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_Toc140301891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_Toc140301892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_Toc140301893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_Toc140301894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_Toc140301895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_Toc140301896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_Toc140301897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_Toc140301898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_Toc140301899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_Toc140301900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napToGrid w:val="0"/>
          <w:szCs w:val="24"/>
        </w:rPr>
        <w:t>Division 1 — Registrations and recordings</w:t>
      </w:r>
    </w:p>
    <w:p>
      <w:pPr>
        <w:pStyle w:val="TOC4"/>
        <w:tabs>
          <w:tab w:val="right" w:leader="dot" w:pos="7086"/>
        </w:tabs>
        <w:rPr>
          <w:b w:val="0"/>
          <w:sz w:val="24"/>
          <w:szCs w:val="24"/>
        </w:rPr>
      </w:pPr>
      <w:r>
        <w:rPr>
          <w:snapToGrid w:val="0"/>
          <w:szCs w:val="24"/>
        </w:rPr>
        <w:t>Division 2 — Lodgments</w:t>
      </w:r>
    </w:p>
    <w:p>
      <w:pPr>
        <w:pStyle w:val="TOC4"/>
        <w:tabs>
          <w:tab w:val="right" w:leader="dot" w:pos="7086"/>
        </w:tabs>
        <w:rPr>
          <w:b w:val="0"/>
          <w:sz w:val="24"/>
          <w:szCs w:val="24"/>
        </w:rPr>
      </w:pPr>
      <w:r>
        <w:rPr>
          <w:snapToGrid w:val="0"/>
          <w:szCs w:val="24"/>
        </w:rPr>
        <w:t>Division 3 — Withdrawals</w:t>
      </w:r>
    </w:p>
    <w:p>
      <w:pPr>
        <w:pStyle w:val="TOC4"/>
        <w:tabs>
          <w:tab w:val="right" w:leader="dot" w:pos="7086"/>
        </w:tabs>
        <w:rPr>
          <w:b w:val="0"/>
          <w:sz w:val="24"/>
          <w:szCs w:val="24"/>
        </w:rPr>
      </w:pPr>
      <w:r>
        <w:rPr>
          <w:snapToGrid w:val="0"/>
          <w:szCs w:val="24"/>
        </w:rPr>
        <w:t>Division 4 — Applications</w:t>
      </w:r>
    </w:p>
    <w:p>
      <w:pPr>
        <w:pStyle w:val="TOC4"/>
        <w:tabs>
          <w:tab w:val="right" w:leader="dot" w:pos="7086"/>
        </w:tabs>
        <w:rPr>
          <w:b w:val="0"/>
          <w:sz w:val="24"/>
          <w:szCs w:val="24"/>
        </w:rPr>
      </w:pPr>
      <w:r>
        <w:rPr>
          <w:snapToGrid w:val="0"/>
          <w:szCs w:val="24"/>
        </w:rPr>
        <w:t>Division 5 — Certificates</w:t>
      </w:r>
    </w:p>
    <w:p>
      <w:pPr>
        <w:pStyle w:val="TOC4"/>
        <w:tabs>
          <w:tab w:val="right" w:leader="dot" w:pos="7086"/>
        </w:tabs>
        <w:rPr>
          <w:b w:val="0"/>
          <w:sz w:val="24"/>
          <w:szCs w:val="24"/>
        </w:rPr>
      </w:pPr>
      <w:r>
        <w:rPr>
          <w:snapToGrid w:val="0"/>
          <w:szCs w:val="24"/>
        </w:rPr>
        <w:t>Division 6 — Inspection and/or copies of documents</w:t>
      </w:r>
    </w:p>
    <w:p>
      <w:pPr>
        <w:pStyle w:val="TOC4"/>
        <w:tabs>
          <w:tab w:val="right" w:leader="dot" w:pos="7086"/>
        </w:tabs>
        <w:rPr>
          <w:b w:val="0"/>
          <w:sz w:val="24"/>
          <w:szCs w:val="24"/>
        </w:rPr>
      </w:pPr>
      <w:r>
        <w:rPr>
          <w:snapToGrid w:val="0"/>
          <w:szCs w:val="24"/>
        </w:rPr>
        <w:t>Division 7 — Miscellaneous</w:t>
      </w:r>
    </w:p>
    <w:p>
      <w:pPr>
        <w:pStyle w:val="TOC2"/>
        <w:tabs>
          <w:tab w:val="right" w:leader="dot" w:pos="7086"/>
        </w:tabs>
        <w:rPr>
          <w:b w:val="0"/>
          <w:sz w:val="24"/>
          <w:szCs w:val="24"/>
        </w:rPr>
      </w:pPr>
      <w:r>
        <w:rPr>
          <w:szCs w:val="28"/>
        </w:rPr>
        <w:t>Schedule 2 — 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_Toc140301911 \h </w:instrText>
      </w:r>
      <w:r>
        <w:fldChar w:fldCharType="separate"/>
      </w:r>
      <w:r>
        <w:t>19</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_Toc140301912 \h </w:instrText>
      </w:r>
      <w:r>
        <w:fldChar w:fldCharType="separate"/>
      </w:r>
      <w:r>
        <w:t>22</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_Toc140301913 \h </w:instrText>
      </w:r>
      <w:r>
        <w:fldChar w:fldCharType="separate"/>
      </w:r>
      <w:r>
        <w:t>25</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_Toc140301914 \h </w:instrText>
      </w:r>
      <w:r>
        <w:fldChar w:fldCharType="separate"/>
      </w:r>
      <w:r>
        <w:t>27</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_Toc140301915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_Toc140301917 \h </w:instrText>
      </w:r>
      <w:r>
        <w:fldChar w:fldCharType="separate"/>
      </w:r>
      <w:r>
        <w:t>38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Transfer of Land Act 1893</w:t>
      </w:r>
    </w:p>
    <w:p>
      <w:pPr>
        <w:pStyle w:val="NameofActReg"/>
      </w:pPr>
      <w:r>
        <w:t>Transfer of Land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bookmarkStart w:id="9" w:name="_Toc14030189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80506498"/>
      <w:bookmarkStart w:id="17" w:name="_Toc109199271"/>
      <w:bookmarkStart w:id="18" w:name="_Toc14030189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6 September 2004.</w:t>
      </w:r>
    </w:p>
    <w:p>
      <w:pPr>
        <w:pStyle w:val="Heading5"/>
      </w:pPr>
      <w:bookmarkStart w:id="19" w:name="_Toc80506499"/>
      <w:bookmarkStart w:id="20" w:name="_Toc109199272"/>
      <w:bookmarkStart w:id="21" w:name="_Toc140301893"/>
      <w:bookmarkStart w:id="22" w:name="_Toc454593486"/>
      <w:bookmarkStart w:id="23" w:name="_Toc519584947"/>
      <w:bookmarkStart w:id="24" w:name="_Toc523038597"/>
      <w:bookmarkStart w:id="25" w:name="_Toc524424346"/>
      <w:bookmarkStart w:id="26" w:name="_Toc46124574"/>
      <w:r>
        <w:rPr>
          <w:rStyle w:val="CharSectno"/>
        </w:rPr>
        <w:t>3</w:t>
      </w:r>
      <w:r>
        <w:t>.</w:t>
      </w:r>
      <w:r>
        <w:tab/>
        <w:t>Requirements as to documents in paper medium</w:t>
      </w:r>
      <w:bookmarkEnd w:id="19"/>
      <w:bookmarkEnd w:id="20"/>
      <w:bookmarkEnd w:id="21"/>
    </w:p>
    <w:bookmarkEnd w:id="22"/>
    <w:bookmarkEnd w:id="23"/>
    <w:bookmarkEnd w:id="24"/>
    <w:bookmarkEnd w:id="25"/>
    <w:bookmarkEnd w:id="26"/>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27" w:name="_Toc454593487"/>
      <w:bookmarkStart w:id="28" w:name="_Toc519584948"/>
      <w:bookmarkStart w:id="29" w:name="_Toc523038598"/>
      <w:bookmarkStart w:id="30" w:name="_Toc524424347"/>
      <w:bookmarkStart w:id="31" w:name="_Toc46124575"/>
      <w:bookmarkStart w:id="32" w:name="_Toc80506500"/>
      <w:bookmarkStart w:id="33" w:name="_Toc109199273"/>
      <w:bookmarkStart w:id="34" w:name="_Toc140301894"/>
      <w:r>
        <w:rPr>
          <w:rStyle w:val="CharSectno"/>
        </w:rPr>
        <w:t>4</w:t>
      </w:r>
      <w:r>
        <w:t>.</w:t>
      </w:r>
      <w:r>
        <w:tab/>
      </w:r>
      <w:r>
        <w:rPr>
          <w:snapToGrid w:val="0"/>
        </w:rPr>
        <w:t>Certificates of title for lots included in existing certificates</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5" w:name="_Toc454593488"/>
      <w:bookmarkStart w:id="36" w:name="_Toc519584949"/>
      <w:bookmarkStart w:id="37" w:name="_Toc523038599"/>
      <w:bookmarkStart w:id="38" w:name="_Toc524424348"/>
      <w:bookmarkStart w:id="39" w:name="_Toc46124576"/>
      <w:bookmarkStart w:id="40" w:name="_Toc80506501"/>
      <w:bookmarkStart w:id="41" w:name="_Toc109199274"/>
      <w:bookmarkStart w:id="42" w:name="_Toc140301895"/>
      <w:r>
        <w:rPr>
          <w:rStyle w:val="CharSectno"/>
        </w:rPr>
        <w:t>5</w:t>
      </w:r>
      <w:r>
        <w:t>.</w:t>
      </w:r>
      <w:r>
        <w:tab/>
      </w:r>
      <w:r>
        <w:rPr>
          <w:snapToGrid w:val="0"/>
        </w:rPr>
        <w:t>New certificate of title if old one too full for further endorsement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3" w:name="_Toc109199275"/>
      <w:bookmarkStart w:id="44" w:name="_Toc140301896"/>
      <w:bookmarkStart w:id="45" w:name="_Toc454593489"/>
      <w:bookmarkStart w:id="46" w:name="_Toc519584950"/>
      <w:bookmarkStart w:id="47" w:name="_Toc523038600"/>
      <w:bookmarkStart w:id="48" w:name="_Toc524424349"/>
      <w:bookmarkStart w:id="49" w:name="_Toc46124577"/>
      <w:bookmarkStart w:id="50" w:name="_Toc80506502"/>
      <w:r>
        <w:rPr>
          <w:rStyle w:val="CharSectno"/>
        </w:rPr>
        <w:t>5A</w:t>
      </w:r>
      <w:r>
        <w:t>.</w:t>
      </w:r>
      <w:r>
        <w:tab/>
        <w:t>Priority processing of certain documents</w:t>
      </w:r>
      <w:bookmarkEnd w:id="43"/>
      <w:bookmarkEnd w:id="4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2761-2.]</w:t>
      </w:r>
    </w:p>
    <w:p>
      <w:pPr>
        <w:pStyle w:val="Heading5"/>
        <w:rPr>
          <w:snapToGrid w:val="0"/>
        </w:rPr>
      </w:pPr>
      <w:bookmarkStart w:id="51" w:name="_Toc109199276"/>
      <w:bookmarkStart w:id="52" w:name="_Toc140301897"/>
      <w:r>
        <w:rPr>
          <w:rStyle w:val="CharSectno"/>
        </w:rPr>
        <w:t>6</w:t>
      </w:r>
      <w:r>
        <w:t>.</w:t>
      </w:r>
      <w:r>
        <w:tab/>
      </w:r>
      <w:r>
        <w:rPr>
          <w:snapToGrid w:val="0"/>
        </w:rPr>
        <w:t>Fees</w:t>
      </w:r>
      <w:bookmarkEnd w:id="45"/>
      <w:bookmarkEnd w:id="46"/>
      <w:bookmarkEnd w:id="47"/>
      <w:bookmarkEnd w:id="48"/>
      <w:bookmarkEnd w:id="49"/>
      <w:bookmarkEnd w:id="50"/>
      <w:bookmarkEnd w:id="51"/>
      <w:bookmarkEnd w:id="52"/>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(2b)</w:t>
      </w:r>
      <w:r>
        <w:tab/>
        <w:t>The fee for providing a service or performing a function mentioned in an item of Schedule 1 Division 7 is the fee specified in that item.</w:t>
      </w:r>
    </w:p>
    <w:p>
      <w:pPr>
        <w:pStyle w:val="Ednotesubsection"/>
      </w:pPr>
      <w:r>
        <w:tab/>
        <w:t>[(2c)</w:t>
      </w:r>
      <w:r>
        <w:tab/>
        <w:t>repealed]</w:t>
      </w:r>
    </w:p>
    <w:p>
      <w:pPr>
        <w:pStyle w:val="Subsection"/>
      </w:pPr>
      <w:r>
        <w:tab/>
        <w:t>(3)</w:t>
      </w:r>
      <w:r>
        <w:tab/>
        <w:t>Despite subregulations (1), (1a), (1b), (1c), (2), (2a) and (2b), fees are not to be charged for the provision of a service, performance of a function or other matter specified in Schedule 2.</w:t>
      </w:r>
    </w:p>
    <w:p>
      <w:pPr>
        <w:pStyle w:val="Subsection"/>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pPr>
      <w:r>
        <w:tab/>
        <w:t>[Regulation 6 amended in Gazette 27 May 2005 p. 2293-4; 24 Jun 2005 p. 2762.]</w:t>
      </w:r>
    </w:p>
    <w:p>
      <w:pPr>
        <w:pStyle w:val="Heading5"/>
        <w:rPr>
          <w:snapToGrid w:val="0"/>
        </w:rPr>
      </w:pPr>
      <w:bookmarkStart w:id="53" w:name="_Toc454593492"/>
      <w:bookmarkStart w:id="54" w:name="_Toc519584952"/>
      <w:bookmarkStart w:id="55" w:name="_Toc523038602"/>
      <w:bookmarkStart w:id="56" w:name="_Toc524424351"/>
      <w:bookmarkStart w:id="57" w:name="_Toc46124579"/>
      <w:bookmarkStart w:id="58" w:name="_Toc80506503"/>
      <w:bookmarkStart w:id="59" w:name="_Toc109199277"/>
      <w:bookmarkStart w:id="60" w:name="_Toc140301898"/>
      <w:r>
        <w:rPr>
          <w:rStyle w:val="CharSectno"/>
        </w:rPr>
        <w:t>7</w:t>
      </w:r>
      <w:r>
        <w:t>.</w:t>
      </w:r>
      <w:r>
        <w:tab/>
      </w:r>
      <w:r>
        <w:rPr>
          <w:snapToGrid w:val="0"/>
        </w:rPr>
        <w:t>Times for inspection of the Register and related documents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1" w:name="_Toc454593493"/>
      <w:bookmarkStart w:id="62" w:name="_Toc519584953"/>
      <w:bookmarkStart w:id="63" w:name="_Toc523038603"/>
      <w:bookmarkStart w:id="64" w:name="_Toc524424352"/>
      <w:bookmarkStart w:id="65" w:name="_Toc46124580"/>
      <w:bookmarkStart w:id="66"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7" w:name="_Toc109199278"/>
      <w:bookmarkStart w:id="68" w:name="_Toc140301899"/>
      <w:r>
        <w:rPr>
          <w:rStyle w:val="CharSectno"/>
        </w:rPr>
        <w:t>8</w:t>
      </w:r>
      <w:r>
        <w:t>.</w:t>
      </w:r>
      <w:r>
        <w:tab/>
      </w:r>
      <w:r>
        <w:rPr>
          <w:snapToGrid w:val="0"/>
        </w:rPr>
        <w:t>Modification, discharge or extinguishment of single dwelling covenants — determination of prescribed area</w:t>
      </w:r>
      <w:bookmarkEnd w:id="61"/>
      <w:bookmarkEnd w:id="62"/>
      <w:bookmarkEnd w:id="63"/>
      <w:bookmarkEnd w:id="64"/>
      <w:bookmarkEnd w:id="65"/>
      <w:bookmarkEnd w:id="66"/>
      <w:bookmarkEnd w:id="67"/>
      <w:bookmarkEnd w:id="68"/>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keepNext/>
        <w:keepLines/>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69" w:name="_Toc109199279"/>
      <w:bookmarkStart w:id="70" w:name="_Toc140301900"/>
      <w:bookmarkStart w:id="71" w:name="_Toc80506506"/>
      <w:r>
        <w:rPr>
          <w:rStyle w:val="CharSectno"/>
        </w:rPr>
        <w:t>9</w:t>
      </w:r>
      <w:r>
        <w:t>.</w:t>
      </w:r>
      <w:r>
        <w:tab/>
        <w:t>Forms</w:t>
      </w:r>
      <w:bookmarkEnd w:id="69"/>
      <w:bookmarkEnd w:id="70"/>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 w:name="_Toc109199280"/>
      <w:bookmarkStart w:id="73" w:name="_Toc140296816"/>
      <w:bookmarkStart w:id="74" w:name="_Toc140301901"/>
      <w:r>
        <w:rPr>
          <w:rStyle w:val="CharSchNo"/>
        </w:rPr>
        <w:t>Schedule 1</w:t>
      </w:r>
      <w:r>
        <w:t xml:space="preserve"> — </w:t>
      </w:r>
      <w:r>
        <w:rPr>
          <w:rStyle w:val="CharSchText"/>
        </w:rPr>
        <w:t>Fees</w:t>
      </w:r>
      <w:bookmarkEnd w:id="71"/>
      <w:bookmarkEnd w:id="72"/>
      <w:bookmarkEnd w:id="73"/>
      <w:bookmarkEnd w:id="74"/>
    </w:p>
    <w:p>
      <w:pPr>
        <w:pStyle w:val="yShoulderClause"/>
        <w:tabs>
          <w:tab w:val="left" w:pos="6379"/>
        </w:tabs>
      </w:pPr>
      <w:r>
        <w:t>[r. 6(1), (1a), (1b), (1c), (2), (2a), (2b)]</w:t>
      </w:r>
    </w:p>
    <w:p>
      <w:pPr>
        <w:pStyle w:val="yFootnotesection"/>
      </w:pPr>
      <w:r>
        <w:tab/>
        <w:t>[Heading amended in Gazette 27 May 2005 p. 2294-5; 7 Jul 2006 p. 2502.]</w:t>
      </w:r>
    </w:p>
    <w:p>
      <w:pPr>
        <w:pStyle w:val="yHeading3"/>
        <w:rPr>
          <w:snapToGrid w:val="0"/>
        </w:rPr>
      </w:pPr>
      <w:bookmarkStart w:id="75" w:name="_Toc46124582"/>
      <w:bookmarkStart w:id="76" w:name="_Toc80506507"/>
      <w:bookmarkStart w:id="77" w:name="_Toc82228277"/>
      <w:bookmarkStart w:id="78" w:name="_Toc82229001"/>
      <w:bookmarkStart w:id="79" w:name="_Toc109199281"/>
      <w:bookmarkStart w:id="80" w:name="_Toc140296817"/>
      <w:bookmarkStart w:id="81" w:name="_Toc140301902"/>
      <w:r>
        <w:rPr>
          <w:snapToGrid w:val="0"/>
        </w:rPr>
        <w:t>Division 1 — Registrations and recordings</w:t>
      </w:r>
      <w:bookmarkEnd w:id="75"/>
      <w:bookmarkEnd w:id="76"/>
      <w:bookmarkEnd w:id="77"/>
      <w:bookmarkEnd w:id="78"/>
      <w:bookmarkEnd w:id="79"/>
      <w:bookmarkEnd w:id="80"/>
      <w:bookmarkEnd w:id="81"/>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0"/>
              <w:ind w:left="-11"/>
              <w:rPr>
                <w:snapToGrid w:val="0"/>
              </w:rPr>
            </w:pPr>
            <w:r>
              <w:rPr>
                <w:snapToGrid w:val="0"/>
              </w:rPr>
              <w:t>1.</w:t>
            </w:r>
          </w:p>
        </w:tc>
        <w:tc>
          <w:tcPr>
            <w:tcW w:w="5148" w:type="dxa"/>
          </w:tcPr>
          <w:p>
            <w:pPr>
              <w:pStyle w:val="yTable"/>
              <w:tabs>
                <w:tab w:val="left" w:pos="459"/>
                <w:tab w:val="right" w:leader="dot" w:pos="5420"/>
              </w:tabs>
              <w:spacing w:before="0"/>
              <w:ind w:left="79"/>
            </w:pPr>
            <w:r>
              <w:t>Of a transfer of a mortgage or charge — </w:t>
            </w:r>
          </w:p>
        </w:tc>
        <w:tc>
          <w:tcPr>
            <w:tcW w:w="1134" w:type="dxa"/>
          </w:tcPr>
          <w:p>
            <w:pPr>
              <w:pStyle w:val="yTable"/>
              <w:spacing w:before="0"/>
              <w:ind w:left="33"/>
              <w:rPr>
                <w:snapToGrid w:val="0"/>
              </w:rPr>
            </w:pP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pPr>
            <w:r>
              <w:tab/>
              <w:t>first mortgage or charge .........................................</w:t>
            </w:r>
          </w:p>
        </w:tc>
        <w:tc>
          <w:tcPr>
            <w:tcW w:w="1134" w:type="dxa"/>
          </w:tcPr>
          <w:p>
            <w:pPr>
              <w:pStyle w:val="yTable"/>
              <w:spacing w:before="0"/>
              <w:ind w:left="33"/>
              <w:rPr>
                <w:snapToGrid w:val="0"/>
              </w:rPr>
            </w:pPr>
            <w:r>
              <w:rPr>
                <w:snapToGrid w:val="0"/>
              </w:rPr>
              <w:t>$82</w:t>
            </w: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pPr>
            <w:r>
              <w:tab/>
              <w:t>subsequent mortgage or charge ..............................</w:t>
            </w:r>
          </w:p>
        </w:tc>
        <w:tc>
          <w:tcPr>
            <w:tcW w:w="1134" w:type="dxa"/>
          </w:tcPr>
          <w:p>
            <w:pPr>
              <w:pStyle w:val="yTable"/>
              <w:spacing w:before="0"/>
              <w:ind w:left="33"/>
              <w:rPr>
                <w:snapToGrid w:val="0"/>
              </w:rPr>
            </w:pPr>
            <w:r>
              <w:rPr>
                <w:snapToGrid w:val="0"/>
              </w:rPr>
              <w:t>$13</w:t>
            </w:r>
          </w:p>
        </w:tc>
      </w:tr>
      <w:tr>
        <w:trPr>
          <w:cantSplit/>
        </w:trPr>
        <w:tc>
          <w:tcPr>
            <w:tcW w:w="522" w:type="dxa"/>
            <w:gridSpan w:val="2"/>
          </w:tcPr>
          <w:p>
            <w:pPr>
              <w:pStyle w:val="yTable"/>
              <w:spacing w:before="0"/>
              <w:ind w:left="-11"/>
              <w:rPr>
                <w:snapToGrid w:val="0"/>
              </w:rPr>
            </w:pPr>
            <w:r>
              <w:rPr>
                <w:snapToGrid w:val="0"/>
              </w:rPr>
              <w:t>2.</w:t>
            </w:r>
          </w:p>
        </w:tc>
        <w:tc>
          <w:tcPr>
            <w:tcW w:w="5148" w:type="dxa"/>
          </w:tcPr>
          <w:p>
            <w:pPr>
              <w:pStyle w:val="yTable"/>
              <w:tabs>
                <w:tab w:val="left" w:pos="459"/>
                <w:tab w:val="right" w:leader="dot" w:pos="5420"/>
              </w:tabs>
              <w:spacing w:before="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0"/>
              <w:ind w:left="33"/>
              <w:rPr>
                <w:snapToGrid w:val="0"/>
              </w:rPr>
            </w:pPr>
            <w:r>
              <w:rPr>
                <w:snapToGrid w:val="0"/>
              </w:rPr>
              <w:br/>
            </w:r>
          </w:p>
          <w:p>
            <w:pPr>
              <w:pStyle w:val="yTable"/>
              <w:spacing w:before="0"/>
              <w:ind w:left="33"/>
              <w:rPr>
                <w:snapToGrid w:val="0"/>
              </w:rPr>
            </w:pPr>
            <w:r>
              <w:rPr>
                <w:snapToGrid w:val="0"/>
              </w:rPr>
              <w:br/>
            </w:r>
            <w:r>
              <w:rPr>
                <w:snapToGrid w:val="0"/>
              </w:rPr>
              <w:br/>
              <w:t>$82</w:t>
            </w:r>
          </w:p>
        </w:tc>
      </w:tr>
      <w:tr>
        <w:trPr>
          <w:cantSplit/>
        </w:trPr>
        <w:tc>
          <w:tcPr>
            <w:tcW w:w="522" w:type="dxa"/>
            <w:gridSpan w:val="2"/>
          </w:tcPr>
          <w:p>
            <w:pPr>
              <w:pStyle w:val="yTable"/>
              <w:spacing w:before="0"/>
              <w:ind w:left="-11"/>
              <w:rPr>
                <w:snapToGrid w:val="0"/>
              </w:rPr>
            </w:pPr>
            <w:r>
              <w:rPr>
                <w:snapToGrid w:val="0"/>
              </w:rPr>
              <w:t>3.</w:t>
            </w:r>
          </w:p>
        </w:tc>
        <w:tc>
          <w:tcPr>
            <w:tcW w:w="5148" w:type="dxa"/>
          </w:tcPr>
          <w:p>
            <w:pPr>
              <w:pStyle w:val="yTable"/>
              <w:tabs>
                <w:tab w:val="left" w:pos="459"/>
                <w:tab w:val="right" w:leader="dot" w:pos="5420"/>
              </w:tabs>
              <w:spacing w:before="0"/>
              <w:ind w:left="79"/>
            </w:pPr>
            <w:r>
              <w:t>Of a transfer of a lease, surrender, easement or restrictive covenant .......................................................</w:t>
            </w:r>
          </w:p>
        </w:tc>
        <w:tc>
          <w:tcPr>
            <w:tcW w:w="1134" w:type="dxa"/>
          </w:tcPr>
          <w:p>
            <w:pPr>
              <w:pStyle w:val="yTable"/>
              <w:spacing w:before="0"/>
              <w:ind w:left="33"/>
              <w:rPr>
                <w:snapToGrid w:val="0"/>
              </w:rPr>
            </w:pPr>
            <w:r>
              <w:rPr>
                <w:snapToGrid w:val="0"/>
              </w:rPr>
              <w:br/>
              <w:t>$82</w:t>
            </w:r>
          </w:p>
        </w:tc>
      </w:tr>
      <w:tr>
        <w:trPr>
          <w:cantSplit/>
        </w:trPr>
        <w:tc>
          <w:tcPr>
            <w:tcW w:w="522" w:type="dxa"/>
            <w:gridSpan w:val="2"/>
          </w:tcPr>
          <w:p>
            <w:pPr>
              <w:pStyle w:val="yTable"/>
              <w:spacing w:before="0"/>
              <w:ind w:left="-11"/>
              <w:rPr>
                <w:snapToGrid w:val="0"/>
              </w:rPr>
            </w:pPr>
            <w:r>
              <w:rPr>
                <w:snapToGrid w:val="0"/>
              </w:rPr>
              <w:t>4.</w:t>
            </w:r>
          </w:p>
        </w:tc>
        <w:tc>
          <w:tcPr>
            <w:tcW w:w="5148" w:type="dxa"/>
          </w:tcPr>
          <w:p>
            <w:pPr>
              <w:pStyle w:val="yTable"/>
              <w:tabs>
                <w:tab w:val="left" w:pos="459"/>
                <w:tab w:val="right" w:leader="dot" w:pos="5420"/>
              </w:tabs>
              <w:spacing w:before="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0"/>
              <w:ind w:left="33"/>
              <w:rPr>
                <w:snapToGrid w:val="0"/>
              </w:rPr>
            </w:pP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tab/>
            </w:r>
            <w:r>
              <w:rPr>
                <w:spacing w:val="-4"/>
              </w:rPr>
              <w:t>does not exceed $85 000 .............................................</w:t>
            </w:r>
          </w:p>
        </w:tc>
        <w:tc>
          <w:tcPr>
            <w:tcW w:w="1134" w:type="dxa"/>
          </w:tcPr>
          <w:p>
            <w:pPr>
              <w:pStyle w:val="yTable"/>
              <w:spacing w:before="0"/>
              <w:ind w:left="33"/>
              <w:rPr>
                <w:snapToGrid w:val="0"/>
              </w:rPr>
            </w:pPr>
            <w:r>
              <w:rPr>
                <w:snapToGrid w:val="0"/>
              </w:rPr>
              <w:t>$82</w:t>
            </w: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tab/>
              <w:t>exceeds $85 000 but does not exceed $120 000 .....</w:t>
            </w:r>
          </w:p>
        </w:tc>
        <w:tc>
          <w:tcPr>
            <w:tcW w:w="1134" w:type="dxa"/>
          </w:tcPr>
          <w:p>
            <w:pPr>
              <w:pStyle w:val="yTable"/>
              <w:spacing w:before="0"/>
              <w:ind w:left="33"/>
              <w:rPr>
                <w:snapToGrid w:val="0"/>
              </w:rPr>
            </w:pPr>
            <w:r>
              <w:rPr>
                <w:snapToGrid w:val="0"/>
              </w:rPr>
              <w:t>$92</w:t>
            </w:r>
          </w:p>
        </w:tc>
      </w:tr>
      <w:tr>
        <w:trPr>
          <w:cantSplit/>
          <w:trHeight w:val="303"/>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rPr>
                <w:spacing w:val="-4"/>
              </w:rPr>
              <w:tab/>
              <w:t>exceeds $120 000 but does not exceed $200 000 ......</w:t>
            </w:r>
          </w:p>
        </w:tc>
        <w:tc>
          <w:tcPr>
            <w:tcW w:w="1134" w:type="dxa"/>
          </w:tcPr>
          <w:p>
            <w:pPr>
              <w:pStyle w:val="yTable"/>
              <w:spacing w:before="0"/>
              <w:ind w:left="33"/>
              <w:rPr>
                <w:snapToGrid w:val="0"/>
              </w:rPr>
            </w:pPr>
            <w:r>
              <w:rPr>
                <w:snapToGrid w:val="0"/>
              </w:rPr>
              <w:t>$112</w:t>
            </w: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79"/>
              <w:rPr>
                <w:spacing w:val="-4"/>
              </w:rPr>
            </w:pPr>
            <w:r>
              <w:t xml:space="preserve">plus, for each whole or part $100 000 above </w:t>
            </w:r>
            <w:r>
              <w:br/>
              <w:t>$200 000 ........................................................................</w:t>
            </w:r>
          </w:p>
        </w:tc>
        <w:tc>
          <w:tcPr>
            <w:tcW w:w="1134" w:type="dxa"/>
          </w:tcPr>
          <w:p>
            <w:pPr>
              <w:pStyle w:val="yTable"/>
              <w:spacing w:before="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0"/>
              <w:ind w:left="-11" w:firstLine="11"/>
              <w:rPr>
                <w:sz w:val="18"/>
              </w:rPr>
            </w:pPr>
            <w:r>
              <w:rPr>
                <w:sz w:val="18"/>
              </w:rPr>
              <w:t>Note:</w:t>
            </w:r>
            <w:r>
              <w:rPr>
                <w:sz w:val="18"/>
              </w:rPr>
              <w:tab/>
              <w:t>Where — </w:t>
            </w:r>
          </w:p>
          <w:p>
            <w:pPr>
              <w:pStyle w:val="yTable"/>
              <w:tabs>
                <w:tab w:val="left" w:pos="884"/>
                <w:tab w:val="left" w:pos="1451"/>
                <w:tab w:val="right" w:leader="dot" w:pos="5420"/>
              </w:tabs>
              <w:spacing w:before="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0"/>
              <w:ind w:left="742" w:hanging="742"/>
              <w:rPr>
                <w:sz w:val="16"/>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$82</w:t>
            </w:r>
          </w:p>
        </w:tc>
      </w:tr>
      <w:tr>
        <w:trPr>
          <w:cantSplit/>
        </w:trPr>
        <w:tc>
          <w:tcPr>
            <w:tcW w:w="5670" w:type="dxa"/>
            <w:gridSpan w:val="3"/>
          </w:tcPr>
          <w:p>
            <w:pPr>
              <w:pStyle w:val="yTable"/>
              <w:tabs>
                <w:tab w:val="left" w:pos="743"/>
                <w:tab w:val="right" w:leader="dot" w:pos="5420"/>
              </w:tabs>
              <w:spacing w:before="0"/>
              <w:ind w:left="742" w:hanging="69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134" w:type="dxa"/>
          </w:tcPr>
          <w:p>
            <w:pPr>
              <w:pStyle w:val="yTable"/>
              <w:spacing w:before="0"/>
              <w:ind w:left="33"/>
              <w:rPr>
                <w:snapToGrid w:val="0"/>
                <w:sz w:val="18"/>
              </w:rPr>
            </w:pPr>
          </w:p>
        </w:tc>
      </w:tr>
      <w:tr>
        <w:trPr>
          <w:cantSplit/>
        </w:trPr>
        <w:tc>
          <w:tcPr>
            <w:tcW w:w="513" w:type="dxa"/>
          </w:tcPr>
          <w:p>
            <w:pPr>
              <w:pStyle w:val="yTable"/>
              <w:spacing w:before="0"/>
              <w:ind w:left="-11"/>
              <w:rPr>
                <w:snapToGrid w:val="0"/>
              </w:rPr>
            </w:pPr>
            <w:r>
              <w:rPr>
                <w:snapToGrid w:val="0"/>
              </w:rPr>
              <w:t>5.</w:t>
            </w:r>
          </w:p>
        </w:tc>
        <w:tc>
          <w:tcPr>
            <w:tcW w:w="5157" w:type="dxa"/>
            <w:gridSpan w:val="2"/>
          </w:tcPr>
          <w:p>
            <w:pPr>
              <w:pStyle w:val="yTable"/>
              <w:tabs>
                <w:tab w:val="left" w:pos="459"/>
                <w:tab w:val="right" w:leader="dot" w:pos="5420"/>
              </w:tabs>
              <w:spacing w:before="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0"/>
              <w:ind w:left="79"/>
            </w:pPr>
            <w:r>
              <w:t>Of an extension of a mortgage or charge — for each interest ...........................................................................</w:t>
            </w:r>
          </w:p>
        </w:tc>
        <w:tc>
          <w:tcPr>
            <w:tcW w:w="1134" w:type="dxa"/>
          </w:tcPr>
          <w:p>
            <w:pPr>
              <w:pStyle w:val="yTable"/>
              <w:spacing w:before="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0"/>
              <w:ind w:left="79"/>
            </w:pPr>
            <w:r>
              <w:t>Of a Crown lease or of a freehold lease or sub</w:t>
            </w:r>
            <w:r>
              <w:noBreakHyphen/>
              <w:t>lease or extension of a freehold lease .........................................</w:t>
            </w:r>
          </w:p>
        </w:tc>
        <w:tc>
          <w:tcPr>
            <w:tcW w:w="1134" w:type="dxa"/>
          </w:tcPr>
          <w:p>
            <w:pPr>
              <w:pStyle w:val="yTable"/>
              <w:spacing w:before="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0"/>
              <w:ind w:left="79"/>
            </w:pPr>
            <w:r>
              <w:t>Of a memorial or notification under any State or Commonwealth Act (unless exempted from payment under that Act) ...............................................................</w:t>
            </w:r>
          </w:p>
        </w:tc>
        <w:tc>
          <w:tcPr>
            <w:tcW w:w="1134" w:type="dxa"/>
          </w:tcPr>
          <w:p>
            <w:pPr>
              <w:pStyle w:val="yTable"/>
              <w:spacing w:before="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0"/>
              <w:ind w:left="79"/>
            </w:pPr>
            <w:r>
              <w:t>Of an order of the Supreme Court, a warrant of a Local Court or a writ of fieri facias .........................................</w:t>
            </w:r>
          </w:p>
        </w:tc>
        <w:tc>
          <w:tcPr>
            <w:tcW w:w="1134" w:type="dxa"/>
          </w:tcPr>
          <w:p>
            <w:pPr>
              <w:pStyle w:val="yTable"/>
              <w:spacing w:before="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0"/>
              <w:ind w:left="79"/>
            </w:pPr>
            <w:r>
              <w:t>Of revocation of a power of attorney ............................</w:t>
            </w:r>
          </w:p>
        </w:tc>
        <w:tc>
          <w:tcPr>
            <w:tcW w:w="1134" w:type="dxa"/>
          </w:tcPr>
          <w:p>
            <w:pPr>
              <w:pStyle w:val="yTable"/>
              <w:spacing w:before="0"/>
              <w:ind w:left="33"/>
              <w:rPr>
                <w:snapToGrid w:val="0"/>
              </w:rPr>
            </w:pPr>
            <w:r>
              <w:rPr>
                <w:snapToGrid w:val="0"/>
              </w:rPr>
              <w:t>$82</w:t>
            </w:r>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0"/>
              <w:ind w:left="79"/>
            </w:pPr>
            <w:r>
              <w:t>Of an instrument not specifically provided for in this Division .........................................................................</w:t>
            </w:r>
          </w:p>
        </w:tc>
        <w:tc>
          <w:tcPr>
            <w:tcW w:w="1134" w:type="dxa"/>
          </w:tcPr>
          <w:p>
            <w:pPr>
              <w:pStyle w:val="yTable"/>
              <w:spacing w:before="0"/>
              <w:ind w:left="33"/>
              <w:rPr>
                <w:snapToGrid w:val="0"/>
              </w:rPr>
            </w:pPr>
            <w:r>
              <w:rPr>
                <w:snapToGrid w:val="0"/>
              </w:rPr>
              <w:br/>
              <w:t>$82</w:t>
            </w:r>
          </w:p>
        </w:tc>
      </w:tr>
    </w:tbl>
    <w:p>
      <w:pPr>
        <w:pStyle w:val="yFootnotesection"/>
      </w:pPr>
      <w:bookmarkStart w:id="82" w:name="_Toc46124583"/>
      <w:bookmarkStart w:id="83" w:name="_Toc80506508"/>
      <w:bookmarkStart w:id="84" w:name="_Toc82228278"/>
      <w:bookmarkStart w:id="85" w:name="_Toc82229002"/>
      <w:r>
        <w:tab/>
        <w:t>[Division 1 amended in Gazette 24 Jun 2005 p. 2763; 7 Jul 2006 p. 2502.]</w:t>
      </w:r>
    </w:p>
    <w:p>
      <w:pPr>
        <w:pStyle w:val="yHeading3"/>
        <w:rPr>
          <w:snapToGrid w:val="0"/>
        </w:rPr>
      </w:pPr>
      <w:bookmarkStart w:id="86" w:name="_Toc109199282"/>
      <w:bookmarkStart w:id="87" w:name="_Toc140296818"/>
      <w:bookmarkStart w:id="88" w:name="_Toc140301903"/>
      <w:r>
        <w:rPr>
          <w:snapToGrid w:val="0"/>
        </w:rPr>
        <w:t>Division 2 — Lodgments</w:t>
      </w:r>
      <w:bookmarkEnd w:id="82"/>
      <w:bookmarkEnd w:id="83"/>
      <w:bookmarkEnd w:id="84"/>
      <w:bookmarkEnd w:id="85"/>
      <w:bookmarkEnd w:id="86"/>
      <w:bookmarkEnd w:id="87"/>
      <w:bookmarkEnd w:id="88"/>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rPr>
            </w:pPr>
            <w:r>
              <w:rPr>
                <w:snapToGrid w:val="0"/>
              </w:rPr>
              <w:t>1.</w:t>
            </w:r>
          </w:p>
        </w:tc>
        <w:tc>
          <w:tcPr>
            <w:tcW w:w="5103" w:type="dxa"/>
          </w:tcPr>
          <w:p>
            <w:pPr>
              <w:pStyle w:val="yTable"/>
              <w:tabs>
                <w:tab w:val="left" w:pos="459"/>
                <w:tab w:val="right" w:leader="dot" w:pos="5420"/>
              </w:tabs>
              <w:spacing w:before="0"/>
              <w:ind w:left="79"/>
            </w:pPr>
            <w:r>
              <w:t>Of a caveat, a power of attorney or a declaration of trust ...............................................................................</w:t>
            </w:r>
          </w:p>
        </w:tc>
        <w:tc>
          <w:tcPr>
            <w:tcW w:w="1134" w:type="dxa"/>
          </w:tcPr>
          <w:p>
            <w:pPr>
              <w:pStyle w:val="yTable"/>
              <w:spacing w:before="0"/>
              <w:ind w:left="33"/>
              <w:rPr>
                <w:snapToGrid w:val="0"/>
              </w:rPr>
            </w:pPr>
            <w:r>
              <w:rPr>
                <w:snapToGrid w:val="0"/>
              </w:rPr>
              <w:br/>
              <w:t>$82</w:t>
            </w:r>
          </w:p>
        </w:tc>
      </w:tr>
      <w:tr>
        <w:trPr>
          <w:cantSplit/>
        </w:trPr>
        <w:tc>
          <w:tcPr>
            <w:tcW w:w="567" w:type="dxa"/>
          </w:tcPr>
          <w:p>
            <w:pPr>
              <w:pStyle w:val="yTable"/>
              <w:spacing w:before="0"/>
              <w:ind w:left="-11"/>
              <w:rPr>
                <w:snapToGrid w:val="0"/>
              </w:rPr>
            </w:pPr>
            <w:r>
              <w:rPr>
                <w:snapToGrid w:val="0"/>
              </w:rPr>
              <w:t>2.</w:t>
            </w:r>
          </w:p>
        </w:tc>
        <w:tc>
          <w:tcPr>
            <w:tcW w:w="5103" w:type="dxa"/>
          </w:tcPr>
          <w:p>
            <w:pPr>
              <w:pStyle w:val="yTable"/>
              <w:tabs>
                <w:tab w:val="left" w:pos="459"/>
                <w:tab w:val="right" w:leader="dot" w:pos="5420"/>
              </w:tabs>
              <w:spacing w:before="0"/>
              <w:ind w:left="79"/>
            </w:pPr>
            <w:r>
              <w:t>Of a deposited plan — </w:t>
            </w:r>
          </w:p>
        </w:tc>
        <w:tc>
          <w:tcPr>
            <w:tcW w:w="1134" w:type="dxa"/>
          </w:tcPr>
          <w:p>
            <w:pPr>
              <w:pStyle w:val="yTable"/>
              <w:spacing w:before="0"/>
              <w:ind w:left="33"/>
              <w:rPr>
                <w:snapToGrid w:val="0"/>
              </w:rPr>
            </w:pP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7" w:hanging="715"/>
            </w:pPr>
            <w:r>
              <w:tab/>
              <w:t>(a)</w:t>
            </w:r>
            <w:r>
              <w:tab/>
              <w:t>general fee —</w:t>
            </w:r>
          </w:p>
        </w:tc>
        <w:tc>
          <w:tcPr>
            <w:tcW w:w="1134" w:type="dxa"/>
          </w:tcPr>
          <w:p>
            <w:pPr>
              <w:pStyle w:val="yTable"/>
              <w:jc w:val="center"/>
              <w:rPr>
                <w:snapToGrid w:val="0"/>
              </w:rPr>
            </w:pP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850"/>
                <w:tab w:val="left" w:pos="1417"/>
              </w:tabs>
              <w:ind w:left="1445" w:hanging="1303"/>
            </w:pPr>
            <w:r>
              <w:tab/>
              <w:t>(i)</w:t>
            </w:r>
            <w:r>
              <w:tab/>
              <w:t>if approval of Western Australian Planning Commission is required ..……</w:t>
            </w:r>
          </w:p>
        </w:tc>
        <w:tc>
          <w:tcPr>
            <w:tcW w:w="1134" w:type="dxa"/>
          </w:tcPr>
          <w:p>
            <w:pPr>
              <w:pStyle w:val="yTable"/>
              <w:jc w:val="center"/>
              <w:rPr>
                <w:snapToGrid w:val="0"/>
              </w:rPr>
            </w:pPr>
            <w:r>
              <w:rPr>
                <w:snapToGrid w:val="0"/>
              </w:rPr>
              <w:br/>
              <w:t>$184</w:t>
            </w: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850"/>
                <w:tab w:val="left" w:pos="1417"/>
              </w:tabs>
              <w:ind w:left="1445" w:hanging="1303"/>
            </w:pPr>
            <w:r>
              <w:tab/>
              <w:t>(ii)</w:t>
            </w:r>
            <w:r>
              <w:tab/>
              <w:t>if approval of Western Australian Planning Commission is not required ….</w:t>
            </w:r>
          </w:p>
        </w:tc>
        <w:tc>
          <w:tcPr>
            <w:tcW w:w="1134" w:type="dxa"/>
          </w:tcPr>
          <w:p>
            <w:pPr>
              <w:pStyle w:val="yTable"/>
              <w:jc w:val="center"/>
              <w:rPr>
                <w:snapToGrid w:val="0"/>
              </w:rPr>
            </w:pPr>
            <w:r>
              <w:rPr>
                <w:snapToGrid w:val="0"/>
              </w:rPr>
              <w:br/>
              <w:t>$128</w:t>
            </w: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0" w:hanging="708"/>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jc w:val="center"/>
              <w:rPr>
                <w:snapToGrid w:val="0"/>
              </w:rPr>
            </w:pPr>
            <w:r>
              <w:rPr>
                <w:snapToGrid w:val="0"/>
              </w:rPr>
              <w:br/>
            </w:r>
            <w:r>
              <w:rPr>
                <w:snapToGrid w:val="0"/>
              </w:rPr>
              <w:br/>
            </w:r>
            <w:r>
              <w:rPr>
                <w:snapToGrid w:val="0"/>
              </w:rPr>
              <w:br/>
              <w:t>$50</w:t>
            </w:r>
          </w:p>
        </w:tc>
      </w:tr>
      <w:tr>
        <w:tblPrEx>
          <w:tblCellMar>
            <w:left w:w="0" w:type="dxa"/>
            <w:right w:w="0" w:type="dxa"/>
          </w:tblCellMar>
        </w:tblPrEx>
        <w:trPr>
          <w:cantSplit/>
        </w:trPr>
        <w:tc>
          <w:tcPr>
            <w:tcW w:w="567" w:type="dxa"/>
          </w:tcPr>
          <w:p>
            <w:pPr>
              <w:pStyle w:val="zytable"/>
              <w:spacing w:before="0"/>
              <w:ind w:left="0" w:right="0"/>
              <w:jc w:val="center"/>
              <w:rPr>
                <w:snapToGrid w:val="0"/>
              </w:rPr>
            </w:pPr>
            <w:r>
              <w:rPr>
                <w:snapToGrid w:val="0"/>
              </w:rPr>
              <w:t>3.</w:t>
            </w:r>
          </w:p>
        </w:tc>
        <w:tc>
          <w:tcPr>
            <w:tcW w:w="5103" w:type="dxa"/>
          </w:tcPr>
          <w:p>
            <w:pPr>
              <w:pStyle w:val="yTable"/>
              <w:tabs>
                <w:tab w:val="left" w:pos="425"/>
                <w:tab w:val="left" w:pos="850"/>
              </w:tabs>
              <w:ind w:left="850" w:hanging="708"/>
            </w:pPr>
            <w:r>
              <w:t>Of a replacement deposited plan for a certified correct deposited plan —</w:t>
            </w:r>
          </w:p>
        </w:tc>
        <w:tc>
          <w:tcPr>
            <w:tcW w:w="1134" w:type="dxa"/>
          </w:tcPr>
          <w:p>
            <w:pPr>
              <w:pStyle w:val="yTable"/>
              <w:jc w:val="center"/>
              <w:rPr>
                <w:snapToGrid w:val="0"/>
              </w:rPr>
            </w:pP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7" w:hanging="715"/>
            </w:pPr>
            <w:r>
              <w:tab/>
              <w:t>(a)</w:t>
            </w:r>
            <w:r>
              <w:tab/>
              <w:t>if approval of Western Australian Planning Commission is required …………..</w:t>
            </w:r>
          </w:p>
        </w:tc>
        <w:tc>
          <w:tcPr>
            <w:tcW w:w="1134" w:type="dxa"/>
          </w:tcPr>
          <w:p>
            <w:pPr>
              <w:pStyle w:val="yTable"/>
              <w:jc w:val="center"/>
              <w:rPr>
                <w:snapToGrid w:val="0"/>
              </w:rPr>
            </w:pPr>
            <w:r>
              <w:rPr>
                <w:snapToGrid w:val="0"/>
              </w:rPr>
              <w:br/>
              <w:t>$184</w:t>
            </w: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7" w:hanging="715"/>
            </w:pPr>
            <w:r>
              <w:tab/>
              <w:t>(b)</w:t>
            </w:r>
            <w:r>
              <w:tab/>
              <w:t>if approval of Western Australian Planning Commission is not required ……….</w:t>
            </w:r>
          </w:p>
        </w:tc>
        <w:tc>
          <w:tcPr>
            <w:tcW w:w="1134" w:type="dxa"/>
          </w:tcPr>
          <w:p>
            <w:pPr>
              <w:pStyle w:val="yTable"/>
              <w:jc w:val="center"/>
              <w:rPr>
                <w:snapToGrid w:val="0"/>
              </w:rPr>
            </w:pPr>
            <w:r>
              <w:rPr>
                <w:snapToGrid w:val="0"/>
              </w:rPr>
              <w:br/>
              <w:t>$128</w:t>
            </w:r>
          </w:p>
        </w:tc>
      </w:tr>
      <w:tr>
        <w:tblPrEx>
          <w:tblCellMar>
            <w:left w:w="0" w:type="dxa"/>
            <w:right w:w="0" w:type="dxa"/>
          </w:tblCellMar>
        </w:tblPrEx>
        <w:trPr>
          <w:cantSplit/>
        </w:trPr>
        <w:tc>
          <w:tcPr>
            <w:tcW w:w="567" w:type="dxa"/>
          </w:tcPr>
          <w:p>
            <w:pPr>
              <w:pStyle w:val="yTable"/>
              <w:jc w:val="center"/>
              <w:rPr>
                <w:snapToGrid w:val="0"/>
              </w:rPr>
            </w:pPr>
            <w:r>
              <w:rPr>
                <w:snapToGrid w:val="0"/>
              </w:rPr>
              <w:t>4.</w:t>
            </w:r>
          </w:p>
        </w:tc>
        <w:tc>
          <w:tcPr>
            <w:tcW w:w="5103" w:type="dxa"/>
          </w:tcPr>
          <w:p>
            <w:pPr>
              <w:pStyle w:val="yTable"/>
              <w:tabs>
                <w:tab w:val="left" w:pos="425"/>
                <w:tab w:val="left" w:pos="850"/>
              </w:tabs>
              <w:ind w:left="142"/>
            </w:pPr>
            <w:r>
              <w:t>Of a replacement deposited plan for a deposited plan in respect of which a requisition has been raised prior to preparation of Western Australian Planning Commission’s prints ………………..........</w:t>
            </w:r>
          </w:p>
        </w:tc>
        <w:tc>
          <w:tcPr>
            <w:tcW w:w="1134" w:type="dxa"/>
          </w:tcPr>
          <w:p>
            <w:pPr>
              <w:pStyle w:val="yTable"/>
              <w:jc w:val="center"/>
              <w:rPr>
                <w:snapToGrid w:val="0"/>
              </w:rPr>
            </w:pPr>
            <w:r>
              <w:rPr>
                <w:snapToGrid w:val="0"/>
              </w:rPr>
              <w:br/>
            </w:r>
            <w:r>
              <w:rPr>
                <w:snapToGrid w:val="0"/>
              </w:rPr>
              <w:br/>
            </w:r>
            <w:r>
              <w:rPr>
                <w:snapToGrid w:val="0"/>
              </w:rPr>
              <w:br/>
              <w:t>$128</w:t>
            </w:r>
          </w:p>
        </w:tc>
      </w:tr>
      <w:tr>
        <w:trPr>
          <w:cantSplit/>
        </w:trPr>
        <w:tc>
          <w:tcPr>
            <w:tcW w:w="567" w:type="dxa"/>
          </w:tcPr>
          <w:p>
            <w:pPr>
              <w:pStyle w:val="yTable"/>
              <w:spacing w:before="0"/>
              <w:ind w:left="-11"/>
              <w:rPr>
                <w:snapToGrid w:val="0"/>
              </w:rPr>
            </w:pPr>
            <w:r>
              <w:rPr>
                <w:snapToGrid w:val="0"/>
              </w:rPr>
              <w:t>5.</w:t>
            </w:r>
          </w:p>
        </w:tc>
        <w:tc>
          <w:tcPr>
            <w:tcW w:w="5103" w:type="dxa"/>
          </w:tcPr>
          <w:p>
            <w:pPr>
              <w:pStyle w:val="yTable"/>
              <w:tabs>
                <w:tab w:val="left" w:pos="459"/>
                <w:tab w:val="right" w:leader="dot" w:pos="5420"/>
              </w:tabs>
              <w:spacing w:before="0"/>
              <w:ind w:left="79"/>
            </w:pPr>
            <w:r>
              <w:t>Of a duplicate certificate of title or lease for the registration or recording of a dealing lodged by a third party — </w:t>
            </w:r>
          </w:p>
        </w:tc>
        <w:tc>
          <w:tcPr>
            <w:tcW w:w="1134" w:type="dxa"/>
          </w:tcPr>
          <w:p>
            <w:pPr>
              <w:pStyle w:val="yTable"/>
              <w:spacing w:before="0"/>
              <w:ind w:left="33"/>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425"/>
                <w:tab w:val="left" w:pos="850"/>
              </w:tabs>
              <w:ind w:left="857" w:hanging="715"/>
            </w:pPr>
            <w:r>
              <w:tab/>
              <w:t>(a)</w:t>
            </w:r>
            <w:r>
              <w:tab/>
              <w:t>for the first certificate of title or lease ...........</w:t>
            </w:r>
          </w:p>
        </w:tc>
        <w:tc>
          <w:tcPr>
            <w:tcW w:w="1134" w:type="dxa"/>
          </w:tcPr>
          <w:p>
            <w:pPr>
              <w:pStyle w:val="yTable"/>
              <w:spacing w:before="0"/>
              <w:ind w:left="33"/>
              <w:rPr>
                <w:snapToGrid w:val="0"/>
              </w:rPr>
            </w:pPr>
            <w:r>
              <w:rPr>
                <w:snapToGrid w:val="0"/>
              </w:rPr>
              <w:t>$41</w:t>
            </w:r>
          </w:p>
        </w:tc>
      </w:tr>
      <w:tr>
        <w:trPr>
          <w:cantSplit/>
        </w:trPr>
        <w:tc>
          <w:tcPr>
            <w:tcW w:w="567" w:type="dxa"/>
          </w:tcPr>
          <w:p>
            <w:pPr>
              <w:pStyle w:val="yTable"/>
              <w:spacing w:before="0"/>
              <w:ind w:left="-108"/>
              <w:rPr>
                <w:snapToGrid w:val="0"/>
              </w:rPr>
            </w:pPr>
          </w:p>
        </w:tc>
        <w:tc>
          <w:tcPr>
            <w:tcW w:w="5103" w:type="dxa"/>
          </w:tcPr>
          <w:p>
            <w:pPr>
              <w:pStyle w:val="yTable"/>
              <w:tabs>
                <w:tab w:val="left" w:pos="425"/>
                <w:tab w:val="left" w:pos="850"/>
              </w:tabs>
              <w:ind w:left="857" w:hanging="715"/>
            </w:pPr>
            <w:r>
              <w:tab/>
              <w:t>(b)</w:t>
            </w:r>
            <w:r>
              <w:tab/>
              <w:t>for each subsequent certificate of title or lease ...</w:t>
            </w:r>
          </w:p>
        </w:tc>
        <w:tc>
          <w:tcPr>
            <w:tcW w:w="1134" w:type="dxa"/>
          </w:tcPr>
          <w:p>
            <w:pPr>
              <w:pStyle w:val="yTable"/>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6.</w:t>
            </w:r>
          </w:p>
        </w:tc>
        <w:tc>
          <w:tcPr>
            <w:tcW w:w="5103" w:type="dxa"/>
          </w:tcPr>
          <w:p>
            <w:pPr>
              <w:pStyle w:val="yTable"/>
              <w:tabs>
                <w:tab w:val="left" w:pos="459"/>
                <w:tab w:val="right" w:leader="dot" w:pos="5420"/>
              </w:tabs>
              <w:spacing w:before="0"/>
              <w:ind w:left="79"/>
            </w:pPr>
            <w:r>
              <w:t>Of a memorandum within the meaning of section 54(1) of the Act — section 54(2) of the Act ....</w:t>
            </w:r>
          </w:p>
        </w:tc>
        <w:tc>
          <w:tcPr>
            <w:tcW w:w="1134" w:type="dxa"/>
          </w:tcPr>
          <w:p>
            <w:pPr>
              <w:pStyle w:val="yTable"/>
              <w:spacing w:before="0"/>
              <w:ind w:left="33"/>
              <w:rPr>
                <w:snapToGrid w:val="0"/>
              </w:rPr>
            </w:pPr>
            <w:r>
              <w:rPr>
                <w:snapToGrid w:val="0"/>
              </w:rPr>
              <w:br/>
              <w:t>$82</w:t>
            </w:r>
          </w:p>
        </w:tc>
      </w:tr>
      <w:tr>
        <w:trPr>
          <w:cantSplit/>
        </w:trPr>
        <w:tc>
          <w:tcPr>
            <w:tcW w:w="567" w:type="dxa"/>
          </w:tcPr>
          <w:p>
            <w:pPr>
              <w:pStyle w:val="yTable"/>
              <w:spacing w:before="0"/>
              <w:ind w:left="-11"/>
              <w:rPr>
                <w:snapToGrid w:val="0"/>
              </w:rPr>
            </w:pPr>
            <w:r>
              <w:rPr>
                <w:snapToGrid w:val="0"/>
              </w:rPr>
              <w:t>7.</w:t>
            </w:r>
          </w:p>
        </w:tc>
        <w:tc>
          <w:tcPr>
            <w:tcW w:w="5103" w:type="dxa"/>
          </w:tcPr>
          <w:p>
            <w:pPr>
              <w:pStyle w:val="yTable"/>
              <w:tabs>
                <w:tab w:val="left" w:pos="459"/>
                <w:tab w:val="right" w:leader="dot" w:pos="5420"/>
              </w:tabs>
              <w:spacing w:before="0"/>
              <w:ind w:left="79"/>
            </w:pPr>
            <w:r>
              <w:t xml:space="preserve">Of a form for the notification of a factor affecting the use or enjoyment of land — section 70A(1) of the </w:t>
            </w:r>
            <w:r>
              <w:br/>
              <w:t>Act ................................................................................</w:t>
            </w:r>
          </w:p>
        </w:tc>
        <w:tc>
          <w:tcPr>
            <w:tcW w:w="1134" w:type="dxa"/>
          </w:tcPr>
          <w:p>
            <w:pPr>
              <w:pStyle w:val="yTable"/>
              <w:spacing w:before="0"/>
              <w:ind w:left="33"/>
              <w:rPr>
                <w:snapToGrid w:val="0"/>
              </w:rPr>
            </w:pPr>
            <w:r>
              <w:rPr>
                <w:snapToGrid w:val="0"/>
              </w:rPr>
              <w:br/>
            </w:r>
            <w:r>
              <w:rPr>
                <w:snapToGrid w:val="0"/>
              </w:rPr>
              <w:br/>
              <w:t>$82</w:t>
            </w:r>
          </w:p>
        </w:tc>
      </w:tr>
      <w:tr>
        <w:trPr>
          <w:cantSplit/>
        </w:trPr>
        <w:tc>
          <w:tcPr>
            <w:tcW w:w="567" w:type="dxa"/>
          </w:tcPr>
          <w:p>
            <w:pPr>
              <w:pStyle w:val="yTable"/>
              <w:spacing w:before="0"/>
              <w:ind w:left="-11"/>
              <w:rPr>
                <w:snapToGrid w:val="0"/>
              </w:rPr>
            </w:pPr>
            <w:r>
              <w:rPr>
                <w:snapToGrid w:val="0"/>
              </w:rPr>
              <w:t>8.</w:t>
            </w:r>
          </w:p>
        </w:tc>
        <w:tc>
          <w:tcPr>
            <w:tcW w:w="5103" w:type="dxa"/>
          </w:tcPr>
          <w:p>
            <w:pPr>
              <w:pStyle w:val="yTable"/>
              <w:tabs>
                <w:tab w:val="left" w:pos="459"/>
                <w:tab w:val="right" w:leader="dot" w:pos="5420"/>
              </w:tabs>
              <w:spacing w:before="0"/>
              <w:ind w:left="79"/>
            </w:pPr>
            <w:r>
              <w:t>Of an instrument for a restrictive covenant created under section 129BA of the Act  — section 129BA(2)(b) of the Act ....................................</w:t>
            </w:r>
          </w:p>
        </w:tc>
        <w:tc>
          <w:tcPr>
            <w:tcW w:w="1134" w:type="dxa"/>
          </w:tcPr>
          <w:p>
            <w:pPr>
              <w:pStyle w:val="yTable"/>
              <w:spacing w:before="0"/>
              <w:ind w:left="33"/>
              <w:rPr>
                <w:snapToGrid w:val="0"/>
              </w:rPr>
            </w:pPr>
            <w:r>
              <w:rPr>
                <w:snapToGrid w:val="0"/>
              </w:rPr>
              <w:br/>
            </w:r>
            <w:r>
              <w:rPr>
                <w:snapToGrid w:val="0"/>
              </w:rPr>
              <w:br/>
              <w:t>$82</w:t>
            </w:r>
          </w:p>
        </w:tc>
      </w:tr>
      <w:tr>
        <w:trPr>
          <w:cantSplit/>
        </w:trPr>
        <w:tc>
          <w:tcPr>
            <w:tcW w:w="567" w:type="dxa"/>
          </w:tcPr>
          <w:p>
            <w:pPr>
              <w:pStyle w:val="yTable"/>
              <w:spacing w:before="0"/>
              <w:ind w:left="-11"/>
              <w:rPr>
                <w:snapToGrid w:val="0"/>
              </w:rPr>
            </w:pPr>
            <w:r>
              <w:rPr>
                <w:snapToGrid w:val="0"/>
              </w:rPr>
              <w:t>9.</w:t>
            </w:r>
          </w:p>
        </w:tc>
        <w:tc>
          <w:tcPr>
            <w:tcW w:w="5103" w:type="dxa"/>
          </w:tcPr>
          <w:p>
            <w:pPr>
              <w:pStyle w:val="yTable"/>
              <w:tabs>
                <w:tab w:val="left" w:pos="459"/>
                <w:tab w:val="right" w:leader="dot" w:pos="5420"/>
              </w:tabs>
              <w:spacing w:before="0"/>
              <w:ind w:left="79"/>
            </w:pPr>
            <w:r>
              <w:t>Of an instrument for an easement created under Part IVA of the Act — section 136C(4) of the Act ......</w:t>
            </w:r>
          </w:p>
        </w:tc>
        <w:tc>
          <w:tcPr>
            <w:tcW w:w="1134" w:type="dxa"/>
          </w:tcPr>
          <w:p>
            <w:pPr>
              <w:pStyle w:val="yTable"/>
              <w:spacing w:before="0"/>
              <w:ind w:left="33"/>
              <w:rPr>
                <w:snapToGrid w:val="0"/>
              </w:rPr>
            </w:pPr>
            <w:r>
              <w:rPr>
                <w:snapToGrid w:val="0"/>
              </w:rPr>
              <w:br/>
              <w:t>$82</w:t>
            </w:r>
          </w:p>
        </w:tc>
      </w:tr>
      <w:tr>
        <w:trPr>
          <w:cantSplit/>
        </w:trPr>
        <w:tc>
          <w:tcPr>
            <w:tcW w:w="567" w:type="dxa"/>
          </w:tcPr>
          <w:p>
            <w:pPr>
              <w:pStyle w:val="yTable"/>
              <w:spacing w:before="0"/>
              <w:ind w:left="-11"/>
              <w:rPr>
                <w:snapToGrid w:val="0"/>
              </w:rPr>
            </w:pPr>
            <w:r>
              <w:rPr>
                <w:snapToGrid w:val="0"/>
              </w:rPr>
              <w:t>10.</w:t>
            </w:r>
          </w:p>
        </w:tc>
        <w:tc>
          <w:tcPr>
            <w:tcW w:w="5103" w:type="dxa"/>
          </w:tcPr>
          <w:p>
            <w:pPr>
              <w:pStyle w:val="yTable"/>
              <w:tabs>
                <w:tab w:val="left" w:pos="459"/>
                <w:tab w:val="right" w:leader="dot" w:pos="5420"/>
              </w:tabs>
              <w:spacing w:before="0"/>
              <w:ind w:left="79"/>
            </w:pPr>
            <w:r>
              <w:t>Of an instrument for a restrictive covenant created under Part IVA of the Act — section 136D(3) of the Act ................................................................................</w:t>
            </w:r>
          </w:p>
        </w:tc>
        <w:tc>
          <w:tcPr>
            <w:tcW w:w="1134" w:type="dxa"/>
          </w:tcPr>
          <w:p>
            <w:pPr>
              <w:pStyle w:val="yTable"/>
              <w:spacing w:before="0"/>
              <w:ind w:left="33"/>
              <w:rPr>
                <w:snapToGrid w:val="0"/>
              </w:rPr>
            </w:pPr>
            <w:r>
              <w:rPr>
                <w:snapToGrid w:val="0"/>
              </w:rPr>
              <w:br/>
            </w:r>
            <w:r>
              <w:rPr>
                <w:snapToGrid w:val="0"/>
              </w:rPr>
              <w:br/>
              <w:t>$82</w:t>
            </w:r>
          </w:p>
        </w:tc>
      </w:tr>
    </w:tbl>
    <w:p>
      <w:pPr>
        <w:pStyle w:val="yFootnotesection"/>
      </w:pPr>
      <w:bookmarkStart w:id="89" w:name="_Toc46124584"/>
      <w:bookmarkStart w:id="90" w:name="_Toc80506509"/>
      <w:bookmarkStart w:id="91" w:name="_Toc82228279"/>
      <w:bookmarkStart w:id="92" w:name="_Toc82229003"/>
      <w:r>
        <w:tab/>
        <w:t>[Division 2 amended in Gazette 24 Jun 2005 p. 2763; 7 Jul 2006 p. 2503.]</w:t>
      </w:r>
    </w:p>
    <w:p>
      <w:pPr>
        <w:pStyle w:val="yHeading3"/>
        <w:rPr>
          <w:snapToGrid w:val="0"/>
        </w:rPr>
      </w:pPr>
      <w:bookmarkStart w:id="93" w:name="_Toc109199283"/>
      <w:bookmarkStart w:id="94" w:name="_Toc140296819"/>
      <w:bookmarkStart w:id="95" w:name="_Toc140301904"/>
      <w:r>
        <w:rPr>
          <w:snapToGrid w:val="0"/>
        </w:rPr>
        <w:t>Division 3 — Withdrawals</w:t>
      </w:r>
      <w:bookmarkEnd w:id="89"/>
      <w:bookmarkEnd w:id="90"/>
      <w:bookmarkEnd w:id="91"/>
      <w:bookmarkEnd w:id="92"/>
      <w:bookmarkEnd w:id="93"/>
      <w:bookmarkEnd w:id="94"/>
      <w:bookmarkEnd w:id="95"/>
      <w:r>
        <w:rPr>
          <w:snapToGrid w:val="0"/>
        </w:rPr>
        <w:t xml:space="preserve"> </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rPr>
            </w:pPr>
            <w:r>
              <w:rPr>
                <w:snapToGrid w:val="0"/>
              </w:rPr>
              <w:t>1.</w:t>
            </w:r>
          </w:p>
        </w:tc>
        <w:tc>
          <w:tcPr>
            <w:tcW w:w="5103" w:type="dxa"/>
          </w:tcPr>
          <w:p>
            <w:pPr>
              <w:pStyle w:val="yTable"/>
              <w:keepNext/>
              <w:tabs>
                <w:tab w:val="left" w:pos="459"/>
                <w:tab w:val="right" w:leader="dot" w:pos="5420"/>
              </w:tabs>
              <w:spacing w:before="0"/>
              <w:ind w:left="79"/>
            </w:pPr>
            <w:r>
              <w:t xml:space="preserve">Of a caveat, warrant of a Local Court, writ of fieri facias,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keepNext/>
              <w:spacing w:before="0"/>
              <w:ind w:left="33"/>
              <w:rPr>
                <w:snapToGrid w:val="0"/>
              </w:rPr>
            </w:pPr>
            <w:r>
              <w:rPr>
                <w:snapToGrid w:val="0"/>
              </w:rPr>
              <w:br/>
            </w:r>
            <w:r>
              <w:rPr>
                <w:snapToGrid w:val="0"/>
              </w:rPr>
              <w:br/>
            </w:r>
            <w:r>
              <w:rPr>
                <w:snapToGrid w:val="0"/>
              </w:rPr>
              <w:br/>
            </w:r>
            <w:r>
              <w:rPr>
                <w:snapToGrid w:val="0"/>
              </w:rPr>
              <w:br/>
            </w:r>
            <w:r>
              <w:rPr>
                <w:snapToGrid w:val="0"/>
              </w:rPr>
              <w:br/>
            </w:r>
            <w:r>
              <w:rPr>
                <w:snapToGrid w:val="0"/>
              </w:rPr>
              <w:br/>
              <w:t>$82</w:t>
            </w:r>
          </w:p>
        </w:tc>
      </w:tr>
      <w:tr>
        <w:tc>
          <w:tcPr>
            <w:tcW w:w="567" w:type="dxa"/>
          </w:tcPr>
          <w:p>
            <w:pPr>
              <w:pStyle w:val="yTable"/>
              <w:spacing w:before="0"/>
              <w:ind w:left="-11"/>
              <w:rPr>
                <w:snapToGrid w:val="0"/>
              </w:rPr>
            </w:pPr>
            <w:r>
              <w:rPr>
                <w:snapToGrid w:val="0"/>
              </w:rPr>
              <w:t>2.</w:t>
            </w:r>
          </w:p>
        </w:tc>
        <w:tc>
          <w:tcPr>
            <w:tcW w:w="5103" w:type="dxa"/>
          </w:tcPr>
          <w:p>
            <w:pPr>
              <w:pStyle w:val="yTable"/>
              <w:keepNext/>
              <w:tabs>
                <w:tab w:val="left" w:pos="459"/>
                <w:tab w:val="right" w:leader="dot" w:pos="5420"/>
              </w:tabs>
              <w:spacing w:before="0"/>
              <w:ind w:left="79"/>
            </w:pPr>
            <w:r>
              <w:t>Of a document from registration or recording .............</w:t>
            </w:r>
          </w:p>
        </w:tc>
        <w:tc>
          <w:tcPr>
            <w:tcW w:w="1134" w:type="dxa"/>
          </w:tcPr>
          <w:p>
            <w:pPr>
              <w:pStyle w:val="yTable"/>
              <w:keepNext/>
              <w:spacing w:before="0"/>
              <w:ind w:left="33"/>
              <w:rPr>
                <w:snapToGrid w:val="0"/>
              </w:rPr>
            </w:pPr>
            <w:r>
              <w:rPr>
                <w:snapToGrid w:val="0"/>
              </w:rPr>
              <w:t>$41</w:t>
            </w:r>
          </w:p>
        </w:tc>
      </w:tr>
    </w:tbl>
    <w:p>
      <w:pPr>
        <w:pStyle w:val="yFootnotesection"/>
      </w:pPr>
      <w:bookmarkStart w:id="96" w:name="_Toc46124585"/>
      <w:bookmarkStart w:id="97" w:name="_Toc80506510"/>
      <w:bookmarkStart w:id="98" w:name="_Toc82228280"/>
      <w:bookmarkStart w:id="99" w:name="_Toc82229004"/>
      <w:r>
        <w:tab/>
        <w:t>[Division 3 amended in Gazette 24 Jun 2005 p. 2763; 7 Jul 2006 p. 2503.]</w:t>
      </w:r>
    </w:p>
    <w:p>
      <w:pPr>
        <w:pStyle w:val="yHeading3"/>
        <w:rPr>
          <w:snapToGrid w:val="0"/>
        </w:rPr>
      </w:pPr>
      <w:bookmarkStart w:id="100" w:name="_Toc109199284"/>
      <w:bookmarkStart w:id="101" w:name="_Toc140296820"/>
      <w:bookmarkStart w:id="102" w:name="_Toc140301905"/>
      <w:r>
        <w:rPr>
          <w:snapToGrid w:val="0"/>
        </w:rPr>
        <w:t>Division 4 — Applications</w:t>
      </w:r>
      <w:bookmarkEnd w:id="96"/>
      <w:bookmarkEnd w:id="97"/>
      <w:bookmarkEnd w:id="98"/>
      <w:bookmarkEnd w:id="99"/>
      <w:bookmarkEnd w:id="100"/>
      <w:bookmarkEnd w:id="101"/>
      <w:bookmarkEnd w:id="102"/>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rPr>
            </w:pPr>
            <w:r>
              <w:rPr>
                <w:snapToGrid w:val="0"/>
              </w:rPr>
              <w:t>1.</w:t>
            </w:r>
          </w:p>
        </w:tc>
        <w:tc>
          <w:tcPr>
            <w:tcW w:w="5103" w:type="dxa"/>
          </w:tcPr>
          <w:p>
            <w:pPr>
              <w:pStyle w:val="yTable"/>
              <w:keepNext/>
              <w:tabs>
                <w:tab w:val="left" w:pos="459"/>
                <w:tab w:val="right" w:leader="dot" w:pos="5420"/>
              </w:tabs>
              <w:spacing w:before="0"/>
              <w:ind w:left="79"/>
            </w:pPr>
            <w:r>
              <w:t>For a new certificate of title in respect of undivided shares in land — </w:t>
            </w:r>
          </w:p>
        </w:tc>
        <w:tc>
          <w:tcPr>
            <w:tcW w:w="1134"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(a)</w:t>
            </w:r>
            <w:r>
              <w:tab/>
              <w:t>for one certificate ................................................</w:t>
            </w:r>
          </w:p>
        </w:tc>
        <w:tc>
          <w:tcPr>
            <w:tcW w:w="1134" w:type="dxa"/>
          </w:tcPr>
          <w:p>
            <w:pPr>
              <w:pStyle w:val="yTable"/>
              <w:keepNext/>
              <w:spacing w:before="0"/>
              <w:ind w:left="33"/>
              <w:rPr>
                <w:snapToGrid w:val="0"/>
              </w:rPr>
            </w:pPr>
            <w:r>
              <w:rPr>
                <w:snapToGrid w:val="0"/>
              </w:rPr>
              <w:t>$82</w:t>
            </w: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(b)</w:t>
            </w:r>
            <w:r>
              <w:tab/>
              <w:t>for each additional certificate .............................</w:t>
            </w:r>
          </w:p>
        </w:tc>
        <w:tc>
          <w:tcPr>
            <w:tcW w:w="1134" w:type="dxa"/>
          </w:tcPr>
          <w:p>
            <w:pPr>
              <w:pStyle w:val="yTable"/>
              <w:keepNext/>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2.</w:t>
            </w:r>
          </w:p>
        </w:tc>
        <w:tc>
          <w:tcPr>
            <w:tcW w:w="5103" w:type="dxa"/>
          </w:tcPr>
          <w:p>
            <w:pPr>
              <w:pStyle w:val="yTable"/>
              <w:keepNext/>
              <w:tabs>
                <w:tab w:val="left" w:pos="459"/>
                <w:tab w:val="right" w:leader="dot" w:pos="5420"/>
              </w:tabs>
              <w:spacing w:before="0"/>
              <w:ind w:left="79"/>
            </w:pPr>
            <w:r>
              <w:t>For a new certificate of title the subject of a deposited plan ...............................................................................</w:t>
            </w:r>
          </w:p>
        </w:tc>
        <w:tc>
          <w:tcPr>
            <w:tcW w:w="1134" w:type="dxa"/>
          </w:tcPr>
          <w:p>
            <w:pPr>
              <w:pStyle w:val="yTable"/>
              <w:keepNext/>
              <w:spacing w:before="0"/>
              <w:ind w:left="33"/>
              <w:rPr>
                <w:snapToGrid w:val="0"/>
              </w:rPr>
            </w:pPr>
            <w:r>
              <w:rPr>
                <w:snapToGrid w:val="0"/>
              </w:rPr>
              <w:br/>
              <w:t>$82</w:t>
            </w:r>
          </w:p>
        </w:tc>
      </w:tr>
      <w:tr>
        <w:trPr>
          <w:cantSplit/>
        </w:trPr>
        <w:tc>
          <w:tcPr>
            <w:tcW w:w="567" w:type="dxa"/>
          </w:tcPr>
          <w:p>
            <w:pPr>
              <w:pStyle w:val="yTable"/>
              <w:spacing w:before="0"/>
              <w:ind w:left="-11"/>
              <w:rPr>
                <w:snapToGrid w:val="0"/>
              </w:rPr>
            </w:pPr>
          </w:p>
        </w:tc>
        <w:tc>
          <w:tcPr>
            <w:tcW w:w="5103" w:type="dxa"/>
          </w:tcPr>
          <w:p>
            <w:pPr>
              <w:pStyle w:val="yTable"/>
              <w:keepNext/>
              <w:tabs>
                <w:tab w:val="left" w:pos="459"/>
                <w:tab w:val="right" w:leader="dot" w:pos="5420"/>
              </w:tabs>
              <w:spacing w:before="0"/>
              <w:ind w:left="79"/>
            </w:pPr>
            <w:r>
              <w:t>plus, for each lot shown on the deposited plan, other than a lot that is proposed to be vested in the Crown under the</w:t>
            </w:r>
            <w:r>
              <w:rPr>
                <w:i/>
                <w:iCs/>
              </w:rPr>
              <w:t xml:space="preserve"> Planning and Development Act 2005</w:t>
            </w:r>
            <w:r>
              <w:t xml:space="preserve"> section 152...............................................................</w:t>
            </w:r>
          </w:p>
        </w:tc>
        <w:tc>
          <w:tcPr>
            <w:tcW w:w="1134" w:type="dxa"/>
          </w:tcPr>
          <w:p>
            <w:pPr>
              <w:pStyle w:val="yTable"/>
              <w:keepNext/>
              <w:spacing w:before="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0"/>
              <w:ind w:left="-11"/>
              <w:rPr>
                <w:snapToGrid w:val="0"/>
              </w:rPr>
            </w:pPr>
            <w:r>
              <w:rPr>
                <w:snapToGrid w:val="0"/>
              </w:rPr>
              <w:t>3.</w:t>
            </w:r>
          </w:p>
        </w:tc>
        <w:tc>
          <w:tcPr>
            <w:tcW w:w="5103" w:type="dxa"/>
          </w:tcPr>
          <w:p>
            <w:pPr>
              <w:pStyle w:val="yTable"/>
              <w:keepNext/>
              <w:tabs>
                <w:tab w:val="left" w:pos="459"/>
                <w:tab w:val="right" w:leader="dot" w:pos="5420"/>
              </w:tabs>
              <w:spacing w:before="0"/>
              <w:ind w:left="79"/>
            </w:pPr>
            <w:r>
              <w:t>For a new certificate of title in any other case .............</w:t>
            </w:r>
          </w:p>
        </w:tc>
        <w:tc>
          <w:tcPr>
            <w:tcW w:w="1134" w:type="dxa"/>
          </w:tcPr>
          <w:p>
            <w:pPr>
              <w:pStyle w:val="yTable"/>
              <w:keepNext/>
              <w:spacing w:before="0"/>
              <w:ind w:left="33"/>
              <w:rPr>
                <w:snapToGrid w:val="0"/>
              </w:rPr>
            </w:pPr>
            <w:r>
              <w:rPr>
                <w:snapToGrid w:val="0"/>
              </w:rPr>
              <w:t>$82</w:t>
            </w:r>
          </w:p>
        </w:tc>
      </w:tr>
      <w:tr>
        <w:trPr>
          <w:cantSplit/>
        </w:trPr>
        <w:tc>
          <w:tcPr>
            <w:tcW w:w="567" w:type="dxa"/>
          </w:tcPr>
          <w:p>
            <w:pPr>
              <w:pStyle w:val="yTable"/>
              <w:spacing w:before="0"/>
              <w:ind w:left="-11"/>
              <w:rPr>
                <w:snapToGrid w:val="0"/>
              </w:rPr>
            </w:pPr>
            <w:r>
              <w:rPr>
                <w:snapToGrid w:val="0"/>
              </w:rPr>
              <w:t>4.</w:t>
            </w:r>
          </w:p>
        </w:tc>
        <w:tc>
          <w:tcPr>
            <w:tcW w:w="5103" w:type="dxa"/>
          </w:tcPr>
          <w:p>
            <w:pPr>
              <w:pStyle w:val="yTable"/>
              <w:keepNext/>
              <w:tabs>
                <w:tab w:val="left" w:pos="459"/>
                <w:tab w:val="right" w:leader="dot" w:pos="5420"/>
              </w:tabs>
              <w:spacing w:before="0"/>
              <w:ind w:left="79"/>
            </w:pPr>
            <w:r>
              <w:t>To amend certificates of title of other owners affected by section 170 of the Act — for each certificate of title affected ..................................................................</w:t>
            </w:r>
          </w:p>
        </w:tc>
        <w:tc>
          <w:tcPr>
            <w:tcW w:w="1134" w:type="dxa"/>
          </w:tcPr>
          <w:p>
            <w:pPr>
              <w:pStyle w:val="yTable"/>
              <w:keepNext/>
              <w:spacing w:before="0"/>
              <w:ind w:left="33"/>
              <w:rPr>
                <w:snapToGrid w:val="0"/>
              </w:rPr>
            </w:pPr>
            <w:r>
              <w:rPr>
                <w:snapToGrid w:val="0"/>
              </w:rPr>
              <w:br/>
            </w:r>
            <w:r>
              <w:rPr>
                <w:snapToGrid w:val="0"/>
              </w:rPr>
              <w:br/>
              <w:t>$82</w:t>
            </w:r>
          </w:p>
        </w:tc>
      </w:tr>
      <w:tr>
        <w:trPr>
          <w:cantSplit/>
        </w:trPr>
        <w:tc>
          <w:tcPr>
            <w:tcW w:w="567" w:type="dxa"/>
          </w:tcPr>
          <w:p>
            <w:pPr>
              <w:pStyle w:val="yTable"/>
              <w:spacing w:before="0"/>
              <w:ind w:left="-11"/>
              <w:rPr>
                <w:snapToGrid w:val="0"/>
              </w:rPr>
            </w:pPr>
            <w:r>
              <w:rPr>
                <w:snapToGrid w:val="0"/>
              </w:rPr>
              <w:t>5.</w:t>
            </w:r>
          </w:p>
        </w:tc>
        <w:tc>
          <w:tcPr>
            <w:tcW w:w="5103" w:type="dxa"/>
          </w:tcPr>
          <w:p>
            <w:pPr>
              <w:pStyle w:val="yTable"/>
              <w:keepNext/>
              <w:tabs>
                <w:tab w:val="left" w:pos="459"/>
                <w:tab w:val="right" w:leader="dot" w:pos="5420"/>
              </w:tabs>
              <w:spacing w:before="0"/>
              <w:ind w:left="79"/>
            </w:pPr>
            <w:r>
              <w:t>To serve a section 138A caveator with notice under section 138B of the Act ................................................</w:t>
            </w:r>
          </w:p>
        </w:tc>
        <w:tc>
          <w:tcPr>
            <w:tcW w:w="1134" w:type="dxa"/>
          </w:tcPr>
          <w:p>
            <w:pPr>
              <w:pStyle w:val="yTable"/>
              <w:keepNext/>
              <w:spacing w:before="0"/>
              <w:ind w:left="33"/>
              <w:rPr>
                <w:snapToGrid w:val="0"/>
              </w:rPr>
            </w:pPr>
            <w:r>
              <w:rPr>
                <w:snapToGrid w:val="0"/>
              </w:rPr>
              <w:br/>
              <w:t>$164</w:t>
            </w:r>
          </w:p>
        </w:tc>
      </w:tr>
      <w:tr>
        <w:trPr>
          <w:cantSplit/>
        </w:trPr>
        <w:tc>
          <w:tcPr>
            <w:tcW w:w="567" w:type="dxa"/>
          </w:tcPr>
          <w:p>
            <w:pPr>
              <w:pStyle w:val="yTable"/>
              <w:spacing w:before="0"/>
              <w:ind w:left="-11"/>
              <w:rPr>
                <w:snapToGrid w:val="0"/>
              </w:rPr>
            </w:pPr>
            <w:r>
              <w:rPr>
                <w:snapToGrid w:val="0"/>
              </w:rPr>
              <w:t>6.</w:t>
            </w:r>
          </w:p>
        </w:tc>
        <w:tc>
          <w:tcPr>
            <w:tcW w:w="5103" w:type="dxa"/>
          </w:tcPr>
          <w:p>
            <w:pPr>
              <w:pStyle w:val="yTable"/>
              <w:keepNext/>
              <w:tabs>
                <w:tab w:val="left" w:pos="459"/>
                <w:tab w:val="right" w:leader="dot" w:pos="5420"/>
              </w:tabs>
              <w:spacing w:before="0"/>
              <w:ind w:left="79"/>
            </w:pPr>
            <w:r>
              <w:t>An application in respect of any matter not specifically provided for in this Division .....................</w:t>
            </w:r>
          </w:p>
        </w:tc>
        <w:tc>
          <w:tcPr>
            <w:tcW w:w="1134" w:type="dxa"/>
          </w:tcPr>
          <w:p>
            <w:pPr>
              <w:pStyle w:val="yTable"/>
              <w:keepNext/>
              <w:spacing w:before="0"/>
              <w:ind w:left="33"/>
              <w:rPr>
                <w:snapToGrid w:val="0"/>
              </w:rPr>
            </w:pPr>
            <w:r>
              <w:rPr>
                <w:snapToGrid w:val="0"/>
              </w:rPr>
              <w:br/>
              <w:t>$82</w:t>
            </w:r>
          </w:p>
        </w:tc>
      </w:tr>
    </w:tbl>
    <w:p>
      <w:pPr>
        <w:pStyle w:val="yFootnotesection"/>
      </w:pPr>
      <w:bookmarkStart w:id="103" w:name="_Toc46124586"/>
      <w:bookmarkStart w:id="104" w:name="_Toc80506511"/>
      <w:bookmarkStart w:id="105" w:name="_Toc82228281"/>
      <w:bookmarkStart w:id="106" w:name="_Toc82229005"/>
      <w:r>
        <w:tab/>
        <w:t>[Division 4 amended in Gazette 24 Jun 2005 p. 2763; 7 Jul 2006 p. 2503.]</w:t>
      </w:r>
    </w:p>
    <w:p>
      <w:pPr>
        <w:pStyle w:val="yHeading3"/>
        <w:rPr>
          <w:snapToGrid w:val="0"/>
        </w:rPr>
      </w:pPr>
      <w:bookmarkStart w:id="107" w:name="_Toc109199285"/>
      <w:bookmarkStart w:id="108" w:name="_Toc140296821"/>
      <w:bookmarkStart w:id="109" w:name="_Toc140301906"/>
      <w:r>
        <w:rPr>
          <w:snapToGrid w:val="0"/>
        </w:rPr>
        <w:t>Division 5 — Certificates</w:t>
      </w:r>
      <w:bookmarkEnd w:id="103"/>
      <w:bookmarkEnd w:id="104"/>
      <w:bookmarkEnd w:id="105"/>
      <w:bookmarkEnd w:id="106"/>
      <w:bookmarkEnd w:id="107"/>
      <w:bookmarkEnd w:id="108"/>
      <w:bookmarkEnd w:id="109"/>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0"/>
              <w:ind w:left="-11"/>
              <w:rPr>
                <w:snapToGrid w:val="0"/>
              </w:rPr>
            </w:pPr>
            <w:r>
              <w:rPr>
                <w:snapToGrid w:val="0"/>
              </w:rPr>
              <w:t>1.</w:t>
            </w:r>
          </w:p>
        </w:tc>
        <w:tc>
          <w:tcPr>
            <w:tcW w:w="4961" w:type="dxa"/>
          </w:tcPr>
          <w:p>
            <w:pPr>
              <w:pStyle w:val="yTable"/>
              <w:keepNext/>
              <w:tabs>
                <w:tab w:val="left" w:pos="459"/>
                <w:tab w:val="right" w:leader="dot" w:pos="5420"/>
              </w:tabs>
              <w:spacing w:before="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0"/>
              <w:ind w:left="33"/>
              <w:rPr>
                <w:snapToGrid w:val="0"/>
              </w:rPr>
            </w:pPr>
            <w:r>
              <w:rPr>
                <w:snapToGrid w:val="0"/>
              </w:rPr>
              <w:br/>
            </w:r>
            <w:r>
              <w:rPr>
                <w:snapToGrid w:val="0"/>
              </w:rPr>
              <w:br/>
            </w:r>
            <w:r>
              <w:rPr>
                <w:snapToGrid w:val="0"/>
              </w:rPr>
              <w:br/>
              <w:t>$82</w:t>
            </w:r>
          </w:p>
        </w:tc>
      </w:tr>
      <w:tr>
        <w:trPr>
          <w:cantSplit/>
        </w:trPr>
        <w:tc>
          <w:tcPr>
            <w:tcW w:w="567" w:type="dxa"/>
          </w:tcPr>
          <w:p>
            <w:pPr>
              <w:pStyle w:val="yTable"/>
              <w:spacing w:before="0"/>
              <w:ind w:left="-11"/>
              <w:rPr>
                <w:snapToGrid w:val="0"/>
              </w:rPr>
            </w:pPr>
            <w:r>
              <w:rPr>
                <w:snapToGrid w:val="0"/>
              </w:rPr>
              <w:t>2.</w:t>
            </w:r>
          </w:p>
        </w:tc>
        <w:tc>
          <w:tcPr>
            <w:tcW w:w="4961" w:type="dxa"/>
          </w:tcPr>
          <w:p>
            <w:pPr>
              <w:pStyle w:val="yTable"/>
              <w:keepNext/>
              <w:tabs>
                <w:tab w:val="left" w:pos="459"/>
                <w:tab w:val="right" w:leader="dot" w:pos="5420"/>
              </w:tabs>
              <w:spacing w:before="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0"/>
              <w:ind w:left="33"/>
              <w:rPr>
                <w:snapToGrid w:val="0"/>
              </w:rPr>
            </w:pPr>
            <w:r>
              <w:rPr>
                <w:snapToGrid w:val="0"/>
              </w:rPr>
              <w:br/>
              <w:t>$60</w:t>
            </w:r>
          </w:p>
        </w:tc>
      </w:tr>
      <w:tr>
        <w:trPr>
          <w:cantSplit/>
        </w:trPr>
        <w:tc>
          <w:tcPr>
            <w:tcW w:w="567" w:type="dxa"/>
          </w:tcPr>
          <w:p>
            <w:pPr>
              <w:pStyle w:val="yTable"/>
              <w:spacing w:before="0"/>
              <w:ind w:left="-11"/>
              <w:rPr>
                <w:snapToGrid w:val="0"/>
              </w:rPr>
            </w:pPr>
            <w:r>
              <w:rPr>
                <w:snapToGrid w:val="0"/>
              </w:rPr>
              <w:t>3.</w:t>
            </w:r>
          </w:p>
        </w:tc>
        <w:tc>
          <w:tcPr>
            <w:tcW w:w="4961" w:type="dxa"/>
          </w:tcPr>
          <w:p>
            <w:pPr>
              <w:pStyle w:val="yTable"/>
              <w:keepNext/>
              <w:tabs>
                <w:tab w:val="left" w:pos="459"/>
                <w:tab w:val="right" w:leader="dot" w:pos="5420"/>
              </w:tabs>
              <w:spacing w:before="0"/>
              <w:ind w:left="79"/>
            </w:pPr>
            <w:r>
              <w:t>For certification by the Registrar of a certificate of title, Crown lease, deposited plan, plan, diagram or other document ..........................................................</w:t>
            </w:r>
          </w:p>
        </w:tc>
        <w:tc>
          <w:tcPr>
            <w:tcW w:w="1276" w:type="dxa"/>
          </w:tcPr>
          <w:p>
            <w:pPr>
              <w:pStyle w:val="yTable"/>
              <w:keepNext/>
              <w:spacing w:before="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110" w:name="_Toc46124587"/>
      <w:bookmarkStart w:id="111" w:name="_Toc80506512"/>
      <w:bookmarkStart w:id="112" w:name="_Toc82228282"/>
      <w:bookmarkStart w:id="113" w:name="_Toc82229006"/>
      <w:r>
        <w:tab/>
        <w:t>[Division 5 amended in Gazette 24 Jun 2005 p. 2763; 7 Jul 2006 p. 2504.]</w:t>
      </w:r>
    </w:p>
    <w:p>
      <w:pPr>
        <w:pStyle w:val="yHeading3"/>
        <w:rPr>
          <w:snapToGrid w:val="0"/>
        </w:rPr>
      </w:pPr>
      <w:bookmarkStart w:id="114" w:name="_Toc109199286"/>
      <w:bookmarkStart w:id="115" w:name="_Toc140296822"/>
      <w:bookmarkStart w:id="116" w:name="_Toc140301907"/>
      <w:r>
        <w:rPr>
          <w:snapToGrid w:val="0"/>
        </w:rPr>
        <w:t>Division 6 — Inspection and/or copies of documents</w:t>
      </w:r>
      <w:bookmarkEnd w:id="110"/>
      <w:bookmarkEnd w:id="111"/>
      <w:bookmarkEnd w:id="112"/>
      <w:bookmarkEnd w:id="113"/>
      <w:bookmarkEnd w:id="114"/>
      <w:bookmarkEnd w:id="115"/>
      <w:bookmarkEnd w:id="116"/>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t>Search of names index — each name .....................</w:t>
            </w:r>
          </w:p>
        </w:tc>
        <w:tc>
          <w:tcPr>
            <w:tcW w:w="1418" w:type="dxa"/>
          </w:tcPr>
          <w:p>
            <w:pPr>
              <w:pStyle w:val="yTable"/>
              <w:keepNext/>
              <w:spacing w:before="0"/>
              <w:ind w:left="33"/>
              <w:rPr>
                <w:snapToGrid w:val="0"/>
              </w:rPr>
            </w:pPr>
            <w:r>
              <w:rPr>
                <w:snapToGrid w:val="0"/>
              </w:rPr>
              <w:t>$6.50</w:t>
            </w:r>
          </w:p>
        </w:tc>
      </w:tr>
      <w:tr>
        <w:trPr>
          <w:cantSplit/>
        </w:trPr>
        <w:tc>
          <w:tcPr>
            <w:tcW w:w="567" w:type="dxa"/>
          </w:tcPr>
          <w:p>
            <w:pPr>
              <w:pStyle w:val="yTable"/>
              <w:spacing w:before="0"/>
              <w:ind w:left="-11"/>
              <w:rPr>
                <w:snapToGrid w:val="0"/>
              </w:rPr>
            </w:pPr>
            <w:r>
              <w:rPr>
                <w:snapToGrid w:val="0"/>
              </w:rPr>
              <w:t>2.</w:t>
            </w:r>
          </w:p>
        </w:tc>
        <w:tc>
          <w:tcPr>
            <w:tcW w:w="4819" w:type="dxa"/>
          </w:tcPr>
          <w:p>
            <w:pPr>
              <w:pStyle w:val="yTable"/>
              <w:keepNext/>
              <w:tabs>
                <w:tab w:val="left" w:pos="459"/>
                <w:tab w:val="right" w:leader="dot" w:pos="5420"/>
              </w:tabs>
              <w:spacing w:before="0"/>
              <w:ind w:left="79"/>
            </w:pPr>
            <w:r>
              <w:t>Inspection of a Crown lease, Crown title, permit or licence, where number is known .............................</w:t>
            </w:r>
          </w:p>
        </w:tc>
        <w:tc>
          <w:tcPr>
            <w:tcW w:w="1418" w:type="dxa"/>
          </w:tcPr>
          <w:p>
            <w:pPr>
              <w:pStyle w:val="yTable"/>
              <w:keepNext/>
              <w:spacing w:before="0"/>
              <w:ind w:left="33"/>
              <w:rPr>
                <w:snapToGrid w:val="0"/>
              </w:rPr>
            </w:pPr>
            <w:r>
              <w:rPr>
                <w:snapToGrid w:val="0"/>
              </w:rPr>
              <w:br/>
              <w:t>$13</w:t>
            </w:r>
          </w:p>
        </w:tc>
      </w:tr>
      <w:tr>
        <w:trPr>
          <w:cantSplit/>
        </w:trPr>
        <w:tc>
          <w:tcPr>
            <w:tcW w:w="567" w:type="dxa"/>
          </w:tcPr>
          <w:p>
            <w:pPr>
              <w:pStyle w:val="yTable"/>
              <w:spacing w:before="0"/>
              <w:ind w:left="-11"/>
              <w:rPr>
                <w:snapToGrid w:val="0"/>
              </w:rPr>
            </w:pPr>
            <w:r>
              <w:rPr>
                <w:snapToGrid w:val="0"/>
              </w:rPr>
              <w:t>3.</w:t>
            </w:r>
          </w:p>
        </w:tc>
        <w:tc>
          <w:tcPr>
            <w:tcW w:w="4819" w:type="dxa"/>
          </w:tcPr>
          <w:p>
            <w:pPr>
              <w:pStyle w:val="yTable"/>
              <w:keepNext/>
              <w:tabs>
                <w:tab w:val="left" w:pos="459"/>
                <w:tab w:val="right" w:leader="dot" w:pos="5420"/>
              </w:tabs>
              <w:spacing w:before="0"/>
              <w:ind w:left="79"/>
            </w:pPr>
            <w:r>
              <w:t>Copy of a Crown lease, Crown title, permit or licence, where number is known .............................</w:t>
            </w:r>
          </w:p>
        </w:tc>
        <w:tc>
          <w:tcPr>
            <w:tcW w:w="1418" w:type="dxa"/>
          </w:tcPr>
          <w:p>
            <w:pPr>
              <w:pStyle w:val="yTable"/>
              <w:keepNext/>
              <w:spacing w:before="0"/>
              <w:ind w:left="33"/>
              <w:rPr>
                <w:snapToGrid w:val="0"/>
              </w:rPr>
            </w:pPr>
            <w:r>
              <w:rPr>
                <w:snapToGrid w:val="0"/>
              </w:rPr>
              <w:br/>
              <w:t>$13</w:t>
            </w:r>
          </w:p>
        </w:tc>
      </w:tr>
      <w:tr>
        <w:trPr>
          <w:cantSplit/>
        </w:trPr>
        <w:tc>
          <w:tcPr>
            <w:tcW w:w="567" w:type="dxa"/>
          </w:tcPr>
          <w:p>
            <w:pPr>
              <w:pStyle w:val="yTable"/>
              <w:spacing w:before="0"/>
              <w:ind w:left="-11"/>
              <w:rPr>
                <w:snapToGrid w:val="0"/>
              </w:rPr>
            </w:pPr>
            <w:r>
              <w:rPr>
                <w:snapToGrid w:val="0"/>
              </w:rPr>
              <w:t>4.</w:t>
            </w:r>
          </w:p>
        </w:tc>
        <w:tc>
          <w:tcPr>
            <w:tcW w:w="4819" w:type="dxa"/>
          </w:tcPr>
          <w:p>
            <w:pPr>
              <w:pStyle w:val="yTable"/>
              <w:keepNext/>
              <w:tabs>
                <w:tab w:val="left" w:pos="459"/>
                <w:tab w:val="right" w:leader="dot" w:pos="5420"/>
              </w:tabs>
              <w:spacing w:before="0"/>
              <w:ind w:left="79"/>
            </w:pPr>
            <w:r>
              <w:t>Inspection of a Crown land lease where number is known ......................................................................</w:t>
            </w:r>
          </w:p>
        </w:tc>
        <w:tc>
          <w:tcPr>
            <w:tcW w:w="1418" w:type="dxa"/>
          </w:tcPr>
          <w:p>
            <w:pPr>
              <w:pStyle w:val="yTable"/>
              <w:keepNext/>
              <w:spacing w:before="0"/>
              <w:ind w:left="33"/>
              <w:rPr>
                <w:snapToGrid w:val="0"/>
              </w:rPr>
            </w:pPr>
            <w:r>
              <w:rPr>
                <w:snapToGrid w:val="0"/>
              </w:rPr>
              <w:br/>
              <w:t>$13</w:t>
            </w:r>
          </w:p>
        </w:tc>
      </w:tr>
      <w:tr>
        <w:trPr>
          <w:cantSplit/>
        </w:trPr>
        <w:tc>
          <w:tcPr>
            <w:tcW w:w="567" w:type="dxa"/>
          </w:tcPr>
          <w:p>
            <w:pPr>
              <w:pStyle w:val="yTable"/>
              <w:spacing w:before="0"/>
              <w:ind w:left="-11"/>
              <w:rPr>
                <w:snapToGrid w:val="0"/>
              </w:rPr>
            </w:pPr>
            <w:r>
              <w:rPr>
                <w:snapToGrid w:val="0"/>
              </w:rPr>
              <w:t>5.</w:t>
            </w:r>
          </w:p>
        </w:tc>
        <w:tc>
          <w:tcPr>
            <w:tcW w:w="4819" w:type="dxa"/>
          </w:tcPr>
          <w:p>
            <w:pPr>
              <w:pStyle w:val="yTable"/>
              <w:keepNext/>
              <w:tabs>
                <w:tab w:val="left" w:pos="459"/>
                <w:tab w:val="right" w:leader="dot" w:pos="5420"/>
              </w:tabs>
              <w:spacing w:before="0"/>
              <w:ind w:left="79"/>
            </w:pPr>
            <w:r>
              <w:t>Copy of a Crown land lease where number is known ......................................................................</w:t>
            </w:r>
          </w:p>
        </w:tc>
        <w:tc>
          <w:tcPr>
            <w:tcW w:w="1418" w:type="dxa"/>
          </w:tcPr>
          <w:p>
            <w:pPr>
              <w:pStyle w:val="yTable"/>
              <w:keepNext/>
              <w:spacing w:before="0"/>
              <w:ind w:left="33"/>
              <w:rPr>
                <w:snapToGrid w:val="0"/>
              </w:rPr>
            </w:pPr>
            <w:r>
              <w:rPr>
                <w:snapToGrid w:val="0"/>
              </w:rPr>
              <w:br/>
              <w:t>$13</w:t>
            </w:r>
          </w:p>
        </w:tc>
      </w:tr>
      <w:tr>
        <w:trPr>
          <w:cantSplit/>
        </w:trPr>
        <w:tc>
          <w:tcPr>
            <w:tcW w:w="567" w:type="dxa"/>
          </w:tcPr>
          <w:p>
            <w:pPr>
              <w:pStyle w:val="yTable"/>
              <w:keepNext/>
              <w:keepLines/>
              <w:spacing w:before="0"/>
              <w:ind w:left="-11"/>
              <w:rPr>
                <w:snapToGrid w:val="0"/>
              </w:rPr>
            </w:pPr>
            <w:r>
              <w:rPr>
                <w:snapToGrid w:val="0"/>
              </w:rPr>
              <w:t>6.</w:t>
            </w:r>
          </w:p>
        </w:tc>
        <w:tc>
          <w:tcPr>
            <w:tcW w:w="4819" w:type="dxa"/>
          </w:tcPr>
          <w:p>
            <w:pPr>
              <w:pStyle w:val="yTable"/>
              <w:keepNext/>
              <w:keepLines/>
              <w:tabs>
                <w:tab w:val="left" w:pos="459"/>
                <w:tab w:val="right" w:leader="dot" w:pos="5420"/>
              </w:tabs>
              <w:spacing w:before="0"/>
              <w:ind w:left="79"/>
            </w:pPr>
            <w:r>
              <w:t>Inspection of a certificate of title where number is known — </w:t>
            </w:r>
          </w:p>
        </w:tc>
        <w:tc>
          <w:tcPr>
            <w:tcW w:w="1418" w:type="dxa"/>
          </w:tcPr>
          <w:p>
            <w:pPr>
              <w:pStyle w:val="yTable"/>
              <w:keepNext/>
              <w:keepLines/>
              <w:spacing w:before="0"/>
              <w:ind w:left="33"/>
              <w:rPr>
                <w:snapToGrid w:val="0"/>
              </w:rPr>
            </w:pPr>
          </w:p>
        </w:tc>
      </w:tr>
      <w:tr>
        <w:trPr>
          <w:cantSplit/>
        </w:trPr>
        <w:tc>
          <w:tcPr>
            <w:tcW w:w="567" w:type="dxa"/>
          </w:tcPr>
          <w:p>
            <w:pPr>
              <w:pStyle w:val="yTable"/>
              <w:keepNext/>
              <w:keepLines/>
              <w:spacing w:before="0"/>
              <w:ind w:left="-11"/>
              <w:rPr>
                <w:snapToGrid w:val="0"/>
              </w:rPr>
            </w:pPr>
          </w:p>
        </w:tc>
        <w:tc>
          <w:tcPr>
            <w:tcW w:w="4819" w:type="dxa"/>
          </w:tcPr>
          <w:p>
            <w:pPr>
              <w:pStyle w:val="yTable"/>
              <w:keepNext/>
              <w:keepLines/>
              <w:tabs>
                <w:tab w:val="left" w:pos="175"/>
                <w:tab w:val="left" w:pos="601"/>
                <w:tab w:val="right" w:leader="dot" w:pos="5562"/>
              </w:tabs>
              <w:spacing w:before="0"/>
              <w:ind w:left="601" w:hanging="567"/>
            </w:pPr>
            <w:r>
              <w:tab/>
              <w:t>(a)</w:t>
            </w:r>
            <w:r>
              <w:tab/>
              <w:t>where required as a result of a check search ..</w:t>
            </w:r>
          </w:p>
        </w:tc>
        <w:tc>
          <w:tcPr>
            <w:tcW w:w="1418" w:type="dxa"/>
          </w:tcPr>
          <w:p>
            <w:pPr>
              <w:pStyle w:val="yTable"/>
              <w:keepNext/>
              <w:keepLines/>
              <w:spacing w:before="0"/>
              <w:ind w:left="33"/>
              <w:rPr>
                <w:snapToGrid w:val="0"/>
              </w:rPr>
            </w:pPr>
            <w:r>
              <w:rPr>
                <w:snapToGrid w:val="0"/>
              </w:rPr>
              <w:t>$6.50</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in other cases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7.</w:t>
            </w:r>
          </w:p>
        </w:tc>
        <w:tc>
          <w:tcPr>
            <w:tcW w:w="4819" w:type="dxa"/>
          </w:tcPr>
          <w:p>
            <w:pPr>
              <w:pStyle w:val="yTable"/>
              <w:keepNext/>
              <w:tabs>
                <w:tab w:val="left" w:pos="459"/>
                <w:tab w:val="right" w:leader="dot" w:pos="5420"/>
              </w:tabs>
              <w:spacing w:before="0"/>
              <w:ind w:left="79"/>
            </w:pPr>
            <w:r>
              <w:t>Copy of a certificate of title where number is known</w:t>
            </w:r>
            <w:r>
              <w:rPr>
                <w:snapToGrid w:val="0"/>
              </w:rPr>
              <w:t>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(a)</w:t>
            </w:r>
            <w:r>
              <w:tab/>
              <w:t>where required as a result of a check search ..</w:t>
            </w:r>
          </w:p>
        </w:tc>
        <w:tc>
          <w:tcPr>
            <w:tcW w:w="1418" w:type="dxa"/>
          </w:tcPr>
          <w:p>
            <w:pPr>
              <w:pStyle w:val="yTable"/>
              <w:keepNext/>
              <w:spacing w:before="0"/>
              <w:ind w:left="33"/>
              <w:rPr>
                <w:snapToGrid w:val="0"/>
              </w:rPr>
            </w:pPr>
            <w:r>
              <w:rPr>
                <w:snapToGrid w:val="0"/>
              </w:rPr>
              <w:t>$6.50</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in other cases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8.</w:t>
            </w:r>
          </w:p>
        </w:tc>
        <w:tc>
          <w:tcPr>
            <w:tcW w:w="4819" w:type="dxa"/>
          </w:tcPr>
          <w:p>
            <w:pPr>
              <w:pStyle w:val="yTable"/>
              <w:keepNext/>
              <w:tabs>
                <w:tab w:val="left" w:pos="459"/>
                <w:tab w:val="right" w:leader="dot" w:pos="5420"/>
              </w:tabs>
              <w:spacing w:before="0"/>
              <w:ind w:left="79"/>
            </w:pPr>
            <w:r>
              <w:t>Inspection of a plan, diagram or deposited plan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9.</w:t>
            </w:r>
          </w:p>
        </w:tc>
        <w:tc>
          <w:tcPr>
            <w:tcW w:w="4819" w:type="dxa"/>
          </w:tcPr>
          <w:p>
            <w:pPr>
              <w:pStyle w:val="yTable"/>
              <w:keepNext/>
              <w:tabs>
                <w:tab w:val="left" w:pos="459"/>
                <w:tab w:val="right" w:leader="dot" w:pos="5420"/>
              </w:tabs>
              <w:spacing w:before="0"/>
              <w:ind w:left="79"/>
            </w:pPr>
            <w:r>
              <w:t>Copy of a plan, diagram or deposited plan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10.</w:t>
            </w:r>
          </w:p>
        </w:tc>
        <w:tc>
          <w:tcPr>
            <w:tcW w:w="4819" w:type="dxa"/>
          </w:tcPr>
          <w:p>
            <w:pPr>
              <w:pStyle w:val="yTable"/>
              <w:keepNext/>
              <w:tabs>
                <w:tab w:val="left" w:pos="459"/>
                <w:tab w:val="right" w:leader="dot" w:pos="5420"/>
              </w:tabs>
              <w:spacing w:before="0"/>
              <w:ind w:left="79"/>
            </w:pPr>
            <w:r>
              <w:t>Inspection of a licensed surveyor’s field book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11.</w:t>
            </w:r>
          </w:p>
        </w:tc>
        <w:tc>
          <w:tcPr>
            <w:tcW w:w="4819" w:type="dxa"/>
          </w:tcPr>
          <w:p>
            <w:pPr>
              <w:pStyle w:val="yTable"/>
              <w:keepNext/>
              <w:tabs>
                <w:tab w:val="left" w:pos="459"/>
                <w:tab w:val="right" w:leader="dot" w:pos="5420"/>
              </w:tabs>
              <w:spacing w:before="0"/>
              <w:ind w:left="79"/>
            </w:pPr>
            <w:r>
              <w:t>Copy of a licensed surveyor’s field book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12.</w:t>
            </w:r>
          </w:p>
        </w:tc>
        <w:tc>
          <w:tcPr>
            <w:tcW w:w="4819" w:type="dxa"/>
          </w:tcPr>
          <w:p>
            <w:pPr>
              <w:pStyle w:val="yTable"/>
              <w:keepNext/>
              <w:tabs>
                <w:tab w:val="left" w:pos="459"/>
                <w:tab w:val="right" w:leader="dot" w:pos="5420"/>
              </w:tabs>
              <w:spacing w:before="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3"/>
              <w:rPr>
                <w:snapToGrid w:val="0"/>
              </w:rPr>
            </w:pPr>
            <w:r>
              <w:rPr>
                <w:snapToGrid w:val="0"/>
              </w:rPr>
              <w:br/>
            </w:r>
            <w:r>
              <w:rPr>
                <w:snapToGrid w:val="0"/>
              </w:rPr>
              <w:br/>
            </w:r>
            <w:r>
              <w:rPr>
                <w:snapToGrid w:val="0"/>
              </w:rPr>
              <w:br/>
            </w:r>
            <w:r>
              <w:t xml:space="preserve"> </w:t>
            </w:r>
            <w:r>
              <w:rPr>
                <w:snapToGrid w:val="0"/>
              </w:rPr>
              <w:t xml:space="preserve">fee as assessed by the Registrar, not exceeding actual cost </w:t>
            </w:r>
          </w:p>
        </w:tc>
      </w:tr>
      <w:tr>
        <w:trPr>
          <w:cantSplit/>
        </w:trPr>
        <w:tc>
          <w:tcPr>
            <w:tcW w:w="567" w:type="dxa"/>
          </w:tcPr>
          <w:p>
            <w:pPr>
              <w:pStyle w:val="yTable"/>
              <w:spacing w:before="0"/>
              <w:ind w:left="-11"/>
              <w:rPr>
                <w:snapToGrid w:val="0"/>
              </w:rPr>
            </w:pPr>
            <w:r>
              <w:rPr>
                <w:snapToGrid w:val="0"/>
              </w:rPr>
              <w:t>13.</w:t>
            </w:r>
          </w:p>
        </w:tc>
        <w:tc>
          <w:tcPr>
            <w:tcW w:w="4819" w:type="dxa"/>
          </w:tcPr>
          <w:p>
            <w:pPr>
              <w:pStyle w:val="yTable"/>
              <w:keepNext/>
              <w:tabs>
                <w:tab w:val="left" w:pos="459"/>
                <w:tab w:val="right" w:leader="dot" w:pos="5420"/>
              </w:tabs>
              <w:spacing w:before="0"/>
              <w:ind w:left="79"/>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418" w:type="dxa"/>
          </w:tcPr>
          <w:p>
            <w:pPr>
              <w:pStyle w:val="yTable"/>
              <w:keepNext/>
              <w:spacing w:before="0"/>
              <w:ind w:left="33"/>
              <w:rPr>
                <w:snapToGrid w:val="0"/>
              </w:rPr>
            </w:pPr>
            <w:r>
              <w:rPr>
                <w:snapToGrid w:val="0"/>
              </w:rPr>
              <w:br/>
            </w:r>
            <w:r>
              <w:rPr>
                <w:snapToGrid w:val="0"/>
              </w:rPr>
              <w:br/>
            </w:r>
            <w:r>
              <w:rPr>
                <w:snapToGrid w:val="0"/>
              </w:rPr>
              <w:br/>
            </w:r>
            <w:r>
              <w:rPr>
                <w:snapToGrid w:val="0"/>
              </w:rPr>
              <w:br/>
            </w:r>
            <w:r>
              <w:rPr>
                <w:snapToGrid w:val="0"/>
              </w:rPr>
              <w:br/>
              <w:t>$6.50</w:t>
            </w:r>
          </w:p>
        </w:tc>
      </w:tr>
      <w:tr>
        <w:trPr>
          <w:cantSplit/>
        </w:trPr>
        <w:tc>
          <w:tcPr>
            <w:tcW w:w="567" w:type="dxa"/>
          </w:tcPr>
          <w:p>
            <w:pPr>
              <w:pStyle w:val="yTable"/>
              <w:spacing w:before="0"/>
              <w:ind w:left="-11"/>
              <w:rPr>
                <w:snapToGrid w:val="0"/>
              </w:rPr>
            </w:pPr>
            <w:r>
              <w:rPr>
                <w:snapToGrid w:val="0"/>
              </w:rPr>
              <w:t>14.</w:t>
            </w:r>
          </w:p>
        </w:tc>
        <w:tc>
          <w:tcPr>
            <w:tcW w:w="4819" w:type="dxa"/>
          </w:tcPr>
          <w:p>
            <w:pPr>
              <w:pStyle w:val="yTable"/>
              <w:keepNext/>
              <w:tabs>
                <w:tab w:val="left" w:pos="459"/>
                <w:tab w:val="right" w:leader="dot" w:pos="5420"/>
              </w:tabs>
              <w:spacing w:before="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3"/>
              <w:rPr>
                <w:snapToGrid w:val="0"/>
              </w:rPr>
            </w:pPr>
            <w:r>
              <w:rPr>
                <w:snapToGrid w:val="0"/>
              </w:rPr>
              <w:br/>
            </w:r>
            <w:r>
              <w:rPr>
                <w:snapToGrid w:val="0"/>
              </w:rPr>
              <w:br/>
            </w:r>
            <w:r>
              <w:rPr>
                <w:snapToGrid w:val="0"/>
              </w:rPr>
              <w:br/>
              <w:t>$13 per document</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3"/>
              <w:rPr>
                <w:snapToGrid w:val="0"/>
              </w:rPr>
            </w:pPr>
            <w:r>
              <w:rPr>
                <w:snapToGrid w:val="0"/>
              </w:rPr>
              <w:br/>
            </w:r>
            <w:r>
              <w:rPr>
                <w:snapToGrid w:val="0"/>
              </w:rPr>
              <w:br/>
            </w:r>
            <w:r>
              <w:rPr>
                <w:snapToGrid w:val="0"/>
              </w:rPr>
              <w:br/>
              <w:t xml:space="preserve">$13 per </w:t>
            </w:r>
          </w:p>
          <w:p>
            <w:pPr>
              <w:pStyle w:val="yTable"/>
              <w:keepNext/>
              <w:spacing w:before="0"/>
              <w:ind w:left="33"/>
              <w:rPr>
                <w:snapToGrid w:val="0"/>
              </w:rPr>
            </w:pPr>
            <w:r>
              <w:rPr>
                <w:snapToGrid w:val="0"/>
              </w:rPr>
              <w:t>document</w:t>
            </w:r>
          </w:p>
        </w:tc>
      </w:tr>
      <w:tr>
        <w:trPr>
          <w:cantSplit/>
        </w:trPr>
        <w:tc>
          <w:tcPr>
            <w:tcW w:w="567" w:type="dxa"/>
          </w:tcPr>
          <w:p>
            <w:pPr>
              <w:pStyle w:val="yTable"/>
              <w:spacing w:before="0"/>
              <w:ind w:left="-11"/>
              <w:rPr>
                <w:snapToGrid w:val="0"/>
              </w:rPr>
            </w:pPr>
            <w:r>
              <w:rPr>
                <w:snapToGrid w:val="0"/>
              </w:rPr>
              <w:t>16.</w:t>
            </w:r>
          </w:p>
        </w:tc>
        <w:tc>
          <w:tcPr>
            <w:tcW w:w="4819" w:type="dxa"/>
          </w:tcPr>
          <w:p>
            <w:pPr>
              <w:pStyle w:val="yTable"/>
              <w:keepNext/>
              <w:tabs>
                <w:tab w:val="left" w:pos="459"/>
                <w:tab w:val="right" w:leader="dot" w:pos="5420"/>
              </w:tabs>
              <w:spacing w:before="0"/>
              <w:ind w:left="79"/>
            </w:pPr>
            <w:r>
              <w:t>Search for the number of a certificate of title, Crown lease, Crown title, permit or licence ............</w:t>
            </w:r>
          </w:p>
        </w:tc>
        <w:tc>
          <w:tcPr>
            <w:tcW w:w="1418" w:type="dxa"/>
          </w:tcPr>
          <w:p>
            <w:pPr>
              <w:pStyle w:val="yTable"/>
              <w:keepNext/>
              <w:spacing w:before="0"/>
              <w:ind w:left="33"/>
              <w:rPr>
                <w:snapToGrid w:val="0"/>
              </w:rPr>
            </w:pPr>
            <w:r>
              <w:rPr>
                <w:snapToGrid w:val="0"/>
              </w:rPr>
              <w:br/>
              <w:t>$6.50</w:t>
            </w:r>
          </w:p>
        </w:tc>
      </w:tr>
      <w:tr>
        <w:trPr>
          <w:cantSplit/>
        </w:trPr>
        <w:tc>
          <w:tcPr>
            <w:tcW w:w="567" w:type="dxa"/>
          </w:tcPr>
          <w:p>
            <w:pPr>
              <w:pStyle w:val="yTable"/>
              <w:spacing w:before="0"/>
              <w:ind w:left="-11"/>
              <w:rPr>
                <w:snapToGrid w:val="0"/>
              </w:rPr>
            </w:pPr>
            <w:r>
              <w:rPr>
                <w:snapToGrid w:val="0"/>
              </w:rPr>
              <w:t>17.</w:t>
            </w:r>
          </w:p>
        </w:tc>
        <w:tc>
          <w:tcPr>
            <w:tcW w:w="4819" w:type="dxa"/>
          </w:tcPr>
          <w:p>
            <w:pPr>
              <w:pStyle w:val="yTable"/>
              <w:keepNext/>
              <w:tabs>
                <w:tab w:val="left" w:pos="459"/>
                <w:tab w:val="right" w:leader="dot" w:pos="5420"/>
              </w:tabs>
              <w:spacing w:before="0"/>
              <w:ind w:left="79"/>
            </w:pPr>
            <w:r>
              <w:t>Inspection of a survey index plan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18.</w:t>
            </w:r>
          </w:p>
        </w:tc>
        <w:tc>
          <w:tcPr>
            <w:tcW w:w="4819" w:type="dxa"/>
          </w:tcPr>
          <w:p>
            <w:pPr>
              <w:pStyle w:val="yTable"/>
              <w:keepNext/>
              <w:tabs>
                <w:tab w:val="left" w:pos="459"/>
                <w:tab w:val="right" w:leader="dot" w:pos="5420"/>
              </w:tabs>
              <w:spacing w:before="0"/>
              <w:ind w:left="79"/>
            </w:pPr>
            <w:r>
              <w:t>Copy of a survey index plan ....................................</w:t>
            </w:r>
          </w:p>
        </w:tc>
        <w:tc>
          <w:tcPr>
            <w:tcW w:w="1418" w:type="dxa"/>
          </w:tcPr>
          <w:p>
            <w:pPr>
              <w:pStyle w:val="yTable"/>
              <w:keepNext/>
              <w:spacing w:before="0"/>
              <w:ind w:left="33"/>
              <w:rPr>
                <w:snapToGrid w:val="0"/>
              </w:rPr>
            </w:pPr>
            <w:r>
              <w:rPr>
                <w:snapToGrid w:val="0"/>
              </w:rPr>
              <w:t>$13</w:t>
            </w:r>
          </w:p>
        </w:tc>
      </w:tr>
      <w:tr>
        <w:trPr>
          <w:cantSplit/>
        </w:trPr>
        <w:tc>
          <w:tcPr>
            <w:tcW w:w="567" w:type="dxa"/>
          </w:tcPr>
          <w:p>
            <w:pPr>
              <w:pStyle w:val="yTable"/>
              <w:spacing w:before="0"/>
              <w:ind w:left="-11"/>
              <w:rPr>
                <w:snapToGrid w:val="0"/>
              </w:rPr>
            </w:pPr>
            <w:r>
              <w:rPr>
                <w:snapToGrid w:val="0"/>
              </w:rPr>
              <w:t>19.</w:t>
            </w:r>
          </w:p>
        </w:tc>
        <w:tc>
          <w:tcPr>
            <w:tcW w:w="4819" w:type="dxa"/>
          </w:tcPr>
          <w:p>
            <w:pPr>
              <w:pStyle w:val="yTable"/>
              <w:keepNext/>
              <w:tabs>
                <w:tab w:val="left" w:pos="459"/>
                <w:tab w:val="right" w:leader="dot" w:pos="5420"/>
              </w:tabs>
              <w:spacing w:before="0"/>
              <w:ind w:left="79"/>
            </w:pPr>
            <w:r>
              <w:t>Check search ...........................................................</w:t>
            </w:r>
          </w:p>
        </w:tc>
        <w:tc>
          <w:tcPr>
            <w:tcW w:w="1418" w:type="dxa"/>
          </w:tcPr>
          <w:p>
            <w:pPr>
              <w:pStyle w:val="yTable"/>
              <w:keepNext/>
              <w:spacing w:before="0"/>
              <w:ind w:left="33"/>
              <w:rPr>
                <w:snapToGrid w:val="0"/>
              </w:rPr>
            </w:pPr>
            <w:r>
              <w:rPr>
                <w:snapToGrid w:val="0"/>
              </w:rPr>
              <w:t>$6.50</w:t>
            </w:r>
          </w:p>
        </w:tc>
      </w:tr>
      <w:tr>
        <w:trPr>
          <w:cantSplit/>
        </w:trPr>
        <w:tc>
          <w:tcPr>
            <w:tcW w:w="567" w:type="dxa"/>
          </w:tcPr>
          <w:p>
            <w:pPr>
              <w:pStyle w:val="yTable"/>
              <w:spacing w:before="0"/>
              <w:ind w:left="-11"/>
              <w:rPr>
                <w:snapToGrid w:val="0"/>
              </w:rPr>
            </w:pPr>
            <w:r>
              <w:rPr>
                <w:snapToGrid w:val="0"/>
              </w:rPr>
              <w:t>20.</w:t>
            </w:r>
          </w:p>
        </w:tc>
        <w:tc>
          <w:tcPr>
            <w:tcW w:w="4819" w:type="dxa"/>
          </w:tcPr>
          <w:p>
            <w:pPr>
              <w:pStyle w:val="yTable"/>
              <w:keepNext/>
              <w:tabs>
                <w:tab w:val="left" w:pos="459"/>
                <w:tab w:val="right" w:leader="dot" w:pos="5420"/>
              </w:tabs>
              <w:spacing w:before="0"/>
              <w:ind w:left="79"/>
            </w:pPr>
            <w:r>
              <w:t>Search of Crown reserves database — for each reserve (including printout of hard copy)</w:t>
            </w:r>
            <w:r>
              <w:rPr>
                <w:sz w:val="18"/>
              </w:rPr>
              <w:t xml:space="preserve"> </w:t>
            </w:r>
            <w:r>
              <w:t>................</w:t>
            </w:r>
          </w:p>
        </w:tc>
        <w:tc>
          <w:tcPr>
            <w:tcW w:w="1418" w:type="dxa"/>
          </w:tcPr>
          <w:p>
            <w:pPr>
              <w:pStyle w:val="yTable"/>
              <w:keepNext/>
              <w:spacing w:before="0"/>
              <w:ind w:left="33"/>
              <w:rPr>
                <w:snapToGrid w:val="0"/>
              </w:rPr>
            </w:pPr>
            <w:r>
              <w:rPr>
                <w:snapToGrid w:val="0"/>
              </w:rPr>
              <w:br/>
              <w:t>$13</w:t>
            </w:r>
          </w:p>
        </w:tc>
      </w:tr>
      <w:tr>
        <w:trPr>
          <w:cantSplit/>
        </w:trPr>
        <w:tc>
          <w:tcPr>
            <w:tcW w:w="567" w:type="dxa"/>
          </w:tcPr>
          <w:p>
            <w:pPr>
              <w:pStyle w:val="yTable"/>
              <w:spacing w:before="0"/>
              <w:ind w:left="-11"/>
              <w:rPr>
                <w:snapToGrid w:val="0"/>
              </w:rPr>
            </w:pPr>
            <w:r>
              <w:rPr>
                <w:snapToGrid w:val="0"/>
              </w:rPr>
              <w:t>21.</w:t>
            </w:r>
          </w:p>
        </w:tc>
        <w:tc>
          <w:tcPr>
            <w:tcW w:w="4819" w:type="dxa"/>
          </w:tcPr>
          <w:p>
            <w:pPr>
              <w:pStyle w:val="yTable"/>
              <w:keepNext/>
              <w:tabs>
                <w:tab w:val="left" w:pos="459"/>
                <w:tab w:val="right" w:leader="dot" w:pos="5420"/>
              </w:tabs>
              <w:spacing w:before="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0"/>
              <w:ind w:left="33"/>
              <w:rPr>
                <w:snapToGrid w:val="0"/>
              </w:rPr>
            </w:pPr>
            <w:r>
              <w:rPr>
                <w:snapToGrid w:val="0"/>
              </w:rPr>
              <w:br/>
            </w:r>
            <w:r>
              <w:rPr>
                <w:snapToGrid w:val="0"/>
              </w:rPr>
              <w:br/>
              <w:t>$1</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w:t>
            </w:r>
            <w:r>
              <w:rPr>
                <w:snapToGrid w:val="0"/>
              </w:rPr>
              <w:tab/>
              <w:t>name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keepNext/>
              <w:tabs>
                <w:tab w:val="left" w:pos="1026"/>
                <w:tab w:val="left" w:pos="1451"/>
              </w:tabs>
              <w:spacing w:before="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0"/>
              <w:ind w:left="33"/>
              <w:rPr>
                <w:snapToGrid w:val="0"/>
              </w:rPr>
            </w:pPr>
            <w:r>
              <w:rPr>
                <w:snapToGrid w:val="0"/>
              </w:rPr>
              <w:t>$1</w:t>
            </w:r>
          </w:p>
        </w:tc>
      </w:tr>
      <w:tr>
        <w:trPr>
          <w:cantSplit/>
        </w:trPr>
        <w:tc>
          <w:tcPr>
            <w:tcW w:w="567" w:type="dxa"/>
          </w:tcPr>
          <w:p>
            <w:pPr>
              <w:pStyle w:val="yTable"/>
              <w:spacing w:before="0"/>
              <w:ind w:left="-11"/>
              <w:rPr>
                <w:snapToGrid w:val="0"/>
              </w:rPr>
            </w:pPr>
          </w:p>
        </w:tc>
        <w:tc>
          <w:tcPr>
            <w:tcW w:w="4819" w:type="dxa"/>
          </w:tcPr>
          <w:p>
            <w:pPr>
              <w:pStyle w:val="yTable"/>
              <w:keepNext/>
              <w:tabs>
                <w:tab w:val="left" w:pos="1026"/>
                <w:tab w:val="left" w:pos="1451"/>
              </w:tabs>
              <w:spacing w:before="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0"/>
              <w:ind w:left="33"/>
              <w:rPr>
                <w:snapToGrid w:val="0"/>
              </w:rPr>
            </w:pPr>
            <w:r>
              <w:rPr>
                <w:snapToGrid w:val="0"/>
              </w:rPr>
              <w:br/>
              <w:t>$0.70</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(ii)</w:t>
            </w:r>
            <w:r>
              <w:rPr>
                <w:snapToGrid w:val="0"/>
              </w:rPr>
              <w:tab/>
              <w:t>title number ............................................</w:t>
            </w:r>
          </w:p>
        </w:tc>
        <w:tc>
          <w:tcPr>
            <w:tcW w:w="1418" w:type="dxa"/>
          </w:tcPr>
          <w:p>
            <w:pPr>
              <w:pStyle w:val="yTable"/>
              <w:keepNext/>
              <w:spacing w:before="0"/>
              <w:ind w:left="33"/>
              <w:rPr>
                <w:snapToGrid w:val="0"/>
              </w:rPr>
            </w:pPr>
            <w:r>
              <w:rPr>
                <w:snapToGrid w:val="0"/>
              </w:rPr>
              <w:t>$1.30</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(iii)</w:t>
            </w:r>
            <w:r>
              <w:rPr>
                <w:snapToGrid w:val="0"/>
              </w:rPr>
              <w:tab/>
              <w:t>check search ...........................................</w:t>
            </w:r>
          </w:p>
        </w:tc>
        <w:tc>
          <w:tcPr>
            <w:tcW w:w="1418" w:type="dxa"/>
          </w:tcPr>
          <w:p>
            <w:pPr>
              <w:pStyle w:val="yTable"/>
              <w:keepNext/>
              <w:spacing w:before="0"/>
              <w:ind w:left="33"/>
              <w:rPr>
                <w:snapToGrid w:val="0"/>
              </w:rPr>
            </w:pPr>
            <w:r>
              <w:rPr>
                <w:snapToGrid w:val="0"/>
              </w:rPr>
              <w:t>$6.50</w:t>
            </w:r>
          </w:p>
        </w:tc>
      </w:tr>
      <w:tr>
        <w:trPr>
          <w:cantSplit/>
        </w:trPr>
        <w:tc>
          <w:tcPr>
            <w:tcW w:w="5386" w:type="dxa"/>
            <w:gridSpan w:val="2"/>
          </w:tcPr>
          <w:p>
            <w:pPr>
              <w:pStyle w:val="yTable"/>
              <w:tabs>
                <w:tab w:val="left" w:pos="810"/>
              </w:tabs>
              <w:spacing w:before="0"/>
              <w:ind w:left="838" w:hanging="805"/>
              <w:rPr>
                <w:snapToGrid w:val="0"/>
                <w:sz w:val="18"/>
              </w:rPr>
            </w:pPr>
            <w:r>
              <w:rPr>
                <w:snapToGrid w:val="0"/>
                <w:sz w:val="18"/>
              </w:rPr>
              <w:t>Note:</w:t>
            </w:r>
            <w:r>
              <w:rPr>
                <w:snapToGrid w:val="0"/>
                <w:sz w:val="18"/>
              </w:rPr>
              <w:tab/>
              <w:t>The fees specified in item 21 include the taking a hard copy of screen print.</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r>
              <w:rPr>
                <w:snapToGrid w:val="0"/>
              </w:rPr>
              <w:br w:type="page"/>
              <w:t>22.</w:t>
            </w:r>
          </w:p>
        </w:tc>
        <w:tc>
          <w:tcPr>
            <w:tcW w:w="4819" w:type="dxa"/>
          </w:tcPr>
          <w:p>
            <w:pPr>
              <w:pStyle w:val="yTable"/>
              <w:keepNext/>
              <w:tabs>
                <w:tab w:val="left" w:pos="1026"/>
              </w:tabs>
              <w:spacing w:before="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418" w:type="dxa"/>
          </w:tcPr>
          <w:p>
            <w:pPr>
              <w:pStyle w:val="yTable"/>
              <w:keepNext/>
              <w:spacing w:before="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0"/>
              <w:ind w:left="-11"/>
              <w:rPr>
                <w:snapToGrid w:val="0"/>
              </w:rPr>
            </w:pPr>
            <w:r>
              <w:rPr>
                <w:snapToGrid w:val="0"/>
              </w:rPr>
              <w:t>23.</w:t>
            </w:r>
          </w:p>
        </w:tc>
        <w:tc>
          <w:tcPr>
            <w:tcW w:w="4819" w:type="dxa"/>
          </w:tcPr>
          <w:p>
            <w:pPr>
              <w:pStyle w:val="yTable"/>
              <w:keepNext/>
              <w:tabs>
                <w:tab w:val="left" w:pos="459"/>
                <w:tab w:val="right" w:leader="dot" w:pos="5420"/>
              </w:tabs>
              <w:spacing w:before="0"/>
              <w:ind w:left="79"/>
              <w:rPr>
                <w:snapToGrid w:val="0"/>
              </w:rPr>
            </w:pPr>
            <w:r>
              <w:rPr>
                <w:snapToGrid w:val="0"/>
              </w:rPr>
              <w:t>For arranging the postal delivery of any material for which a fee is payable under this Schedule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0"/>
              <w:ind w:left="33"/>
              <w:rPr>
                <w:snapToGrid w:val="0"/>
              </w:rPr>
            </w:pPr>
            <w:r>
              <w:rPr>
                <w:snapToGrid w:val="0"/>
              </w:rPr>
              <w:br/>
              <w:t>$9</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3"/>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Ednotedivision"/>
      </w:pPr>
      <w:bookmarkStart w:id="117" w:name="_Toc46124588"/>
      <w:bookmarkStart w:id="118" w:name="_Toc80506513"/>
      <w:bookmarkStart w:id="119" w:name="_Toc82228283"/>
      <w:bookmarkStart w:id="120" w:name="_Toc82229007"/>
      <w:r>
        <w:t>[Division 6 amended in Gazette 24 Jun 2005 p. 2763; 7 Jul 2006 p. 2504.]</w:t>
      </w:r>
    </w:p>
    <w:p>
      <w:pPr>
        <w:pStyle w:val="yHeading3"/>
        <w:rPr>
          <w:snapToGrid w:val="0"/>
        </w:rPr>
      </w:pPr>
      <w:bookmarkStart w:id="121" w:name="_Toc109199287"/>
      <w:bookmarkStart w:id="122" w:name="_Toc140296823"/>
      <w:bookmarkStart w:id="123" w:name="_Toc140301908"/>
      <w:r>
        <w:rPr>
          <w:snapToGrid w:val="0"/>
        </w:rPr>
        <w:t>Division 7 — Miscellaneous</w:t>
      </w:r>
      <w:bookmarkEnd w:id="117"/>
      <w:bookmarkEnd w:id="118"/>
      <w:bookmarkEnd w:id="119"/>
      <w:bookmarkEnd w:id="120"/>
      <w:bookmarkEnd w:id="121"/>
      <w:bookmarkEnd w:id="122"/>
      <w:bookmarkEnd w:id="123"/>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3"/>
            </w:pPr>
            <w:r>
              <w:br/>
            </w:r>
            <w:r>
              <w:br/>
            </w:r>
            <w:r>
              <w:rPr>
                <w:snapToGrid w:val="0"/>
              </w:rPr>
              <w:t xml:space="preserve">$82 </w:t>
            </w:r>
            <w:r>
              <w:t>plus actual cost above </w:t>
            </w:r>
            <w:r>
              <w:rPr>
                <w:snapToGrid w:val="0"/>
              </w:rPr>
              <w:t>$82</w:t>
            </w:r>
          </w:p>
        </w:tc>
      </w:tr>
      <w:tr>
        <w:trPr>
          <w:cantSplit/>
        </w:trPr>
        <w:tc>
          <w:tcPr>
            <w:tcW w:w="567" w:type="dxa"/>
          </w:tcPr>
          <w:p>
            <w:pPr>
              <w:pStyle w:val="yTable"/>
              <w:keepNext/>
              <w:keepLines/>
              <w:spacing w:before="0"/>
              <w:ind w:left="-11"/>
              <w:rPr>
                <w:snapToGrid w:val="0"/>
              </w:rPr>
            </w:pPr>
            <w:r>
              <w:rPr>
                <w:snapToGrid w:val="0"/>
              </w:rPr>
              <w:t>2.</w:t>
            </w:r>
          </w:p>
        </w:tc>
        <w:tc>
          <w:tcPr>
            <w:tcW w:w="4819" w:type="dxa"/>
          </w:tcPr>
          <w:p>
            <w:pPr>
              <w:pStyle w:val="yTable"/>
              <w:keepNext/>
              <w:keepLines/>
              <w:tabs>
                <w:tab w:val="left" w:pos="459"/>
                <w:tab w:val="right" w:leader="dot" w:pos="5420"/>
              </w:tabs>
              <w:spacing w:before="0"/>
              <w:ind w:left="79"/>
            </w:pPr>
            <w:r>
              <w:rPr>
                <w:snapToGrid w:val="0"/>
              </w:rPr>
              <w:t>For</w:t>
            </w:r>
            <w:r>
              <w:t xml:space="preserve"> — </w:t>
            </w:r>
          </w:p>
        </w:tc>
        <w:tc>
          <w:tcPr>
            <w:tcW w:w="1418" w:type="dxa"/>
          </w:tcPr>
          <w:p>
            <w:pPr>
              <w:pStyle w:val="yTable"/>
              <w:keepNext/>
              <w:keepLines/>
              <w:spacing w:before="0"/>
              <w:ind w:left="-108" w:right="-108"/>
            </w:pPr>
          </w:p>
        </w:tc>
      </w:tr>
      <w:tr>
        <w:trPr>
          <w:cantSplit/>
        </w:trPr>
        <w:tc>
          <w:tcPr>
            <w:tcW w:w="567" w:type="dxa"/>
          </w:tcPr>
          <w:p>
            <w:pPr>
              <w:pStyle w:val="yTable"/>
              <w:keepNext/>
              <w:keepLines/>
              <w:spacing w:before="0"/>
              <w:ind w:left="-11"/>
              <w:rPr>
                <w:snapToGrid w:val="0"/>
              </w:rPr>
            </w:pPr>
          </w:p>
        </w:tc>
        <w:tc>
          <w:tcPr>
            <w:tcW w:w="4819" w:type="dxa"/>
          </w:tcPr>
          <w:p>
            <w:pPr>
              <w:pStyle w:val="yTable"/>
              <w:keepNext/>
              <w:keepLines/>
              <w:tabs>
                <w:tab w:val="left" w:pos="175"/>
                <w:tab w:val="left" w:pos="601"/>
                <w:tab w:val="right" w:leader="dot" w:pos="5562"/>
              </w:tabs>
              <w:spacing w:before="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0"/>
              <w:ind w:left="-108" w:right="-108"/>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t>drafting of a deposited plan or other document; or</w:t>
            </w:r>
          </w:p>
          <w:p>
            <w:pPr>
              <w:pStyle w:val="yTable"/>
              <w:tabs>
                <w:tab w:val="left" w:pos="175"/>
                <w:tab w:val="left" w:pos="601"/>
                <w:tab w:val="right" w:leader="dot" w:pos="5562"/>
              </w:tabs>
              <w:spacing w:before="0"/>
              <w:ind w:left="601" w:hanging="567"/>
              <w:rPr>
                <w:snapToGrid w:val="0"/>
              </w:rPr>
            </w:pPr>
            <w:r>
              <w:rPr>
                <w:snapToGrid w:val="0"/>
              </w:rPr>
              <w:tab/>
            </w:r>
            <w:r>
              <w:t>(c)</w:t>
            </w:r>
            <w:r>
              <w:tab/>
              <w:t xml:space="preserve">the provision of consultancy services relating to project planning and project conveyancing </w:t>
            </w:r>
          </w:p>
        </w:tc>
        <w:tc>
          <w:tcPr>
            <w:tcW w:w="1418" w:type="dxa"/>
          </w:tcPr>
          <w:p>
            <w:pPr>
              <w:pStyle w:val="yTable"/>
              <w:spacing w:before="0"/>
              <w:ind w:left="-108" w:right="-108"/>
            </w:pPr>
            <w:r>
              <w:br/>
              <w:t>fee as assessed by the Registrar, not exceeding actual cost</w:t>
            </w:r>
          </w:p>
        </w:tc>
      </w:tr>
      <w:tr>
        <w:trPr>
          <w:cantSplit/>
        </w:trPr>
        <w:tc>
          <w:tcPr>
            <w:tcW w:w="567" w:type="dxa"/>
          </w:tcPr>
          <w:p>
            <w:pPr>
              <w:pStyle w:val="yTable"/>
              <w:spacing w:before="0"/>
              <w:ind w:left="-11"/>
              <w:rPr>
                <w:snapToGrid w:val="0"/>
              </w:rPr>
            </w:pPr>
            <w:r>
              <w:rPr>
                <w:snapToGrid w:val="0"/>
              </w:rPr>
              <w:t>3.</w:t>
            </w:r>
          </w:p>
        </w:tc>
        <w:tc>
          <w:tcPr>
            <w:tcW w:w="4819" w:type="dxa"/>
          </w:tcPr>
          <w:p>
            <w:pPr>
              <w:pStyle w:val="yTable"/>
              <w:keepNext/>
              <w:tabs>
                <w:tab w:val="left" w:pos="459"/>
                <w:tab w:val="right" w:leader="dot" w:pos="5420"/>
              </w:tabs>
              <w:spacing w:before="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0"/>
              <w:ind w:left="33"/>
            </w:pPr>
            <w:r>
              <w:br/>
            </w:r>
            <w:r>
              <w:rPr>
                <w:snapToGrid w:val="0"/>
              </w:rPr>
              <w:t>$82</w:t>
            </w:r>
          </w:p>
        </w:tc>
      </w:tr>
      <w:tr>
        <w:trPr>
          <w:cantSplit/>
        </w:trPr>
        <w:tc>
          <w:tcPr>
            <w:tcW w:w="567" w:type="dxa"/>
          </w:tcPr>
          <w:p>
            <w:pPr>
              <w:pStyle w:val="yTable"/>
              <w:spacing w:before="0"/>
              <w:ind w:left="-11"/>
              <w:rPr>
                <w:snapToGrid w:val="0"/>
              </w:rPr>
            </w:pPr>
            <w:r>
              <w:rPr>
                <w:snapToGrid w:val="0"/>
              </w:rPr>
              <w:t>4.</w:t>
            </w:r>
          </w:p>
        </w:tc>
        <w:tc>
          <w:tcPr>
            <w:tcW w:w="4819" w:type="dxa"/>
          </w:tcPr>
          <w:p>
            <w:pPr>
              <w:pStyle w:val="yTable"/>
              <w:keepNext/>
              <w:tabs>
                <w:tab w:val="left" w:pos="459"/>
                <w:tab w:val="right" w:leader="dot" w:pos="5420"/>
              </w:tabs>
              <w:spacing w:before="0"/>
              <w:ind w:left="79"/>
            </w:pPr>
            <w:r>
              <w:rPr>
                <w:snapToGrid w:val="0"/>
              </w:rPr>
              <w:t>Supply</w:t>
            </w:r>
            <w:r>
              <w:t xml:space="preserve"> of statement of grounds ...............................</w:t>
            </w:r>
          </w:p>
        </w:tc>
        <w:tc>
          <w:tcPr>
            <w:tcW w:w="1418" w:type="dxa"/>
          </w:tcPr>
          <w:p>
            <w:pPr>
              <w:pStyle w:val="yTable"/>
              <w:keepNext/>
              <w:spacing w:before="0"/>
              <w:ind w:left="33"/>
            </w:pPr>
            <w:r>
              <w:rPr>
                <w:snapToGrid w:val="0"/>
              </w:rPr>
              <w:t>$82</w:t>
            </w:r>
          </w:p>
        </w:tc>
      </w:tr>
      <w:tr>
        <w:trPr>
          <w:cantSplit/>
        </w:trPr>
        <w:tc>
          <w:tcPr>
            <w:tcW w:w="567" w:type="dxa"/>
          </w:tcPr>
          <w:p>
            <w:pPr>
              <w:pStyle w:val="yTable"/>
              <w:spacing w:before="0"/>
              <w:ind w:left="-11"/>
              <w:rPr>
                <w:snapToGrid w:val="0"/>
              </w:rPr>
            </w:pPr>
            <w:r>
              <w:rPr>
                <w:snapToGrid w:val="0"/>
              </w:rPr>
              <w:t>5.</w:t>
            </w:r>
          </w:p>
        </w:tc>
        <w:tc>
          <w:tcPr>
            <w:tcW w:w="4819" w:type="dxa"/>
          </w:tcPr>
          <w:p>
            <w:pPr>
              <w:pStyle w:val="yTable"/>
              <w:keepNext/>
              <w:tabs>
                <w:tab w:val="left" w:pos="459"/>
                <w:tab w:val="right" w:leader="dot" w:pos="5420"/>
              </w:tabs>
              <w:spacing w:before="0"/>
              <w:ind w:left="79"/>
            </w:pPr>
            <w:r>
              <w:rPr>
                <w:snapToGrid w:val="0"/>
              </w:rPr>
              <w:t>Order</w:t>
            </w:r>
            <w:r>
              <w:rPr>
                <w:spacing w:val="-4"/>
              </w:rPr>
              <w:t xml:space="preserve"> for stay of registration under section 148 of the Act .................................................................................</w:t>
            </w:r>
          </w:p>
        </w:tc>
        <w:tc>
          <w:tcPr>
            <w:tcW w:w="1418" w:type="dxa"/>
          </w:tcPr>
          <w:p>
            <w:pPr>
              <w:pStyle w:val="yTable"/>
              <w:keepNext/>
              <w:spacing w:before="0"/>
              <w:ind w:left="33"/>
            </w:pPr>
            <w:r>
              <w:br/>
            </w:r>
            <w:r>
              <w:rPr>
                <w:snapToGrid w:val="0"/>
              </w:rPr>
              <w:t>$82</w:t>
            </w:r>
          </w:p>
        </w:tc>
      </w:tr>
      <w:tr>
        <w:trPr>
          <w:cantSplit/>
        </w:trPr>
        <w:tc>
          <w:tcPr>
            <w:tcW w:w="567" w:type="dxa"/>
          </w:tcPr>
          <w:p>
            <w:pPr>
              <w:pStyle w:val="yTable"/>
              <w:spacing w:before="0"/>
              <w:ind w:left="-11"/>
              <w:rPr>
                <w:snapToGrid w:val="0"/>
              </w:rPr>
            </w:pPr>
            <w:r>
              <w:rPr>
                <w:snapToGrid w:val="0"/>
              </w:rPr>
              <w:t>6.</w:t>
            </w:r>
          </w:p>
        </w:tc>
        <w:tc>
          <w:tcPr>
            <w:tcW w:w="4819" w:type="dxa"/>
          </w:tcPr>
          <w:p>
            <w:pPr>
              <w:pStyle w:val="yTable"/>
              <w:keepNext/>
              <w:tabs>
                <w:tab w:val="left" w:pos="459"/>
                <w:tab w:val="right" w:leader="dot" w:pos="5420"/>
              </w:tabs>
              <w:spacing w:before="0"/>
              <w:ind w:left="79"/>
            </w:pPr>
            <w:r>
              <w:t>For requisitions raised on —</w:t>
            </w:r>
          </w:p>
        </w:tc>
        <w:tc>
          <w:tcPr>
            <w:tcW w:w="1418" w:type="dxa"/>
          </w:tcPr>
          <w:p>
            <w:pPr>
              <w:pStyle w:val="yTable"/>
              <w:keepNext/>
              <w:spacing w:before="0"/>
              <w:ind w:left="33"/>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(a)</w:t>
            </w:r>
            <w:r>
              <w:tab/>
              <w:t>a deposited plan or other survey document ...</w:t>
            </w:r>
          </w:p>
        </w:tc>
        <w:tc>
          <w:tcPr>
            <w:tcW w:w="1418" w:type="dxa"/>
          </w:tcPr>
          <w:p>
            <w:pPr>
              <w:pStyle w:val="yTable"/>
              <w:keepNext/>
              <w:spacing w:before="0"/>
              <w:ind w:left="33"/>
            </w:pPr>
            <w:r>
              <w:t>$83</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 xml:space="preserve">on any other document — </w:t>
            </w:r>
          </w:p>
        </w:tc>
        <w:tc>
          <w:tcPr>
            <w:tcW w:w="1418" w:type="dxa"/>
          </w:tcPr>
          <w:p>
            <w:pPr>
              <w:pStyle w:val="yTable"/>
              <w:keepNext/>
              <w:spacing w:before="0"/>
              <w:ind w:left="33"/>
            </w:pP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0"/>
              <w:ind w:left="33"/>
            </w:pPr>
            <w:r>
              <w:br/>
            </w:r>
            <w:r>
              <w:br/>
            </w:r>
            <w:r>
              <w:br/>
              <w:t>$41</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pPr>
            <w:r>
              <w:tab/>
              <w:t>(ii)</w:t>
            </w:r>
            <w:r>
              <w:tab/>
              <w:t>otherwise ..............................................</w:t>
            </w:r>
          </w:p>
        </w:tc>
        <w:tc>
          <w:tcPr>
            <w:tcW w:w="1418" w:type="dxa"/>
          </w:tcPr>
          <w:p>
            <w:pPr>
              <w:pStyle w:val="yTable"/>
              <w:keepNext/>
              <w:spacing w:before="0"/>
              <w:ind w:left="33"/>
            </w:pPr>
            <w:r>
              <w:t>$62</w:t>
            </w:r>
          </w:p>
        </w:tc>
      </w:tr>
      <w:tr>
        <w:trPr>
          <w:cantSplit/>
        </w:trPr>
        <w:tc>
          <w:tcPr>
            <w:tcW w:w="567" w:type="dxa"/>
          </w:tcPr>
          <w:p>
            <w:pPr>
              <w:pStyle w:val="yTable"/>
              <w:spacing w:before="0"/>
              <w:ind w:left="-11"/>
              <w:rPr>
                <w:snapToGrid w:val="0"/>
              </w:rPr>
            </w:pPr>
            <w:r>
              <w:rPr>
                <w:snapToGrid w:val="0"/>
              </w:rPr>
              <w:t>7.</w:t>
            </w:r>
          </w:p>
        </w:tc>
        <w:tc>
          <w:tcPr>
            <w:tcW w:w="4819" w:type="dxa"/>
          </w:tcPr>
          <w:p>
            <w:pPr>
              <w:pStyle w:val="yTable"/>
              <w:keepNext/>
              <w:tabs>
                <w:tab w:val="left" w:pos="459"/>
                <w:tab w:val="right" w:leader="dot" w:pos="5420"/>
              </w:tabs>
              <w:spacing w:before="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3"/>
            </w:pPr>
            <w:r>
              <w:br/>
            </w:r>
            <w:r>
              <w:br/>
              <w:t>fee as assessed by the Registrar, not exceeding actual cost</w:t>
            </w:r>
          </w:p>
        </w:tc>
      </w:tr>
      <w:tr>
        <w:trPr>
          <w:cantSplit/>
        </w:trPr>
        <w:tc>
          <w:tcPr>
            <w:tcW w:w="567" w:type="dxa"/>
          </w:tcPr>
          <w:p>
            <w:pPr>
              <w:pStyle w:val="yTable"/>
              <w:spacing w:before="0"/>
              <w:ind w:left="-11"/>
              <w:rPr>
                <w:snapToGrid w:val="0"/>
              </w:rPr>
            </w:pPr>
            <w:r>
              <w:rPr>
                <w:snapToGrid w:val="0"/>
              </w:rPr>
              <w:t>8.</w:t>
            </w:r>
          </w:p>
        </w:tc>
        <w:tc>
          <w:tcPr>
            <w:tcW w:w="4819" w:type="dxa"/>
          </w:tcPr>
          <w:p>
            <w:pPr>
              <w:pStyle w:val="yTable"/>
              <w:keepNext/>
              <w:tabs>
                <w:tab w:val="left" w:pos="459"/>
                <w:tab w:val="right" w:leader="dot" w:pos="5420"/>
              </w:tabs>
              <w:spacing w:before="0"/>
              <w:ind w:left="79"/>
            </w:pPr>
            <w:r>
              <w:t>For serving a caveator with notice under section 138 or 141A of the Act — each caveat .......</w:t>
            </w:r>
          </w:p>
        </w:tc>
        <w:tc>
          <w:tcPr>
            <w:tcW w:w="1418" w:type="dxa"/>
          </w:tcPr>
          <w:p>
            <w:pPr>
              <w:pStyle w:val="yTable"/>
              <w:keepNext/>
              <w:spacing w:before="0"/>
              <w:ind w:left="33"/>
              <w:rPr>
                <w:snapToGrid w:val="0"/>
              </w:rPr>
            </w:pPr>
            <w:r>
              <w:rPr>
                <w:snapToGrid w:val="0"/>
              </w:rPr>
              <w:br/>
              <w:t>$82</w:t>
            </w:r>
          </w:p>
        </w:tc>
      </w:tr>
      <w:tr>
        <w:trPr>
          <w:cantSplit/>
        </w:trPr>
        <w:tc>
          <w:tcPr>
            <w:tcW w:w="567" w:type="dxa"/>
          </w:tcPr>
          <w:p>
            <w:pPr>
              <w:pStyle w:val="yTable"/>
              <w:spacing w:before="0"/>
              <w:ind w:left="-11"/>
              <w:rPr>
                <w:snapToGrid w:val="0"/>
              </w:rPr>
            </w:pPr>
            <w:r>
              <w:rPr>
                <w:snapToGrid w:val="0"/>
              </w:rPr>
              <w:t>9.</w:t>
            </w:r>
          </w:p>
        </w:tc>
        <w:tc>
          <w:tcPr>
            <w:tcW w:w="4819" w:type="dxa"/>
          </w:tcPr>
          <w:p>
            <w:pPr>
              <w:pStyle w:val="yTable"/>
              <w:keepNext/>
              <w:tabs>
                <w:tab w:val="left" w:pos="459"/>
                <w:tab w:val="right" w:leader="dot" w:pos="5420"/>
              </w:tabs>
              <w:spacing w:before="0"/>
              <w:ind w:left="79"/>
            </w:pPr>
            <w:r>
              <w:t>Cancellation of a plan or diagram ...........................</w:t>
            </w:r>
          </w:p>
        </w:tc>
        <w:tc>
          <w:tcPr>
            <w:tcW w:w="1418" w:type="dxa"/>
          </w:tcPr>
          <w:p>
            <w:pPr>
              <w:pStyle w:val="yTable"/>
              <w:keepNext/>
              <w:spacing w:before="0"/>
              <w:ind w:left="33"/>
              <w:rPr>
                <w:snapToGrid w:val="0"/>
              </w:rPr>
            </w:pPr>
            <w:r>
              <w:rPr>
                <w:snapToGrid w:val="0"/>
              </w:rPr>
              <w:t>$</w:t>
            </w:r>
            <w:r>
              <w:t>63</w:t>
            </w:r>
          </w:p>
        </w:tc>
      </w:tr>
      <w:tr>
        <w:trPr>
          <w:cantSplit/>
        </w:trPr>
        <w:tc>
          <w:tcPr>
            <w:tcW w:w="567" w:type="dxa"/>
          </w:tcPr>
          <w:p>
            <w:pPr>
              <w:pStyle w:val="yTable"/>
              <w:spacing w:before="0"/>
              <w:ind w:left="-11"/>
              <w:rPr>
                <w:snapToGrid w:val="0"/>
              </w:rPr>
            </w:pPr>
            <w:r>
              <w:rPr>
                <w:snapToGrid w:val="0"/>
              </w:rPr>
              <w:t>10.</w:t>
            </w:r>
          </w:p>
        </w:tc>
        <w:tc>
          <w:tcPr>
            <w:tcW w:w="4819" w:type="dxa"/>
          </w:tcPr>
          <w:p>
            <w:pPr>
              <w:pStyle w:val="yTable"/>
              <w:keepNext/>
              <w:tabs>
                <w:tab w:val="left" w:pos="459"/>
                <w:tab w:val="right" w:leader="dot" w:pos="5420"/>
              </w:tabs>
              <w:spacing w:before="0"/>
              <w:ind w:left="79"/>
            </w:pPr>
            <w:r>
              <w:t>Search of an historic tenure .....................................</w:t>
            </w:r>
          </w:p>
        </w:tc>
        <w:tc>
          <w:tcPr>
            <w:tcW w:w="1418" w:type="dxa"/>
          </w:tcPr>
          <w:p>
            <w:pPr>
              <w:pStyle w:val="yTable"/>
              <w:keepNext/>
              <w:spacing w:before="0"/>
              <w:ind w:left="33"/>
              <w:rPr>
                <w:snapToGrid w:val="0"/>
              </w:rPr>
            </w:pPr>
            <w:r>
              <w:t>fee as assessed by the Registrar, not exceeding actual cost</w:t>
            </w:r>
          </w:p>
        </w:tc>
      </w:tr>
      <w:tr>
        <w:trPr>
          <w:cantSplit/>
        </w:trPr>
        <w:tc>
          <w:tcPr>
            <w:tcW w:w="567" w:type="dxa"/>
          </w:tcPr>
          <w:p>
            <w:pPr>
              <w:pStyle w:val="yTable"/>
              <w:spacing w:before="0"/>
              <w:ind w:left="-11"/>
              <w:rPr>
                <w:snapToGrid w:val="0"/>
              </w:rPr>
            </w:pPr>
            <w:r>
              <w:rPr>
                <w:snapToGrid w:val="0"/>
              </w:rPr>
              <w:t>11.</w:t>
            </w:r>
          </w:p>
        </w:tc>
        <w:tc>
          <w:tcPr>
            <w:tcW w:w="4819" w:type="dxa"/>
          </w:tcPr>
          <w:p>
            <w:pPr>
              <w:pStyle w:val="yTable"/>
              <w:keepNext/>
              <w:tabs>
                <w:tab w:val="left" w:pos="459"/>
                <w:tab w:val="right" w:leader="dot" w:pos="5420"/>
              </w:tabs>
              <w:spacing w:before="0"/>
              <w:ind w:left="79"/>
            </w:pPr>
            <w:r>
              <w:t>Providing a replica of a certificate of title, plan or document registered in the State .............................</w:t>
            </w:r>
          </w:p>
        </w:tc>
        <w:tc>
          <w:tcPr>
            <w:tcW w:w="1418" w:type="dxa"/>
          </w:tcPr>
          <w:p>
            <w:pPr>
              <w:pStyle w:val="yTable"/>
              <w:keepNext/>
              <w:spacing w:before="0"/>
              <w:ind w:left="33"/>
            </w:pPr>
            <w:r>
              <w:br/>
              <w:t>actual cost</w:t>
            </w:r>
          </w:p>
        </w:tc>
      </w:tr>
      <w:tr>
        <w:trPr>
          <w:cantSplit/>
        </w:trPr>
        <w:tc>
          <w:tcPr>
            <w:tcW w:w="567" w:type="dxa"/>
          </w:tcPr>
          <w:p>
            <w:pPr>
              <w:pStyle w:val="yTable"/>
              <w:spacing w:before="0"/>
              <w:ind w:left="-11"/>
              <w:rPr>
                <w:snapToGrid w:val="0"/>
              </w:rPr>
            </w:pPr>
            <w:r>
              <w:rPr>
                <w:snapToGrid w:val="0"/>
              </w:rPr>
              <w:t>12.</w:t>
            </w:r>
          </w:p>
        </w:tc>
        <w:tc>
          <w:tcPr>
            <w:tcW w:w="4819" w:type="dxa"/>
          </w:tcPr>
          <w:p>
            <w:pPr>
              <w:pStyle w:val="yTable"/>
              <w:keepNext/>
              <w:tabs>
                <w:tab w:val="left" w:pos="459"/>
                <w:tab w:val="right" w:leader="dot" w:pos="5420"/>
              </w:tabs>
              <w:spacing w:before="0"/>
              <w:ind w:left="79"/>
            </w:pPr>
            <w:r>
              <w:t>Amendment of a deposited plan resulting in a new version (including excision, addition or amendment of lots, easements and interests, notifications table and lodged layer updates) .…….</w:t>
            </w:r>
          </w:p>
        </w:tc>
        <w:tc>
          <w:tcPr>
            <w:tcW w:w="1418" w:type="dxa"/>
          </w:tcPr>
          <w:p>
            <w:pPr>
              <w:pStyle w:val="yTable"/>
              <w:keepNext/>
              <w:spacing w:before="0"/>
              <w:ind w:left="33"/>
            </w:pPr>
            <w:r>
              <w:rPr>
                <w:snapToGrid w:val="0"/>
              </w:rPr>
              <w:t>$42</w:t>
            </w:r>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79"/>
            </w:pPr>
            <w:r>
              <w:t>plus, if deposited plan has been certified correct and is to be forwarded to Western Australian Planning Commission ...…………………………..</w:t>
            </w:r>
          </w:p>
        </w:tc>
        <w:tc>
          <w:tcPr>
            <w:tcW w:w="1418" w:type="dxa"/>
          </w:tcPr>
          <w:p>
            <w:pPr>
              <w:pStyle w:val="yTable"/>
              <w:keepNext/>
              <w:spacing w:before="0"/>
              <w:ind w:left="33"/>
            </w:pPr>
            <w:r>
              <w:rPr>
                <w:snapToGrid w:val="0"/>
              </w:rPr>
              <w:br/>
            </w:r>
            <w:r>
              <w:rPr>
                <w:snapToGrid w:val="0"/>
              </w:rPr>
              <w:br/>
              <w:t>$56</w:t>
            </w:r>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317"/>
            </w:pPr>
            <w:r>
              <w:t>if a deposited plan, plan or diagram has been certified correct, an additional fee of ..................</w:t>
            </w:r>
          </w:p>
        </w:tc>
        <w:tc>
          <w:tcPr>
            <w:tcW w:w="1418" w:type="dxa"/>
          </w:tcPr>
          <w:p>
            <w:pPr>
              <w:pStyle w:val="yTable"/>
              <w:keepNext/>
              <w:spacing w:before="0"/>
              <w:ind w:left="33"/>
            </w:pPr>
            <w:r>
              <w:br/>
              <w:t>$53</w:t>
            </w:r>
          </w:p>
        </w:tc>
      </w:tr>
      <w:tr>
        <w:trPr>
          <w:cantSplit/>
        </w:trPr>
        <w:tc>
          <w:tcPr>
            <w:tcW w:w="567" w:type="dxa"/>
          </w:tcPr>
          <w:p>
            <w:pPr>
              <w:pStyle w:val="yTable"/>
              <w:spacing w:before="0"/>
              <w:ind w:left="-11"/>
              <w:rPr>
                <w:snapToGrid w:val="0"/>
              </w:rPr>
            </w:pPr>
            <w:r>
              <w:rPr>
                <w:snapToGrid w:val="0"/>
              </w:rPr>
              <w:t>13.</w:t>
            </w:r>
          </w:p>
        </w:tc>
        <w:tc>
          <w:tcPr>
            <w:tcW w:w="4819" w:type="dxa"/>
          </w:tcPr>
          <w:p>
            <w:pPr>
              <w:pStyle w:val="yTable"/>
              <w:tabs>
                <w:tab w:val="left" w:pos="459"/>
                <w:tab w:val="right" w:leader="dot" w:pos="5420"/>
              </w:tabs>
              <w:spacing w:before="0"/>
              <w:ind w:left="79"/>
            </w:pPr>
            <w:r>
              <w:t>For rejection of a document under section 192(1) of the Act ................….............................................</w:t>
            </w:r>
          </w:p>
        </w:tc>
        <w:tc>
          <w:tcPr>
            <w:tcW w:w="1418" w:type="dxa"/>
          </w:tcPr>
          <w:p>
            <w:pPr>
              <w:pStyle w:val="yTable"/>
              <w:keepNext/>
              <w:spacing w:before="0"/>
              <w:ind w:left="33"/>
            </w:pPr>
            <w:r>
              <w:br/>
              <w:t>75% of the registration, recording, lodgment or application fee paid or</w:t>
            </w:r>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79"/>
            </w:pPr>
          </w:p>
        </w:tc>
        <w:tc>
          <w:tcPr>
            <w:tcW w:w="1418" w:type="dxa"/>
          </w:tcPr>
          <w:p>
            <w:pPr>
              <w:pStyle w:val="yTable"/>
              <w:keepNext/>
              <w:spacing w:before="0"/>
              <w:ind w:left="33"/>
            </w:pPr>
            <w:r>
              <w:t>payable on the document (rounded down to the nearest multiple of $1)</w:t>
            </w:r>
          </w:p>
        </w:tc>
      </w:tr>
      <w:tr>
        <w:trPr>
          <w:cantSplit/>
        </w:trPr>
        <w:tc>
          <w:tcPr>
            <w:tcW w:w="567" w:type="dxa"/>
          </w:tcPr>
          <w:p>
            <w:pPr>
              <w:pStyle w:val="yTable"/>
              <w:spacing w:before="0"/>
              <w:ind w:left="-11"/>
              <w:rPr>
                <w:snapToGrid w:val="0"/>
              </w:rPr>
            </w:pPr>
            <w:r>
              <w:rPr>
                <w:snapToGrid w:val="0"/>
              </w:rPr>
              <w:t>14.</w:t>
            </w:r>
          </w:p>
        </w:tc>
        <w:tc>
          <w:tcPr>
            <w:tcW w:w="4819" w:type="dxa"/>
          </w:tcPr>
          <w:p>
            <w:pPr>
              <w:pStyle w:val="yTable"/>
              <w:keepNext/>
              <w:tabs>
                <w:tab w:val="left" w:pos="459"/>
                <w:tab w:val="right" w:leader="dot" w:pos="5420"/>
              </w:tabs>
              <w:spacing w:before="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124" w:name="_Toc46124589"/>
      <w:bookmarkStart w:id="125" w:name="_Toc80506514"/>
      <w:bookmarkStart w:id="126" w:name="_Toc82228284"/>
      <w:bookmarkStart w:id="127" w:name="_Toc82229008"/>
      <w:r>
        <w:tab/>
        <w:t>[Division 7 amended in Gazette 24 Jun 2005 p. 2763-4; 7 Jul 2006 p. 2504</w:t>
      </w:r>
      <w:r>
        <w:noBreakHyphen/>
        <w:t>5.]</w:t>
      </w:r>
    </w:p>
    <w:p>
      <w:pPr>
        <w:pStyle w:val="yEdnotedivision"/>
      </w:pPr>
      <w:bookmarkStart w:id="128" w:name="_Toc80506515"/>
      <w:bookmarkEnd w:id="124"/>
      <w:bookmarkEnd w:id="125"/>
      <w:bookmarkEnd w:id="126"/>
      <w:bookmarkEnd w:id="127"/>
      <w:r>
        <w:t>[Division 8 repealed in Gazette 24 Jun 2005 p. 2764.]</w:t>
      </w:r>
    </w:p>
    <w:p>
      <w:pPr>
        <w:pStyle w:val="yScheduleHeading"/>
      </w:pPr>
      <w:bookmarkStart w:id="129" w:name="_Toc109199288"/>
      <w:bookmarkStart w:id="130" w:name="_Toc140296824"/>
      <w:bookmarkStart w:id="131" w:name="_Toc140301909"/>
      <w:r>
        <w:rPr>
          <w:rStyle w:val="CharSchNo"/>
        </w:rPr>
        <w:t>Schedule 2</w:t>
      </w:r>
      <w:r>
        <w:t> — </w:t>
      </w:r>
      <w:r>
        <w:rPr>
          <w:rStyle w:val="CharSchText"/>
        </w:rPr>
        <w:t xml:space="preserve">Services and matters for which fees </w:t>
      </w:r>
      <w:bookmarkEnd w:id="128"/>
      <w:r>
        <w:t xml:space="preserve"> cannot be charged</w:t>
      </w:r>
      <w:bookmarkEnd w:id="129"/>
      <w:bookmarkEnd w:id="130"/>
      <w:bookmarkEnd w:id="131"/>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cheduleHeading"/>
      </w:pPr>
      <w:bookmarkStart w:id="132" w:name="_Toc109199289"/>
      <w:bookmarkStart w:id="133" w:name="_Toc140296825"/>
      <w:bookmarkStart w:id="134" w:name="_Toc140301910"/>
      <w:bookmarkStart w:id="135" w:name="_Toc82227958"/>
      <w:bookmarkStart w:id="136" w:name="_Toc82228022"/>
      <w:r>
        <w:rPr>
          <w:rStyle w:val="CharSchNo"/>
        </w:rPr>
        <w:t>Schedule 3</w:t>
      </w:r>
      <w:r>
        <w:t> — </w:t>
      </w:r>
      <w:r>
        <w:rPr>
          <w:rStyle w:val="CharSchText"/>
        </w:rPr>
        <w:t>Forms</w:t>
      </w:r>
      <w:bookmarkEnd w:id="132"/>
      <w:bookmarkEnd w:id="133"/>
      <w:bookmarkEnd w:id="134"/>
    </w:p>
    <w:p>
      <w:pPr>
        <w:pStyle w:val="yShoulderClause"/>
      </w:pPr>
      <w:r>
        <w:t>[r. 9]</w:t>
      </w:r>
    </w:p>
    <w:p>
      <w:pPr>
        <w:pStyle w:val="yHeading5"/>
      </w:pPr>
      <w:bookmarkStart w:id="137" w:name="_Toc140301911"/>
      <w:bookmarkStart w:id="138" w:name="_Toc109199293"/>
      <w:r>
        <w:rPr>
          <w:rStyle w:val="CharSClsNo"/>
        </w:rPr>
        <w:t>1</w:t>
      </w:r>
      <w:r>
        <w:t>.</w:t>
      </w:r>
      <w:r>
        <w:tab/>
        <w:t>Application to register property (seizure and sale) order</w:t>
      </w:r>
      <w:bookmarkEnd w:id="137"/>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120"/>
              <w:ind w:left="142"/>
              <w:rPr>
                <w:sz w:val="16"/>
              </w:rPr>
            </w:pPr>
            <w:r>
              <w:rPr>
                <w:sz w:val="16"/>
              </w:rPr>
              <w:t>FORM A10</w:t>
            </w:r>
          </w:p>
          <w:p>
            <w:pPr>
              <w:pStyle w:val="yTable"/>
              <w:spacing w:before="120"/>
              <w:ind w:left="142"/>
              <w:rPr>
                <w:sz w:val="16"/>
              </w:rPr>
            </w:pPr>
            <w:r>
              <w:rPr>
                <w:sz w:val="16"/>
              </w:rPr>
              <w:t>WESTERN AUSTRALIA</w:t>
            </w:r>
          </w:p>
          <w:p>
            <w:pPr>
              <w:pStyle w:val="yTable"/>
              <w:ind w:left="142"/>
              <w:rPr>
                <w:sz w:val="16"/>
              </w:rPr>
            </w:pPr>
            <w:r>
              <w:rPr>
                <w:sz w:val="16"/>
              </w:rPr>
              <w:t>TRANSFER OF LAND ACT 1893 AS AMENDED.</w:t>
            </w:r>
          </w:p>
          <w:p>
            <w:pPr>
              <w:pStyle w:val="yMiscellaneousHeading"/>
              <w:ind w:left="142"/>
              <w:jc w:val="left"/>
              <w:rPr>
                <w:b/>
                <w:bCs/>
              </w:rPr>
            </w:pPr>
            <w:r>
              <w:rPr>
                <w:b/>
                <w:bCs/>
              </w:rPr>
              <w:t>APPLICATION TO REGISTER PROPERTY (SEIZURE AND SALE) ORDER</w:t>
            </w:r>
          </w:p>
          <w:p>
            <w:pPr>
              <w:pStyle w:val="yMiscellaneousHeading"/>
              <w:spacing w:before="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ind w:right="46"/>
              <w:rPr>
                <w:sz w:val="16"/>
              </w:rPr>
            </w:pPr>
            <w:r>
              <w:rPr>
                <w:sz w:val="16"/>
              </w:rPr>
              <w:t>SALEABLE INTEREST</w:t>
            </w:r>
          </w:p>
        </w:tc>
        <w:tc>
          <w:tcPr>
            <w:tcW w:w="212" w:type="dxa"/>
            <w:tcBorders>
              <w:left w:val="nil"/>
            </w:tcBorders>
          </w:tcPr>
          <w:p>
            <w:pPr>
              <w:pStyle w:val="yTable"/>
              <w:keepNext/>
              <w:rPr>
                <w:sz w:val="16"/>
              </w:rPr>
            </w:pPr>
          </w:p>
        </w:tc>
        <w:tc>
          <w:tcPr>
            <w:tcW w:w="2544" w:type="dxa"/>
            <w:tcBorders>
              <w:bottom w:val="single" w:sz="6" w:space="0" w:color="auto"/>
            </w:tcBorders>
          </w:tcPr>
          <w:p>
            <w:pPr>
              <w:pStyle w:val="yTable"/>
              <w:keepNext/>
              <w:rPr>
                <w:sz w:val="16"/>
              </w:rPr>
            </w:pPr>
            <w:r>
              <w:rPr>
                <w:sz w:val="16"/>
              </w:rPr>
              <w:br/>
              <w:t>DESCRIPTION OF LAND (Note 3)</w:t>
            </w:r>
          </w:p>
        </w:tc>
        <w:tc>
          <w:tcPr>
            <w:tcW w:w="221" w:type="dxa"/>
            <w:tcBorders>
              <w:left w:val="nil"/>
            </w:tcBorders>
          </w:tcPr>
          <w:p>
            <w:pPr>
              <w:pStyle w:val="yTable"/>
              <w:keepNext/>
              <w:rPr>
                <w:sz w:val="16"/>
              </w:rPr>
            </w:pPr>
          </w:p>
        </w:tc>
        <w:tc>
          <w:tcPr>
            <w:tcW w:w="850" w:type="dxa"/>
            <w:tcBorders>
              <w:bottom w:val="single" w:sz="6" w:space="0" w:color="auto"/>
            </w:tcBorders>
          </w:tcPr>
          <w:p>
            <w:pPr>
              <w:pStyle w:val="yTable"/>
              <w:keepNext/>
              <w:rPr>
                <w:sz w:val="16"/>
              </w:rPr>
            </w:pPr>
            <w:r>
              <w:rPr>
                <w:sz w:val="16"/>
              </w:rPr>
              <w:br/>
              <w:t>EXTENT</w:t>
            </w:r>
          </w:p>
        </w:tc>
        <w:tc>
          <w:tcPr>
            <w:tcW w:w="212" w:type="dxa"/>
            <w:tcBorders>
              <w:left w:val="nil"/>
            </w:tcBorders>
          </w:tcPr>
          <w:p>
            <w:pPr>
              <w:pStyle w:val="yTable"/>
              <w:keepNext/>
              <w:rPr>
                <w:sz w:val="16"/>
              </w:rPr>
            </w:pPr>
          </w:p>
        </w:tc>
        <w:tc>
          <w:tcPr>
            <w:tcW w:w="922" w:type="dxa"/>
            <w:tcBorders>
              <w:bottom w:val="single" w:sz="6" w:space="0" w:color="auto"/>
            </w:tcBorders>
          </w:tcPr>
          <w:p>
            <w:pPr>
              <w:pStyle w:val="yTable"/>
              <w:keepNext/>
              <w:rPr>
                <w:sz w:val="16"/>
              </w:rPr>
            </w:pPr>
            <w:r>
              <w:rPr>
                <w:sz w:val="16"/>
              </w:rPr>
              <w:br/>
              <w:t>VOLUME</w:t>
            </w:r>
          </w:p>
        </w:tc>
        <w:tc>
          <w:tcPr>
            <w:tcW w:w="212" w:type="dxa"/>
            <w:tcBorders>
              <w:left w:val="nil"/>
            </w:tcBorders>
          </w:tcPr>
          <w:p>
            <w:pPr>
              <w:pStyle w:val="yTable"/>
              <w:keepNext/>
              <w:rPr>
                <w:sz w:val="16"/>
              </w:rPr>
            </w:pPr>
          </w:p>
        </w:tc>
        <w:tc>
          <w:tcPr>
            <w:tcW w:w="639" w:type="dxa"/>
            <w:tcBorders>
              <w:bottom w:val="single" w:sz="6" w:space="0" w:color="auto"/>
            </w:tcBorders>
          </w:tcPr>
          <w:p>
            <w:pPr>
              <w:pStyle w:val="yTable"/>
              <w:keepNext/>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ind w:left="-54"/>
              <w:rPr>
                <w:sz w:val="16"/>
              </w:rPr>
            </w:pPr>
            <w:r>
              <w:rPr>
                <w:sz w:val="16"/>
              </w:rPr>
              <w:t>DESCRIPTION  (Note 1)</w:t>
            </w:r>
          </w:p>
          <w:p>
            <w:pPr>
              <w:pStyle w:val="yTable"/>
              <w:ind w:left="-96"/>
              <w:rPr>
                <w:sz w:val="16"/>
              </w:rPr>
            </w:pPr>
          </w:p>
          <w:p>
            <w:pPr>
              <w:pStyle w:val="yTable"/>
              <w:ind w:left="-96"/>
              <w:rPr>
                <w:sz w:val="16"/>
              </w:rPr>
            </w:pPr>
          </w:p>
          <w:p>
            <w:pPr>
              <w:pStyle w:val="yTable"/>
              <w:ind w:left="-96"/>
              <w:rPr>
                <w:sz w:val="16"/>
              </w:rPr>
            </w:pPr>
          </w:p>
          <w:p>
            <w:pPr>
              <w:pStyle w:val="yTable"/>
              <w:ind w:left="-54"/>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rPr>
                <w:sz w:val="16"/>
              </w:rPr>
            </w:pPr>
          </w:p>
        </w:tc>
        <w:tc>
          <w:tcPr>
            <w:tcW w:w="2544" w:type="dxa"/>
            <w:tcBorders>
              <w:top w:val="single" w:sz="4" w:space="0" w:color="auto"/>
              <w:left w:val="single" w:sz="4" w:space="0" w:color="auto"/>
              <w:bottom w:val="single" w:sz="6"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221" w:type="dxa"/>
            <w:tcBorders>
              <w:left w:val="single" w:sz="6" w:space="0" w:color="auto"/>
            </w:tcBorders>
          </w:tcPr>
          <w:p>
            <w:pPr>
              <w:pStyle w:val="yTable"/>
              <w:rPr>
                <w:sz w:val="16"/>
              </w:rPr>
            </w:pPr>
          </w:p>
        </w:tc>
        <w:tc>
          <w:tcPr>
            <w:tcW w:w="850" w:type="dxa"/>
            <w:tcBorders>
              <w:top w:val="single" w:sz="6" w:space="0" w:color="auto"/>
              <w:left w:val="single" w:sz="6" w:space="0" w:color="auto"/>
              <w:bottom w:val="single" w:sz="6" w:space="0" w:color="auto"/>
            </w:tcBorders>
          </w:tcPr>
          <w:p>
            <w:pPr>
              <w:pStyle w:val="yTable"/>
              <w:rPr>
                <w:sz w:val="16"/>
              </w:rPr>
            </w:pPr>
          </w:p>
        </w:tc>
        <w:tc>
          <w:tcPr>
            <w:tcW w:w="212" w:type="dxa"/>
            <w:tcBorders>
              <w:left w:val="single" w:sz="6" w:space="0" w:color="auto"/>
            </w:tcBorders>
          </w:tcPr>
          <w:p>
            <w:pPr>
              <w:pStyle w:val="yTable"/>
              <w:rPr>
                <w:sz w:val="16"/>
              </w:rPr>
            </w:pPr>
          </w:p>
        </w:tc>
        <w:tc>
          <w:tcPr>
            <w:tcW w:w="922" w:type="dxa"/>
            <w:tcBorders>
              <w:top w:val="single" w:sz="6" w:space="0" w:color="auto"/>
              <w:left w:val="single" w:sz="6" w:space="0" w:color="auto"/>
              <w:bottom w:val="single" w:sz="6" w:space="0" w:color="auto"/>
            </w:tcBorders>
          </w:tcPr>
          <w:p>
            <w:pPr>
              <w:pStyle w:val="yTable"/>
              <w:rPr>
                <w:sz w:val="16"/>
              </w:rPr>
            </w:pPr>
          </w:p>
        </w:tc>
        <w:tc>
          <w:tcPr>
            <w:tcW w:w="212" w:type="dxa"/>
            <w:tcBorders>
              <w:left w:val="single" w:sz="6" w:space="0" w:color="auto"/>
            </w:tcBorders>
          </w:tcPr>
          <w:p>
            <w:pPr>
              <w:pStyle w:val="yTable"/>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0"/>
              <w:ind w:left="284" w:hanging="228"/>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spacing w:before="0"/>
              <w:rPr>
                <w:sz w:val="16"/>
              </w:rPr>
            </w:pPr>
          </w:p>
          <w:p>
            <w:pPr>
              <w:pStyle w:val="yTable"/>
              <w:spacing w:before="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szCs w:val="18"/>
              </w:rPr>
            </w:pPr>
          </w:p>
          <w:p>
            <w:pPr>
              <w:pStyle w:val="yTable"/>
              <w:spacing w:before="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0"/>
              <w:jc w:val="center"/>
              <w:rPr>
                <w:b/>
                <w:sz w:val="16"/>
                <w:szCs w:val="18"/>
              </w:rPr>
            </w:pPr>
            <w:r>
              <w:rPr>
                <w:b/>
                <w:sz w:val="16"/>
                <w:szCs w:val="18"/>
              </w:rPr>
              <w:t>STATUTORY DECLARATION</w:t>
            </w:r>
          </w:p>
          <w:p>
            <w:pPr>
              <w:pStyle w:val="yTable"/>
              <w:spacing w:before="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0"/>
              <w:ind w:left="284" w:hanging="284"/>
              <w:rPr>
                <w:sz w:val="16"/>
                <w:szCs w:val="18"/>
              </w:rPr>
            </w:pPr>
          </w:p>
          <w:p>
            <w:pPr>
              <w:pStyle w:val="yTable"/>
              <w:spacing w:before="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rPr>
                <w:b/>
                <w:bCs/>
                <w:sz w:val="16"/>
                <w:szCs w:val="18"/>
              </w:rPr>
            </w:pPr>
            <w:r>
              <w:rPr>
                <w:b/>
                <w:bCs/>
                <w:sz w:val="16"/>
                <w:szCs w:val="18"/>
              </w:rPr>
              <w:t>This declaration is true and I/we know that it is an offence to make a declaration knowing that it is false in a material particular.</w:t>
            </w:r>
          </w:p>
          <w:p>
            <w:pPr>
              <w:pStyle w:val="yTable"/>
              <w:rPr>
                <w:sz w:val="16"/>
                <w:szCs w:val="18"/>
              </w:rPr>
            </w:pPr>
            <w:r>
              <w:rPr>
                <w:sz w:val="16"/>
                <w:szCs w:val="18"/>
              </w:rPr>
              <w:t xml:space="preserve">This declaration is made under the Oaths, Affidavits and Statutory Declarations Act 2005 </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0"/>
              <w:rPr>
                <w:sz w:val="16"/>
              </w:rPr>
            </w:pPr>
            <w:r>
              <w:rPr>
                <w:sz w:val="16"/>
              </w:rPr>
              <w:t>____________________________________</w:t>
            </w:r>
            <w:r>
              <w:rPr>
                <w:sz w:val="16"/>
              </w:rPr>
              <w:tab/>
              <w:t>____________________________________</w:t>
            </w:r>
          </w:p>
          <w:p>
            <w:pPr>
              <w:pStyle w:val="yTable"/>
              <w:tabs>
                <w:tab w:val="left" w:pos="3861"/>
              </w:tabs>
              <w:spacing w:before="0"/>
              <w:rPr>
                <w:sz w:val="16"/>
              </w:rPr>
            </w:pPr>
            <w:r>
              <w:rPr>
                <w:sz w:val="16"/>
              </w:rPr>
              <w:t>Signature of declarant</w:t>
            </w:r>
            <w:r>
              <w:rPr>
                <w:sz w:val="16"/>
              </w:rPr>
              <w:tab/>
              <w:t xml:space="preserve">Signature of declarant </w:t>
            </w:r>
          </w:p>
          <w:p>
            <w:pPr>
              <w:pStyle w:val="yTable"/>
              <w:tabs>
                <w:tab w:val="left" w:pos="3861"/>
              </w:tabs>
              <w:rPr>
                <w:sz w:val="16"/>
              </w:rPr>
            </w:pPr>
            <w:r>
              <w:rPr>
                <w:sz w:val="16"/>
              </w:rPr>
              <w:t xml:space="preserve">in the presence of — </w:t>
            </w:r>
            <w:r>
              <w:rPr>
                <w:sz w:val="16"/>
              </w:rPr>
              <w:tab/>
              <w:t>in the presence of —</w:t>
            </w:r>
          </w:p>
          <w:p>
            <w:pPr>
              <w:pStyle w:val="yTable"/>
              <w:tabs>
                <w:tab w:val="left" w:pos="3861"/>
              </w:tabs>
              <w:spacing w:before="0"/>
              <w:rPr>
                <w:sz w:val="16"/>
              </w:rPr>
            </w:pPr>
          </w:p>
          <w:p>
            <w:pPr>
              <w:pStyle w:val="yTable"/>
              <w:tabs>
                <w:tab w:val="left" w:pos="3861"/>
              </w:tabs>
              <w:spacing w:before="0"/>
              <w:rPr>
                <w:sz w:val="16"/>
              </w:rPr>
            </w:pPr>
            <w:r>
              <w:rPr>
                <w:sz w:val="16"/>
              </w:rPr>
              <w:t>____________________________________</w:t>
            </w:r>
            <w:r>
              <w:rPr>
                <w:sz w:val="16"/>
              </w:rPr>
              <w:tab/>
              <w:t>____________________________________</w:t>
            </w:r>
          </w:p>
          <w:p>
            <w:pPr>
              <w:pStyle w:val="yTable"/>
              <w:tabs>
                <w:tab w:val="left" w:pos="3861"/>
              </w:tabs>
              <w:spacing w:before="0"/>
              <w:rPr>
                <w:sz w:val="16"/>
              </w:rPr>
            </w:pPr>
            <w:r>
              <w:rPr>
                <w:sz w:val="16"/>
              </w:rPr>
              <w:t xml:space="preserve">Signature of authorised witness </w:t>
            </w:r>
            <w:r>
              <w:rPr>
                <w:sz w:val="16"/>
              </w:rPr>
              <w:tab/>
              <w:t>Signature of authorised witness</w:t>
            </w:r>
          </w:p>
          <w:p>
            <w:pPr>
              <w:pStyle w:val="yTable"/>
              <w:tabs>
                <w:tab w:val="left" w:pos="3861"/>
              </w:tabs>
              <w:spacing w:before="0"/>
              <w:rPr>
                <w:sz w:val="16"/>
              </w:rPr>
            </w:pPr>
            <w:r>
              <w:rPr>
                <w:sz w:val="16"/>
              </w:rPr>
              <w:t>____________________________________</w:t>
            </w:r>
            <w:r>
              <w:rPr>
                <w:sz w:val="16"/>
              </w:rPr>
              <w:tab/>
              <w:t>____________________________________</w:t>
            </w:r>
          </w:p>
          <w:p>
            <w:pPr>
              <w:pStyle w:val="yTable"/>
              <w:tabs>
                <w:tab w:val="left" w:pos="3861"/>
              </w:tabs>
              <w:spacing w:before="0"/>
              <w:rPr>
                <w:sz w:val="16"/>
              </w:rPr>
            </w:pPr>
            <w:r>
              <w:rPr>
                <w:sz w:val="16"/>
              </w:rPr>
              <w:t>____________________________________</w:t>
            </w:r>
            <w:r>
              <w:rPr>
                <w:sz w:val="16"/>
              </w:rPr>
              <w:tab/>
              <w:t>____________________________________</w:t>
            </w:r>
          </w:p>
          <w:p>
            <w:pPr>
              <w:pStyle w:val="yTable"/>
              <w:tabs>
                <w:tab w:val="left" w:pos="3861"/>
              </w:tabs>
              <w:spacing w:before="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0"/>
              <w:rPr>
                <w:b/>
                <w:sz w:val="16"/>
                <w:szCs w:val="18"/>
              </w:rPr>
            </w:pPr>
            <w:r>
              <w:rPr>
                <w:sz w:val="16"/>
              </w:rPr>
              <w:t>of witness</w:t>
            </w:r>
            <w:r>
              <w:rPr>
                <w:sz w:val="16"/>
              </w:rPr>
              <w:tab/>
              <w:t>of witness</w:t>
            </w:r>
          </w:p>
        </w:tc>
      </w:tr>
    </w:tbl>
    <w:p>
      <w:pPr>
        <w:pStyle w:val="yTable"/>
        <w:spacing w:before="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0"/>
              <w:ind w:right="-85"/>
              <w:rPr>
                <w:i/>
                <w:sz w:val="16"/>
              </w:rPr>
            </w:pPr>
            <w:r>
              <w:rPr>
                <w:i/>
                <w:sz w:val="16"/>
              </w:rPr>
              <w:t>THIS FORM INCORPORATES A STATUTORY DECLARATION.</w:t>
            </w:r>
          </w:p>
          <w:p>
            <w:pPr>
              <w:pStyle w:val="yTable"/>
              <w:spacing w:before="0"/>
              <w:ind w:right="-85"/>
              <w:rPr>
                <w:b/>
                <w:sz w:val="16"/>
                <w:u w:val="single"/>
              </w:rPr>
            </w:pPr>
          </w:p>
          <w:p>
            <w:pPr>
              <w:pStyle w:val="yTable"/>
              <w:ind w:right="-85"/>
              <w:rPr>
                <w:sz w:val="16"/>
              </w:rPr>
            </w:pPr>
            <w:r>
              <w:rPr>
                <w:b/>
                <w:sz w:val="16"/>
                <w:u w:val="single"/>
              </w:rPr>
              <w:t>INSTRUCTIONS</w:t>
            </w:r>
          </w:p>
          <w:p>
            <w:pPr>
              <w:pStyle w:val="yTable"/>
              <w:tabs>
                <w:tab w:val="left" w:pos="200"/>
              </w:tabs>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Height w:val="284"/>
        </w:trPr>
        <w:tc>
          <w:tcPr>
            <w:tcW w:w="3828" w:type="dxa"/>
            <w:vMerge/>
          </w:tcPr>
          <w:p>
            <w:pPr>
              <w:pStyle w:val="yTable"/>
              <w:tabs>
                <w:tab w:val="left" w:pos="200"/>
              </w:tabs>
              <w:spacing w:before="0"/>
              <w:ind w:left="198" w:right="-85" w:hanging="198"/>
              <w:rPr>
                <w:i/>
                <w:sz w:val="16"/>
              </w:rPr>
            </w:pPr>
          </w:p>
        </w:tc>
        <w:tc>
          <w:tcPr>
            <w:tcW w:w="236" w:type="dxa"/>
            <w:vMerge/>
            <w:tcBorders>
              <w:top w:val="nil"/>
              <w:bottom w:val="nil"/>
              <w:right w:val="nil"/>
            </w:tcBorders>
          </w:tcPr>
          <w:p>
            <w:pPr>
              <w:pStyle w:val="yTable"/>
              <w:rPr>
                <w:sz w:val="16"/>
              </w:rPr>
            </w:pPr>
          </w:p>
        </w:tc>
        <w:tc>
          <w:tcPr>
            <w:tcW w:w="3024" w:type="dxa"/>
            <w:tcBorders>
              <w:top w:val="single" w:sz="4" w:space="0" w:color="auto"/>
              <w:left w:val="nil"/>
              <w:bottom w:val="single" w:sz="4" w:space="0" w:color="auto"/>
            </w:tcBorders>
          </w:tcPr>
          <w:p>
            <w:pPr>
              <w:pStyle w:val="yTable"/>
              <w:spacing w:before="120"/>
              <w:jc w:val="center"/>
              <w:rPr>
                <w:b/>
                <w:bCs/>
                <w:sz w:val="24"/>
              </w:rPr>
            </w:pPr>
            <w:r>
              <w:rPr>
                <w:b/>
                <w:bCs/>
                <w:sz w:val="24"/>
              </w:rPr>
              <w:t>APPLICATION</w:t>
            </w:r>
          </w:p>
        </w:tc>
      </w:tr>
      <w:tr>
        <w:trPr>
          <w:cantSplit/>
        </w:trPr>
        <w:tc>
          <w:tcPr>
            <w:tcW w:w="3828" w:type="dxa"/>
            <w:vMerge w:val="restart"/>
          </w:tcPr>
          <w:p>
            <w:pPr>
              <w:pStyle w:val="yTable"/>
              <w:tabs>
                <w:tab w:val="left" w:pos="200"/>
              </w:tabs>
              <w:spacing w:before="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0"/>
              <w:ind w:left="198" w:right="-85" w:hanging="198"/>
              <w:rPr>
                <w:sz w:val="16"/>
              </w:rPr>
            </w:pPr>
            <w:r>
              <w:rPr>
                <w:sz w:val="16"/>
              </w:rPr>
              <w:t>3.</w:t>
            </w:r>
            <w:r>
              <w:rPr>
                <w:sz w:val="16"/>
              </w:rPr>
              <w:tab/>
              <w:t>If a suspension order has been made, an original sealed copy must also accompany this application.</w:t>
            </w:r>
          </w:p>
          <w:p>
            <w:pPr>
              <w:pStyle w:val="yTable"/>
              <w:ind w:right="-85"/>
              <w:rPr>
                <w:sz w:val="16"/>
              </w:rPr>
            </w:pPr>
            <w:r>
              <w:rPr>
                <w:b/>
                <w:sz w:val="16"/>
                <w:u w:val="single"/>
              </w:rPr>
              <w:t>NOTES</w:t>
            </w:r>
          </w:p>
          <w:p>
            <w:pPr>
              <w:pStyle w:val="yTable"/>
              <w:tabs>
                <w:tab w:val="left" w:pos="200"/>
              </w:tabs>
              <w:spacing w:before="80"/>
              <w:ind w:left="198" w:right="-85" w:hanging="198"/>
              <w:rPr>
                <w:b/>
                <w:sz w:val="16"/>
              </w:rPr>
            </w:pPr>
            <w:r>
              <w:rPr>
                <w:b/>
                <w:sz w:val="16"/>
              </w:rPr>
              <w:t>1.</w:t>
            </w:r>
            <w:r>
              <w:rPr>
                <w:b/>
                <w:sz w:val="16"/>
              </w:rPr>
              <w:tab/>
              <w:t>DESCRIPTION OF SALEABLE INTEREST</w:t>
            </w:r>
          </w:p>
          <w:p>
            <w:pPr>
              <w:pStyle w:val="yTable"/>
              <w:spacing w:before="0"/>
              <w:ind w:left="186" w:right="-85" w:firstLine="14"/>
              <w:rPr>
                <w:sz w:val="16"/>
              </w:rPr>
            </w:pPr>
            <w:r>
              <w:rPr>
                <w:sz w:val="16"/>
              </w:rPr>
              <w:t>Show Fee Simple, Leasehold, Mortgage, Charge, Lease or as the case may be.</w:t>
            </w:r>
          </w:p>
          <w:p>
            <w:pPr>
              <w:pStyle w:val="yTable"/>
              <w:tabs>
                <w:tab w:val="left" w:pos="200"/>
              </w:tabs>
              <w:spacing w:before="80"/>
              <w:ind w:left="198" w:right="-85" w:hanging="198"/>
              <w:rPr>
                <w:b/>
                <w:sz w:val="16"/>
              </w:rPr>
            </w:pPr>
            <w:r>
              <w:rPr>
                <w:b/>
                <w:sz w:val="16"/>
              </w:rPr>
              <w:t>2.</w:t>
            </w:r>
            <w:r>
              <w:rPr>
                <w:b/>
                <w:sz w:val="16"/>
              </w:rPr>
              <w:tab/>
              <w:t>REGISTRATION NUMBER OF SALEABLE INTEREST</w:t>
            </w:r>
          </w:p>
          <w:p>
            <w:pPr>
              <w:pStyle w:val="yTable"/>
              <w:spacing w:before="0"/>
              <w:ind w:left="186" w:right="-85" w:firstLine="14"/>
              <w:rPr>
                <w:i/>
                <w:sz w:val="16"/>
              </w:rPr>
            </w:pPr>
            <w:r>
              <w:rPr>
                <w:sz w:val="16"/>
              </w:rPr>
              <w:t>If Fee Simple, leave blank. If any other interest, enter registration number of the primary document when saleable interest was registered.</w:t>
            </w:r>
          </w:p>
        </w:tc>
        <w:tc>
          <w:tcPr>
            <w:tcW w:w="236" w:type="dxa"/>
            <w:vMerge/>
            <w:tcBorders>
              <w:top w:val="nil"/>
              <w:bottom w:val="nil"/>
              <w:right w:val="single" w:sz="4" w:space="0" w:color="auto"/>
            </w:tcBorders>
          </w:tcPr>
          <w:p>
            <w:pPr>
              <w:pStyle w:val="yTable"/>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LODGED BY</w:t>
            </w: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p>
            <w:pPr>
              <w:pStyle w:val="yTable"/>
              <w:spacing w:before="0"/>
              <w:rPr>
                <w:sz w:val="16"/>
              </w:rPr>
            </w:pPr>
          </w:p>
          <w:p>
            <w:pPr>
              <w:pStyle w:val="yTable"/>
              <w:spacing w:before="0"/>
              <w:rPr>
                <w:sz w:val="16"/>
              </w:rPr>
            </w:pPr>
            <w:r>
              <w:rPr>
                <w:sz w:val="16"/>
              </w:rPr>
              <w:t>REFERENCE No.</w:t>
            </w:r>
          </w:p>
          <w:p>
            <w:pPr>
              <w:pStyle w:val="yTable"/>
              <w:spacing w:before="0"/>
              <w:rPr>
                <w:sz w:val="16"/>
              </w:rPr>
            </w:pPr>
          </w:p>
          <w:p>
            <w:pPr>
              <w:pStyle w:val="yTable"/>
              <w:tabs>
                <w:tab w:val="left" w:pos="1593"/>
              </w:tabs>
              <w:rPr>
                <w:sz w:val="16"/>
              </w:rPr>
            </w:pPr>
            <w:r>
              <w:rPr>
                <w:sz w:val="16"/>
              </w:rPr>
              <w:t>ISSUING BOX No.</w:t>
            </w:r>
          </w:p>
          <w:p>
            <w:pPr>
              <w:pStyle w:val="yTable"/>
              <w:tabs>
                <w:tab w:val="left" w:pos="1593"/>
              </w:tabs>
              <w:rPr>
                <w:sz w:val="16"/>
              </w:rPr>
            </w:pPr>
          </w:p>
        </w:tc>
      </w:tr>
      <w:tr>
        <w:trPr>
          <w:cantSplit/>
        </w:trPr>
        <w:tc>
          <w:tcPr>
            <w:tcW w:w="3828" w:type="dxa"/>
            <w:vMerge/>
            <w:tcBorders>
              <w:bottom w:val="nil"/>
            </w:tcBorders>
          </w:tcPr>
          <w:p>
            <w:pPr>
              <w:pStyle w:val="yTable"/>
              <w:tabs>
                <w:tab w:val="left" w:pos="200"/>
              </w:tabs>
              <w:spacing w:before="80"/>
              <w:ind w:left="198" w:right="-85" w:hanging="198"/>
              <w:rPr>
                <w:b/>
                <w:sz w:val="16"/>
              </w:rPr>
            </w:pPr>
          </w:p>
        </w:tc>
        <w:tc>
          <w:tcPr>
            <w:tcW w:w="236" w:type="dxa"/>
            <w:vMerge/>
            <w:tcBorders>
              <w:top w:val="nil"/>
              <w:bottom w:val="nil"/>
              <w:right w:val="nil"/>
            </w:tcBorders>
          </w:tcPr>
          <w:p>
            <w:pPr>
              <w:pStyle w:val="yTable"/>
              <w:rPr>
                <w:sz w:val="16"/>
              </w:rPr>
            </w:pPr>
          </w:p>
        </w:tc>
        <w:tc>
          <w:tcPr>
            <w:tcW w:w="3024" w:type="dxa"/>
            <w:tcBorders>
              <w:top w:val="nil"/>
              <w:left w:val="nil"/>
              <w:bottom w:val="single" w:sz="4" w:space="0" w:color="auto"/>
            </w:tcBorders>
          </w:tcPr>
          <w:p>
            <w:pPr>
              <w:pStyle w:val="yTable"/>
              <w:spacing w:before="0"/>
              <w:rPr>
                <w:sz w:val="16"/>
              </w:rPr>
            </w:pPr>
          </w:p>
        </w:tc>
      </w:tr>
      <w:tr>
        <w:trPr>
          <w:cantSplit/>
          <w:trHeight w:val="1134"/>
        </w:trPr>
        <w:tc>
          <w:tcPr>
            <w:tcW w:w="3828" w:type="dxa"/>
            <w:tcBorders>
              <w:top w:val="nil"/>
              <w:bottom w:val="nil"/>
            </w:tcBorders>
          </w:tcPr>
          <w:p>
            <w:pPr>
              <w:pStyle w:val="yTable"/>
              <w:tabs>
                <w:tab w:val="left" w:pos="200"/>
              </w:tabs>
              <w:ind w:left="200" w:right="-85" w:hanging="200"/>
              <w:rPr>
                <w:b/>
                <w:sz w:val="16"/>
              </w:rPr>
            </w:pPr>
            <w:r>
              <w:rPr>
                <w:b/>
                <w:sz w:val="16"/>
              </w:rPr>
              <w:t>3.</w:t>
            </w:r>
            <w:r>
              <w:rPr>
                <w:b/>
                <w:sz w:val="16"/>
              </w:rPr>
              <w:tab/>
              <w:t>DESCRIPTION OF LAND</w:t>
            </w:r>
          </w:p>
          <w:p>
            <w:pPr>
              <w:pStyle w:val="yTable"/>
              <w:spacing w:before="0"/>
              <w:ind w:left="186" w:right="-85" w:firstLine="14"/>
              <w:rPr>
                <w:sz w:val="16"/>
              </w:rPr>
            </w:pPr>
            <w:r>
              <w:rPr>
                <w:sz w:val="16"/>
              </w:rPr>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stated. </w:t>
            </w:r>
          </w:p>
          <w:p>
            <w:pPr>
              <w:pStyle w:val="yTable"/>
              <w:spacing w:before="0"/>
              <w:ind w:left="186" w:right="-85" w:firstLine="14"/>
              <w:rPr>
                <w:sz w:val="16"/>
              </w:rPr>
            </w:pPr>
            <w:r>
              <w:rPr>
                <w:sz w:val="16"/>
              </w:rPr>
              <w:t>The Volume and Folio or Crown Lease number to be stated.</w:t>
            </w:r>
          </w:p>
          <w:p>
            <w:pPr>
              <w:pStyle w:val="yTable"/>
              <w:tabs>
                <w:tab w:val="left" w:pos="200"/>
              </w:tabs>
              <w:ind w:left="200" w:right="-85" w:hanging="200"/>
              <w:rPr>
                <w:sz w:val="16"/>
              </w:rPr>
            </w:pPr>
            <w:r>
              <w:rPr>
                <w:b/>
                <w:sz w:val="16"/>
              </w:rPr>
              <w:t>4.</w:t>
            </w:r>
            <w:r>
              <w:rPr>
                <w:b/>
                <w:sz w:val="16"/>
              </w:rPr>
              <w:tab/>
              <w:t>APPLICANT</w:t>
            </w:r>
          </w:p>
          <w:p>
            <w:pPr>
              <w:pStyle w:val="yTable"/>
              <w:spacing w:before="0"/>
              <w:ind w:left="186" w:right="-85" w:firstLine="14"/>
              <w:rPr>
                <w:i/>
                <w:sz w:val="16"/>
              </w:rPr>
            </w:pPr>
            <w:r>
              <w:rPr>
                <w:sz w:val="16"/>
              </w:rPr>
              <w:t>State the full name of the judgment creditor as shown on the property (seizure and sale) order and the address to which future Notices can be sent.</w:t>
            </w:r>
          </w:p>
        </w:tc>
        <w:tc>
          <w:tcPr>
            <w:tcW w:w="236" w:type="dxa"/>
            <w:vMerge/>
            <w:tcBorders>
              <w:top w:val="nil"/>
              <w:bottom w:val="nil"/>
              <w:right w:val="single" w:sz="4" w:space="0" w:color="auto"/>
            </w:tcBorders>
          </w:tcPr>
          <w:p>
            <w:pPr>
              <w:pStyle w:val="yTable"/>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PREPARED BY</w:t>
            </w:r>
          </w:p>
          <w:p>
            <w:pPr>
              <w:pStyle w:val="yTable"/>
              <w:spacing w:before="0"/>
              <w:rPr>
                <w:sz w:val="16"/>
              </w:rPr>
            </w:pP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tc>
      </w:tr>
      <w:tr>
        <w:trPr>
          <w:cantSplit/>
          <w:trHeight w:val="567"/>
        </w:trPr>
        <w:tc>
          <w:tcPr>
            <w:tcW w:w="3828" w:type="dxa"/>
            <w:tcBorders>
              <w:top w:val="nil"/>
              <w:bottom w:val="nil"/>
            </w:tcBorders>
          </w:tcPr>
          <w:p>
            <w:pPr>
              <w:pStyle w:val="yTable"/>
              <w:tabs>
                <w:tab w:val="left" w:pos="200"/>
              </w:tabs>
              <w:ind w:left="200" w:right="-85" w:hanging="200"/>
              <w:rPr>
                <w:b/>
                <w:sz w:val="16"/>
              </w:rPr>
            </w:pPr>
            <w:r>
              <w:rPr>
                <w:b/>
                <w:sz w:val="16"/>
              </w:rPr>
              <w:t>5.</w:t>
            </w:r>
            <w:r>
              <w:rPr>
                <w:b/>
                <w:sz w:val="16"/>
              </w:rPr>
              <w:tab/>
              <w:t>JUDGMENT DEBTOR</w:t>
            </w:r>
          </w:p>
          <w:p>
            <w:pPr>
              <w:pStyle w:val="yTable"/>
              <w:spacing w:before="0"/>
              <w:ind w:left="186" w:right="-85" w:firstLine="14"/>
              <w:rPr>
                <w:i/>
                <w:sz w:val="16"/>
              </w:rPr>
            </w:pPr>
            <w:r>
              <w:rPr>
                <w:sz w:val="16"/>
              </w:rPr>
              <w:t>State full name of the judgment debtor as shown on the property (seizure and sale) order.</w:t>
            </w:r>
          </w:p>
        </w:tc>
        <w:tc>
          <w:tcPr>
            <w:tcW w:w="236" w:type="dxa"/>
            <w:vMerge w:val="restart"/>
            <w:tcBorders>
              <w:top w:val="nil"/>
              <w:bottom w:val="nil"/>
              <w:right w:val="nil"/>
            </w:tcBorders>
          </w:tcPr>
          <w:p>
            <w:pPr>
              <w:pStyle w:val="yTable"/>
              <w:rPr>
                <w:sz w:val="16"/>
              </w:rPr>
            </w:pPr>
          </w:p>
        </w:tc>
        <w:tc>
          <w:tcPr>
            <w:tcW w:w="3024" w:type="dxa"/>
            <w:tcBorders>
              <w:top w:val="nil"/>
              <w:left w:val="nil"/>
              <w:bottom w:val="single" w:sz="4" w:space="0" w:color="auto"/>
            </w:tcBorders>
          </w:tcPr>
          <w:p>
            <w:pPr>
              <w:pStyle w:val="yTable"/>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ind w:left="200" w:right="-85" w:hanging="200"/>
              <w:rPr>
                <w:sz w:val="16"/>
              </w:rPr>
            </w:pPr>
            <w:r>
              <w:rPr>
                <w:b/>
                <w:sz w:val="16"/>
              </w:rPr>
              <w:t>6.</w:t>
            </w:r>
            <w:r>
              <w:rPr>
                <w:b/>
                <w:sz w:val="16"/>
              </w:rPr>
              <w:tab/>
              <w:t>REGISTERED PROPRIETOR OF THE SALEABLE INTEREST</w:t>
            </w:r>
          </w:p>
          <w:p>
            <w:pPr>
              <w:pStyle w:val="yTable"/>
              <w:spacing w:before="0"/>
              <w:ind w:left="186" w:right="-85" w:firstLine="14"/>
              <w:rPr>
                <w:sz w:val="16"/>
              </w:rPr>
            </w:pPr>
            <w:r>
              <w:rPr>
                <w:sz w:val="16"/>
              </w:rPr>
              <w:t>State full name and address of the judgment debtor as shown on the certificate of title.</w:t>
            </w:r>
          </w:p>
          <w:p>
            <w:pPr>
              <w:pStyle w:val="yTable"/>
              <w:tabs>
                <w:tab w:val="left" w:pos="200"/>
              </w:tabs>
              <w:ind w:left="200" w:right="-85" w:hanging="200"/>
              <w:rPr>
                <w:i/>
                <w:sz w:val="16"/>
              </w:rPr>
            </w:pPr>
            <w:r>
              <w:rPr>
                <w:b/>
                <w:sz w:val="16"/>
              </w:rPr>
              <w:t>7.</w:t>
            </w:r>
            <w:r>
              <w:rPr>
                <w:b/>
                <w:sz w:val="16"/>
              </w:rPr>
              <w:tab/>
              <w:t>DETAILS OF PROPERTY (SEIZURE &amp; SALE) ORDER</w:t>
            </w:r>
          </w:p>
        </w:tc>
        <w:tc>
          <w:tcPr>
            <w:tcW w:w="236" w:type="dxa"/>
            <w:vMerge/>
            <w:tcBorders>
              <w:top w:val="nil"/>
              <w:bottom w:val="nil"/>
              <w:right w:val="single" w:sz="4" w:space="0" w:color="auto"/>
            </w:tcBorders>
          </w:tcPr>
          <w:p>
            <w:pPr>
              <w:pStyle w:val="yTable"/>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284"/>
        </w:trPr>
        <w:tc>
          <w:tcPr>
            <w:tcW w:w="3828" w:type="dxa"/>
          </w:tcPr>
          <w:p>
            <w:pPr>
              <w:pStyle w:val="yTable"/>
              <w:spacing w:before="0"/>
              <w:ind w:left="186" w:right="-85" w:firstLine="14"/>
              <w:rPr>
                <w:i/>
                <w:sz w:val="16"/>
              </w:rPr>
            </w:pPr>
            <w:r>
              <w:rPr>
                <w:sz w:val="16"/>
              </w:rPr>
              <w:t>Show the jurisdiction of the court, reference number and date of the order.</w:t>
            </w:r>
          </w:p>
        </w:tc>
        <w:tc>
          <w:tcPr>
            <w:tcW w:w="236" w:type="dxa"/>
            <w:vMerge/>
            <w:tcBorders>
              <w:top w:val="nil"/>
              <w:bottom w:val="nil"/>
              <w:right w:val="nil"/>
            </w:tcBorders>
          </w:tcPr>
          <w:p>
            <w:pPr>
              <w:pStyle w:val="yTable"/>
              <w:rPr>
                <w:sz w:val="16"/>
              </w:rPr>
            </w:pPr>
          </w:p>
        </w:tc>
        <w:tc>
          <w:tcPr>
            <w:tcW w:w="3024" w:type="dxa"/>
            <w:tcBorders>
              <w:top w:val="single" w:sz="4" w:space="0" w:color="auto"/>
              <w:left w:val="nil"/>
              <w:bottom w:val="single" w:sz="4" w:space="0" w:color="auto"/>
            </w:tcBorders>
          </w:tcPr>
          <w:p>
            <w:pPr>
              <w:pStyle w:val="yTable"/>
              <w:rPr>
                <w:sz w:val="16"/>
              </w:rPr>
            </w:pPr>
            <w:r>
              <w:rPr>
                <w:sz w:val="16"/>
              </w:rPr>
              <w:t>TITLES, LEASES, DECLARATIONS ETC. LODGED HEREWITH</w:t>
            </w:r>
          </w:p>
        </w:tc>
      </w:tr>
      <w:tr>
        <w:trPr>
          <w:cantSplit/>
        </w:trPr>
        <w:tc>
          <w:tcPr>
            <w:tcW w:w="3828" w:type="dxa"/>
          </w:tcPr>
          <w:p>
            <w:pPr>
              <w:pStyle w:val="yTable"/>
              <w:tabs>
                <w:tab w:val="left" w:pos="687"/>
              </w:tabs>
              <w:spacing w:before="0"/>
              <w:ind w:left="687" w:right="-85" w:hanging="487"/>
              <w:rPr>
                <w:sz w:val="16"/>
              </w:rPr>
            </w:pPr>
            <w:r>
              <w:rPr>
                <w:b/>
                <w:sz w:val="16"/>
              </w:rPr>
              <w:t>Note:</w:t>
            </w:r>
            <w:r>
              <w:rPr>
                <w:b/>
                <w:sz w:val="16"/>
              </w:rPr>
              <w:tab/>
            </w:r>
            <w:r>
              <w:rPr>
                <w:sz w:val="16"/>
              </w:rPr>
              <w:t>The jurisdiction will be Supreme, District or Magistrates Court as shown on the Order.</w:t>
            </w:r>
          </w:p>
          <w:p>
            <w:pPr>
              <w:pStyle w:val="yTable"/>
              <w:tabs>
                <w:tab w:val="left" w:pos="200"/>
              </w:tabs>
              <w:ind w:left="200" w:right="-85" w:hanging="200"/>
              <w:rPr>
                <w:b/>
                <w:sz w:val="16"/>
              </w:rPr>
            </w:pPr>
            <w:r>
              <w:rPr>
                <w:b/>
                <w:sz w:val="16"/>
              </w:rPr>
              <w:t>8.</w:t>
            </w:r>
            <w:r>
              <w:rPr>
                <w:b/>
                <w:sz w:val="16"/>
              </w:rPr>
              <w:tab/>
              <w:t>SIGNATURE OF OR ON BEHALF OF JUDGMENT CREDITOR</w:t>
            </w:r>
          </w:p>
          <w:p>
            <w:pPr>
              <w:pStyle w:val="yTable"/>
              <w:spacing w:before="0"/>
              <w:ind w:left="186" w:right="-85" w:firstLine="14"/>
              <w:rPr>
                <w:sz w:val="16"/>
              </w:rPr>
            </w:pPr>
            <w:r>
              <w:rPr>
                <w:sz w:val="16"/>
              </w:rPr>
              <w:t>To be signed in the appropriate place(s) by the person(s) completing the application and statutory declaration.</w:t>
            </w:r>
          </w:p>
          <w:p>
            <w:pPr>
              <w:pStyle w:val="yTable"/>
              <w:tabs>
                <w:tab w:val="left" w:pos="200"/>
              </w:tabs>
              <w:ind w:left="200" w:right="-85" w:hanging="200"/>
              <w:rPr>
                <w:sz w:val="16"/>
              </w:rPr>
            </w:pPr>
            <w:r>
              <w:rPr>
                <w:b/>
                <w:sz w:val="16"/>
              </w:rPr>
              <w:t>9.</w:t>
            </w:r>
            <w:r>
              <w:rPr>
                <w:b/>
                <w:sz w:val="16"/>
              </w:rPr>
              <w:tab/>
              <w:t>DEPONENT(S)</w:t>
            </w:r>
          </w:p>
          <w:p>
            <w:pPr>
              <w:pStyle w:val="yTable"/>
              <w:spacing w:before="0"/>
              <w:ind w:left="186" w:right="-85" w:firstLine="14"/>
              <w:rPr>
                <w:sz w:val="16"/>
              </w:rPr>
            </w:pPr>
            <w:r>
              <w:rPr>
                <w:sz w:val="16"/>
              </w:rPr>
              <w:t>Full name, place of abode and occupation to be stated.</w:t>
            </w:r>
          </w:p>
          <w:p>
            <w:pPr>
              <w:pStyle w:val="yTable"/>
              <w:spacing w:before="0"/>
              <w:ind w:left="186" w:right="-85" w:firstLine="14"/>
              <w:rPr>
                <w:i/>
                <w:sz w:val="16"/>
              </w:rPr>
            </w:pPr>
            <w:r>
              <w:rPr>
                <w:sz w:val="16"/>
              </w:rPr>
              <w:t>If there is only one deponent delete “we” and “we are” and the reference to “jointly and severally” from the statutory declaration.</w:t>
            </w:r>
          </w:p>
        </w:tc>
        <w:tc>
          <w:tcPr>
            <w:tcW w:w="236" w:type="dxa"/>
            <w:vMerge/>
            <w:tcBorders>
              <w:top w:val="nil"/>
              <w:bottom w:val="nil"/>
              <w:right w:val="single" w:sz="4" w:space="0" w:color="auto"/>
            </w:tcBorders>
          </w:tcPr>
          <w:p>
            <w:pPr>
              <w:pStyle w:val="yTable"/>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0"/>
              <w:ind w:left="186" w:right="-85" w:firstLine="14"/>
              <w:rPr>
                <w:sz w:val="16"/>
                <w:szCs w:val="16"/>
              </w:rPr>
            </w:pPr>
            <w:r>
              <w:rPr>
                <w:sz w:val="16"/>
                <w:szCs w:val="16"/>
              </w:rPr>
              <w:t>If there are two or more deponents, delete “I” and “I am” from the statutory declaration.</w:t>
            </w:r>
          </w:p>
          <w:p>
            <w:pPr>
              <w:pStyle w:val="yTable"/>
              <w:spacing w:before="0"/>
              <w:ind w:left="186" w:right="-85" w:firstLine="14"/>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rPr>
                <w:sz w:val="16"/>
              </w:rPr>
            </w:pPr>
          </w:p>
        </w:tc>
        <w:tc>
          <w:tcPr>
            <w:tcW w:w="3024" w:type="dxa"/>
            <w:tcBorders>
              <w:top w:val="single" w:sz="4" w:space="0" w:color="auto"/>
              <w:left w:val="nil"/>
              <w:bottom w:val="nil"/>
            </w:tcBorders>
          </w:tcPr>
          <w:p>
            <w:pPr>
              <w:pStyle w:val="yTable"/>
              <w:spacing w:before="1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rPr>
                <w:sz w:val="16"/>
              </w:rPr>
            </w:pPr>
          </w:p>
        </w:tc>
        <w:tc>
          <w:tcPr>
            <w:tcW w:w="3024" w:type="dxa"/>
            <w:tcBorders>
              <w:top w:val="nil"/>
              <w:left w:val="nil"/>
              <w:bottom w:val="nil"/>
            </w:tcBorders>
          </w:tcPr>
          <w:p>
            <w:pPr>
              <w:pStyle w:val="yTable"/>
              <w:spacing w:before="0"/>
              <w:rPr>
                <w:sz w:val="16"/>
              </w:rPr>
            </w:pPr>
          </w:p>
        </w:tc>
      </w:tr>
      <w:tr>
        <w:trPr>
          <w:cantSplit/>
          <w:trHeight w:val="1135"/>
        </w:trPr>
        <w:tc>
          <w:tcPr>
            <w:tcW w:w="3828" w:type="dxa"/>
            <w:tcBorders>
              <w:top w:val="nil"/>
              <w:bottom w:val="single" w:sz="4" w:space="0" w:color="auto"/>
            </w:tcBorders>
          </w:tcPr>
          <w:p>
            <w:pPr>
              <w:pStyle w:val="yTable"/>
              <w:tabs>
                <w:tab w:val="left" w:pos="200"/>
              </w:tabs>
              <w:ind w:left="141" w:right="-85" w:hanging="198"/>
              <w:rPr>
                <w:sz w:val="16"/>
              </w:rPr>
            </w:pPr>
            <w:r>
              <w:rPr>
                <w:b/>
                <w:sz w:val="16"/>
              </w:rPr>
              <w:t>11.</w:t>
            </w:r>
            <w:r>
              <w:rPr>
                <w:b/>
                <w:sz w:val="16"/>
              </w:rPr>
              <w:tab/>
              <w:t>EXECUTION OF STATUTORY DECLARATION</w:t>
            </w:r>
          </w:p>
          <w:p>
            <w:pPr>
              <w:pStyle w:val="yTable"/>
              <w:spacing w:before="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rPr>
                <w:sz w:val="16"/>
              </w:rPr>
            </w:pPr>
          </w:p>
        </w:tc>
        <w:tc>
          <w:tcPr>
            <w:tcW w:w="3024" w:type="dxa"/>
            <w:tcBorders>
              <w:top w:val="nil"/>
              <w:left w:val="nil"/>
              <w:bottom w:val="nil"/>
            </w:tcBorders>
          </w:tcPr>
          <w:p>
            <w:pPr>
              <w:pStyle w:val="yTable"/>
              <w:spacing w:before="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0"/>
              <w:ind w:right="-85"/>
              <w:rPr>
                <w:sz w:val="16"/>
              </w:rPr>
            </w:pPr>
            <w:r>
              <w:rPr>
                <w:sz w:val="16"/>
              </w:rPr>
              <w:t>EXAMINED</w:t>
            </w:r>
          </w:p>
          <w:p>
            <w:pPr>
              <w:pStyle w:val="yTable"/>
              <w:spacing w:before="0"/>
              <w:ind w:right="-85"/>
              <w:rPr>
                <w:sz w:val="16"/>
              </w:rPr>
            </w:pPr>
          </w:p>
          <w:p>
            <w:pPr>
              <w:pStyle w:val="yTable"/>
              <w:spacing w:before="0"/>
              <w:ind w:right="-85"/>
              <w:rPr>
                <w:sz w:val="16"/>
              </w:rPr>
            </w:pPr>
          </w:p>
          <w:p>
            <w:pPr>
              <w:pStyle w:val="yTable"/>
              <w:spacing w:before="0"/>
              <w:ind w:right="-85"/>
              <w:rPr>
                <w:sz w:val="16"/>
              </w:rPr>
            </w:pPr>
          </w:p>
          <w:p>
            <w:pPr>
              <w:pStyle w:val="yTable"/>
              <w:spacing w:before="0"/>
              <w:ind w:right="-85"/>
              <w:rPr>
                <w:sz w:val="16"/>
              </w:rPr>
            </w:pPr>
          </w:p>
        </w:tc>
        <w:tc>
          <w:tcPr>
            <w:tcW w:w="3260" w:type="dxa"/>
            <w:gridSpan w:val="2"/>
            <w:tcBorders>
              <w:left w:val="single" w:sz="4" w:space="0" w:color="auto"/>
            </w:tcBorders>
          </w:tcPr>
          <w:p>
            <w:pPr>
              <w:pStyle w:val="yTable"/>
              <w:rPr>
                <w:sz w:val="16"/>
              </w:rPr>
            </w:pPr>
          </w:p>
        </w:tc>
      </w:tr>
    </w:tbl>
    <w:p>
      <w:pPr>
        <w:pStyle w:val="yFootnotesection"/>
        <w:rPr>
          <w:rStyle w:val="CharSClsNo"/>
        </w:rPr>
      </w:pPr>
      <w:r>
        <w:rPr>
          <w:rStyle w:val="CharSClsNo"/>
        </w:rPr>
        <w:tab/>
        <w:t>[Form 1 inserted in Gazette 7 Jul 2006 p. 2505</w:t>
      </w:r>
      <w:r>
        <w:rPr>
          <w:rStyle w:val="CharSClsNo"/>
        </w:rPr>
        <w:noBreakHyphen/>
        <w:t>7.]</w:t>
      </w:r>
    </w:p>
    <w:p>
      <w:pPr>
        <w:pStyle w:val="yHeading5"/>
      </w:pPr>
      <w:bookmarkStart w:id="139" w:name="_Toc140301912"/>
      <w:r>
        <w:rPr>
          <w:rStyle w:val="CharSClsNo"/>
        </w:rPr>
        <w:t>2</w:t>
      </w:r>
      <w:r>
        <w:t>.</w:t>
      </w:r>
      <w:r>
        <w:tab/>
        <w:t>Application to register an order extending the sale period in a property (seizure and sale) order</w:t>
      </w:r>
      <w:bookmarkEnd w:id="139"/>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rPr>
                <w:sz w:val="16"/>
              </w:rPr>
            </w:pPr>
            <w:r>
              <w:rPr>
                <w:sz w:val="16"/>
              </w:rPr>
              <w:t>FORM A11</w:t>
            </w:r>
          </w:p>
          <w:p>
            <w:pPr>
              <w:pStyle w:val="yTable"/>
              <w:spacing w:before="120"/>
              <w:rPr>
                <w:sz w:val="16"/>
              </w:rPr>
            </w:pPr>
            <w:r>
              <w:rPr>
                <w:sz w:val="16"/>
              </w:rPr>
              <w:t>WESTERN AUSTRALIA</w:t>
            </w:r>
          </w:p>
          <w:p>
            <w:pPr>
              <w:pStyle w:val="yTable"/>
              <w:rPr>
                <w:b/>
                <w:sz w:val="16"/>
              </w:rPr>
            </w:pPr>
            <w:r>
              <w:rPr>
                <w:sz w:val="16"/>
              </w:rPr>
              <w:t>TRANSFER OF LAND ACT 1893 AS AMENDED.</w:t>
            </w:r>
          </w:p>
          <w:p>
            <w:pPr>
              <w:pStyle w:val="yTable"/>
            </w:pPr>
            <w:r>
              <w:rPr>
                <w:b/>
                <w:bCs/>
              </w:rPr>
              <w:t xml:space="preserve">APPLICATION TO REGISTER AN ORDER EXTENDING THE SALE PERIOD IN A PROPERTY (SEIZURE AND SALE) ORDER  </w:t>
            </w:r>
            <w:r>
              <w:t>(Note 1)</w:t>
            </w:r>
          </w:p>
          <w:p>
            <w:pPr>
              <w:pStyle w:val="yTable"/>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rPr>
                <w:sz w:val="16"/>
              </w:rPr>
            </w:pPr>
            <w:r>
              <w:rPr>
                <w:sz w:val="16"/>
              </w:rPr>
              <w:t>PROPERTY (SEIZURE AND SALE) ORDER NUMBER (Note 2)</w:t>
            </w:r>
          </w:p>
        </w:tc>
        <w:tc>
          <w:tcPr>
            <w:tcW w:w="2552" w:type="dxa"/>
            <w:gridSpan w:val="3"/>
            <w:tcBorders>
              <w:top w:val="nil"/>
              <w:bottom w:val="single" w:sz="4" w:space="0" w:color="auto"/>
            </w:tcBorders>
          </w:tcPr>
          <w:p>
            <w:pPr>
              <w:pStyle w:val="yTable"/>
              <w:rPr>
                <w:sz w:val="16"/>
              </w:rPr>
            </w:pPr>
            <w:r>
              <w:rPr>
                <w:sz w:val="16"/>
              </w:rPr>
              <w:br/>
            </w:r>
            <w:r>
              <w:rPr>
                <w:sz w:val="16"/>
              </w:rPr>
              <w:br/>
              <w:t>DESCRIPTION OF LAND  (Note 3)</w:t>
            </w:r>
          </w:p>
        </w:tc>
        <w:tc>
          <w:tcPr>
            <w:tcW w:w="141" w:type="dxa"/>
            <w:tcBorders>
              <w:top w:val="nil"/>
            </w:tcBorders>
          </w:tcPr>
          <w:p>
            <w:pPr>
              <w:pStyle w:val="yTable"/>
              <w:rPr>
                <w:sz w:val="16"/>
              </w:rPr>
            </w:pPr>
          </w:p>
        </w:tc>
        <w:tc>
          <w:tcPr>
            <w:tcW w:w="851" w:type="dxa"/>
            <w:tcBorders>
              <w:top w:val="nil"/>
              <w:bottom w:val="single" w:sz="4" w:space="0" w:color="auto"/>
            </w:tcBorders>
          </w:tcPr>
          <w:p>
            <w:pPr>
              <w:pStyle w:val="yTable"/>
              <w:jc w:val="center"/>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jc w:val="center"/>
              <w:rPr>
                <w:sz w:val="16"/>
              </w:rPr>
            </w:pPr>
            <w:r>
              <w:rPr>
                <w:sz w:val="16"/>
              </w:rPr>
              <w:br/>
            </w:r>
            <w:r>
              <w:rPr>
                <w:sz w:val="16"/>
              </w:rPr>
              <w:br/>
              <w:t>VOLUME</w:t>
            </w:r>
          </w:p>
        </w:tc>
        <w:tc>
          <w:tcPr>
            <w:tcW w:w="195" w:type="dxa"/>
            <w:tcBorders>
              <w:top w:val="nil"/>
            </w:tcBorders>
          </w:tcPr>
          <w:p>
            <w:pPr>
              <w:pStyle w:val="yTable"/>
              <w:rPr>
                <w:sz w:val="16"/>
              </w:rPr>
            </w:pPr>
          </w:p>
        </w:tc>
        <w:tc>
          <w:tcPr>
            <w:tcW w:w="585" w:type="dxa"/>
            <w:tcBorders>
              <w:top w:val="nil"/>
              <w:bottom w:val="single" w:sz="4" w:space="0" w:color="auto"/>
              <w:right w:val="nil"/>
            </w:tcBorders>
          </w:tcPr>
          <w:p>
            <w:pPr>
              <w:pStyle w:val="yTable"/>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218" w:type="dxa"/>
            <w:tcBorders>
              <w:left w:val="single" w:sz="4" w:space="0" w:color="auto"/>
              <w:bottom w:val="nil"/>
              <w:right w:val="single" w:sz="4" w:space="0" w:color="auto"/>
            </w:tcBorders>
          </w:tcPr>
          <w:p>
            <w:pPr>
              <w:pStyle w:val="yTable"/>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141" w:type="dxa"/>
            <w:tcBorders>
              <w:left w:val="single" w:sz="4" w:space="0" w:color="auto"/>
              <w:bottom w:val="nil"/>
              <w:right w:val="single" w:sz="4" w:space="0" w:color="auto"/>
            </w:tcBorders>
          </w:tcPr>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bottom w:val="nil"/>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95" w:type="dxa"/>
            <w:tcBorders>
              <w:left w:val="single" w:sz="4" w:space="0" w:color="auto"/>
              <w:bottom w:val="nil"/>
              <w:right w:val="single" w:sz="4" w:space="0" w:color="auto"/>
            </w:tcBorders>
          </w:tcPr>
          <w:p>
            <w:pPr>
              <w:pStyle w:val="yTable"/>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ind w:hanging="96"/>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ind w:hanging="96"/>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ind w:hanging="96"/>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ind w:hanging="96"/>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ind w:hanging="96"/>
              <w:rPr>
                <w:sz w:val="16"/>
              </w:rPr>
            </w:pPr>
            <w:r>
              <w:rPr>
                <w:sz w:val="16"/>
              </w:rPr>
              <w:t>EXECUTION BY JUDGMENT CREDITOR OR SOLICITOR FOR JUDGMENT CREDITOR (Note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rPr>
                <w:sz w:val="16"/>
              </w:rPr>
            </w:pPr>
            <w:r>
              <w:rPr>
                <w:sz w:val="16"/>
              </w:rPr>
              <w:br w:type="page"/>
            </w:r>
            <w:r>
              <w:rPr>
                <w:b/>
                <w:sz w:val="16"/>
                <w:u w:val="single"/>
              </w:rPr>
              <w:t>INSTRUCTIONS</w:t>
            </w:r>
          </w:p>
          <w:p>
            <w:pPr>
              <w:pStyle w:val="yTable"/>
              <w:tabs>
                <w:tab w:val="left" w:pos="200"/>
              </w:tabs>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tcBorders>
          </w:tcPr>
          <w:p>
            <w:pPr>
              <w:pStyle w:val="yTable"/>
              <w:rPr>
                <w:sz w:val="16"/>
              </w:rPr>
            </w:pPr>
          </w:p>
        </w:tc>
        <w:tc>
          <w:tcPr>
            <w:tcW w:w="3165" w:type="dxa"/>
            <w:gridSpan w:val="7"/>
            <w:tcBorders>
              <w:bottom w:val="single" w:sz="4" w:space="0" w:color="auto"/>
            </w:tcBorders>
          </w:tcPr>
          <w:p>
            <w:pPr>
              <w:pStyle w:val="yTable"/>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0"/>
              <w:rPr>
                <w:sz w:val="16"/>
              </w:rPr>
            </w:pPr>
            <w:r>
              <w:rPr>
                <w:b/>
                <w:sz w:val="16"/>
                <w:u w:val="single"/>
              </w:rPr>
              <w:t>NOTES</w:t>
            </w:r>
          </w:p>
          <w:p>
            <w:pPr>
              <w:pStyle w:val="yTable"/>
              <w:tabs>
                <w:tab w:val="left" w:pos="200"/>
              </w:tabs>
              <w:spacing w:before="0"/>
              <w:ind w:left="200" w:hanging="200"/>
              <w:rPr>
                <w:b/>
                <w:sz w:val="16"/>
              </w:rPr>
            </w:pPr>
            <w:r>
              <w:rPr>
                <w:b/>
                <w:sz w:val="16"/>
              </w:rPr>
              <w:t>1.</w:t>
            </w:r>
            <w:r>
              <w:rPr>
                <w:b/>
                <w:sz w:val="16"/>
              </w:rPr>
              <w:tab/>
              <w:t>PROPERTY (SEIZURE AND SALE) ORDER</w:t>
            </w:r>
          </w:p>
          <w:p>
            <w:pPr>
              <w:pStyle w:val="yTable"/>
              <w:tabs>
                <w:tab w:val="left" w:pos="200"/>
              </w:tabs>
              <w:spacing w:before="0"/>
              <w:ind w:left="200" w:hanging="200"/>
              <w:rPr>
                <w:sz w:val="16"/>
              </w:rPr>
            </w:pPr>
            <w:r>
              <w:rPr>
                <w:sz w:val="16"/>
              </w:rPr>
              <w:tab/>
              <w:t>In this form the above term includes “Writ of Fieri Facias” and “Local Court warrant of execution”.</w:t>
            </w:r>
          </w:p>
          <w:p>
            <w:pPr>
              <w:pStyle w:val="yTable"/>
              <w:tabs>
                <w:tab w:val="left" w:pos="200"/>
              </w:tabs>
              <w:spacing w:before="0"/>
              <w:ind w:left="200" w:hanging="200"/>
              <w:rPr>
                <w:b/>
                <w:sz w:val="16"/>
              </w:rPr>
            </w:pPr>
            <w:r>
              <w:rPr>
                <w:b/>
                <w:sz w:val="16"/>
              </w:rPr>
              <w:t>2.</w:t>
            </w:r>
            <w:r>
              <w:rPr>
                <w:b/>
                <w:sz w:val="16"/>
              </w:rPr>
              <w:tab/>
              <w:t>PROPERTY (SEIZURE &amp; SALE) ORDER NUMBER</w:t>
            </w:r>
          </w:p>
          <w:p>
            <w:pPr>
              <w:pStyle w:val="yTable"/>
              <w:tabs>
                <w:tab w:val="left" w:pos="200"/>
              </w:tabs>
              <w:spacing w:before="0"/>
              <w:ind w:left="200" w:hanging="200"/>
              <w:rPr>
                <w:bCs/>
                <w:sz w:val="16"/>
              </w:rPr>
            </w:pPr>
            <w:r>
              <w:rPr>
                <w:bCs/>
                <w:sz w:val="16"/>
              </w:rPr>
              <w:tab/>
              <w:t>Show the document number of the property (seizure &amp; sale) order.</w:t>
            </w:r>
          </w:p>
          <w:p>
            <w:pPr>
              <w:pStyle w:val="yTable"/>
              <w:tabs>
                <w:tab w:val="left" w:pos="200"/>
              </w:tabs>
              <w:spacing w:before="0"/>
              <w:ind w:left="200" w:hanging="200"/>
              <w:rPr>
                <w:b/>
                <w:sz w:val="16"/>
              </w:rPr>
            </w:pPr>
            <w:r>
              <w:rPr>
                <w:b/>
                <w:sz w:val="16"/>
              </w:rPr>
              <w:t>3.</w:t>
            </w:r>
            <w:r>
              <w:rPr>
                <w:b/>
                <w:sz w:val="16"/>
              </w:rPr>
              <w:tab/>
              <w:t>DESCRIPTION OF LAND</w:t>
            </w:r>
          </w:p>
          <w:p>
            <w:pPr>
              <w:pStyle w:val="yTable"/>
              <w:tabs>
                <w:tab w:val="left" w:pos="200"/>
              </w:tabs>
              <w:spacing w:before="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p>
            <w:pPr>
              <w:pStyle w:val="yTable"/>
              <w:spacing w:before="0"/>
              <w:rPr>
                <w:sz w:val="16"/>
              </w:rPr>
            </w:pPr>
          </w:p>
          <w:p>
            <w:pPr>
              <w:pStyle w:val="yTable"/>
              <w:rPr>
                <w:sz w:val="16"/>
              </w:rPr>
            </w:pPr>
            <w:r>
              <w:rPr>
                <w:sz w:val="16"/>
              </w:rPr>
              <w:t>REFERENCE No.</w:t>
            </w:r>
          </w:p>
          <w:p>
            <w:pPr>
              <w:pStyle w:val="yTable"/>
              <w:spacing w:before="0"/>
              <w:rPr>
                <w:sz w:val="16"/>
              </w:rPr>
            </w:pPr>
          </w:p>
          <w:p>
            <w:pPr>
              <w:pStyle w:val="yTable"/>
              <w:rPr>
                <w:sz w:val="16"/>
              </w:rPr>
            </w:pPr>
            <w:r>
              <w:rPr>
                <w:sz w:val="16"/>
              </w:rPr>
              <w:t>ISSUING BOX No.</w:t>
            </w:r>
          </w:p>
        </w:tc>
      </w:tr>
      <w:tr>
        <w:trPr>
          <w:cantSplit/>
        </w:trPr>
        <w:tc>
          <w:tcPr>
            <w:tcW w:w="3449" w:type="dxa"/>
            <w:gridSpan w:val="3"/>
            <w:vMerge w:val="restart"/>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tabs>
                <w:tab w:val="left" w:pos="200"/>
              </w:tabs>
              <w:spacing w:before="0"/>
              <w:ind w:left="198" w:hanging="198"/>
              <w:rPr>
                <w:sz w:val="16"/>
              </w:rPr>
            </w:pPr>
            <w:r>
              <w:rPr>
                <w:sz w:val="16"/>
              </w:rPr>
              <w:tab/>
              <w:t>The Volume and Folio or Crown Lease number to be stated.</w:t>
            </w:r>
          </w:p>
          <w:p>
            <w:pPr>
              <w:pStyle w:val="yTable"/>
              <w:pageBreakBefore/>
              <w:tabs>
                <w:tab w:val="left" w:pos="200"/>
              </w:tabs>
              <w:spacing w:before="0"/>
              <w:ind w:left="198" w:hanging="198"/>
              <w:rPr>
                <w:b/>
                <w:sz w:val="16"/>
              </w:rPr>
            </w:pPr>
            <w:r>
              <w:rPr>
                <w:b/>
                <w:sz w:val="16"/>
              </w:rPr>
              <w:t>4.</w:t>
            </w:r>
            <w:r>
              <w:rPr>
                <w:b/>
                <w:sz w:val="16"/>
              </w:rPr>
              <w:tab/>
              <w:t>APPLICANT</w:t>
            </w:r>
          </w:p>
          <w:p>
            <w:pPr>
              <w:pStyle w:val="yTable"/>
              <w:tabs>
                <w:tab w:val="left" w:pos="200"/>
              </w:tabs>
              <w:spacing w:before="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rPr>
                <w:sz w:val="16"/>
              </w:rPr>
            </w:pPr>
          </w:p>
        </w:tc>
        <w:tc>
          <w:tcPr>
            <w:tcW w:w="3165" w:type="dxa"/>
            <w:gridSpan w:val="7"/>
            <w:tcBorders>
              <w:top w:val="single" w:sz="4" w:space="0" w:color="auto"/>
              <w:bottom w:val="single" w:sz="4" w:space="0" w:color="auto"/>
              <w:right w:val="nil"/>
            </w:tcBorders>
          </w:tcPr>
          <w:p>
            <w:pPr>
              <w:pStyle w:val="yTable"/>
              <w:rPr>
                <w:sz w:val="16"/>
              </w:rPr>
            </w:pPr>
          </w:p>
        </w:tc>
      </w:tr>
      <w:tr>
        <w:trPr>
          <w:cantSplit/>
        </w:trPr>
        <w:tc>
          <w:tcPr>
            <w:tcW w:w="3449" w:type="dxa"/>
            <w:gridSpan w:val="3"/>
            <w:vMerge/>
            <w:tcBorders>
              <w:top w:val="nil"/>
              <w:left w:val="single" w:sz="4" w:space="0" w:color="auto"/>
              <w:bottom w:val="nil"/>
              <w:right w:val="single" w:sz="4" w:space="0" w:color="auto"/>
            </w:tcBorders>
          </w:tcPr>
          <w:p>
            <w:pPr>
              <w:pStyle w:val="yTable"/>
              <w:spacing w:before="0"/>
              <w:rPr>
                <w:sz w:val="16"/>
              </w:rPr>
            </w:pPr>
          </w:p>
        </w:tc>
        <w:tc>
          <w:tcPr>
            <w:tcW w:w="329" w:type="dxa"/>
            <w:tcBorders>
              <w:top w:val="nil"/>
              <w:left w:val="single" w:sz="4" w:space="0" w:color="auto"/>
              <w:right w:val="single" w:sz="4" w:space="0" w:color="auto"/>
            </w:tcBorders>
          </w:tcPr>
          <w:p>
            <w:pPr>
              <w:pStyle w:val="yTable"/>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449" w:type="dxa"/>
            <w:gridSpan w:val="3"/>
            <w:tcBorders>
              <w:top w:val="nil"/>
              <w:left w:val="single" w:sz="4" w:space="0" w:color="auto"/>
              <w:bottom w:val="nil"/>
              <w:right w:val="single" w:sz="4" w:space="0" w:color="auto"/>
            </w:tcBorders>
          </w:tcPr>
          <w:p>
            <w:pPr>
              <w:pStyle w:val="yTable"/>
              <w:tabs>
                <w:tab w:val="left" w:pos="200"/>
              </w:tabs>
              <w:spacing w:before="0"/>
              <w:ind w:left="200" w:hanging="200"/>
              <w:rPr>
                <w:b/>
                <w:sz w:val="4"/>
              </w:rPr>
            </w:pPr>
          </w:p>
        </w:tc>
        <w:tc>
          <w:tcPr>
            <w:tcW w:w="329" w:type="dxa"/>
            <w:tcBorders>
              <w:left w:val="single" w:sz="4" w:space="0" w:color="auto"/>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nil"/>
              <w:left w:val="single" w:sz="4" w:space="0" w:color="auto"/>
              <w:bottom w:val="nil"/>
              <w:right w:val="single" w:sz="4" w:space="0" w:color="auto"/>
            </w:tcBorders>
          </w:tcPr>
          <w:p>
            <w:pPr>
              <w:pStyle w:val="yTable"/>
              <w:keepNext/>
              <w:tabs>
                <w:tab w:val="left" w:pos="200"/>
              </w:tabs>
              <w:spacing w:before="0"/>
              <w:ind w:left="200" w:hanging="200"/>
              <w:rPr>
                <w:b/>
                <w:sz w:val="4"/>
              </w:rPr>
            </w:pPr>
          </w:p>
        </w:tc>
        <w:tc>
          <w:tcPr>
            <w:tcW w:w="329" w:type="dxa"/>
            <w:tcBorders>
              <w:left w:val="single" w:sz="4" w:space="0" w:color="auto"/>
              <w:right w:val="nil"/>
            </w:tcBorders>
          </w:tcPr>
          <w:p>
            <w:pPr>
              <w:pStyle w:val="yTable"/>
              <w:keepNext/>
              <w:rPr>
                <w:sz w:val="4"/>
              </w:rPr>
            </w:pPr>
          </w:p>
        </w:tc>
        <w:tc>
          <w:tcPr>
            <w:tcW w:w="3165" w:type="dxa"/>
            <w:gridSpan w:val="7"/>
            <w:tcBorders>
              <w:top w:val="nil"/>
              <w:left w:val="nil"/>
              <w:bottom w:val="nil"/>
              <w:right w:val="nil"/>
            </w:tcBorders>
          </w:tcPr>
          <w:p>
            <w:pPr>
              <w:pStyle w:val="yTable"/>
              <w:keepNext/>
              <w:rPr>
                <w:sz w:val="4"/>
              </w:rPr>
            </w:pPr>
          </w:p>
        </w:tc>
      </w:tr>
      <w:tr>
        <w:trPr>
          <w:cantSplit/>
        </w:trPr>
        <w:tc>
          <w:tcPr>
            <w:tcW w:w="3449" w:type="dxa"/>
            <w:gridSpan w:val="3"/>
            <w:tcBorders>
              <w:top w:val="nil"/>
              <w:left w:val="single" w:sz="4" w:space="0" w:color="auto"/>
              <w:bottom w:val="nil"/>
              <w:right w:val="single" w:sz="4" w:space="0" w:color="auto"/>
            </w:tcBorders>
          </w:tcPr>
          <w:p>
            <w:pPr>
              <w:pStyle w:val="yTable"/>
              <w:keepNext/>
              <w:tabs>
                <w:tab w:val="left" w:pos="200"/>
              </w:tabs>
              <w:spacing w:before="0"/>
              <w:ind w:left="200" w:hanging="200"/>
              <w:rPr>
                <w:b/>
                <w:sz w:val="16"/>
              </w:rPr>
            </w:pPr>
            <w:r>
              <w:rPr>
                <w:b/>
                <w:sz w:val="16"/>
              </w:rPr>
              <w:t>5.</w:t>
            </w:r>
            <w:r>
              <w:rPr>
                <w:b/>
                <w:sz w:val="16"/>
              </w:rPr>
              <w:tab/>
              <w:t>JUDGMENT DEBTOR</w:t>
            </w:r>
          </w:p>
          <w:p>
            <w:pPr>
              <w:pStyle w:val="yTable"/>
              <w:keepNext/>
              <w:tabs>
                <w:tab w:val="left" w:pos="200"/>
              </w:tabs>
              <w:spacing w:before="0"/>
              <w:ind w:left="198" w:hanging="198"/>
              <w:rPr>
                <w:b/>
                <w:sz w:val="16"/>
              </w:rPr>
            </w:pPr>
            <w:r>
              <w:rPr>
                <w:sz w:val="16"/>
              </w:rPr>
              <w:tab/>
              <w:t>State full name of the judgment debtor as shown on the property (seizure and sale) order.</w:t>
            </w:r>
          </w:p>
        </w:tc>
        <w:tc>
          <w:tcPr>
            <w:tcW w:w="329" w:type="dxa"/>
            <w:tcBorders>
              <w:left w:val="single" w:sz="4" w:space="0" w:color="auto"/>
              <w:right w:val="nil"/>
            </w:tcBorders>
          </w:tcPr>
          <w:p>
            <w:pPr>
              <w:pStyle w:val="yTable"/>
              <w:keepNext/>
              <w:rPr>
                <w:sz w:val="16"/>
              </w:rPr>
            </w:pPr>
          </w:p>
        </w:tc>
        <w:tc>
          <w:tcPr>
            <w:tcW w:w="3165" w:type="dxa"/>
            <w:gridSpan w:val="7"/>
            <w:tcBorders>
              <w:top w:val="nil"/>
              <w:left w:val="nil"/>
              <w:bottom w:val="single" w:sz="4" w:space="0" w:color="auto"/>
              <w:right w:val="nil"/>
            </w:tcBorders>
          </w:tcPr>
          <w:p>
            <w:pPr>
              <w:pStyle w:val="yTable"/>
              <w:keepNext/>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b/>
                <w:sz w:val="16"/>
              </w:rPr>
            </w:pPr>
            <w:r>
              <w:rPr>
                <w:b/>
                <w:sz w:val="16"/>
              </w:rPr>
              <w:t>6.</w:t>
            </w:r>
            <w:r>
              <w:rPr>
                <w:b/>
                <w:sz w:val="16"/>
              </w:rPr>
              <w:tab/>
              <w:t>REGISTERED PROPRIETOR OF THE SALEABLE INTEREST</w:t>
            </w:r>
          </w:p>
          <w:p>
            <w:pPr>
              <w:pStyle w:val="yTable"/>
              <w:tabs>
                <w:tab w:val="left" w:pos="200"/>
              </w:tabs>
              <w:spacing w:before="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0"/>
              <w:ind w:left="200" w:hanging="200"/>
              <w:rPr>
                <w:b/>
                <w:sz w:val="16"/>
              </w:rPr>
            </w:pPr>
            <w:r>
              <w:rPr>
                <w:b/>
                <w:sz w:val="16"/>
              </w:rPr>
              <w:t>7.</w:t>
            </w:r>
            <w:r>
              <w:rPr>
                <w:b/>
                <w:sz w:val="16"/>
              </w:rPr>
              <w:tab/>
              <w:t>PERIOD OF EXTENSION</w:t>
            </w:r>
          </w:p>
          <w:p>
            <w:pPr>
              <w:pStyle w:val="yTable"/>
              <w:tabs>
                <w:tab w:val="left" w:pos="200"/>
              </w:tabs>
              <w:spacing w:before="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0"/>
              <w:ind w:left="200" w:hanging="200"/>
              <w:rPr>
                <w:b/>
                <w:sz w:val="16"/>
              </w:rPr>
            </w:pPr>
            <w:r>
              <w:rPr>
                <w:b/>
                <w:sz w:val="16"/>
              </w:rPr>
              <w:t>8.</w:t>
            </w:r>
            <w:r>
              <w:rPr>
                <w:b/>
                <w:sz w:val="16"/>
              </w:rPr>
              <w:tab/>
              <w:t>APPLICANTS EXECUTION</w:t>
            </w:r>
          </w:p>
          <w:p>
            <w:pPr>
              <w:pStyle w:val="yTable"/>
              <w:tabs>
                <w:tab w:val="left" w:pos="200"/>
              </w:tabs>
              <w:spacing w:before="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65" w:type="dxa"/>
            <w:gridSpan w:val="7"/>
            <w:tcBorders>
              <w:top w:val="single" w:sz="4" w:space="0" w:color="auto"/>
              <w:bottom w:val="single" w:sz="4" w:space="0" w:color="auto"/>
              <w:right w:val="nil"/>
            </w:tcBorders>
          </w:tcPr>
          <w:p>
            <w:pPr>
              <w:pStyle w:val="yTable"/>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rPr>
                <w:sz w:val="16"/>
              </w:rPr>
            </w:pPr>
          </w:p>
        </w:tc>
        <w:tc>
          <w:tcPr>
            <w:tcW w:w="329" w:type="dxa"/>
            <w:tcBorders>
              <w:left w:val="single" w:sz="4" w:space="0" w:color="auto"/>
              <w:bottom w:val="nil"/>
              <w:right w:val="single" w:sz="4" w:space="0" w:color="auto"/>
            </w:tcBorders>
          </w:tcPr>
          <w:p>
            <w:pPr>
              <w:pStyle w:val="yTable"/>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0"/>
              <w:rPr>
                <w:sz w:val="16"/>
              </w:rPr>
            </w:pPr>
            <w:r>
              <w:rPr>
                <w:sz w:val="16"/>
              </w:rPr>
              <w:t>1.</w:t>
            </w:r>
            <w:r>
              <w:rPr>
                <w:sz w:val="16"/>
              </w:rPr>
              <w:tab/>
              <w:t>__________________</w:t>
            </w:r>
            <w:r>
              <w:rPr>
                <w:sz w:val="16"/>
              </w:rPr>
              <w:tab/>
              <w:t>Received Items</w:t>
            </w:r>
          </w:p>
          <w:p>
            <w:pPr>
              <w:pStyle w:val="yTable"/>
              <w:tabs>
                <w:tab w:val="left" w:pos="283"/>
                <w:tab w:val="left" w:pos="1842"/>
              </w:tabs>
              <w:spacing w:before="0"/>
              <w:rPr>
                <w:sz w:val="16"/>
              </w:rPr>
            </w:pPr>
          </w:p>
          <w:p>
            <w:pPr>
              <w:pStyle w:val="yTable"/>
              <w:tabs>
                <w:tab w:val="left" w:pos="283"/>
                <w:tab w:val="left" w:pos="1842"/>
              </w:tabs>
              <w:spacing w:before="0"/>
              <w:rPr>
                <w:sz w:val="16"/>
              </w:rPr>
            </w:pPr>
            <w:r>
              <w:rPr>
                <w:sz w:val="16"/>
              </w:rPr>
              <w:t>2.</w:t>
            </w:r>
            <w:r>
              <w:rPr>
                <w:sz w:val="16"/>
              </w:rPr>
              <w:tab/>
              <w:t>__________________</w:t>
            </w:r>
            <w:r>
              <w:rPr>
                <w:sz w:val="16"/>
              </w:rPr>
              <w:tab/>
            </w:r>
          </w:p>
          <w:p>
            <w:pPr>
              <w:pStyle w:val="yTable"/>
              <w:spacing w:before="0"/>
              <w:rPr>
                <w:sz w:val="16"/>
              </w:rPr>
            </w:pPr>
          </w:p>
          <w:p>
            <w:pPr>
              <w:pStyle w:val="yTable"/>
              <w:tabs>
                <w:tab w:val="left" w:pos="283"/>
                <w:tab w:val="left" w:pos="1842"/>
              </w:tabs>
              <w:spacing w:before="0"/>
              <w:rPr>
                <w:sz w:val="16"/>
              </w:rPr>
            </w:pPr>
            <w:r>
              <w:rPr>
                <w:sz w:val="16"/>
              </w:rPr>
              <w:t>3.</w:t>
            </w:r>
            <w:r>
              <w:rPr>
                <w:sz w:val="16"/>
              </w:rPr>
              <w:tab/>
              <w:t>__________________</w:t>
            </w:r>
            <w:r>
              <w:rPr>
                <w:sz w:val="16"/>
              </w:rPr>
              <w:tab/>
              <w:t>Nos.</w:t>
            </w:r>
          </w:p>
          <w:p>
            <w:pPr>
              <w:pStyle w:val="yTable"/>
              <w:spacing w:before="0"/>
              <w:rPr>
                <w:sz w:val="16"/>
              </w:rPr>
            </w:pPr>
          </w:p>
          <w:p>
            <w:pPr>
              <w:pStyle w:val="yTable"/>
              <w:tabs>
                <w:tab w:val="left" w:pos="283"/>
                <w:tab w:val="left" w:pos="1842"/>
              </w:tabs>
              <w:spacing w:before="0"/>
              <w:rPr>
                <w:sz w:val="16"/>
              </w:rPr>
            </w:pPr>
            <w:r>
              <w:rPr>
                <w:sz w:val="16"/>
              </w:rPr>
              <w:t>4.</w:t>
            </w:r>
            <w:r>
              <w:rPr>
                <w:sz w:val="16"/>
              </w:rPr>
              <w:tab/>
              <w:t>__________________</w:t>
            </w:r>
            <w:r>
              <w:rPr>
                <w:sz w:val="16"/>
              </w:rPr>
              <w:tab/>
            </w:r>
          </w:p>
          <w:p>
            <w:pPr>
              <w:pStyle w:val="yTable"/>
              <w:spacing w:before="0"/>
              <w:rPr>
                <w:sz w:val="16"/>
              </w:rPr>
            </w:pPr>
          </w:p>
          <w:p>
            <w:pPr>
              <w:pStyle w:val="yTable"/>
              <w:tabs>
                <w:tab w:val="left" w:pos="283"/>
                <w:tab w:val="left" w:pos="1842"/>
              </w:tabs>
              <w:spacing w:before="0"/>
              <w:rPr>
                <w:sz w:val="16"/>
              </w:rPr>
            </w:pPr>
            <w:r>
              <w:rPr>
                <w:sz w:val="16"/>
              </w:rPr>
              <w:t>5.</w:t>
            </w:r>
            <w:r>
              <w:rPr>
                <w:sz w:val="16"/>
              </w:rPr>
              <w:tab/>
              <w:t>__________________</w:t>
            </w:r>
            <w:r>
              <w:rPr>
                <w:sz w:val="16"/>
              </w:rPr>
              <w:tab/>
              <w:t>Receiving Clerk</w:t>
            </w:r>
          </w:p>
          <w:p>
            <w:pPr>
              <w:pStyle w:val="yTable"/>
              <w:spacing w:before="0"/>
              <w:rPr>
                <w:sz w:val="16"/>
              </w:rPr>
            </w:pPr>
          </w:p>
          <w:p>
            <w:pPr>
              <w:pStyle w:val="yTable"/>
              <w:tabs>
                <w:tab w:val="left" w:pos="283"/>
                <w:tab w:val="left" w:pos="1842"/>
              </w:tabs>
              <w:spacing w:before="0"/>
              <w:rPr>
                <w:sz w:val="16"/>
              </w:rPr>
            </w:pPr>
            <w:r>
              <w:rPr>
                <w:sz w:val="16"/>
              </w:rPr>
              <w:t>6.</w:t>
            </w:r>
            <w:r>
              <w:rPr>
                <w:sz w:val="16"/>
              </w:rPr>
              <w:tab/>
              <w:t>__________________</w:t>
            </w:r>
            <w:r>
              <w:rPr>
                <w:sz w:val="16"/>
              </w:rPr>
              <w:tab/>
            </w:r>
          </w:p>
          <w:p>
            <w:pPr>
              <w:pStyle w:val="yTable"/>
              <w:spacing w:before="0"/>
              <w:rPr>
                <w:sz w:val="16"/>
              </w:rPr>
            </w:pPr>
          </w:p>
        </w:tc>
      </w:tr>
      <w:tr>
        <w:trPr>
          <w:cantSplit/>
        </w:trPr>
        <w:tc>
          <w:tcPr>
            <w:tcW w:w="3449" w:type="dxa"/>
            <w:gridSpan w:val="3"/>
            <w:tcBorders>
              <w:top w:val="single" w:sz="4" w:space="0" w:color="auto"/>
              <w:left w:val="nil"/>
              <w:bottom w:val="single" w:sz="4" w:space="0" w:color="auto"/>
            </w:tcBorders>
          </w:tcPr>
          <w:p>
            <w:pPr>
              <w:pStyle w:val="yTable"/>
              <w:rPr>
                <w:sz w:val="16"/>
              </w:rPr>
            </w:pPr>
          </w:p>
        </w:tc>
        <w:tc>
          <w:tcPr>
            <w:tcW w:w="329" w:type="dxa"/>
            <w:tcBorders>
              <w:top w:val="nil"/>
              <w:bottom w:val="nil"/>
            </w:tcBorders>
          </w:tcPr>
          <w:p>
            <w:pPr>
              <w:pStyle w:val="yTable"/>
              <w:rPr>
                <w:sz w:val="16"/>
              </w:rPr>
            </w:pPr>
          </w:p>
        </w:tc>
        <w:tc>
          <w:tcPr>
            <w:tcW w:w="3165" w:type="dxa"/>
            <w:gridSpan w:val="7"/>
            <w:vMerge w:val="restart"/>
            <w:tcBorders>
              <w:top w:val="single" w:sz="4" w:space="0" w:color="auto"/>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rPr>
          <w:rStyle w:val="CharSClsNo"/>
        </w:rPr>
      </w:pPr>
      <w:r>
        <w:rPr>
          <w:rStyle w:val="CharSClsNo"/>
        </w:rPr>
        <w:tab/>
        <w:t>[Form 2 inserted in Gazette 7 Jul 2006 p. 2507</w:t>
      </w:r>
      <w:r>
        <w:rPr>
          <w:rStyle w:val="CharSClsNo"/>
        </w:rPr>
        <w:noBreakHyphen/>
        <w:t>9.]</w:t>
      </w:r>
    </w:p>
    <w:p>
      <w:pPr>
        <w:pStyle w:val="yHeading5"/>
      </w:pPr>
      <w:bookmarkStart w:id="140" w:name="_Toc140301913"/>
      <w:r>
        <w:rPr>
          <w:rStyle w:val="CharSClsNo"/>
        </w:rPr>
        <w:t>3</w:t>
      </w:r>
      <w:r>
        <w:t>.</w:t>
      </w:r>
      <w:r>
        <w:tab/>
        <w:t>Application to register a discharge of a property (seizure and sale) order</w:t>
      </w:r>
      <w:bookmarkEnd w:id="140"/>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spacing w:before="120"/>
              <w:ind w:left="85"/>
              <w:rPr>
                <w:sz w:val="16"/>
              </w:rPr>
            </w:pPr>
            <w:r>
              <w:rPr>
                <w:sz w:val="16"/>
              </w:rPr>
              <w:t>FORM A12</w:t>
            </w:r>
          </w:p>
          <w:p>
            <w:pPr>
              <w:pStyle w:val="yTable"/>
              <w:spacing w:before="120"/>
              <w:ind w:left="84"/>
              <w:rPr>
                <w:sz w:val="16"/>
              </w:rPr>
            </w:pPr>
            <w:r>
              <w:rPr>
                <w:sz w:val="16"/>
              </w:rPr>
              <w:t>WESTERN AUSTRALIA</w:t>
            </w:r>
          </w:p>
          <w:p>
            <w:pPr>
              <w:pStyle w:val="yTable"/>
              <w:ind w:left="84"/>
              <w:rPr>
                <w:sz w:val="16"/>
              </w:rPr>
            </w:pPr>
            <w:r>
              <w:rPr>
                <w:sz w:val="16"/>
              </w:rPr>
              <w:t>TRANSFER OF LAND ACT 1893 AS AMENDED.</w:t>
            </w:r>
          </w:p>
          <w:p>
            <w:pPr>
              <w:pStyle w:val="yMiscellaneousHeading"/>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rPr>
                <w:sz w:val="16"/>
              </w:rPr>
            </w:pPr>
            <w:r>
              <w:rPr>
                <w:sz w:val="16"/>
              </w:rPr>
              <w:t>PROPERTY (SEIZURE AND SALE) ORDER NUMBER (Note 2)</w:t>
            </w:r>
          </w:p>
        </w:tc>
        <w:tc>
          <w:tcPr>
            <w:tcW w:w="2552" w:type="dxa"/>
            <w:gridSpan w:val="3"/>
            <w:tcBorders>
              <w:top w:val="nil"/>
              <w:bottom w:val="single" w:sz="4" w:space="0" w:color="auto"/>
            </w:tcBorders>
          </w:tcPr>
          <w:p>
            <w:pPr>
              <w:pStyle w:val="yTable"/>
              <w:rPr>
                <w:sz w:val="16"/>
              </w:rPr>
            </w:pPr>
            <w:r>
              <w:rPr>
                <w:sz w:val="16"/>
              </w:rPr>
              <w:br/>
            </w:r>
            <w:r>
              <w:rPr>
                <w:sz w:val="16"/>
              </w:rPr>
              <w:br/>
              <w:t>DESCRIPTION OF LAND  (Note 3)</w:t>
            </w:r>
          </w:p>
        </w:tc>
        <w:tc>
          <w:tcPr>
            <w:tcW w:w="141" w:type="dxa"/>
            <w:tcBorders>
              <w:top w:val="nil"/>
            </w:tcBorders>
          </w:tcPr>
          <w:p>
            <w:pPr>
              <w:pStyle w:val="yTable"/>
              <w:rPr>
                <w:sz w:val="16"/>
              </w:rPr>
            </w:pPr>
          </w:p>
        </w:tc>
        <w:tc>
          <w:tcPr>
            <w:tcW w:w="851" w:type="dxa"/>
            <w:tcBorders>
              <w:top w:val="nil"/>
              <w:bottom w:val="single" w:sz="4" w:space="0" w:color="auto"/>
            </w:tcBorders>
          </w:tcPr>
          <w:p>
            <w:pPr>
              <w:pStyle w:val="yTable"/>
              <w:jc w:val="center"/>
              <w:rPr>
                <w:sz w:val="16"/>
              </w:rPr>
            </w:pPr>
            <w:r>
              <w:rPr>
                <w:sz w:val="16"/>
              </w:rPr>
              <w:br/>
            </w:r>
            <w:r>
              <w:rPr>
                <w:sz w:val="16"/>
              </w:rPr>
              <w:br/>
              <w:t>EXTENT</w:t>
            </w:r>
          </w:p>
        </w:tc>
        <w:tc>
          <w:tcPr>
            <w:tcW w:w="142" w:type="dxa"/>
            <w:tcBorders>
              <w:top w:val="nil"/>
            </w:tcBorders>
          </w:tcPr>
          <w:p>
            <w:pPr>
              <w:pStyle w:val="yTable"/>
              <w:rPr>
                <w:sz w:val="16"/>
              </w:rPr>
            </w:pPr>
          </w:p>
        </w:tc>
        <w:tc>
          <w:tcPr>
            <w:tcW w:w="708" w:type="dxa"/>
            <w:tcBorders>
              <w:top w:val="nil"/>
              <w:bottom w:val="single" w:sz="4" w:space="0" w:color="auto"/>
            </w:tcBorders>
          </w:tcPr>
          <w:p>
            <w:pPr>
              <w:pStyle w:val="yTable"/>
              <w:jc w:val="center"/>
              <w:rPr>
                <w:sz w:val="16"/>
              </w:rPr>
            </w:pPr>
            <w:r>
              <w:rPr>
                <w:sz w:val="16"/>
              </w:rPr>
              <w:br/>
            </w:r>
            <w:r>
              <w:rPr>
                <w:sz w:val="16"/>
              </w:rPr>
              <w:br/>
              <w:t>VOLUME</w:t>
            </w:r>
          </w:p>
        </w:tc>
        <w:tc>
          <w:tcPr>
            <w:tcW w:w="142" w:type="dxa"/>
            <w:tcBorders>
              <w:top w:val="nil"/>
            </w:tcBorders>
          </w:tcPr>
          <w:p>
            <w:pPr>
              <w:pStyle w:val="yTable"/>
              <w:rPr>
                <w:sz w:val="16"/>
              </w:rPr>
            </w:pPr>
          </w:p>
        </w:tc>
        <w:tc>
          <w:tcPr>
            <w:tcW w:w="567" w:type="dxa"/>
            <w:tcBorders>
              <w:top w:val="nil"/>
              <w:bottom w:val="single" w:sz="4" w:space="0" w:color="auto"/>
              <w:right w:val="nil"/>
            </w:tcBorders>
          </w:tcPr>
          <w:p>
            <w:pPr>
              <w:pStyle w:val="yTable"/>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c>
          <w:tcPr>
            <w:tcW w:w="110" w:type="dxa"/>
            <w:tcBorders>
              <w:left w:val="single" w:sz="4" w:space="0" w:color="auto"/>
              <w:right w:val="single" w:sz="4" w:space="0" w:color="auto"/>
            </w:tcBorders>
          </w:tcPr>
          <w:p>
            <w:pPr>
              <w:pStyle w:val="yTable"/>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141" w:type="dxa"/>
            <w:tcBorders>
              <w:left w:val="single" w:sz="4" w:space="0" w:color="auto"/>
              <w:right w:val="single" w:sz="4" w:space="0" w:color="auto"/>
            </w:tcBorders>
          </w:tcPr>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right w:val="single" w:sz="4" w:space="0" w:color="auto"/>
            </w:tcBorders>
          </w:tcPr>
          <w:p>
            <w:pPr>
              <w:pStyle w:val="yTable"/>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right w:val="single" w:sz="4" w:space="0" w:color="auto"/>
            </w:tcBorders>
          </w:tcPr>
          <w:p>
            <w:pPr>
              <w:pStyle w:val="yTable"/>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keepNext/>
              <w:spacing w:before="0"/>
              <w:ind w:firstLine="6"/>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ind w:left="84"/>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ind w:hanging="96"/>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ind w:left="200" w:hanging="200"/>
              <w:rPr>
                <w:sz w:val="16"/>
                <w:u w:val="single"/>
              </w:rPr>
            </w:pPr>
            <w:r>
              <w:rPr>
                <w:b/>
                <w:sz w:val="16"/>
                <w:u w:val="single"/>
              </w:rPr>
              <w:t>INSTRUCTIONS</w:t>
            </w:r>
          </w:p>
          <w:p>
            <w:pPr>
              <w:pStyle w:val="yTable"/>
              <w:tabs>
                <w:tab w:val="left" w:pos="200"/>
              </w:tabs>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rPr>
                <w:sz w:val="16"/>
              </w:rPr>
            </w:pPr>
          </w:p>
        </w:tc>
        <w:tc>
          <w:tcPr>
            <w:tcW w:w="3118" w:type="dxa"/>
            <w:gridSpan w:val="7"/>
            <w:tcBorders>
              <w:bottom w:val="single" w:sz="4" w:space="0" w:color="auto"/>
            </w:tcBorders>
          </w:tcPr>
          <w:p>
            <w:pPr>
              <w:pStyle w:val="yTable"/>
              <w:rPr>
                <w:sz w:val="16"/>
              </w:rPr>
            </w:pPr>
            <w:r>
              <w:rPr>
                <w:sz w:val="16"/>
              </w:rPr>
              <w:t>OFFICE USE ONLY</w:t>
            </w:r>
          </w:p>
          <w:p>
            <w:pPr>
              <w:pStyle w:val="yTable"/>
              <w:spacing w:before="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rPr>
                <w:sz w:val="16"/>
              </w:rPr>
            </w:pPr>
          </w:p>
        </w:tc>
        <w:tc>
          <w:tcPr>
            <w:tcW w:w="3118" w:type="dxa"/>
            <w:gridSpan w:val="7"/>
            <w:tcBorders>
              <w:left w:val="nil"/>
              <w:bottom w:val="single" w:sz="4" w:space="0" w:color="auto"/>
              <w:right w:val="nil"/>
            </w:tcBorders>
          </w:tcPr>
          <w:p>
            <w:pPr>
              <w:pStyle w:val="yTable"/>
              <w:spacing w:before="1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0"/>
              <w:ind w:left="176" w:hanging="176"/>
              <w:rPr>
                <w:b/>
                <w:sz w:val="16"/>
                <w:u w:val="single"/>
              </w:rPr>
            </w:pPr>
            <w:r>
              <w:rPr>
                <w:sz w:val="16"/>
              </w:rPr>
              <w:t>4.</w:t>
            </w:r>
            <w:r>
              <w:rPr>
                <w:sz w:val="16"/>
              </w:rPr>
              <w:tab/>
              <w:t>In the case of options 2, 3 and 4, the application can be made by any person.</w:t>
            </w:r>
          </w:p>
          <w:p>
            <w:pPr>
              <w:pStyle w:val="yTable"/>
              <w:spacing w:before="0"/>
              <w:rPr>
                <w:b/>
                <w:sz w:val="16"/>
                <w:u w:val="single"/>
              </w:rPr>
            </w:pPr>
          </w:p>
          <w:p>
            <w:pPr>
              <w:pStyle w:val="yTable"/>
              <w:spacing w:before="0"/>
              <w:rPr>
                <w:sz w:val="16"/>
              </w:rPr>
            </w:pPr>
            <w:r>
              <w:rPr>
                <w:b/>
                <w:sz w:val="16"/>
                <w:u w:val="single"/>
              </w:rPr>
              <w:t>NOTES</w:t>
            </w:r>
          </w:p>
          <w:p>
            <w:pPr>
              <w:pStyle w:val="yTable"/>
              <w:tabs>
                <w:tab w:val="left" w:pos="200"/>
              </w:tabs>
              <w:spacing w:before="0"/>
              <w:ind w:left="200" w:hanging="200"/>
              <w:rPr>
                <w:sz w:val="16"/>
              </w:rPr>
            </w:pPr>
            <w:r>
              <w:rPr>
                <w:b/>
                <w:sz w:val="16"/>
              </w:rPr>
              <w:t>1.</w:t>
            </w:r>
            <w:r>
              <w:rPr>
                <w:b/>
                <w:sz w:val="16"/>
              </w:rPr>
              <w:tab/>
              <w:t>PROPERTY (SEIZURE AND SALE) ORDER</w:t>
            </w:r>
          </w:p>
          <w:p>
            <w:pPr>
              <w:pStyle w:val="yTable"/>
              <w:tabs>
                <w:tab w:val="left" w:pos="200"/>
              </w:tabs>
              <w:spacing w:before="0"/>
              <w:ind w:left="198" w:hanging="198"/>
              <w:rPr>
                <w:sz w:val="16"/>
              </w:rPr>
            </w:pPr>
            <w:r>
              <w:rPr>
                <w:sz w:val="16"/>
              </w:rPr>
              <w:tab/>
              <w:t>In this form the above term includes “Writ of Fieri Facias” and “Local Court warrant of execution”.</w:t>
            </w:r>
          </w:p>
          <w:p>
            <w:pPr>
              <w:pStyle w:val="yTable"/>
              <w:tabs>
                <w:tab w:val="left" w:pos="200"/>
              </w:tabs>
              <w:spacing w:before="0"/>
              <w:ind w:left="200" w:hanging="200"/>
              <w:rPr>
                <w:b/>
                <w:sz w:val="16"/>
              </w:rPr>
            </w:pPr>
            <w:r>
              <w:rPr>
                <w:b/>
                <w:sz w:val="16"/>
              </w:rPr>
              <w:t>2.</w:t>
            </w:r>
            <w:r>
              <w:rPr>
                <w:b/>
                <w:sz w:val="16"/>
              </w:rPr>
              <w:tab/>
              <w:t>PROPERTY (SEIZURE &amp; SALE) ORDER NUMBER</w:t>
            </w:r>
          </w:p>
          <w:p>
            <w:pPr>
              <w:pStyle w:val="yTable"/>
              <w:tabs>
                <w:tab w:val="left" w:pos="200"/>
              </w:tabs>
              <w:spacing w:before="0"/>
              <w:ind w:left="200" w:hanging="200"/>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rPr>
                <w:sz w:val="16"/>
              </w:rPr>
            </w:pPr>
          </w:p>
        </w:tc>
        <w:tc>
          <w:tcPr>
            <w:tcW w:w="3118" w:type="dxa"/>
            <w:gridSpan w:val="7"/>
            <w:tcBorders>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p>
            <w:pPr>
              <w:pStyle w:val="yTable"/>
              <w:spacing w:before="0"/>
              <w:rPr>
                <w:sz w:val="16"/>
              </w:rPr>
            </w:pPr>
          </w:p>
          <w:p>
            <w:pPr>
              <w:pStyle w:val="yTable"/>
              <w:rPr>
                <w:sz w:val="16"/>
              </w:rPr>
            </w:pPr>
            <w:r>
              <w:rPr>
                <w:sz w:val="16"/>
              </w:rPr>
              <w:t>REFERENCE No.</w:t>
            </w:r>
          </w:p>
          <w:p>
            <w:pPr>
              <w:pStyle w:val="yTable"/>
              <w:spacing w:before="0"/>
              <w:rPr>
                <w:sz w:val="16"/>
              </w:rPr>
            </w:pPr>
          </w:p>
          <w:p>
            <w:pPr>
              <w:pStyle w:val="yTable"/>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3"/>
        </w:trPr>
        <w:tc>
          <w:tcPr>
            <w:tcW w:w="3402" w:type="dxa"/>
            <w:gridSpan w:val="3"/>
            <w:tcBorders>
              <w:top w:val="nil"/>
              <w:bottom w:val="nil"/>
              <w:right w:val="single" w:sz="4" w:space="0" w:color="auto"/>
            </w:tcBorders>
          </w:tcPr>
          <w:p>
            <w:pPr>
              <w:pStyle w:val="yTable"/>
              <w:rPr>
                <w:sz w:val="4"/>
              </w:rPr>
            </w:pPr>
          </w:p>
        </w:tc>
        <w:tc>
          <w:tcPr>
            <w:tcW w:w="284" w:type="dxa"/>
            <w:tcBorders>
              <w:top w:val="nil"/>
              <w:bottom w:val="nil"/>
              <w:right w:val="nil"/>
            </w:tcBorders>
          </w:tcPr>
          <w:p>
            <w:pPr>
              <w:pStyle w:val="yTable"/>
              <w:rPr>
                <w:sz w:val="4"/>
              </w:rPr>
            </w:pPr>
          </w:p>
        </w:tc>
        <w:tc>
          <w:tcPr>
            <w:tcW w:w="3118" w:type="dxa"/>
            <w:gridSpan w:val="7"/>
            <w:tcBorders>
              <w:top w:val="single" w:sz="4" w:space="0" w:color="auto"/>
              <w:left w:val="nil"/>
              <w:bottom w:val="nil"/>
              <w:right w:val="nil"/>
            </w:tcBorders>
          </w:tcPr>
          <w:p>
            <w:pPr>
              <w:pStyle w:val="yTable"/>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2"/>
        </w:trPr>
        <w:tc>
          <w:tcPr>
            <w:tcW w:w="3402" w:type="dxa"/>
            <w:gridSpan w:val="3"/>
            <w:tcBorders>
              <w:top w:val="nil"/>
              <w:bottom w:val="nil"/>
              <w:right w:val="single" w:sz="4" w:space="0" w:color="auto"/>
            </w:tcBorders>
          </w:tcPr>
          <w:p>
            <w:pPr>
              <w:pStyle w:val="yTable"/>
              <w:keepNext/>
              <w:rPr>
                <w:sz w:val="4"/>
              </w:rPr>
            </w:pPr>
          </w:p>
        </w:tc>
        <w:tc>
          <w:tcPr>
            <w:tcW w:w="284" w:type="dxa"/>
            <w:tcBorders>
              <w:top w:val="nil"/>
              <w:bottom w:val="nil"/>
              <w:right w:val="nil"/>
            </w:tcBorders>
          </w:tcPr>
          <w:p>
            <w:pPr>
              <w:pStyle w:val="yTable"/>
              <w:keepNext/>
              <w:rPr>
                <w:sz w:val="4"/>
              </w:rPr>
            </w:pPr>
          </w:p>
        </w:tc>
        <w:tc>
          <w:tcPr>
            <w:tcW w:w="3118" w:type="dxa"/>
            <w:gridSpan w:val="7"/>
            <w:tcBorders>
              <w:top w:val="nil"/>
              <w:left w:val="nil"/>
              <w:bottom w:val="single" w:sz="4" w:space="0" w:color="auto"/>
              <w:right w:val="nil"/>
            </w:tcBorders>
          </w:tcPr>
          <w:p>
            <w:pPr>
              <w:pStyle w:val="yTable"/>
              <w:keepNext/>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ind w:left="198" w:hanging="198"/>
              <w:rPr>
                <w:b/>
                <w:sz w:val="16"/>
              </w:rPr>
            </w:pPr>
            <w:r>
              <w:rPr>
                <w:b/>
                <w:sz w:val="16"/>
              </w:rPr>
              <w:t>3.</w:t>
            </w:r>
            <w:r>
              <w:rPr>
                <w:b/>
                <w:sz w:val="16"/>
              </w:rPr>
              <w:tab/>
              <w:t>DESCRIPTION OF LAND</w:t>
            </w:r>
          </w:p>
          <w:p>
            <w:pPr>
              <w:pStyle w:val="yTable"/>
              <w:tabs>
                <w:tab w:val="left" w:pos="200"/>
              </w:tabs>
              <w:spacing w:before="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0"/>
              <w:ind w:left="198" w:hanging="198"/>
              <w:rPr>
                <w:sz w:val="16"/>
              </w:rPr>
            </w:pPr>
            <w:r>
              <w:rPr>
                <w:sz w:val="16"/>
              </w:rPr>
              <w:tab/>
              <w:t>The Volume and Folio or Crown Lease number to be stated.</w:t>
            </w:r>
          </w:p>
          <w:p>
            <w:pPr>
              <w:pStyle w:val="yTable"/>
              <w:tabs>
                <w:tab w:val="left" w:pos="200"/>
              </w:tabs>
              <w:spacing w:before="0"/>
              <w:ind w:left="198" w:hanging="198"/>
              <w:rPr>
                <w:b/>
                <w:sz w:val="16"/>
                <w:u w:val="single"/>
              </w:rPr>
            </w:pPr>
          </w:p>
        </w:tc>
        <w:tc>
          <w:tcPr>
            <w:tcW w:w="284" w:type="dxa"/>
            <w:tcBorders>
              <w:top w:val="nil"/>
              <w:bottom w:val="nil"/>
            </w:tcBorders>
          </w:tcPr>
          <w:p>
            <w:pPr>
              <w:pStyle w:val="yTable"/>
              <w:rPr>
                <w:sz w:val="16"/>
              </w:rPr>
            </w:pPr>
          </w:p>
        </w:tc>
        <w:tc>
          <w:tcPr>
            <w:tcW w:w="3118" w:type="dxa"/>
            <w:gridSpan w:val="7"/>
            <w:tcBorders>
              <w:top w:val="single" w:sz="4" w:space="0" w:color="auto"/>
              <w:bottom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b/>
                <w:sz w:val="16"/>
              </w:rPr>
              <w:t>4.</w:t>
            </w:r>
            <w:r>
              <w:rPr>
                <w:b/>
                <w:sz w:val="16"/>
              </w:rPr>
              <w:tab/>
              <w:t>APPLICANT</w:t>
            </w:r>
          </w:p>
          <w:p>
            <w:pPr>
              <w:pStyle w:val="yTable"/>
              <w:tabs>
                <w:tab w:val="left" w:pos="200"/>
              </w:tabs>
              <w:spacing w:before="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rPr>
                <w:sz w:val="16"/>
              </w:rPr>
            </w:pPr>
          </w:p>
        </w:tc>
        <w:tc>
          <w:tcPr>
            <w:tcW w:w="3118" w:type="dxa"/>
            <w:gridSpan w:val="7"/>
            <w:tcBorders>
              <w:top w:val="nil"/>
              <w:left w:val="nil"/>
              <w:bottom w:val="nil"/>
              <w:right w:val="nil"/>
            </w:tcBorders>
          </w:tcPr>
          <w:p>
            <w:pPr>
              <w:pStyle w:val="yTable"/>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nil"/>
              <w:right w:val="single" w:sz="4" w:space="0" w:color="auto"/>
            </w:tcBorders>
          </w:tcPr>
          <w:p>
            <w:pPr>
              <w:pStyle w:val="yTable"/>
              <w:tabs>
                <w:tab w:val="left" w:pos="200"/>
              </w:tabs>
              <w:spacing w:before="0"/>
              <w:ind w:left="200" w:hanging="200"/>
              <w:rPr>
                <w:b/>
                <w:sz w:val="16"/>
              </w:rPr>
            </w:pPr>
            <w:r>
              <w:rPr>
                <w:b/>
                <w:sz w:val="16"/>
              </w:rPr>
              <w:t>5.</w:t>
            </w:r>
            <w:r>
              <w:rPr>
                <w:b/>
                <w:sz w:val="16"/>
              </w:rPr>
              <w:tab/>
              <w:t>REASON FOR APPLICATION</w:t>
            </w:r>
          </w:p>
          <w:p>
            <w:pPr>
              <w:pStyle w:val="yTable"/>
              <w:tabs>
                <w:tab w:val="left" w:pos="200"/>
              </w:tabs>
              <w:spacing w:before="0"/>
              <w:ind w:left="198" w:hanging="198"/>
              <w:rPr>
                <w:b/>
                <w:sz w:val="16"/>
                <w:u w:val="single"/>
              </w:rPr>
            </w:pPr>
            <w:r>
              <w:rPr>
                <w:sz w:val="16"/>
              </w:rPr>
              <w:tab/>
              <w:t>Select the appropriate option and delete the other three options by putting a single line through each of them.</w:t>
            </w:r>
          </w:p>
        </w:tc>
        <w:tc>
          <w:tcPr>
            <w:tcW w:w="284" w:type="dxa"/>
            <w:tcBorders>
              <w:top w:val="nil"/>
              <w:left w:val="single" w:sz="4" w:space="0" w:color="auto"/>
              <w:bottom w:val="nil"/>
            </w:tcBorders>
          </w:tcPr>
          <w:p>
            <w:pPr>
              <w:pStyle w:val="yTable"/>
              <w:rPr>
                <w:sz w:val="16"/>
              </w:rPr>
            </w:pPr>
          </w:p>
        </w:tc>
        <w:tc>
          <w:tcPr>
            <w:tcW w:w="3118" w:type="dxa"/>
            <w:gridSpan w:val="7"/>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nil"/>
              <w:left w:val="single" w:sz="4" w:space="0" w:color="auto"/>
              <w:right w:val="single" w:sz="4" w:space="0" w:color="auto"/>
            </w:tcBorders>
          </w:tcPr>
          <w:p>
            <w:pPr>
              <w:pStyle w:val="yTable"/>
              <w:tabs>
                <w:tab w:val="left" w:pos="200"/>
              </w:tabs>
              <w:spacing w:before="0"/>
              <w:ind w:left="198" w:hanging="198"/>
              <w:rPr>
                <w:sz w:val="16"/>
              </w:rPr>
            </w:pPr>
            <w:r>
              <w:rPr>
                <w:b/>
                <w:sz w:val="16"/>
              </w:rPr>
              <w:t>6.</w:t>
            </w:r>
            <w:r>
              <w:rPr>
                <w:b/>
                <w:sz w:val="16"/>
              </w:rPr>
              <w:tab/>
              <w:t>APPLICANT’S EXECUTION</w:t>
            </w:r>
          </w:p>
          <w:p>
            <w:pPr>
              <w:pStyle w:val="yTable"/>
              <w:tabs>
                <w:tab w:val="left" w:pos="200"/>
              </w:tabs>
              <w:spacing w:before="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rPr>
                <w:sz w:val="16"/>
              </w:rPr>
            </w:pPr>
          </w:p>
        </w:tc>
        <w:tc>
          <w:tcPr>
            <w:tcW w:w="3118" w:type="dxa"/>
            <w:gridSpan w:val="7"/>
            <w:tcBorders>
              <w:top w:val="nil"/>
              <w:left w:val="nil"/>
              <w:right w:val="nil"/>
            </w:tcBorders>
          </w:tcPr>
          <w:p>
            <w:pPr>
              <w:pStyle w:val="yTable"/>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spacing w:before="0"/>
              <w:ind w:left="198" w:hanging="22"/>
              <w:rPr>
                <w:b/>
                <w:sz w:val="16"/>
                <w:u w:val="single"/>
              </w:rPr>
            </w:pPr>
          </w:p>
        </w:tc>
        <w:tc>
          <w:tcPr>
            <w:tcW w:w="284" w:type="dxa"/>
            <w:vMerge/>
            <w:tcBorders>
              <w:top w:val="nil"/>
              <w:left w:val="single" w:sz="4" w:space="0" w:color="auto"/>
              <w:bottom w:val="nil"/>
            </w:tcBorders>
          </w:tcPr>
          <w:p>
            <w:pPr>
              <w:pStyle w:val="yTable"/>
              <w:rPr>
                <w:sz w:val="16"/>
              </w:rPr>
            </w:pPr>
          </w:p>
        </w:tc>
        <w:tc>
          <w:tcPr>
            <w:tcW w:w="3118" w:type="dxa"/>
            <w:gridSpan w:val="7"/>
            <w:tcBorders>
              <w:bottom w:val="single" w:sz="4" w:space="0" w:color="auto"/>
            </w:tcBorders>
          </w:tcPr>
          <w:p>
            <w:pPr>
              <w:pStyle w:val="yTable"/>
              <w:tabs>
                <w:tab w:val="left" w:pos="283"/>
                <w:tab w:val="left" w:pos="1842"/>
              </w:tabs>
              <w:spacing w:before="0"/>
              <w:rPr>
                <w:sz w:val="16"/>
              </w:rPr>
            </w:pPr>
            <w:r>
              <w:rPr>
                <w:sz w:val="16"/>
              </w:rPr>
              <w:t>1.</w:t>
            </w:r>
            <w:r>
              <w:rPr>
                <w:sz w:val="16"/>
              </w:rPr>
              <w:tab/>
              <w:t>__________________</w:t>
            </w:r>
            <w:r>
              <w:rPr>
                <w:sz w:val="16"/>
              </w:rPr>
              <w:tab/>
              <w:t>Received Items</w:t>
            </w:r>
          </w:p>
          <w:p>
            <w:pPr>
              <w:pStyle w:val="yTable"/>
              <w:spacing w:before="0"/>
              <w:rPr>
                <w:sz w:val="16"/>
              </w:rPr>
            </w:pPr>
          </w:p>
          <w:p>
            <w:pPr>
              <w:pStyle w:val="yTable"/>
              <w:tabs>
                <w:tab w:val="left" w:pos="283"/>
                <w:tab w:val="left" w:pos="1842"/>
              </w:tabs>
              <w:spacing w:before="0"/>
              <w:rPr>
                <w:sz w:val="16"/>
              </w:rPr>
            </w:pPr>
            <w:r>
              <w:rPr>
                <w:sz w:val="16"/>
              </w:rPr>
              <w:t>2.</w:t>
            </w:r>
            <w:r>
              <w:rPr>
                <w:sz w:val="16"/>
              </w:rPr>
              <w:tab/>
              <w:t>__________________</w:t>
            </w:r>
            <w:r>
              <w:rPr>
                <w:sz w:val="16"/>
              </w:rPr>
              <w:tab/>
            </w:r>
          </w:p>
          <w:p>
            <w:pPr>
              <w:pStyle w:val="yTable"/>
              <w:spacing w:before="0"/>
              <w:rPr>
                <w:sz w:val="16"/>
              </w:rPr>
            </w:pPr>
          </w:p>
          <w:p>
            <w:pPr>
              <w:pStyle w:val="yTable"/>
              <w:tabs>
                <w:tab w:val="left" w:pos="283"/>
                <w:tab w:val="left" w:pos="1842"/>
              </w:tabs>
              <w:spacing w:before="0"/>
              <w:rPr>
                <w:sz w:val="16"/>
              </w:rPr>
            </w:pPr>
            <w:r>
              <w:rPr>
                <w:sz w:val="16"/>
              </w:rPr>
              <w:t>3.</w:t>
            </w:r>
            <w:r>
              <w:rPr>
                <w:sz w:val="16"/>
              </w:rPr>
              <w:tab/>
              <w:t>__________________</w:t>
            </w:r>
            <w:r>
              <w:rPr>
                <w:sz w:val="16"/>
              </w:rPr>
              <w:tab/>
              <w:t>Nos.</w:t>
            </w:r>
          </w:p>
          <w:p>
            <w:pPr>
              <w:pStyle w:val="yTable"/>
              <w:spacing w:before="0"/>
              <w:rPr>
                <w:sz w:val="16"/>
              </w:rPr>
            </w:pPr>
          </w:p>
          <w:p>
            <w:pPr>
              <w:pStyle w:val="yTable"/>
              <w:tabs>
                <w:tab w:val="left" w:pos="283"/>
                <w:tab w:val="left" w:pos="1842"/>
              </w:tabs>
              <w:spacing w:before="0"/>
              <w:rPr>
                <w:sz w:val="16"/>
              </w:rPr>
            </w:pPr>
            <w:r>
              <w:rPr>
                <w:sz w:val="16"/>
              </w:rPr>
              <w:t>4.</w:t>
            </w:r>
            <w:r>
              <w:rPr>
                <w:sz w:val="16"/>
              </w:rPr>
              <w:tab/>
              <w:t>__________________</w:t>
            </w:r>
            <w:r>
              <w:rPr>
                <w:sz w:val="16"/>
              </w:rPr>
              <w:tab/>
            </w:r>
          </w:p>
          <w:p>
            <w:pPr>
              <w:pStyle w:val="yTable"/>
              <w:spacing w:before="0"/>
              <w:rPr>
                <w:sz w:val="16"/>
              </w:rPr>
            </w:pPr>
          </w:p>
          <w:p>
            <w:pPr>
              <w:pStyle w:val="yTable"/>
              <w:tabs>
                <w:tab w:val="left" w:pos="283"/>
                <w:tab w:val="left" w:pos="1842"/>
              </w:tabs>
              <w:spacing w:before="0"/>
              <w:rPr>
                <w:sz w:val="16"/>
              </w:rPr>
            </w:pPr>
            <w:r>
              <w:rPr>
                <w:sz w:val="16"/>
              </w:rPr>
              <w:t>5.</w:t>
            </w:r>
            <w:r>
              <w:rPr>
                <w:sz w:val="16"/>
              </w:rPr>
              <w:tab/>
              <w:t>__________________</w:t>
            </w:r>
            <w:r>
              <w:rPr>
                <w:sz w:val="16"/>
              </w:rPr>
              <w:tab/>
              <w:t>Receiving Clerk</w:t>
            </w:r>
          </w:p>
          <w:p>
            <w:pPr>
              <w:pStyle w:val="yTable"/>
              <w:spacing w:before="0"/>
              <w:rPr>
                <w:sz w:val="16"/>
              </w:rPr>
            </w:pPr>
          </w:p>
          <w:p>
            <w:pPr>
              <w:pStyle w:val="yTable"/>
              <w:tabs>
                <w:tab w:val="left" w:pos="283"/>
                <w:tab w:val="left" w:pos="1842"/>
              </w:tabs>
              <w:spacing w:before="0"/>
              <w:rPr>
                <w:sz w:val="16"/>
              </w:rPr>
            </w:pPr>
            <w:r>
              <w:rPr>
                <w:sz w:val="16"/>
              </w:rPr>
              <w:t>6.</w:t>
            </w:r>
            <w:r>
              <w:rPr>
                <w:sz w:val="16"/>
              </w:rPr>
              <w:tab/>
              <w:t>__________________</w:t>
            </w:r>
            <w:r>
              <w:rPr>
                <w:sz w:val="16"/>
              </w:rPr>
              <w:tab/>
            </w:r>
          </w:p>
          <w:p>
            <w:pPr>
              <w:pStyle w:val="yTable"/>
              <w:spacing w:before="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rPr>
                <w:sz w:val="16"/>
              </w:rPr>
            </w:pPr>
          </w:p>
        </w:tc>
        <w:tc>
          <w:tcPr>
            <w:tcW w:w="284" w:type="dxa"/>
            <w:tcBorders>
              <w:top w:val="nil"/>
              <w:left w:val="nil"/>
              <w:bottom w:val="nil"/>
              <w:right w:val="nil"/>
            </w:tcBorders>
          </w:tcPr>
          <w:p>
            <w:pPr>
              <w:pStyle w:val="yTable"/>
              <w:rPr>
                <w:sz w:val="16"/>
              </w:rPr>
            </w:pPr>
          </w:p>
        </w:tc>
        <w:tc>
          <w:tcPr>
            <w:tcW w:w="3118" w:type="dxa"/>
            <w:gridSpan w:val="7"/>
            <w:vMerge w:val="restart"/>
            <w:tcBorders>
              <w:left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rPr>
          <w:rStyle w:val="CharSClsNo"/>
        </w:rPr>
      </w:pPr>
      <w:r>
        <w:rPr>
          <w:rStyle w:val="CharSClsNo"/>
        </w:rPr>
        <w:tab/>
        <w:t>[Form 3 inserted in Gazette 7 Jul 2006 p. 2509</w:t>
      </w:r>
      <w:r>
        <w:rPr>
          <w:rStyle w:val="CharSClsNo"/>
        </w:rPr>
        <w:noBreakHyphen/>
        <w:t>10.]</w:t>
      </w:r>
    </w:p>
    <w:p>
      <w:pPr>
        <w:pStyle w:val="yHeading5"/>
      </w:pPr>
      <w:bookmarkStart w:id="141" w:name="_Toc140301914"/>
      <w:r>
        <w:rPr>
          <w:rStyle w:val="CharSClsNo"/>
        </w:rPr>
        <w:t>4</w:t>
      </w:r>
      <w:r>
        <w:t>.</w:t>
      </w:r>
      <w:r>
        <w:tab/>
        <w:t>Transfer of land under a property (seizure and sale) order</w:t>
      </w:r>
      <w:bookmarkEnd w:id="138"/>
      <w:bookmarkEnd w:id="141"/>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rPr>
                <w:sz w:val="16"/>
              </w:rPr>
            </w:pPr>
            <w:r>
              <w:rPr>
                <w:sz w:val="16"/>
              </w:rPr>
              <w:t>FORM T7</w:t>
            </w:r>
          </w:p>
          <w:p>
            <w:pPr>
              <w:pStyle w:val="yTable"/>
              <w:spacing w:before="120"/>
              <w:rPr>
                <w:sz w:val="16"/>
              </w:rPr>
            </w:pPr>
            <w:r>
              <w:rPr>
                <w:sz w:val="16"/>
              </w:rPr>
              <w:t>WESTERN AUSTRALIA</w:t>
            </w:r>
          </w:p>
          <w:p>
            <w:pPr>
              <w:pStyle w:val="yTable"/>
              <w:rPr>
                <w:sz w:val="16"/>
              </w:rPr>
            </w:pPr>
            <w:r>
              <w:rPr>
                <w:sz w:val="16"/>
              </w:rPr>
              <w:t>TRANSFER OF LAND ACT 1893 AS AMENDED.</w:t>
            </w:r>
          </w:p>
          <w:p>
            <w:pPr>
              <w:pStyle w:val="yMiscellaneousHeading"/>
              <w:jc w:val="left"/>
              <w:rPr>
                <w:b/>
                <w:bCs/>
                <w:kern w:val="28"/>
              </w:rPr>
            </w:pPr>
            <w:r>
              <w:rPr>
                <w:b/>
                <w:bCs/>
                <w:kern w:val="28"/>
              </w:rPr>
              <w:t xml:space="preserve">TRANSFER OF LAND UNDER PROPERTY (SEIZURE AND SALE) ORDER  </w:t>
            </w:r>
            <w:r>
              <w:rPr>
                <w:kern w:val="28"/>
              </w:rPr>
              <w:t>(Note 1)</w:t>
            </w:r>
          </w:p>
          <w:p>
            <w:pPr>
              <w:pStyle w:val="yTable"/>
              <w:rPr>
                <w:sz w:val="16"/>
                <w:szCs w:val="18"/>
              </w:rPr>
            </w:pPr>
          </w:p>
        </w:tc>
      </w:tr>
      <w:tr>
        <w:tblPrEx>
          <w:tblCellMar>
            <w:left w:w="0" w:type="dxa"/>
            <w:right w:w="0" w:type="dxa"/>
          </w:tblCellMar>
        </w:tblPrEx>
        <w:tc>
          <w:tcPr>
            <w:tcW w:w="1775" w:type="dxa"/>
            <w:gridSpan w:val="2"/>
            <w:tcBorders>
              <w:top w:val="nil"/>
              <w:left w:val="nil"/>
            </w:tcBorders>
          </w:tcPr>
          <w:p>
            <w:pPr>
              <w:pStyle w:val="yTable"/>
              <w:rPr>
                <w:sz w:val="16"/>
              </w:rPr>
            </w:pPr>
            <w:r>
              <w:rPr>
                <w:sz w:val="16"/>
              </w:rPr>
              <w:t>PROPERTY (SEIZURE AND SALE) ORDER NUMBER (Note 2</w:t>
            </w:r>
          </w:p>
        </w:tc>
        <w:tc>
          <w:tcPr>
            <w:tcW w:w="2742" w:type="dxa"/>
            <w:tcBorders>
              <w:top w:val="nil"/>
              <w:bottom w:val="single" w:sz="4" w:space="0" w:color="auto"/>
            </w:tcBorders>
          </w:tcPr>
          <w:p>
            <w:pPr>
              <w:pStyle w:val="yTable"/>
              <w:rPr>
                <w:sz w:val="16"/>
              </w:rPr>
            </w:pPr>
            <w:r>
              <w:rPr>
                <w:sz w:val="16"/>
              </w:rPr>
              <w:br/>
            </w:r>
            <w:r>
              <w:rPr>
                <w:sz w:val="16"/>
              </w:rPr>
              <w:br/>
              <w:t>DESCRIPTION OF LAND  (Note 3)</w:t>
            </w:r>
          </w:p>
        </w:tc>
        <w:tc>
          <w:tcPr>
            <w:tcW w:w="119" w:type="dxa"/>
            <w:tcBorders>
              <w:top w:val="nil"/>
            </w:tcBorders>
          </w:tcPr>
          <w:p>
            <w:pPr>
              <w:pStyle w:val="yTable"/>
              <w:rPr>
                <w:sz w:val="16"/>
              </w:rPr>
            </w:pPr>
          </w:p>
        </w:tc>
        <w:tc>
          <w:tcPr>
            <w:tcW w:w="709" w:type="dxa"/>
            <w:tcBorders>
              <w:top w:val="nil"/>
              <w:bottom w:val="single" w:sz="4" w:space="0" w:color="auto"/>
            </w:tcBorders>
          </w:tcPr>
          <w:p>
            <w:pPr>
              <w:pStyle w:val="yTable"/>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rPr>
                <w:sz w:val="16"/>
              </w:rPr>
            </w:pPr>
            <w:r>
              <w:rPr>
                <w:sz w:val="16"/>
              </w:rPr>
              <w:br/>
            </w:r>
            <w:r>
              <w:rPr>
                <w:sz w:val="16"/>
              </w:rPr>
              <w:br/>
              <w:t>VOLUME</w:t>
            </w:r>
          </w:p>
        </w:tc>
        <w:tc>
          <w:tcPr>
            <w:tcW w:w="132" w:type="dxa"/>
            <w:tcBorders>
              <w:top w:val="nil"/>
            </w:tcBorders>
          </w:tcPr>
          <w:p>
            <w:pPr>
              <w:pStyle w:val="yTable"/>
              <w:rPr>
                <w:sz w:val="16"/>
              </w:rPr>
            </w:pPr>
          </w:p>
        </w:tc>
        <w:tc>
          <w:tcPr>
            <w:tcW w:w="634" w:type="dxa"/>
            <w:tcBorders>
              <w:top w:val="nil"/>
              <w:bottom w:val="single" w:sz="4" w:space="0" w:color="auto"/>
              <w:right w:val="nil"/>
            </w:tcBorders>
          </w:tcPr>
          <w:p>
            <w:pPr>
              <w:pStyle w:val="yTable"/>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c>
          <w:tcPr>
            <w:tcW w:w="192" w:type="dxa"/>
            <w:tcBorders>
              <w:left w:val="single" w:sz="4" w:space="0" w:color="auto"/>
              <w:bottom w:val="nil"/>
              <w:right w:val="single" w:sz="4" w:space="0" w:color="auto"/>
            </w:tcBorders>
          </w:tcPr>
          <w:p>
            <w:pPr>
              <w:pStyle w:val="yTable"/>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19" w:type="dxa"/>
            <w:tcBorders>
              <w:left w:val="single" w:sz="4" w:space="0" w:color="auto"/>
              <w:bottom w:val="nil"/>
              <w:right w:val="single" w:sz="4" w:space="0" w:color="auto"/>
            </w:tcBorders>
          </w:tcPr>
          <w:p>
            <w:pPr>
              <w:pStyle w:val="yTable"/>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bottom w:val="nil"/>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32" w:type="dxa"/>
            <w:tcBorders>
              <w:left w:val="single" w:sz="4" w:space="0" w:color="auto"/>
              <w:bottom w:val="nil"/>
              <w:right w:val="single" w:sz="4" w:space="0" w:color="auto"/>
            </w:tcBorders>
          </w:tcPr>
          <w:p>
            <w:pPr>
              <w:pStyle w:val="yTable"/>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ind w:hanging="11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bl>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ind w:hanging="110"/>
              <w:rPr>
                <w:sz w:val="16"/>
              </w:rPr>
            </w:pPr>
            <w:r>
              <w:rPr>
                <w:sz w:val="16"/>
              </w:rPr>
              <w:t>LIMITATIONS, INTERESTS, ENCUMBRANCES and NOTIFICATIONS  (Note 5)</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TRANSFEROR  (Note 6)</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CONSIDERATION  (Note 7)</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TRANSFEREE  (Note 8)</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spacing w:before="120"/>
              <w:ind w:hanging="108"/>
              <w:rPr>
                <w:sz w:val="16"/>
              </w:rPr>
            </w:pPr>
            <w:r>
              <w:rPr>
                <w:sz w:val="16"/>
              </w:rPr>
              <w:t>PAGE 2</w:t>
            </w:r>
          </w:p>
          <w:p>
            <w:pPr>
              <w:pStyle w:val="yTable"/>
              <w:ind w:left="-11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120"/>
              <w:ind w:hanging="108"/>
              <w:rPr>
                <w:sz w:val="16"/>
              </w:rPr>
            </w:pPr>
            <w:r>
              <w:rPr>
                <w:sz w:val="16"/>
              </w:rPr>
              <w:t>PAGE 3</w:t>
            </w:r>
          </w:p>
          <w:p>
            <w:pPr>
              <w:pStyle w:val="yTable"/>
              <w:ind w:hanging="11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422"/>
                <w:tab w:val="left" w:pos="3264"/>
              </w:tabs>
              <w:rPr>
                <w:sz w:val="16"/>
              </w:rPr>
            </w:pPr>
            <w:r>
              <w:rPr>
                <w:sz w:val="16"/>
              </w:rPr>
              <w:t>Dated this</w:t>
            </w:r>
            <w:r>
              <w:rPr>
                <w:sz w:val="16"/>
              </w:rPr>
              <w:tab/>
              <w:t>day of</w:t>
            </w:r>
            <w:r>
              <w:rPr>
                <w:sz w:val="16"/>
              </w:rPr>
              <w:tab/>
              <w:t>Year</w:t>
            </w:r>
          </w:p>
          <w:p>
            <w:pPr>
              <w:pStyle w:val="yTable"/>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1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1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u w:val="single"/>
              </w:rPr>
              <w:t xml:space="preserve"> </w:t>
            </w:r>
            <w:r>
              <w:rPr>
                <w:b/>
                <w:sz w:val="16"/>
              </w:rPr>
              <w:t xml:space="preserve">OF A DUPLICATE CERTIFICATE(S) OF TITLE FOR THE LAND ABOVE DESCRIBED. </w:t>
            </w: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08"/>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rPr>
                <w:b/>
                <w:sz w:val="16"/>
                <w:u w:val="single"/>
              </w:rPr>
            </w:pPr>
            <w:r>
              <w:rPr>
                <w:b/>
                <w:sz w:val="16"/>
                <w:u w:val="single"/>
              </w:rPr>
              <w:t>INSTRUCTIONS</w:t>
            </w:r>
          </w:p>
          <w:p>
            <w:pPr>
              <w:pStyle w:val="yTable"/>
              <w:tabs>
                <w:tab w:val="left" w:pos="200"/>
              </w:tabs>
              <w:spacing w:before="8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8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top w:val="nil"/>
              <w:left w:val="single" w:sz="4" w:space="0" w:color="auto"/>
              <w:bottom w:val="nil"/>
            </w:tcBorders>
          </w:tcPr>
          <w:p>
            <w:pPr>
              <w:pStyle w:val="yTable"/>
              <w:rPr>
                <w:sz w:val="16"/>
              </w:rPr>
            </w:pPr>
          </w:p>
        </w:tc>
        <w:tc>
          <w:tcPr>
            <w:tcW w:w="3151" w:type="dxa"/>
            <w:tcBorders>
              <w:top w:val="single" w:sz="4" w:space="0" w:color="auto"/>
              <w:bottom w:val="nil"/>
              <w:right w:val="nil"/>
            </w:tcBorders>
          </w:tcPr>
          <w:p>
            <w:pPr>
              <w:pStyle w:val="yTable"/>
              <w:spacing w:before="80"/>
              <w:rPr>
                <w:b/>
                <w:sz w:val="16"/>
              </w:rPr>
            </w:pPr>
            <w:r>
              <w:rPr>
                <w:b/>
                <w:sz w:val="16"/>
              </w:rPr>
              <w:t>TRANSFER</w:t>
            </w:r>
          </w:p>
          <w:p>
            <w:pPr>
              <w:pStyle w:val="yTable"/>
              <w:spacing w:before="0"/>
              <w:rPr>
                <w:bCs/>
                <w:sz w:val="16"/>
              </w:rPr>
            </w:pPr>
            <w:r>
              <w:rPr>
                <w:bCs/>
                <w:sz w:val="16"/>
              </w:rPr>
              <w:t>(UNDER PROPERTY (SEIZURE AND SALE) ORDER)</w:t>
            </w: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nil"/>
              <w:right w:val="single" w:sz="4" w:space="0" w:color="auto"/>
            </w:tcBorders>
          </w:tcPr>
          <w:p>
            <w:pPr>
              <w:pStyle w:val="yTable"/>
              <w:pageBreakBefore/>
              <w:tabs>
                <w:tab w:val="left" w:pos="200"/>
              </w:tabs>
              <w:spacing w:before="8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Subsection"/>
              <w:tabs>
                <w:tab w:val="clear" w:pos="879"/>
                <w:tab w:val="left" w:pos="200"/>
              </w:tabs>
              <w:spacing w:before="6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60"/>
              <w:ind w:left="198" w:hanging="198"/>
              <w:rPr>
                <w:b/>
                <w:bCs/>
                <w:sz w:val="16"/>
                <w:u w:val="single"/>
              </w:rPr>
            </w:pPr>
            <w:r>
              <w:rPr>
                <w:b/>
                <w:bCs/>
                <w:sz w:val="16"/>
                <w:u w:val="single"/>
              </w:rPr>
              <w:t>NOTES</w:t>
            </w:r>
          </w:p>
          <w:p>
            <w:pPr>
              <w:pStyle w:val="ySubsection"/>
              <w:tabs>
                <w:tab w:val="clear" w:pos="879"/>
                <w:tab w:val="left" w:pos="200"/>
              </w:tabs>
              <w:spacing w:before="60"/>
              <w:ind w:left="198" w:hanging="198"/>
              <w:rPr>
                <w:sz w:val="16"/>
              </w:rPr>
            </w:pPr>
            <w:r>
              <w:rPr>
                <w:b/>
                <w:bCs/>
                <w:sz w:val="16"/>
              </w:rPr>
              <w:t>1.</w:t>
            </w:r>
            <w:r>
              <w:rPr>
                <w:b/>
                <w:bCs/>
                <w:sz w:val="16"/>
              </w:rPr>
              <w:tab/>
              <w:t>PROPERTY (SEIZURE AND SALE) ORDER</w:t>
            </w:r>
          </w:p>
        </w:tc>
        <w:tc>
          <w:tcPr>
            <w:tcW w:w="329" w:type="dxa"/>
            <w:tcBorders>
              <w:top w:val="nil"/>
              <w:left w:val="single" w:sz="4" w:space="0" w:color="auto"/>
              <w:bottom w:val="nil"/>
              <w:right w:val="single" w:sz="4" w:space="0" w:color="auto"/>
            </w:tcBorders>
          </w:tcPr>
          <w:p>
            <w:pPr>
              <w:pStyle w:val="yTable"/>
              <w:pageBreakBefor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pPr>
            <w:r>
              <w:rPr>
                <w:sz w:val="16"/>
              </w:rPr>
              <w:t>LODGED BY</w:t>
            </w:r>
          </w:p>
          <w:p>
            <w:pPr>
              <w:pStyle w:val="yTable"/>
            </w:pPr>
          </w:p>
          <w:p>
            <w:pPr>
              <w:pStyle w:val="yTable"/>
            </w:pPr>
            <w:r>
              <w:t>ADDRESS</w:t>
            </w:r>
          </w:p>
          <w:p>
            <w:pPr>
              <w:pStyle w:val="yTable"/>
            </w:pPr>
          </w:p>
          <w:p>
            <w:pPr>
              <w:pStyle w:val="yTable"/>
            </w:pPr>
          </w:p>
          <w:p>
            <w:pPr>
              <w:pStyle w:val="yTable"/>
            </w:pPr>
          </w:p>
          <w:p>
            <w:pPr>
              <w:pStyle w:val="yTable"/>
            </w:pPr>
            <w:r>
              <w:t>PHONE No.</w:t>
            </w:r>
          </w:p>
          <w:p>
            <w:pPr>
              <w:pStyle w:val="yTable"/>
            </w:pPr>
          </w:p>
          <w:p>
            <w:pPr>
              <w:pStyle w:val="yTable"/>
            </w:pPr>
            <w:r>
              <w:t>FAX No.</w:t>
            </w:r>
          </w:p>
          <w:p>
            <w:pPr>
              <w:pStyle w:val="yTable"/>
            </w:pPr>
          </w:p>
          <w:p>
            <w:pPr>
              <w:pStyle w:val="yTable"/>
            </w:pPr>
            <w:r>
              <w:t>REFERENCE No.</w:t>
            </w:r>
          </w:p>
          <w:p>
            <w:pPr>
              <w:pStyle w:val="yTable"/>
            </w:pPr>
          </w:p>
          <w:p>
            <w:pPr>
              <w:pStyle w:val="yTable"/>
            </w:pPr>
            <w:r>
              <w:t>ISSUING BOX No.</w:t>
            </w:r>
          </w:p>
          <w:p>
            <w:pPr>
              <w:pStyle w:val="yTable"/>
              <w:pageBreakBefore/>
              <w:rPr>
                <w:sz w:val="16"/>
              </w:rPr>
            </w:pPr>
          </w:p>
        </w:tc>
      </w:tr>
      <w:tr>
        <w:trPr>
          <w:cantSplit/>
          <w:trHeight w:val="125"/>
        </w:trPr>
        <w:tc>
          <w:tcPr>
            <w:tcW w:w="3491" w:type="dxa"/>
            <w:vMerge/>
            <w:tcBorders>
              <w:top w:val="nil"/>
              <w:left w:val="single" w:sz="4" w:space="0" w:color="auto"/>
              <w:bottom w:val="nil"/>
              <w:right w:val="single" w:sz="4" w:space="0" w:color="auto"/>
            </w:tcBorders>
          </w:tcPr>
          <w:p>
            <w:pPr>
              <w:pStyle w:val="yTable"/>
              <w:rPr>
                <w:sz w:val="16"/>
              </w:rPr>
            </w:pPr>
          </w:p>
        </w:tc>
        <w:tc>
          <w:tcPr>
            <w:tcW w:w="3480" w:type="dxa"/>
            <w:gridSpan w:val="2"/>
            <w:tcBorders>
              <w:top w:val="nil"/>
              <w:left w:val="single" w:sz="4" w:space="0" w:color="auto"/>
              <w:bottom w:val="nil"/>
              <w:right w:val="nil"/>
            </w:tcBorders>
          </w:tcPr>
          <w:p>
            <w:pPr>
              <w:pStyle w:val="yTable"/>
              <w:rPr>
                <w:sz w:val="16"/>
              </w:rPr>
            </w:pP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 Fieri Facias” and “Local Court warrant of execution”.</w:t>
            </w:r>
          </w:p>
          <w:p>
            <w:pPr>
              <w:pStyle w:val="yTable"/>
              <w:tabs>
                <w:tab w:val="left" w:pos="200"/>
              </w:tabs>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200" w:hanging="200"/>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w:t>
            </w:r>
          </w:p>
          <w:p>
            <w:pPr>
              <w:pStyle w:val="yTable"/>
              <w:tabs>
                <w:tab w:val="left" w:pos="200"/>
              </w:tabs>
              <w:spacing w:before="0"/>
              <w:ind w:left="198" w:hanging="198"/>
              <w:rPr>
                <w:sz w:val="16"/>
              </w:rPr>
            </w:pPr>
            <w:r>
              <w:rPr>
                <w:sz w:val="16"/>
              </w:rPr>
              <w:tab/>
              <w:t xml:space="preserve">be stated.  </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PREPARED BY</w:t>
            </w:r>
          </w:p>
          <w:p>
            <w:pPr>
              <w:pStyle w:val="yTable"/>
              <w:spacing w:before="0"/>
              <w:rPr>
                <w:sz w:val="16"/>
              </w:rPr>
            </w:pP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r>
              <w:rPr>
                <w:sz w:val="16"/>
              </w:rPr>
              <w:t>FAX No.</w:t>
            </w:r>
          </w:p>
        </w:tc>
      </w:tr>
      <w:tr>
        <w:trPr>
          <w:cantSplit/>
        </w:trPr>
        <w:tc>
          <w:tcPr>
            <w:tcW w:w="3491" w:type="dxa"/>
            <w:vMerge/>
            <w:tcBorders>
              <w:left w:val="single" w:sz="4" w:space="0" w:color="auto"/>
              <w:right w:val="single" w:sz="4" w:space="0" w:color="auto"/>
            </w:tcBorders>
          </w:tcPr>
          <w:p>
            <w:pPr>
              <w:pStyle w:val="yTable"/>
              <w:rPr>
                <w:sz w:val="16"/>
              </w:rPr>
            </w:pPr>
          </w:p>
        </w:tc>
        <w:tc>
          <w:tcPr>
            <w:tcW w:w="329" w:type="dxa"/>
            <w:tcBorders>
              <w:top w:val="nil"/>
              <w:left w:val="single" w:sz="4" w:space="0" w:color="auto"/>
              <w:bottom w:val="nil"/>
            </w:tcBorders>
          </w:tcPr>
          <w:p>
            <w:pPr>
              <w:pStyle w:val="yTable"/>
              <w:rPr>
                <w:sz w:val="16"/>
              </w:rPr>
            </w:pPr>
          </w:p>
        </w:tc>
        <w:tc>
          <w:tcPr>
            <w:tcW w:w="3151"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491"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 xml:space="preserve">Extent – Whole, part or balance of the land comprised in the Certificate of Title to be stated. </w:t>
            </w:r>
          </w:p>
          <w:p>
            <w:pPr>
              <w:pStyle w:val="yTable"/>
              <w:tabs>
                <w:tab w:val="left" w:pos="200"/>
              </w:tabs>
              <w:ind w:left="200" w:hanging="200"/>
              <w:rPr>
                <w:sz w:val="16"/>
              </w:rPr>
            </w:pPr>
            <w:r>
              <w:rPr>
                <w:sz w:val="16"/>
              </w:rPr>
              <w:tab/>
              <w:t>The Volume and Folio or Crown Lease number to be stated.</w:t>
            </w:r>
          </w:p>
          <w:p>
            <w:pPr>
              <w:pStyle w:val="yTable"/>
              <w:tabs>
                <w:tab w:val="left" w:pos="200"/>
              </w:tabs>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0"/>
              <w:ind w:left="198" w:hanging="198"/>
              <w:rPr>
                <w:sz w:val="16"/>
              </w:rPr>
            </w:pPr>
            <w:r>
              <w:rPr>
                <w:sz w:val="16"/>
              </w:rPr>
              <w:tab/>
              <w:t xml:space="preserve">State whether Fee Simple, Leasehold or as the </w:t>
            </w:r>
            <w:r>
              <w:rPr>
                <w:sz w:val="16"/>
              </w:rPr>
              <w:tab/>
              <w:t>case may be in the land being transferred.  If</w:t>
            </w:r>
          </w:p>
        </w:tc>
        <w:tc>
          <w:tcPr>
            <w:tcW w:w="329" w:type="dxa"/>
            <w:tcBorders>
              <w:top w:val="nil"/>
              <w:left w:val="single" w:sz="4" w:space="0" w:color="auto"/>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491"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bottom w:val="nil"/>
            </w:tcBorders>
          </w:tcPr>
          <w:p>
            <w:pPr>
              <w:pStyle w:val="yTable"/>
              <w:rPr>
                <w:sz w:val="16"/>
              </w:rPr>
            </w:pPr>
          </w:p>
        </w:tc>
        <w:tc>
          <w:tcPr>
            <w:tcW w:w="3151" w:type="dxa"/>
            <w:tcBorders>
              <w:top w:val="single" w:sz="4" w:space="0" w:color="auto"/>
              <w:bottom w:val="single" w:sz="4" w:space="0" w:color="auto"/>
              <w:right w:val="nil"/>
            </w:tcBorders>
          </w:tcPr>
          <w:p>
            <w:pPr>
              <w:pStyle w:val="yTable"/>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 xml:space="preserve">share only, specify.  </w:t>
            </w:r>
          </w:p>
          <w:p>
            <w:pPr>
              <w:pStyle w:val="yTable"/>
              <w:tabs>
                <w:tab w:val="left" w:pos="200"/>
              </w:tabs>
              <w:ind w:left="200" w:hanging="200"/>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0"/>
              <w:ind w:left="198" w:hanging="198"/>
              <w:rPr>
                <w:sz w:val="16"/>
              </w:rPr>
            </w:pPr>
            <w:r>
              <w:rPr>
                <w:sz w:val="16"/>
              </w:rPr>
              <w:tab/>
              <w:t>In this panel show (subject to the next paragraph) those limitations, interests, encumbrances and notifications affecting the land being transferred that are recorded on the certificate(s) of title:</w:t>
            </w:r>
          </w:p>
          <w:p>
            <w:pPr>
              <w:pStyle w:val="yTable"/>
              <w:tabs>
                <w:tab w:val="left" w:pos="417"/>
              </w:tabs>
              <w:spacing w:before="0"/>
              <w:ind w:left="701" w:hanging="701"/>
              <w:rPr>
                <w:sz w:val="16"/>
              </w:rPr>
            </w:pPr>
            <w:r>
              <w:rPr>
                <w:sz w:val="16"/>
              </w:rPr>
              <w:tab/>
              <w:t>a)</w:t>
            </w:r>
            <w:r>
              <w:rPr>
                <w:sz w:val="16"/>
              </w:rPr>
              <w:tab/>
              <w:t>In the Second Schedule;</w:t>
            </w:r>
          </w:p>
          <w:p>
            <w:pPr>
              <w:pStyle w:val="yTable"/>
              <w:tabs>
                <w:tab w:val="left" w:pos="417"/>
              </w:tabs>
              <w:spacing w:before="0"/>
              <w:ind w:left="701" w:hanging="701"/>
              <w:rPr>
                <w:sz w:val="16"/>
              </w:rPr>
            </w:pPr>
            <w:r>
              <w:rPr>
                <w:sz w:val="16"/>
              </w:rPr>
              <w:tab/>
              <w:t>b)</w:t>
            </w:r>
            <w:r>
              <w:rPr>
                <w:sz w:val="16"/>
              </w:rPr>
              <w:tab/>
              <w:t>If no Second Schedule, that are encumbrances.</w:t>
            </w:r>
          </w:p>
          <w:p>
            <w:pPr>
              <w:pStyle w:val="yTable"/>
              <w:tabs>
                <w:tab w:val="left" w:pos="417"/>
              </w:tabs>
              <w:spacing w:before="0"/>
              <w:ind w:left="701" w:hanging="701"/>
              <w:rPr>
                <w:sz w:val="16"/>
              </w:rPr>
            </w:pPr>
            <w:r>
              <w:rPr>
                <w:sz w:val="16"/>
              </w:rPr>
              <w:tab/>
              <w:t xml:space="preserve">(Unless to be removed by action or document before registration hereof) </w:t>
            </w:r>
          </w:p>
          <w:p>
            <w:pPr>
              <w:pStyle w:val="yTable"/>
              <w:tabs>
                <w:tab w:val="left" w:pos="200"/>
              </w:tabs>
              <w:spacing w:before="0"/>
              <w:ind w:left="198" w:hanging="198"/>
              <w:rPr>
                <w:sz w:val="16"/>
              </w:rPr>
            </w:pPr>
            <w:r>
              <w:rPr>
                <w:sz w:val="16"/>
              </w:rPr>
              <w:tab/>
              <w:t>Do not show any:</w:t>
            </w:r>
          </w:p>
          <w:p>
            <w:pPr>
              <w:pStyle w:val="yTable"/>
              <w:tabs>
                <w:tab w:val="left" w:pos="417"/>
              </w:tabs>
              <w:spacing w:before="0"/>
              <w:ind w:left="701" w:hanging="701"/>
              <w:rPr>
                <w:sz w:val="16"/>
              </w:rPr>
            </w:pPr>
            <w:r>
              <w:rPr>
                <w:sz w:val="16"/>
              </w:rPr>
              <w:tab/>
              <w:t>a)</w:t>
            </w:r>
            <w:r>
              <w:rPr>
                <w:sz w:val="16"/>
              </w:rPr>
              <w:tab/>
              <w:t>Easement Benefits or Restrictive/Covenant Benefits; or</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spacing w:before="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top w:val="nil"/>
              <w:left w:val="single" w:sz="4" w:space="0" w:color="auto"/>
              <w:bottom w:val="nil"/>
              <w:right w:val="nil"/>
            </w:tcBorders>
          </w:tcPr>
          <w:p>
            <w:pPr>
              <w:pStyle w:val="yTable"/>
              <w:rPr>
                <w:sz w:val="16"/>
              </w:rPr>
            </w:pPr>
          </w:p>
        </w:tc>
        <w:tc>
          <w:tcPr>
            <w:tcW w:w="3151"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417"/>
              </w:tabs>
              <w:spacing w:before="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0"/>
              <w:ind w:left="198" w:hanging="198"/>
              <w:rPr>
                <w:sz w:val="16"/>
              </w:rPr>
            </w:pPr>
            <w:r>
              <w:rPr>
                <w:sz w:val="16"/>
              </w:rPr>
              <w:tab/>
              <w:t>The documents shown are to be identified by 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tabs>
                <w:tab w:val="left" w:pos="200"/>
              </w:tabs>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200" w:hanging="200"/>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rPr>
          <w:rStyle w:val="CharSClsNo"/>
        </w:rPr>
      </w:pPr>
      <w:bookmarkStart w:id="142" w:name="_Toc109199294"/>
      <w:r>
        <w:rPr>
          <w:rStyle w:val="CharSClsNo"/>
        </w:rPr>
        <w:tab/>
        <w:t>[Form 4 amended in Gazette 7 Jul 2006 p. 2511.]</w:t>
      </w:r>
    </w:p>
    <w:p>
      <w:pPr>
        <w:pStyle w:val="yHeading5"/>
      </w:pPr>
      <w:bookmarkStart w:id="143" w:name="_Toc140301915"/>
      <w:r>
        <w:rPr>
          <w:rStyle w:val="CharSClsNo"/>
        </w:rPr>
        <w:t>5</w:t>
      </w:r>
      <w:r>
        <w:t>.</w:t>
      </w:r>
      <w:r>
        <w:tab/>
        <w:t>Transfer of mortgage, charge, lease etc under a property (seizure and sale) order</w:t>
      </w:r>
      <w:bookmarkEnd w:id="142"/>
      <w:bookmarkEnd w:id="143"/>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spacing w:before="120"/>
              <w:rPr>
                <w:sz w:val="16"/>
              </w:rPr>
            </w:pPr>
            <w:r>
              <w:rPr>
                <w:sz w:val="16"/>
              </w:rPr>
              <w:t>FORM T8</w:t>
            </w:r>
          </w:p>
          <w:p>
            <w:pPr>
              <w:pStyle w:val="yTable"/>
              <w:spacing w:before="120"/>
              <w:rPr>
                <w:sz w:val="16"/>
              </w:rPr>
            </w:pPr>
            <w:r>
              <w:rPr>
                <w:sz w:val="16"/>
              </w:rPr>
              <w:t>WESTERN AUSTRALIA</w:t>
            </w:r>
          </w:p>
          <w:p>
            <w:pPr>
              <w:pStyle w:val="yTable"/>
              <w:rPr>
                <w:sz w:val="16"/>
              </w:rPr>
            </w:pPr>
            <w:r>
              <w:rPr>
                <w:sz w:val="16"/>
              </w:rPr>
              <w:t>TRANSFER OF LAND ACT 1893 AS AMENDED.</w:t>
            </w:r>
          </w:p>
          <w:p>
            <w:pPr>
              <w:pStyle w:val="yMiscellaneousHeading"/>
              <w:spacing w:before="120"/>
              <w:jc w:val="left"/>
              <w:rPr>
                <w:b/>
                <w:bCs/>
                <w:sz w:val="24"/>
              </w:rPr>
            </w:pPr>
            <w:r>
              <w:rPr>
                <w:b/>
                <w:bCs/>
                <w:sz w:val="24"/>
              </w:rPr>
              <w:t xml:space="preserve">TRANSFER OF MORTGAGE, CHARGE, LEASE ETC UNDER PROPERTY (SEIZURE AND SALE) ORDER  </w:t>
            </w:r>
            <w:r>
              <w:rPr>
                <w:sz w:val="24"/>
              </w:rPr>
              <w:t>(Note1)</w:t>
            </w:r>
          </w:p>
          <w:p>
            <w:pPr>
              <w:pStyle w:val="yTable"/>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ind w:hanging="96"/>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bl>
    <w:p>
      <w:pPr>
        <w:rPr>
          <w:sz w:val="16"/>
        </w:rPr>
      </w:pPr>
    </w:p>
    <w:tbl>
      <w:tblPr>
        <w:tblW w:w="6971" w:type="dxa"/>
        <w:tblInd w:w="124"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ind w:hanging="96"/>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PAGE 2</w:t>
            </w:r>
          </w:p>
          <w:p>
            <w:pPr>
              <w:pStyle w:val="yTable"/>
              <w:spacing w:before="0"/>
              <w:ind w:left="-85" w:hanging="11"/>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PAGE 3</w:t>
            </w:r>
          </w:p>
          <w:p>
            <w:pPr>
              <w:pStyle w:val="yTable"/>
              <w:ind w:hanging="96"/>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 DELETE AS REQUIRED)</w:t>
            </w:r>
            <w:r>
              <w:rPr>
                <w:b/>
                <w:sz w:val="16"/>
                <w:u w:val="single"/>
              </w:rPr>
              <w:t xml:space="preserve"> </w:t>
            </w:r>
            <w:r>
              <w:rPr>
                <w:b/>
                <w:sz w:val="16"/>
              </w:rPr>
              <w:t xml:space="preserve">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rPr>
                <w:b/>
                <w:sz w:val="16"/>
                <w:u w:val="single"/>
              </w:rPr>
            </w:pPr>
            <w:r>
              <w:rPr>
                <w:b/>
                <w:sz w:val="16"/>
                <w:u w:val="single"/>
              </w:rPr>
              <w:t>INSTRUCTIONS</w:t>
            </w:r>
          </w:p>
          <w:p>
            <w:pPr>
              <w:pStyle w:val="yTable"/>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top w:val="nil"/>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b/>
                <w:sz w:val="16"/>
              </w:rPr>
            </w:pPr>
            <w:r>
              <w:rPr>
                <w:b/>
                <w:sz w:val="16"/>
              </w:rPr>
              <w:t>TRANSFER</w:t>
            </w:r>
          </w:p>
          <w:p>
            <w:pPr>
              <w:pStyle w:val="yTable"/>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staples along the left margin prior to execution by the parties.</w:t>
            </w:r>
          </w:p>
          <w:p>
            <w:pPr>
              <w:pStyle w:val="yTable"/>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tabs>
                <w:tab w:val="left" w:pos="200"/>
              </w:tabs>
              <w:spacing w:before="0"/>
              <w:ind w:left="198" w:hanging="198"/>
              <w:rPr>
                <w:b/>
                <w:sz w:val="16"/>
                <w:u w:val="single"/>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u w:val="single"/>
              </w:rPr>
              <w:t>.</w:t>
            </w:r>
          </w:p>
          <w:p>
            <w:pPr>
              <w:pStyle w:val="yTable"/>
              <w:rPr>
                <w:b/>
                <w:sz w:val="16"/>
                <w:u w:val="single"/>
              </w:rPr>
            </w:pPr>
            <w:r>
              <w:rPr>
                <w:b/>
                <w:sz w:val="16"/>
                <w:u w:val="single"/>
              </w:rPr>
              <w:t>NOTES</w:t>
            </w:r>
          </w:p>
          <w:p>
            <w:pPr>
              <w:pStyle w:val="yTable"/>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p>
            <w:pPr>
              <w:pStyle w:val="yTable"/>
              <w:spacing w:before="0"/>
              <w:rPr>
                <w:sz w:val="16"/>
              </w:rPr>
            </w:pPr>
          </w:p>
          <w:p>
            <w:pPr>
              <w:pStyle w:val="yTable"/>
              <w:spacing w:before="0"/>
              <w:rPr>
                <w:sz w:val="16"/>
              </w:rPr>
            </w:pPr>
            <w:r>
              <w:rPr>
                <w:sz w:val="16"/>
              </w:rPr>
              <w:t>REFERENCE No.</w:t>
            </w:r>
          </w:p>
          <w:p>
            <w:pPr>
              <w:pStyle w:val="yTable"/>
              <w:spacing w:before="0"/>
              <w:rPr>
                <w:sz w:val="16"/>
              </w:rPr>
            </w:pPr>
          </w:p>
          <w:p>
            <w:pPr>
              <w:pStyle w:val="yTable"/>
              <w:spacing w:before="0"/>
              <w:rPr>
                <w:sz w:val="16"/>
              </w:rPr>
            </w:pPr>
            <w:r>
              <w:rPr>
                <w:sz w:val="16"/>
              </w:rPr>
              <w:t>ISSUING BOX No.</w:t>
            </w:r>
          </w:p>
          <w:p>
            <w:pPr>
              <w:pStyle w:val="yTable"/>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200" w:hanging="200"/>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pageBreakBefore/>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0"/>
              <w:ind w:left="198" w:hanging="198"/>
              <w:rPr>
                <w:sz w:val="16"/>
              </w:rPr>
            </w:pPr>
            <w:r>
              <w:rPr>
                <w:sz w:val="16"/>
              </w:rPr>
              <w:tab/>
              <w:t>State whether Fee Simple, or as the 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nil"/>
              <w:bottom w:val="single" w:sz="4" w:space="0" w:color="auto"/>
              <w:right w:val="nil"/>
            </w:tcBorders>
          </w:tcPr>
          <w:p>
            <w:pPr>
              <w:pStyle w:val="yTable"/>
              <w:rPr>
                <w:sz w:val="16"/>
              </w:rPr>
            </w:pPr>
            <w:r>
              <w:rPr>
                <w:sz w:val="16"/>
              </w:rPr>
              <w:br/>
            </w:r>
            <w:r>
              <w:rPr>
                <w:sz w:val="16"/>
              </w:rPr>
              <w:br/>
              <w:t>TITLES, LEASES, DECLARATIONS ETC. LODGED HEREWITH</w:t>
            </w:r>
          </w:p>
        </w:tc>
      </w:tr>
      <w:tr>
        <w:trPr>
          <w:cantSplit/>
          <w:trHeight w:val="920"/>
        </w:trPr>
        <w:tc>
          <w:tcPr>
            <w:tcW w:w="3505" w:type="dxa"/>
            <w:vMerge w:val="restart"/>
            <w:tcBorders>
              <w:top w:val="nil"/>
              <w:left w:val="single" w:sz="4" w:space="0" w:color="auto"/>
              <w:right w:val="single" w:sz="4" w:space="0" w:color="auto"/>
            </w:tcBorders>
          </w:tcPr>
          <w:p>
            <w:pPr>
              <w:pStyle w:val="yTable"/>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p>
            <w:pPr>
              <w:pStyle w:val="yTable"/>
              <w:tabs>
                <w:tab w:val="left" w:pos="200"/>
              </w:tabs>
              <w:spacing w:before="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tabs>
                <w:tab w:val="left" w:pos="200"/>
                <w:tab w:val="left" w:pos="573"/>
              </w:tabs>
              <w:spacing w:before="0"/>
              <w:ind w:left="573" w:hanging="573"/>
              <w:rPr>
                <w:sz w:val="16"/>
              </w:rPr>
            </w:pPr>
            <w:r>
              <w:rPr>
                <w:sz w:val="16"/>
              </w:rPr>
              <w:tab/>
              <w:t>a)</w:t>
            </w:r>
            <w:r>
              <w:rPr>
                <w:sz w:val="16"/>
              </w:rPr>
              <w:tab/>
              <w:t>In the Second Schedule;</w:t>
            </w:r>
          </w:p>
          <w:p>
            <w:pPr>
              <w:pStyle w:val="yTable"/>
              <w:tabs>
                <w:tab w:val="left" w:pos="200"/>
                <w:tab w:val="left" w:pos="573"/>
              </w:tabs>
              <w:spacing w:before="0"/>
              <w:ind w:left="573" w:hanging="573"/>
              <w:rPr>
                <w:sz w:val="16"/>
              </w:rPr>
            </w:pPr>
            <w:r>
              <w:rPr>
                <w:sz w:val="16"/>
              </w:rPr>
              <w:tab/>
              <w:t>b)</w:t>
            </w:r>
            <w:r>
              <w:rPr>
                <w:sz w:val="16"/>
              </w:rPr>
              <w:tab/>
              <w:t>If no Second Schedule, that are encumbrances.</w:t>
            </w:r>
          </w:p>
          <w:p>
            <w:pPr>
              <w:pStyle w:val="yTable"/>
              <w:tabs>
                <w:tab w:val="left" w:pos="200"/>
              </w:tabs>
              <w:spacing w:before="0"/>
              <w:ind w:left="198" w:hanging="198"/>
              <w:rPr>
                <w:sz w:val="16"/>
              </w:rPr>
            </w:pPr>
            <w:r>
              <w:rPr>
                <w:sz w:val="16"/>
              </w:rPr>
              <w:tab/>
              <w:t>(Unless to be removed by action or document before registration hereof)</w:t>
            </w:r>
          </w:p>
          <w:p>
            <w:pPr>
              <w:pStyle w:val="yTable"/>
              <w:tabs>
                <w:tab w:val="left" w:pos="200"/>
              </w:tabs>
              <w:spacing w:before="0"/>
              <w:ind w:left="198" w:hanging="198"/>
              <w:rPr>
                <w:sz w:val="16"/>
              </w:rPr>
            </w:pPr>
            <w:r>
              <w:rPr>
                <w:sz w:val="16"/>
              </w:rPr>
              <w:tab/>
              <w:t>Do not show any:</w:t>
            </w:r>
          </w:p>
          <w:p>
            <w:pPr>
              <w:pStyle w:val="yTable"/>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rPr>
                <w:sz w:val="16"/>
              </w:rPr>
            </w:pP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tabs>
                <w:tab w:val="left" w:pos="200"/>
              </w:tabs>
              <w:ind w:left="200" w:hanging="200"/>
              <w:rPr>
                <w:b/>
                <w:sz w:val="16"/>
                <w:szCs w:val="14"/>
              </w:rPr>
            </w:pPr>
            <w:r>
              <w:rPr>
                <w:b/>
                <w:sz w:val="16"/>
              </w:rPr>
              <w:t>6.TRANSFEROR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200" w:hanging="200"/>
              <w:rPr>
                <w:b/>
                <w:sz w:val="16"/>
                <w:szCs w:val="14"/>
              </w:rPr>
            </w:pPr>
            <w:r>
              <w:rPr>
                <w:b/>
                <w:sz w:val="16"/>
              </w:rPr>
              <w:t>7.</w:t>
            </w:r>
            <w:r>
              <w:rPr>
                <w:b/>
                <w:sz w:val="16"/>
              </w:rPr>
              <w:tab/>
              <w:t>CONSIDERATION</w:t>
            </w:r>
          </w:p>
          <w:p>
            <w:pPr>
              <w:pStyle w:val="yTable"/>
              <w:tabs>
                <w:tab w:val="left" w:pos="200"/>
              </w:tabs>
              <w:ind w:left="200" w:hanging="200"/>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bl>
    <w:p>
      <w:pPr>
        <w:pageBreakBefore/>
        <w:rPr>
          <w:sz w:val="16"/>
        </w:rPr>
      </w:pPr>
    </w:p>
    <w:tbl>
      <w:tblPr>
        <w:tblW w:w="6971" w:type="dxa"/>
        <w:tblInd w:w="136" w:type="dxa"/>
        <w:tblLayout w:type="fixed"/>
        <w:tblLook w:val="0000" w:firstRow="0" w:lastRow="0" w:firstColumn="0" w:lastColumn="0" w:noHBand="0" w:noVBand="0"/>
      </w:tblPr>
      <w:tblGrid>
        <w:gridCol w:w="3505"/>
        <w:gridCol w:w="329"/>
        <w:gridCol w:w="3137"/>
      </w:tblGrid>
      <w:tr>
        <w:trPr>
          <w:cantSplit/>
          <w:trHeight w:val="701"/>
        </w:trPr>
        <w:tc>
          <w:tcPr>
            <w:tcW w:w="3505" w:type="dxa"/>
            <w:vMerge w:val="restart"/>
            <w:tcBorders>
              <w:top w:val="single" w:sz="4" w:space="0" w:color="auto"/>
              <w:left w:val="single" w:sz="4" w:space="0" w:color="auto"/>
              <w:right w:val="single" w:sz="4" w:space="0" w:color="auto"/>
            </w:tcBorders>
          </w:tcPr>
          <w:p>
            <w:pPr>
              <w:pStyle w:val="yTable"/>
              <w:tabs>
                <w:tab w:val="left" w:pos="200"/>
              </w:tabs>
              <w:spacing w:before="0"/>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rPr>
          <w:rStyle w:val="CharSClsNo"/>
        </w:rPr>
      </w:pPr>
      <w:r>
        <w:rPr>
          <w:rStyle w:val="CharSClsNo"/>
        </w:rPr>
        <w:tab/>
        <w:t>[Form 5 amended in Gazette 7 Jul 2006 p. 2511.]</w:t>
      </w:r>
    </w:p>
    <w:p>
      <w:pPr>
        <w:pStyle w:val="yFootnotesection"/>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r>
        <w:tab/>
        <w:t>[Schedule 3 inserted in Gazette 15 Jul 2005 p. 3284</w:t>
      </w:r>
      <w:r>
        <w:noBreakHyphen/>
        <w:t>302; amended in Gazette 7 Jul 2006 p. 2505</w:t>
      </w:r>
      <w:r>
        <w:noBreakHyphen/>
        <w:t>11.]</w:t>
      </w:r>
    </w:p>
    <w:p>
      <w:pPr>
        <w:pStyle w:val="nHeading2"/>
      </w:pPr>
      <w:bookmarkStart w:id="144" w:name="_Toc82229010"/>
      <w:bookmarkStart w:id="145" w:name="_Toc82229152"/>
      <w:bookmarkStart w:id="146" w:name="_Toc82246577"/>
      <w:bookmarkStart w:id="147" w:name="_Toc104953264"/>
      <w:bookmarkStart w:id="148" w:name="_Toc108231116"/>
      <w:bookmarkStart w:id="149" w:name="_Toc109123494"/>
      <w:bookmarkStart w:id="150" w:name="_Toc109198544"/>
      <w:bookmarkStart w:id="151" w:name="_Toc109199295"/>
      <w:bookmarkStart w:id="152" w:name="_Toc140296834"/>
      <w:bookmarkStart w:id="153" w:name="_Toc140301916"/>
      <w:r>
        <w:t>Notes</w:t>
      </w:r>
      <w:bookmarkEnd w:id="135"/>
      <w:bookmarkEnd w:id="136"/>
      <w:bookmarkEnd w:id="144"/>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bookmarkStart w:id="154" w:name="_Toc46123027"/>
      <w:r>
        <w:rPr>
          <w:i/>
          <w:noProof/>
          <w:snapToGrid w:val="0"/>
        </w:rPr>
        <w:t xml:space="preserve"> </w:t>
      </w:r>
      <w:r>
        <w:rPr>
          <w:snapToGrid w:val="0"/>
        </w:rPr>
        <w:t>and includes the amendments made by the other written laws referred to in the following table.</w:t>
      </w:r>
    </w:p>
    <w:p>
      <w:pPr>
        <w:pStyle w:val="nHeading3"/>
        <w:rPr>
          <w:snapToGrid w:val="0"/>
        </w:rPr>
      </w:pPr>
      <w:bookmarkStart w:id="155" w:name="UpToHere"/>
      <w:bookmarkStart w:id="156" w:name="_Toc82228023"/>
      <w:bookmarkStart w:id="157" w:name="_Toc109199296"/>
      <w:bookmarkStart w:id="158" w:name="_Toc140301917"/>
      <w:bookmarkEnd w:id="155"/>
      <w:r>
        <w:rPr>
          <w:snapToGrid w:val="0"/>
        </w:rPr>
        <w:t>Compilation table</w:t>
      </w:r>
      <w:bookmarkEnd w:id="154"/>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Transfer of Land Regulations 2004</w:t>
            </w:r>
          </w:p>
        </w:tc>
        <w:tc>
          <w:tcPr>
            <w:tcW w:w="1276" w:type="dxa"/>
            <w:tcBorders>
              <w:top w:val="single" w:sz="8" w:space="0" w:color="auto"/>
            </w:tcBorders>
          </w:tcPr>
          <w:p>
            <w:pPr>
              <w:pStyle w:val="nTable"/>
              <w:rPr>
                <w:sz w:val="19"/>
              </w:rPr>
            </w:pPr>
            <w:r>
              <w:rPr>
                <w:sz w:val="19"/>
              </w:rPr>
              <w:t>2 Sep 2004 p. 3829-46</w:t>
            </w:r>
          </w:p>
        </w:tc>
        <w:tc>
          <w:tcPr>
            <w:tcW w:w="2693" w:type="dxa"/>
            <w:tcBorders>
              <w:top w:val="single" w:sz="8" w:space="0" w:color="auto"/>
            </w:tcBorders>
          </w:tcPr>
          <w:p>
            <w:pPr>
              <w:pStyle w:val="nTable"/>
              <w:rPr>
                <w:sz w:val="19"/>
              </w:rPr>
            </w:pPr>
            <w:r>
              <w:rPr>
                <w:sz w:val="19"/>
              </w:rPr>
              <w:t>6 Sep 2004 (see r. 2)</w:t>
            </w:r>
          </w:p>
        </w:tc>
      </w:tr>
      <w:tr>
        <w:tc>
          <w:tcPr>
            <w:tcW w:w="3118" w:type="dxa"/>
          </w:tcPr>
          <w:p>
            <w:pPr>
              <w:pStyle w:val="nTable"/>
              <w:rPr>
                <w:i/>
                <w:sz w:val="19"/>
              </w:rPr>
            </w:pPr>
            <w:r>
              <w:rPr>
                <w:i/>
                <w:sz w:val="19"/>
              </w:rPr>
              <w:t>Transfer of Land Amendment Regulations 2005</w:t>
            </w:r>
          </w:p>
        </w:tc>
        <w:tc>
          <w:tcPr>
            <w:tcW w:w="1276" w:type="dxa"/>
          </w:tcPr>
          <w:p>
            <w:pPr>
              <w:pStyle w:val="nTable"/>
              <w:rPr>
                <w:sz w:val="19"/>
              </w:rPr>
            </w:pPr>
            <w:r>
              <w:rPr>
                <w:sz w:val="19"/>
              </w:rPr>
              <w:t>27 May 2005 p. 2293-5</w:t>
            </w:r>
          </w:p>
        </w:tc>
        <w:tc>
          <w:tcPr>
            <w:tcW w:w="2693" w:type="dxa"/>
          </w:tcPr>
          <w:p>
            <w:pPr>
              <w:pStyle w:val="nTable"/>
              <w:rPr>
                <w:sz w:val="19"/>
              </w:rPr>
            </w:pPr>
            <w:r>
              <w:rPr>
                <w:sz w:val="19"/>
              </w:rPr>
              <w:t>27 May 2005</w:t>
            </w:r>
          </w:p>
        </w:tc>
      </w:tr>
      <w:tr>
        <w:tc>
          <w:tcPr>
            <w:tcW w:w="3118" w:type="dxa"/>
          </w:tcPr>
          <w:p>
            <w:pPr>
              <w:pStyle w:val="nTable"/>
              <w:rPr>
                <w:i/>
                <w:sz w:val="19"/>
              </w:rPr>
            </w:pPr>
            <w:r>
              <w:rPr>
                <w:i/>
                <w:sz w:val="19"/>
              </w:rPr>
              <w:t>Transfer of Land Amendment Regulations (No. 3) 2005</w:t>
            </w:r>
          </w:p>
        </w:tc>
        <w:tc>
          <w:tcPr>
            <w:tcW w:w="1276" w:type="dxa"/>
          </w:tcPr>
          <w:p>
            <w:pPr>
              <w:pStyle w:val="nTable"/>
              <w:rPr>
                <w:sz w:val="19"/>
              </w:rPr>
            </w:pPr>
            <w:r>
              <w:rPr>
                <w:sz w:val="19"/>
              </w:rPr>
              <w:t>24 Jun 2005 p. 2761-4</w:t>
            </w:r>
          </w:p>
        </w:tc>
        <w:tc>
          <w:tcPr>
            <w:tcW w:w="2693" w:type="dxa"/>
          </w:tcPr>
          <w:p>
            <w:pPr>
              <w:pStyle w:val="nTable"/>
              <w:rPr>
                <w:sz w:val="19"/>
              </w:rPr>
            </w:pPr>
            <w:r>
              <w:rPr>
                <w:sz w:val="19"/>
              </w:rPr>
              <w:t>4 Jul 2005 (see r. 2)</w:t>
            </w:r>
          </w:p>
        </w:tc>
      </w:tr>
      <w:tr>
        <w:tc>
          <w:tcPr>
            <w:tcW w:w="3118" w:type="dxa"/>
          </w:tcPr>
          <w:p>
            <w:pPr>
              <w:pStyle w:val="nTable"/>
              <w:rPr>
                <w:i/>
                <w:sz w:val="19"/>
              </w:rPr>
            </w:pPr>
            <w:r>
              <w:rPr>
                <w:i/>
                <w:sz w:val="19"/>
              </w:rPr>
              <w:t>Transfer of Land Amendment Regulations (No. 2) 2005</w:t>
            </w:r>
          </w:p>
        </w:tc>
        <w:tc>
          <w:tcPr>
            <w:tcW w:w="1276" w:type="dxa"/>
          </w:tcPr>
          <w:p>
            <w:pPr>
              <w:pStyle w:val="nTable"/>
              <w:rPr>
                <w:sz w:val="19"/>
              </w:rPr>
            </w:pPr>
            <w:r>
              <w:rPr>
                <w:sz w:val="19"/>
              </w:rPr>
              <w:t>15 Jul 2005 p. 3283</w:t>
            </w:r>
            <w:r>
              <w:rPr>
                <w:sz w:val="19"/>
              </w:rPr>
              <w:noBreakHyphen/>
              <w:t>302</w:t>
            </w:r>
          </w:p>
        </w:tc>
        <w:tc>
          <w:tcPr>
            <w:tcW w:w="2693" w:type="dxa"/>
          </w:tcPr>
          <w:p>
            <w:pPr>
              <w:pStyle w:val="nTable"/>
              <w:rPr>
                <w:sz w:val="19"/>
              </w:rPr>
            </w:pPr>
            <w:r>
              <w:rPr>
                <w:sz w:val="19"/>
              </w:rPr>
              <w:t>15 Jul 2005</w:t>
            </w:r>
          </w:p>
        </w:tc>
      </w:tr>
      <w:tr>
        <w:tc>
          <w:tcPr>
            <w:tcW w:w="3118" w:type="dxa"/>
            <w:tcBorders>
              <w:bottom w:val="single" w:sz="4" w:space="0" w:color="auto"/>
            </w:tcBorders>
          </w:tcPr>
          <w:p>
            <w:pPr>
              <w:pStyle w:val="nTable"/>
              <w:rPr>
                <w:i/>
                <w:sz w:val="19"/>
              </w:rPr>
            </w:pPr>
            <w:r>
              <w:rPr>
                <w:i/>
                <w:sz w:val="19"/>
              </w:rPr>
              <w:t xml:space="preserve">Transfer of Land Amendment Regulations 2006 </w:t>
            </w:r>
          </w:p>
        </w:tc>
        <w:tc>
          <w:tcPr>
            <w:tcW w:w="1276" w:type="dxa"/>
            <w:tcBorders>
              <w:bottom w:val="single" w:sz="4" w:space="0" w:color="auto"/>
            </w:tcBorders>
          </w:tcPr>
          <w:p>
            <w:pPr>
              <w:pStyle w:val="nTable"/>
              <w:rPr>
                <w:sz w:val="19"/>
              </w:rPr>
            </w:pPr>
            <w:r>
              <w:rPr>
                <w:sz w:val="19"/>
              </w:rPr>
              <w:t>7 Jul 2006 p. 2502</w:t>
            </w:r>
            <w:r>
              <w:rPr>
                <w:sz w:val="19"/>
              </w:rPr>
              <w:noBreakHyphen/>
              <w:t>11</w:t>
            </w:r>
          </w:p>
        </w:tc>
        <w:tc>
          <w:tcPr>
            <w:tcW w:w="2693" w:type="dxa"/>
            <w:tcBorders>
              <w:bottom w:val="single" w:sz="4" w:space="0" w:color="auto"/>
            </w:tcBorders>
          </w:tcPr>
          <w:p>
            <w:pPr>
              <w:pStyle w:val="nTable"/>
              <w:rPr>
                <w:sz w:val="19"/>
              </w:rPr>
            </w:pPr>
            <w:r>
              <w:rPr>
                <w:sz w:val="19"/>
              </w:rPr>
              <w:t>10 Jul 2006 (see r. 2)</w:t>
            </w:r>
          </w:p>
        </w:tc>
      </w:tr>
    </w:tbl>
    <w:p/>
    <w:p>
      <w:pPr>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p>
    <w:p/>
    <w:sectPr>
      <w:headerReference w:type="even" r:id="rId31"/>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EE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3096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425A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016B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F831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201C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D805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A0B3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A2A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B9744A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6E4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4B077A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22"/>
    <w:docVar w:name="WAFER_20151210162222" w:val="RemoveTrackChanges"/>
    <w:docVar w:name="WAFER_20151210162222_GUID" w:val="bb783eb7-8ef7-4d0a-bafa-3fa164d42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8846</Words>
  <Characters>46713</Characters>
  <Application>Microsoft Office Word</Application>
  <DocSecurity>0</DocSecurity>
  <Lines>2458</Lines>
  <Paragraphs>1068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 </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2004 - 00-d0-03</dc:title>
  <dc:subject/>
  <dc:creator/>
  <cp:keywords/>
  <dc:description/>
  <cp:lastModifiedBy>svcMRProcess</cp:lastModifiedBy>
  <cp:revision>4</cp:revision>
  <cp:lastPrinted>2004-08-23T05:13:00Z</cp:lastPrinted>
  <dcterms:created xsi:type="dcterms:W3CDTF">2019-05-11T06:46:00Z</dcterms:created>
  <dcterms:modified xsi:type="dcterms:W3CDTF">2019-05-11T06:46:00Z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20060710</vt:lpwstr>
  </property>
  <property fmtid="{D5CDD505-2E9C-101B-9397-08002B2CF9AE}" pid="4" name="DocumentType">
    <vt:lpwstr>Reg</vt:lpwstr>
  </property>
  <property fmtid="{D5CDD505-2E9C-101B-9397-08002B2CF9AE}" pid="5" name="OwlsUID">
    <vt:i4>34034</vt:i4>
  </property>
  <property fmtid="{D5CDD505-2E9C-101B-9397-08002B2CF9AE}" pid="6" name="AsAtDate">
    <vt:lpwstr>10 Jul 2006</vt:lpwstr>
  </property>
  <property fmtid="{D5CDD505-2E9C-101B-9397-08002B2CF9AE}" pid="7" name="Suffix">
    <vt:lpwstr>00-d0-03</vt:lpwstr>
  </property>
</Properties>
</file>