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9A2" w:rsidRDefault="00653C0A">
      <w:pPr>
        <w:pStyle w:val="WA"/>
      </w:pPr>
      <w:bookmarkStart w:id="0" w:name="UpToHere"/>
      <w:bookmarkStart w:id="1" w:name="_GoBack"/>
      <w:bookmarkEnd w:id="0"/>
      <w:bookmarkEnd w:id="1"/>
      <w:r>
        <w:t>Western Australia</w:t>
      </w:r>
    </w:p>
    <w:p w:rsidR="006D39A2" w:rsidRDefault="00653C0A">
      <w:pPr>
        <w:pStyle w:val="NameofActRegPage1"/>
        <w:spacing w:before="3760" w:after="4200"/>
      </w:pPr>
      <w:r>
        <w:fldChar w:fldCharType="begin"/>
      </w:r>
      <w:r>
        <w:instrText xml:space="preserve"> STYLEREF "Name Of Act/Reg"</w:instrText>
      </w:r>
      <w:r>
        <w:fldChar w:fldCharType="separate"/>
      </w:r>
      <w:r w:rsidR="00FA24E5">
        <w:rPr>
          <w:noProof/>
        </w:rPr>
        <w:t>Transport (Country Taxi-car) Regulations 1982</w:t>
      </w:r>
      <w:r>
        <w:fldChar w:fldCharType="end"/>
      </w:r>
    </w:p>
    <w:p w:rsidR="006D39A2" w:rsidRDefault="006D39A2">
      <w:pPr>
        <w:jc w:val="center"/>
        <w:rPr>
          <w:b/>
        </w:rPr>
        <w:sectPr w:rsidR="006D39A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D39A2" w:rsidRDefault="00653C0A">
      <w:pPr>
        <w:pStyle w:val="WA"/>
        <w:spacing w:before="120"/>
      </w:pPr>
      <w:r>
        <w:lastRenderedPageBreak/>
        <w:t>Western Australia</w:t>
      </w:r>
    </w:p>
    <w:p w:rsidR="006D39A2" w:rsidRDefault="00653C0A">
      <w:pPr>
        <w:pStyle w:val="NameofActRegPage1"/>
      </w:pPr>
      <w:r>
        <w:fldChar w:fldCharType="begin"/>
      </w:r>
      <w:r>
        <w:instrText xml:space="preserve"> STYLEREF "Name Of Act/Reg"</w:instrText>
      </w:r>
      <w:r>
        <w:fldChar w:fldCharType="separate"/>
      </w:r>
      <w:r w:rsidR="00FA24E5">
        <w:rPr>
          <w:noProof/>
        </w:rPr>
        <w:t>Transport (Country Taxi-car) Regulations 1982</w:t>
      </w:r>
      <w:r>
        <w:fldChar w:fldCharType="end"/>
      </w:r>
    </w:p>
    <w:p w:rsidR="006D39A2" w:rsidRDefault="00653C0A">
      <w:pPr>
        <w:pStyle w:val="Arrangement"/>
        <w:ind w:left="2302" w:right="2302"/>
      </w:pPr>
      <w:r>
        <w:t>CONTENTS</w:t>
      </w:r>
    </w:p>
    <w:p w:rsidR="006D39A2" w:rsidRDefault="00653C0A">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rsidR="006D39A2" w:rsidRDefault="00653C0A">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_Toc92882279 \h </w:instrText>
      </w:r>
      <w:r>
        <w:rPr>
          <w:noProof/>
        </w:rPr>
      </w:r>
      <w:r>
        <w:rPr>
          <w:noProof/>
        </w:rPr>
        <w:fldChar w:fldCharType="separate"/>
      </w:r>
      <w:r w:rsidR="00FA24E5">
        <w:rPr>
          <w:noProof/>
        </w:rPr>
        <w:t>1</w:t>
      </w:r>
      <w:r>
        <w:rPr>
          <w:noProof/>
        </w:rPr>
        <w:fldChar w:fldCharType="end"/>
      </w:r>
    </w:p>
    <w:p w:rsidR="006D39A2" w:rsidRDefault="00653C0A">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_Toc92882280 \h </w:instrText>
      </w:r>
      <w:r>
        <w:rPr>
          <w:noProof/>
        </w:rPr>
      </w:r>
      <w:r>
        <w:rPr>
          <w:noProof/>
        </w:rPr>
        <w:fldChar w:fldCharType="separate"/>
      </w:r>
      <w:r w:rsidR="00FA24E5">
        <w:rPr>
          <w:noProof/>
        </w:rPr>
        <w:t>1</w:t>
      </w:r>
      <w:r>
        <w:rPr>
          <w:noProof/>
        </w:rPr>
        <w:fldChar w:fldCharType="end"/>
      </w:r>
    </w:p>
    <w:p w:rsidR="006D39A2" w:rsidRDefault="00653C0A">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_Toc92882281 \h </w:instrText>
      </w:r>
      <w:r>
        <w:rPr>
          <w:noProof/>
        </w:rPr>
      </w:r>
      <w:r>
        <w:rPr>
          <w:noProof/>
        </w:rPr>
        <w:fldChar w:fldCharType="separate"/>
      </w:r>
      <w:r w:rsidR="00FA24E5">
        <w:rPr>
          <w:noProof/>
        </w:rPr>
        <w:t>1</w:t>
      </w:r>
      <w:r>
        <w:rPr>
          <w:noProof/>
        </w:rPr>
        <w:fldChar w:fldCharType="end"/>
      </w:r>
    </w:p>
    <w:p w:rsidR="006D39A2" w:rsidRDefault="00653C0A">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_Toc92882282 \h </w:instrText>
      </w:r>
      <w:r>
        <w:rPr>
          <w:noProof/>
        </w:rPr>
      </w:r>
      <w:r>
        <w:rPr>
          <w:noProof/>
        </w:rPr>
        <w:fldChar w:fldCharType="separate"/>
      </w:r>
      <w:r w:rsidR="00FA24E5">
        <w:rPr>
          <w:noProof/>
        </w:rPr>
        <w:t>1</w:t>
      </w:r>
      <w:r>
        <w:rPr>
          <w:noProof/>
        </w:rPr>
        <w:fldChar w:fldCharType="end"/>
      </w:r>
    </w:p>
    <w:p w:rsidR="006D39A2" w:rsidRDefault="00653C0A">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Fees</w:t>
      </w:r>
      <w:r>
        <w:rPr>
          <w:noProof/>
        </w:rPr>
        <w:tab/>
      </w:r>
      <w:r>
        <w:rPr>
          <w:noProof/>
        </w:rPr>
        <w:fldChar w:fldCharType="begin"/>
      </w:r>
      <w:r>
        <w:rPr>
          <w:noProof/>
        </w:rPr>
        <w:instrText xml:space="preserve"> PAGEREF _Toc92882283 \h </w:instrText>
      </w:r>
      <w:r>
        <w:rPr>
          <w:noProof/>
        </w:rPr>
      </w:r>
      <w:r>
        <w:rPr>
          <w:noProof/>
        </w:rPr>
        <w:fldChar w:fldCharType="separate"/>
      </w:r>
      <w:r w:rsidR="00FA24E5">
        <w:rPr>
          <w:noProof/>
        </w:rPr>
        <w:t>2</w:t>
      </w:r>
      <w:r>
        <w:rPr>
          <w:noProof/>
        </w:rPr>
        <w:fldChar w:fldCharType="end"/>
      </w:r>
    </w:p>
    <w:p w:rsidR="006D39A2" w:rsidRDefault="00653C0A">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Conditions of licensing and registration</w:t>
      </w:r>
      <w:r>
        <w:rPr>
          <w:noProof/>
        </w:rPr>
        <w:tab/>
      </w:r>
      <w:r>
        <w:rPr>
          <w:noProof/>
        </w:rPr>
        <w:fldChar w:fldCharType="begin"/>
      </w:r>
      <w:r>
        <w:rPr>
          <w:noProof/>
        </w:rPr>
        <w:instrText xml:space="preserve"> PAGEREF _Toc92882284 \h </w:instrText>
      </w:r>
      <w:r>
        <w:rPr>
          <w:noProof/>
        </w:rPr>
      </w:r>
      <w:r>
        <w:rPr>
          <w:noProof/>
        </w:rPr>
        <w:fldChar w:fldCharType="separate"/>
      </w:r>
      <w:r w:rsidR="00FA24E5">
        <w:rPr>
          <w:noProof/>
        </w:rPr>
        <w:t>2</w:t>
      </w:r>
      <w:r>
        <w:rPr>
          <w:noProof/>
        </w:rPr>
        <w:fldChar w:fldCharType="end"/>
      </w:r>
    </w:p>
    <w:p w:rsidR="006D39A2" w:rsidRDefault="00653C0A">
      <w:pPr>
        <w:pStyle w:val="TOC2"/>
        <w:tabs>
          <w:tab w:val="right" w:leader="dot" w:pos="7086"/>
        </w:tabs>
        <w:rPr>
          <w:b w:val="0"/>
          <w:noProof/>
          <w:sz w:val="24"/>
          <w:szCs w:val="24"/>
        </w:rPr>
      </w:pPr>
      <w:r>
        <w:rPr>
          <w:noProof/>
          <w:szCs w:val="30"/>
        </w:rPr>
        <w:t>Part II — Licensing of taxi</w:t>
      </w:r>
      <w:r>
        <w:rPr>
          <w:noProof/>
          <w:szCs w:val="30"/>
        </w:rPr>
        <w:noBreakHyphen/>
        <w:t>cars</w:t>
      </w:r>
    </w:p>
    <w:p w:rsidR="006D39A2" w:rsidRDefault="00653C0A">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Application for licence</w:t>
      </w:r>
      <w:r>
        <w:rPr>
          <w:noProof/>
        </w:rPr>
        <w:tab/>
      </w:r>
      <w:r>
        <w:rPr>
          <w:noProof/>
        </w:rPr>
        <w:fldChar w:fldCharType="begin"/>
      </w:r>
      <w:r>
        <w:rPr>
          <w:noProof/>
        </w:rPr>
        <w:instrText xml:space="preserve"> PAGEREF _Toc92882286 \h </w:instrText>
      </w:r>
      <w:r>
        <w:rPr>
          <w:noProof/>
        </w:rPr>
      </w:r>
      <w:r>
        <w:rPr>
          <w:noProof/>
        </w:rPr>
        <w:fldChar w:fldCharType="separate"/>
      </w:r>
      <w:r w:rsidR="00FA24E5">
        <w:rPr>
          <w:noProof/>
        </w:rPr>
        <w:t>3</w:t>
      </w:r>
      <w:r>
        <w:rPr>
          <w:noProof/>
        </w:rPr>
        <w:fldChar w:fldCharType="end"/>
      </w:r>
    </w:p>
    <w:p w:rsidR="006D39A2" w:rsidRDefault="00653C0A">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Licences valid for 12 months</w:t>
      </w:r>
      <w:r>
        <w:rPr>
          <w:noProof/>
        </w:rPr>
        <w:tab/>
      </w:r>
      <w:r>
        <w:rPr>
          <w:noProof/>
        </w:rPr>
        <w:fldChar w:fldCharType="begin"/>
      </w:r>
      <w:r>
        <w:rPr>
          <w:noProof/>
        </w:rPr>
        <w:instrText xml:space="preserve"> PAGEREF _Toc92882287 \h </w:instrText>
      </w:r>
      <w:r>
        <w:rPr>
          <w:noProof/>
        </w:rPr>
      </w:r>
      <w:r>
        <w:rPr>
          <w:noProof/>
        </w:rPr>
        <w:fldChar w:fldCharType="separate"/>
      </w:r>
      <w:r w:rsidR="00FA24E5">
        <w:rPr>
          <w:noProof/>
        </w:rPr>
        <w:t>3</w:t>
      </w:r>
      <w:r>
        <w:rPr>
          <w:noProof/>
        </w:rPr>
        <w:fldChar w:fldCharType="end"/>
      </w:r>
    </w:p>
    <w:p w:rsidR="006D39A2" w:rsidRDefault="00653C0A">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Renewal of licence</w:t>
      </w:r>
      <w:r>
        <w:rPr>
          <w:noProof/>
        </w:rPr>
        <w:tab/>
      </w:r>
      <w:r>
        <w:rPr>
          <w:noProof/>
        </w:rPr>
        <w:fldChar w:fldCharType="begin"/>
      </w:r>
      <w:r>
        <w:rPr>
          <w:noProof/>
        </w:rPr>
        <w:instrText xml:space="preserve"> PAGEREF _Toc92882288 \h </w:instrText>
      </w:r>
      <w:r>
        <w:rPr>
          <w:noProof/>
        </w:rPr>
      </w:r>
      <w:r>
        <w:rPr>
          <w:noProof/>
        </w:rPr>
        <w:fldChar w:fldCharType="separate"/>
      </w:r>
      <w:r w:rsidR="00FA24E5">
        <w:rPr>
          <w:noProof/>
        </w:rPr>
        <w:t>4</w:t>
      </w:r>
      <w:r>
        <w:rPr>
          <w:noProof/>
        </w:rPr>
        <w:fldChar w:fldCharType="end"/>
      </w:r>
    </w:p>
    <w:p w:rsidR="006D39A2" w:rsidRDefault="00653C0A">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Change of owner and transfer of licence</w:t>
      </w:r>
      <w:r>
        <w:rPr>
          <w:noProof/>
        </w:rPr>
        <w:tab/>
      </w:r>
      <w:r>
        <w:rPr>
          <w:noProof/>
        </w:rPr>
        <w:fldChar w:fldCharType="begin"/>
      </w:r>
      <w:r>
        <w:rPr>
          <w:noProof/>
        </w:rPr>
        <w:instrText xml:space="preserve"> PAGEREF _Toc92882289 \h </w:instrText>
      </w:r>
      <w:r>
        <w:rPr>
          <w:noProof/>
        </w:rPr>
      </w:r>
      <w:r>
        <w:rPr>
          <w:noProof/>
        </w:rPr>
        <w:fldChar w:fldCharType="separate"/>
      </w:r>
      <w:r w:rsidR="00FA24E5">
        <w:rPr>
          <w:noProof/>
        </w:rPr>
        <w:t>4</w:t>
      </w:r>
      <w:r>
        <w:rPr>
          <w:noProof/>
        </w:rPr>
        <w:fldChar w:fldCharType="end"/>
      </w:r>
    </w:p>
    <w:p w:rsidR="006D39A2" w:rsidRDefault="00653C0A">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Vehicle to be approved</w:t>
      </w:r>
      <w:r>
        <w:rPr>
          <w:noProof/>
        </w:rPr>
        <w:tab/>
      </w:r>
      <w:r>
        <w:rPr>
          <w:noProof/>
        </w:rPr>
        <w:fldChar w:fldCharType="begin"/>
      </w:r>
      <w:r>
        <w:rPr>
          <w:noProof/>
        </w:rPr>
        <w:instrText xml:space="preserve"> PAGEREF _Toc92882290 \h </w:instrText>
      </w:r>
      <w:r>
        <w:rPr>
          <w:noProof/>
        </w:rPr>
      </w:r>
      <w:r>
        <w:rPr>
          <w:noProof/>
        </w:rPr>
        <w:fldChar w:fldCharType="separate"/>
      </w:r>
      <w:r w:rsidR="00FA24E5">
        <w:rPr>
          <w:noProof/>
        </w:rPr>
        <w:t>5</w:t>
      </w:r>
      <w:r>
        <w:rPr>
          <w:noProof/>
        </w:rPr>
        <w:fldChar w:fldCharType="end"/>
      </w:r>
    </w:p>
    <w:p w:rsidR="006D39A2" w:rsidRDefault="00653C0A">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Label</w:t>
      </w:r>
      <w:r>
        <w:rPr>
          <w:noProof/>
        </w:rPr>
        <w:tab/>
      </w:r>
      <w:r>
        <w:rPr>
          <w:noProof/>
        </w:rPr>
        <w:fldChar w:fldCharType="begin"/>
      </w:r>
      <w:r>
        <w:rPr>
          <w:noProof/>
        </w:rPr>
        <w:instrText xml:space="preserve"> PAGEREF _Toc92882291 \h </w:instrText>
      </w:r>
      <w:r>
        <w:rPr>
          <w:noProof/>
        </w:rPr>
      </w:r>
      <w:r>
        <w:rPr>
          <w:noProof/>
        </w:rPr>
        <w:fldChar w:fldCharType="separate"/>
      </w:r>
      <w:r w:rsidR="00FA24E5">
        <w:rPr>
          <w:noProof/>
        </w:rPr>
        <w:t>5</w:t>
      </w:r>
      <w:r>
        <w:rPr>
          <w:noProof/>
        </w:rPr>
        <w:fldChar w:fldCharType="end"/>
      </w:r>
    </w:p>
    <w:p w:rsidR="006D39A2" w:rsidRDefault="00653C0A">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Number plates</w:t>
      </w:r>
      <w:r>
        <w:rPr>
          <w:noProof/>
        </w:rPr>
        <w:tab/>
      </w:r>
      <w:r>
        <w:rPr>
          <w:noProof/>
        </w:rPr>
        <w:fldChar w:fldCharType="begin"/>
      </w:r>
      <w:r>
        <w:rPr>
          <w:noProof/>
        </w:rPr>
        <w:instrText xml:space="preserve"> PAGEREF _Toc92882292 \h </w:instrText>
      </w:r>
      <w:r>
        <w:rPr>
          <w:noProof/>
        </w:rPr>
      </w:r>
      <w:r>
        <w:rPr>
          <w:noProof/>
        </w:rPr>
        <w:fldChar w:fldCharType="separate"/>
      </w:r>
      <w:r w:rsidR="00FA24E5">
        <w:rPr>
          <w:noProof/>
        </w:rPr>
        <w:t>5</w:t>
      </w:r>
      <w:r>
        <w:rPr>
          <w:noProof/>
        </w:rPr>
        <w:fldChar w:fldCharType="end"/>
      </w:r>
    </w:p>
    <w:p w:rsidR="006D39A2" w:rsidRDefault="00653C0A">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Replacement of taxi</w:t>
      </w:r>
      <w:r>
        <w:rPr>
          <w:noProof/>
          <w:snapToGrid w:val="0"/>
          <w:szCs w:val="24"/>
        </w:rPr>
        <w:noBreakHyphen/>
        <w:t>car</w:t>
      </w:r>
      <w:r>
        <w:rPr>
          <w:noProof/>
        </w:rPr>
        <w:tab/>
      </w:r>
      <w:r>
        <w:rPr>
          <w:noProof/>
        </w:rPr>
        <w:fldChar w:fldCharType="begin"/>
      </w:r>
      <w:r>
        <w:rPr>
          <w:noProof/>
        </w:rPr>
        <w:instrText xml:space="preserve"> PAGEREF _Toc92882293 \h </w:instrText>
      </w:r>
      <w:r>
        <w:rPr>
          <w:noProof/>
        </w:rPr>
      </w:r>
      <w:r>
        <w:rPr>
          <w:noProof/>
        </w:rPr>
        <w:fldChar w:fldCharType="separate"/>
      </w:r>
      <w:r w:rsidR="00FA24E5">
        <w:rPr>
          <w:noProof/>
        </w:rPr>
        <w:t>6</w:t>
      </w:r>
      <w:r>
        <w:rPr>
          <w:noProof/>
        </w:rPr>
        <w:fldChar w:fldCharType="end"/>
      </w:r>
    </w:p>
    <w:p w:rsidR="006D39A2" w:rsidRDefault="00653C0A">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Removal of vehicle from district</w:t>
      </w:r>
      <w:r>
        <w:rPr>
          <w:noProof/>
        </w:rPr>
        <w:tab/>
      </w:r>
      <w:r>
        <w:rPr>
          <w:noProof/>
        </w:rPr>
        <w:fldChar w:fldCharType="begin"/>
      </w:r>
      <w:r>
        <w:rPr>
          <w:noProof/>
        </w:rPr>
        <w:instrText xml:space="preserve"> PAGEREF _Toc92882294 \h </w:instrText>
      </w:r>
      <w:r>
        <w:rPr>
          <w:noProof/>
        </w:rPr>
      </w:r>
      <w:r>
        <w:rPr>
          <w:noProof/>
        </w:rPr>
        <w:fldChar w:fldCharType="separate"/>
      </w:r>
      <w:r w:rsidR="00FA24E5">
        <w:rPr>
          <w:noProof/>
        </w:rPr>
        <w:t>6</w:t>
      </w:r>
      <w:r>
        <w:rPr>
          <w:noProof/>
        </w:rPr>
        <w:fldChar w:fldCharType="end"/>
      </w:r>
    </w:p>
    <w:p w:rsidR="006D39A2" w:rsidRDefault="00653C0A">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Substitution of taxi</w:t>
      </w:r>
      <w:r>
        <w:rPr>
          <w:noProof/>
          <w:snapToGrid w:val="0"/>
          <w:szCs w:val="24"/>
        </w:rPr>
        <w:noBreakHyphen/>
        <w:t>car under repair</w:t>
      </w:r>
      <w:r>
        <w:rPr>
          <w:noProof/>
        </w:rPr>
        <w:tab/>
      </w:r>
      <w:r>
        <w:rPr>
          <w:noProof/>
        </w:rPr>
        <w:fldChar w:fldCharType="begin"/>
      </w:r>
      <w:r>
        <w:rPr>
          <w:noProof/>
        </w:rPr>
        <w:instrText xml:space="preserve"> PAGEREF _Toc92882295 \h </w:instrText>
      </w:r>
      <w:r>
        <w:rPr>
          <w:noProof/>
        </w:rPr>
      </w:r>
      <w:r>
        <w:rPr>
          <w:noProof/>
        </w:rPr>
        <w:fldChar w:fldCharType="separate"/>
      </w:r>
      <w:r w:rsidR="00FA24E5">
        <w:rPr>
          <w:noProof/>
        </w:rPr>
        <w:t>7</w:t>
      </w:r>
      <w:r>
        <w:rPr>
          <w:noProof/>
        </w:rPr>
        <w:fldChar w:fldCharType="end"/>
      </w:r>
    </w:p>
    <w:p w:rsidR="006D39A2" w:rsidRDefault="00653C0A">
      <w:pPr>
        <w:pStyle w:val="TOC2"/>
        <w:tabs>
          <w:tab w:val="right" w:leader="dot" w:pos="7086"/>
        </w:tabs>
        <w:rPr>
          <w:b w:val="0"/>
          <w:noProof/>
          <w:sz w:val="24"/>
          <w:szCs w:val="24"/>
        </w:rPr>
      </w:pPr>
      <w:r>
        <w:rPr>
          <w:noProof/>
          <w:szCs w:val="30"/>
        </w:rPr>
        <w:t>Part IV — Conduct of drivers</w:t>
      </w:r>
    </w:p>
    <w:p w:rsidR="006D39A2" w:rsidRDefault="00653C0A">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Drivers to be clean and neat</w:t>
      </w:r>
      <w:r>
        <w:rPr>
          <w:noProof/>
        </w:rPr>
        <w:tab/>
      </w:r>
      <w:r>
        <w:rPr>
          <w:noProof/>
        </w:rPr>
        <w:fldChar w:fldCharType="begin"/>
      </w:r>
      <w:r>
        <w:rPr>
          <w:noProof/>
        </w:rPr>
        <w:instrText xml:space="preserve"> PAGEREF _Toc92882297 \h </w:instrText>
      </w:r>
      <w:r>
        <w:rPr>
          <w:noProof/>
        </w:rPr>
      </w:r>
      <w:r>
        <w:rPr>
          <w:noProof/>
        </w:rPr>
        <w:fldChar w:fldCharType="separate"/>
      </w:r>
      <w:r w:rsidR="00FA24E5">
        <w:rPr>
          <w:noProof/>
        </w:rPr>
        <w:t>8</w:t>
      </w:r>
      <w:r>
        <w:rPr>
          <w:noProof/>
        </w:rPr>
        <w:fldChar w:fldCharType="end"/>
      </w:r>
    </w:p>
    <w:p w:rsidR="006D39A2" w:rsidRDefault="00653C0A">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Conduct of driver</w:t>
      </w:r>
      <w:r>
        <w:rPr>
          <w:noProof/>
        </w:rPr>
        <w:tab/>
      </w:r>
      <w:r>
        <w:rPr>
          <w:noProof/>
        </w:rPr>
        <w:fldChar w:fldCharType="begin"/>
      </w:r>
      <w:r>
        <w:rPr>
          <w:noProof/>
        </w:rPr>
        <w:instrText xml:space="preserve"> PAGEREF _Toc92882298 \h </w:instrText>
      </w:r>
      <w:r>
        <w:rPr>
          <w:noProof/>
        </w:rPr>
      </w:r>
      <w:r>
        <w:rPr>
          <w:noProof/>
        </w:rPr>
        <w:fldChar w:fldCharType="separate"/>
      </w:r>
      <w:r w:rsidR="00FA24E5">
        <w:rPr>
          <w:noProof/>
        </w:rPr>
        <w:t>8</w:t>
      </w:r>
      <w:r>
        <w:rPr>
          <w:noProof/>
        </w:rPr>
        <w:fldChar w:fldCharType="end"/>
      </w:r>
    </w:p>
    <w:p w:rsidR="006D39A2" w:rsidRDefault="00653C0A">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Obligation on driver</w:t>
      </w:r>
      <w:r>
        <w:rPr>
          <w:noProof/>
        </w:rPr>
        <w:tab/>
      </w:r>
      <w:r>
        <w:rPr>
          <w:noProof/>
        </w:rPr>
        <w:fldChar w:fldCharType="begin"/>
      </w:r>
      <w:r>
        <w:rPr>
          <w:noProof/>
        </w:rPr>
        <w:instrText xml:space="preserve"> PAGEREF _Toc92882299 \h </w:instrText>
      </w:r>
      <w:r>
        <w:rPr>
          <w:noProof/>
        </w:rPr>
      </w:r>
      <w:r>
        <w:rPr>
          <w:noProof/>
        </w:rPr>
        <w:fldChar w:fldCharType="separate"/>
      </w:r>
      <w:r w:rsidR="00FA24E5">
        <w:rPr>
          <w:noProof/>
        </w:rPr>
        <w:t>8</w:t>
      </w:r>
      <w:r>
        <w:rPr>
          <w:noProof/>
        </w:rPr>
        <w:fldChar w:fldCharType="end"/>
      </w:r>
    </w:p>
    <w:p w:rsidR="006D39A2" w:rsidRDefault="00653C0A">
      <w:pPr>
        <w:pStyle w:val="TOC4"/>
        <w:tabs>
          <w:tab w:val="left" w:pos="1701"/>
        </w:tabs>
        <w:rPr>
          <w:noProof/>
          <w:sz w:val="24"/>
          <w:szCs w:val="24"/>
        </w:rPr>
      </w:pPr>
      <w:r>
        <w:rPr>
          <w:noProof/>
          <w:szCs w:val="24"/>
        </w:rPr>
        <w:t>26A</w:t>
      </w:r>
      <w:r>
        <w:rPr>
          <w:noProof/>
          <w:snapToGrid w:val="0"/>
          <w:szCs w:val="24"/>
        </w:rPr>
        <w:t>.</w:t>
      </w:r>
      <w:r>
        <w:rPr>
          <w:noProof/>
          <w:sz w:val="24"/>
          <w:szCs w:val="24"/>
        </w:rPr>
        <w:tab/>
      </w:r>
      <w:r>
        <w:rPr>
          <w:noProof/>
          <w:snapToGrid w:val="0"/>
          <w:szCs w:val="24"/>
        </w:rPr>
        <w:t>Passengers not to exceed licensed number</w:t>
      </w:r>
      <w:r>
        <w:rPr>
          <w:noProof/>
        </w:rPr>
        <w:tab/>
      </w:r>
      <w:r>
        <w:rPr>
          <w:noProof/>
        </w:rPr>
        <w:fldChar w:fldCharType="begin"/>
      </w:r>
      <w:r>
        <w:rPr>
          <w:noProof/>
        </w:rPr>
        <w:instrText xml:space="preserve"> PAGEREF _Toc92882300 \h </w:instrText>
      </w:r>
      <w:r>
        <w:rPr>
          <w:noProof/>
        </w:rPr>
      </w:r>
      <w:r>
        <w:rPr>
          <w:noProof/>
        </w:rPr>
        <w:fldChar w:fldCharType="separate"/>
      </w:r>
      <w:r w:rsidR="00FA24E5">
        <w:rPr>
          <w:noProof/>
        </w:rPr>
        <w:t>9</w:t>
      </w:r>
      <w:r>
        <w:rPr>
          <w:noProof/>
        </w:rPr>
        <w:fldChar w:fldCharType="end"/>
      </w:r>
    </w:p>
    <w:p w:rsidR="006D39A2" w:rsidRDefault="00653C0A">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Shortest route</w:t>
      </w:r>
      <w:r>
        <w:rPr>
          <w:noProof/>
        </w:rPr>
        <w:tab/>
      </w:r>
      <w:r>
        <w:rPr>
          <w:noProof/>
        </w:rPr>
        <w:fldChar w:fldCharType="begin"/>
      </w:r>
      <w:r>
        <w:rPr>
          <w:noProof/>
        </w:rPr>
        <w:instrText xml:space="preserve"> PAGEREF _Toc92882301 \h </w:instrText>
      </w:r>
      <w:r>
        <w:rPr>
          <w:noProof/>
        </w:rPr>
      </w:r>
      <w:r>
        <w:rPr>
          <w:noProof/>
        </w:rPr>
        <w:fldChar w:fldCharType="separate"/>
      </w:r>
      <w:r w:rsidR="00FA24E5">
        <w:rPr>
          <w:noProof/>
        </w:rPr>
        <w:t>9</w:t>
      </w:r>
      <w:r>
        <w:rPr>
          <w:noProof/>
        </w:rPr>
        <w:fldChar w:fldCharType="end"/>
      </w:r>
    </w:p>
    <w:p w:rsidR="006D39A2" w:rsidRDefault="00653C0A">
      <w:pPr>
        <w:pStyle w:val="TOC4"/>
        <w:tabs>
          <w:tab w:val="left" w:pos="1701"/>
        </w:tabs>
        <w:rPr>
          <w:noProof/>
          <w:sz w:val="24"/>
          <w:szCs w:val="24"/>
        </w:rPr>
      </w:pPr>
      <w:r>
        <w:rPr>
          <w:noProof/>
          <w:szCs w:val="24"/>
        </w:rPr>
        <w:t>27A</w:t>
      </w:r>
      <w:r>
        <w:rPr>
          <w:noProof/>
          <w:snapToGrid w:val="0"/>
          <w:szCs w:val="24"/>
        </w:rPr>
        <w:t>.</w:t>
      </w:r>
      <w:r>
        <w:rPr>
          <w:noProof/>
          <w:sz w:val="24"/>
          <w:szCs w:val="24"/>
        </w:rPr>
        <w:tab/>
      </w:r>
      <w:r>
        <w:rPr>
          <w:noProof/>
          <w:snapToGrid w:val="0"/>
          <w:szCs w:val="24"/>
        </w:rPr>
        <w:t>Display of driver identification</w:t>
      </w:r>
      <w:r>
        <w:rPr>
          <w:noProof/>
        </w:rPr>
        <w:tab/>
      </w:r>
      <w:r>
        <w:rPr>
          <w:noProof/>
        </w:rPr>
        <w:fldChar w:fldCharType="begin"/>
      </w:r>
      <w:r>
        <w:rPr>
          <w:noProof/>
        </w:rPr>
        <w:instrText xml:space="preserve"> PAGEREF _Toc92882302 \h </w:instrText>
      </w:r>
      <w:r>
        <w:rPr>
          <w:noProof/>
        </w:rPr>
      </w:r>
      <w:r>
        <w:rPr>
          <w:noProof/>
        </w:rPr>
        <w:fldChar w:fldCharType="separate"/>
      </w:r>
      <w:r w:rsidR="00FA24E5">
        <w:rPr>
          <w:noProof/>
        </w:rPr>
        <w:t>9</w:t>
      </w:r>
      <w:r>
        <w:rPr>
          <w:noProof/>
        </w:rPr>
        <w:fldChar w:fldCharType="end"/>
      </w:r>
    </w:p>
    <w:p w:rsidR="006D39A2" w:rsidRDefault="00653C0A">
      <w:pPr>
        <w:pStyle w:val="TOC2"/>
        <w:tabs>
          <w:tab w:val="right" w:leader="dot" w:pos="7086"/>
        </w:tabs>
        <w:rPr>
          <w:b w:val="0"/>
          <w:noProof/>
          <w:sz w:val="24"/>
          <w:szCs w:val="24"/>
        </w:rPr>
      </w:pPr>
      <w:r>
        <w:rPr>
          <w:noProof/>
          <w:szCs w:val="30"/>
        </w:rPr>
        <w:t>Part V — Condition and appearance of taxi</w:t>
      </w:r>
      <w:r>
        <w:rPr>
          <w:noProof/>
          <w:szCs w:val="30"/>
        </w:rPr>
        <w:noBreakHyphen/>
        <w:t>cars</w:t>
      </w:r>
    </w:p>
    <w:p w:rsidR="006D39A2" w:rsidRDefault="00653C0A">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Condition of vehicle</w:t>
      </w:r>
      <w:r>
        <w:rPr>
          <w:noProof/>
        </w:rPr>
        <w:tab/>
      </w:r>
      <w:r>
        <w:rPr>
          <w:noProof/>
        </w:rPr>
        <w:fldChar w:fldCharType="begin"/>
      </w:r>
      <w:r>
        <w:rPr>
          <w:noProof/>
        </w:rPr>
        <w:instrText xml:space="preserve"> PAGEREF _Toc92882304 \h </w:instrText>
      </w:r>
      <w:r>
        <w:rPr>
          <w:noProof/>
        </w:rPr>
      </w:r>
      <w:r>
        <w:rPr>
          <w:noProof/>
        </w:rPr>
        <w:fldChar w:fldCharType="separate"/>
      </w:r>
      <w:r w:rsidR="00FA24E5">
        <w:rPr>
          <w:noProof/>
        </w:rPr>
        <w:t>10</w:t>
      </w:r>
      <w:r>
        <w:rPr>
          <w:noProof/>
        </w:rPr>
        <w:fldChar w:fldCharType="end"/>
      </w:r>
    </w:p>
    <w:p w:rsidR="006D39A2" w:rsidRDefault="00653C0A">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Signs on taxi</w:t>
      </w:r>
      <w:r>
        <w:rPr>
          <w:noProof/>
          <w:snapToGrid w:val="0"/>
          <w:szCs w:val="24"/>
        </w:rPr>
        <w:noBreakHyphen/>
        <w:t>cars</w:t>
      </w:r>
      <w:r>
        <w:rPr>
          <w:noProof/>
        </w:rPr>
        <w:tab/>
      </w:r>
      <w:r>
        <w:rPr>
          <w:noProof/>
        </w:rPr>
        <w:fldChar w:fldCharType="begin"/>
      </w:r>
      <w:r>
        <w:rPr>
          <w:noProof/>
        </w:rPr>
        <w:instrText xml:space="preserve"> PAGEREF _Toc92882305 \h </w:instrText>
      </w:r>
      <w:r>
        <w:rPr>
          <w:noProof/>
        </w:rPr>
      </w:r>
      <w:r>
        <w:rPr>
          <w:noProof/>
        </w:rPr>
        <w:fldChar w:fldCharType="separate"/>
      </w:r>
      <w:r w:rsidR="00FA24E5">
        <w:rPr>
          <w:noProof/>
        </w:rPr>
        <w:t>10</w:t>
      </w:r>
      <w:r>
        <w:rPr>
          <w:noProof/>
        </w:rPr>
        <w:fldChar w:fldCharType="end"/>
      </w:r>
    </w:p>
    <w:p w:rsidR="006D39A2" w:rsidRDefault="00653C0A">
      <w:pPr>
        <w:pStyle w:val="TOC2"/>
        <w:tabs>
          <w:tab w:val="right" w:leader="dot" w:pos="7086"/>
        </w:tabs>
        <w:rPr>
          <w:b w:val="0"/>
          <w:noProof/>
          <w:sz w:val="24"/>
          <w:szCs w:val="24"/>
        </w:rPr>
      </w:pPr>
      <w:r>
        <w:rPr>
          <w:noProof/>
          <w:szCs w:val="30"/>
        </w:rPr>
        <w:t>Part VII — Taximeters</w:t>
      </w:r>
    </w:p>
    <w:p w:rsidR="006D39A2" w:rsidRDefault="00653C0A">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Requirements in relation to taximeters</w:t>
      </w:r>
      <w:r>
        <w:rPr>
          <w:noProof/>
        </w:rPr>
        <w:tab/>
      </w:r>
      <w:r>
        <w:rPr>
          <w:noProof/>
        </w:rPr>
        <w:fldChar w:fldCharType="begin"/>
      </w:r>
      <w:r>
        <w:rPr>
          <w:noProof/>
        </w:rPr>
        <w:instrText xml:space="preserve"> PAGEREF _Toc92882307 \h </w:instrText>
      </w:r>
      <w:r>
        <w:rPr>
          <w:noProof/>
        </w:rPr>
      </w:r>
      <w:r>
        <w:rPr>
          <w:noProof/>
        </w:rPr>
        <w:fldChar w:fldCharType="separate"/>
      </w:r>
      <w:r w:rsidR="00FA24E5">
        <w:rPr>
          <w:noProof/>
        </w:rPr>
        <w:t>12</w:t>
      </w:r>
      <w:r>
        <w:rPr>
          <w:noProof/>
        </w:rPr>
        <w:fldChar w:fldCharType="end"/>
      </w:r>
    </w:p>
    <w:p w:rsidR="006D39A2" w:rsidRDefault="00653C0A">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Director General may direct fitting of taximeter</w:t>
      </w:r>
      <w:r>
        <w:rPr>
          <w:noProof/>
        </w:rPr>
        <w:tab/>
      </w:r>
      <w:r>
        <w:rPr>
          <w:noProof/>
        </w:rPr>
        <w:fldChar w:fldCharType="begin"/>
      </w:r>
      <w:r>
        <w:rPr>
          <w:noProof/>
        </w:rPr>
        <w:instrText xml:space="preserve"> PAGEREF _Toc92882308 \h </w:instrText>
      </w:r>
      <w:r>
        <w:rPr>
          <w:noProof/>
        </w:rPr>
      </w:r>
      <w:r>
        <w:rPr>
          <w:noProof/>
        </w:rPr>
        <w:fldChar w:fldCharType="separate"/>
      </w:r>
      <w:r w:rsidR="00FA24E5">
        <w:rPr>
          <w:noProof/>
        </w:rPr>
        <w:t>12</w:t>
      </w:r>
      <w:r>
        <w:rPr>
          <w:noProof/>
        </w:rPr>
        <w:fldChar w:fldCharType="end"/>
      </w:r>
    </w:p>
    <w:p w:rsidR="006D39A2" w:rsidRDefault="00653C0A">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Inspection before use</w:t>
      </w:r>
      <w:r>
        <w:rPr>
          <w:noProof/>
        </w:rPr>
        <w:tab/>
      </w:r>
      <w:r>
        <w:rPr>
          <w:noProof/>
        </w:rPr>
        <w:fldChar w:fldCharType="begin"/>
      </w:r>
      <w:r>
        <w:rPr>
          <w:noProof/>
        </w:rPr>
        <w:instrText xml:space="preserve"> PAGEREF _Toc92882309 \h </w:instrText>
      </w:r>
      <w:r>
        <w:rPr>
          <w:noProof/>
        </w:rPr>
      </w:r>
      <w:r>
        <w:rPr>
          <w:noProof/>
        </w:rPr>
        <w:fldChar w:fldCharType="separate"/>
      </w:r>
      <w:r w:rsidR="00FA24E5">
        <w:rPr>
          <w:noProof/>
        </w:rPr>
        <w:t>13</w:t>
      </w:r>
      <w:r>
        <w:rPr>
          <w:noProof/>
        </w:rPr>
        <w:fldChar w:fldCharType="end"/>
      </w:r>
    </w:p>
    <w:p w:rsidR="006D39A2" w:rsidRDefault="00653C0A">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Obligations upon the owner of a taximeter</w:t>
      </w:r>
      <w:r>
        <w:rPr>
          <w:noProof/>
        </w:rPr>
        <w:tab/>
      </w:r>
      <w:r>
        <w:rPr>
          <w:noProof/>
        </w:rPr>
        <w:fldChar w:fldCharType="begin"/>
      </w:r>
      <w:r>
        <w:rPr>
          <w:noProof/>
        </w:rPr>
        <w:instrText xml:space="preserve"> PAGEREF _Toc92882310 \h </w:instrText>
      </w:r>
      <w:r>
        <w:rPr>
          <w:noProof/>
        </w:rPr>
      </w:r>
      <w:r>
        <w:rPr>
          <w:noProof/>
        </w:rPr>
        <w:fldChar w:fldCharType="separate"/>
      </w:r>
      <w:r w:rsidR="00FA24E5">
        <w:rPr>
          <w:noProof/>
        </w:rPr>
        <w:t>13</w:t>
      </w:r>
      <w:r>
        <w:rPr>
          <w:noProof/>
        </w:rPr>
        <w:fldChar w:fldCharType="end"/>
      </w:r>
    </w:p>
    <w:p w:rsidR="006D39A2" w:rsidRDefault="00653C0A">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Fare chart</w:t>
      </w:r>
      <w:r>
        <w:rPr>
          <w:noProof/>
        </w:rPr>
        <w:tab/>
      </w:r>
      <w:r>
        <w:rPr>
          <w:noProof/>
        </w:rPr>
        <w:fldChar w:fldCharType="begin"/>
      </w:r>
      <w:r>
        <w:rPr>
          <w:noProof/>
        </w:rPr>
        <w:instrText xml:space="preserve"> PAGEREF _Toc92882311 \h </w:instrText>
      </w:r>
      <w:r>
        <w:rPr>
          <w:noProof/>
        </w:rPr>
      </w:r>
      <w:r>
        <w:rPr>
          <w:noProof/>
        </w:rPr>
        <w:fldChar w:fldCharType="separate"/>
      </w:r>
      <w:r w:rsidR="00FA24E5">
        <w:rPr>
          <w:noProof/>
        </w:rPr>
        <w:t>14</w:t>
      </w:r>
      <w:r>
        <w:rPr>
          <w:noProof/>
        </w:rPr>
        <w:fldChar w:fldCharType="end"/>
      </w:r>
    </w:p>
    <w:p w:rsidR="006D39A2" w:rsidRDefault="00653C0A">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Taximeter not to be manipulated</w:t>
      </w:r>
      <w:r>
        <w:rPr>
          <w:noProof/>
        </w:rPr>
        <w:tab/>
      </w:r>
      <w:r>
        <w:rPr>
          <w:noProof/>
        </w:rPr>
        <w:fldChar w:fldCharType="begin"/>
      </w:r>
      <w:r>
        <w:rPr>
          <w:noProof/>
        </w:rPr>
        <w:instrText xml:space="preserve"> PAGEREF _Toc92882312 \h </w:instrText>
      </w:r>
      <w:r>
        <w:rPr>
          <w:noProof/>
        </w:rPr>
      </w:r>
      <w:r>
        <w:rPr>
          <w:noProof/>
        </w:rPr>
        <w:fldChar w:fldCharType="separate"/>
      </w:r>
      <w:r w:rsidR="00FA24E5">
        <w:rPr>
          <w:noProof/>
        </w:rPr>
        <w:t>14</w:t>
      </w:r>
      <w:r>
        <w:rPr>
          <w:noProof/>
        </w:rPr>
        <w:fldChar w:fldCharType="end"/>
      </w:r>
    </w:p>
    <w:p w:rsidR="006D39A2" w:rsidRDefault="00653C0A">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Meter to operate from entry of passenger</w:t>
      </w:r>
      <w:r>
        <w:rPr>
          <w:noProof/>
        </w:rPr>
        <w:tab/>
      </w:r>
      <w:r>
        <w:rPr>
          <w:noProof/>
        </w:rPr>
        <w:fldChar w:fldCharType="begin"/>
      </w:r>
      <w:r>
        <w:rPr>
          <w:noProof/>
        </w:rPr>
        <w:instrText xml:space="preserve"> PAGEREF _Toc92882313 \h </w:instrText>
      </w:r>
      <w:r>
        <w:rPr>
          <w:noProof/>
        </w:rPr>
      </w:r>
      <w:r>
        <w:rPr>
          <w:noProof/>
        </w:rPr>
        <w:fldChar w:fldCharType="separate"/>
      </w:r>
      <w:r w:rsidR="00FA24E5">
        <w:rPr>
          <w:noProof/>
        </w:rPr>
        <w:t>15</w:t>
      </w:r>
      <w:r>
        <w:rPr>
          <w:noProof/>
        </w:rPr>
        <w:fldChar w:fldCharType="end"/>
      </w:r>
    </w:p>
    <w:p w:rsidR="006D39A2" w:rsidRDefault="00653C0A">
      <w:pPr>
        <w:pStyle w:val="TOC4"/>
        <w:tabs>
          <w:tab w:val="left" w:pos="1701"/>
        </w:tabs>
        <w:rPr>
          <w:noProof/>
          <w:sz w:val="24"/>
          <w:szCs w:val="24"/>
        </w:rPr>
      </w:pPr>
      <w:r>
        <w:rPr>
          <w:noProof/>
          <w:szCs w:val="24"/>
        </w:rPr>
        <w:t>39A</w:t>
      </w:r>
      <w:r>
        <w:rPr>
          <w:noProof/>
          <w:snapToGrid w:val="0"/>
          <w:szCs w:val="24"/>
        </w:rPr>
        <w:t>.</w:t>
      </w:r>
      <w:r>
        <w:rPr>
          <w:noProof/>
          <w:sz w:val="24"/>
          <w:szCs w:val="24"/>
        </w:rPr>
        <w:tab/>
      </w:r>
      <w:r>
        <w:rPr>
          <w:noProof/>
          <w:snapToGrid w:val="0"/>
          <w:szCs w:val="24"/>
        </w:rPr>
        <w:t>No meter for special hirings</w:t>
      </w:r>
      <w:r>
        <w:rPr>
          <w:noProof/>
        </w:rPr>
        <w:tab/>
      </w:r>
      <w:r>
        <w:rPr>
          <w:noProof/>
        </w:rPr>
        <w:fldChar w:fldCharType="begin"/>
      </w:r>
      <w:r>
        <w:rPr>
          <w:noProof/>
        </w:rPr>
        <w:instrText xml:space="preserve"> PAGEREF _Toc92882314 \h </w:instrText>
      </w:r>
      <w:r>
        <w:rPr>
          <w:noProof/>
        </w:rPr>
      </w:r>
      <w:r>
        <w:rPr>
          <w:noProof/>
        </w:rPr>
        <w:fldChar w:fldCharType="separate"/>
      </w:r>
      <w:r w:rsidR="00FA24E5">
        <w:rPr>
          <w:noProof/>
        </w:rPr>
        <w:t>15</w:t>
      </w:r>
      <w:r>
        <w:rPr>
          <w:noProof/>
        </w:rPr>
        <w:fldChar w:fldCharType="end"/>
      </w:r>
    </w:p>
    <w:p w:rsidR="006D39A2" w:rsidRDefault="00653C0A">
      <w:pPr>
        <w:pStyle w:val="TOC2"/>
        <w:tabs>
          <w:tab w:val="right" w:leader="dot" w:pos="7086"/>
        </w:tabs>
        <w:rPr>
          <w:b w:val="0"/>
          <w:noProof/>
          <w:sz w:val="24"/>
          <w:szCs w:val="24"/>
        </w:rPr>
      </w:pPr>
      <w:r>
        <w:rPr>
          <w:noProof/>
          <w:szCs w:val="30"/>
        </w:rPr>
        <w:t>Part VIII — Powers of authorised officers and the Director General</w:t>
      </w:r>
    </w:p>
    <w:p w:rsidR="006D39A2" w:rsidRDefault="00653C0A">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Directions of an authorised officer to be obeyed</w:t>
      </w:r>
      <w:r>
        <w:rPr>
          <w:noProof/>
        </w:rPr>
        <w:tab/>
      </w:r>
      <w:r>
        <w:rPr>
          <w:noProof/>
        </w:rPr>
        <w:fldChar w:fldCharType="begin"/>
      </w:r>
      <w:r>
        <w:rPr>
          <w:noProof/>
        </w:rPr>
        <w:instrText xml:space="preserve"> PAGEREF _Toc92882316 \h </w:instrText>
      </w:r>
      <w:r>
        <w:rPr>
          <w:noProof/>
        </w:rPr>
      </w:r>
      <w:r>
        <w:rPr>
          <w:noProof/>
        </w:rPr>
        <w:fldChar w:fldCharType="separate"/>
      </w:r>
      <w:r w:rsidR="00FA24E5">
        <w:rPr>
          <w:noProof/>
        </w:rPr>
        <w:t>16</w:t>
      </w:r>
      <w:r>
        <w:rPr>
          <w:noProof/>
        </w:rPr>
        <w:fldChar w:fldCharType="end"/>
      </w:r>
    </w:p>
    <w:p w:rsidR="006D39A2" w:rsidRDefault="00653C0A">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Notice of inspection</w:t>
      </w:r>
      <w:r>
        <w:rPr>
          <w:noProof/>
        </w:rPr>
        <w:tab/>
      </w:r>
      <w:r>
        <w:rPr>
          <w:noProof/>
        </w:rPr>
        <w:fldChar w:fldCharType="begin"/>
      </w:r>
      <w:r>
        <w:rPr>
          <w:noProof/>
        </w:rPr>
        <w:instrText xml:space="preserve"> PAGEREF _Toc92882317 \h </w:instrText>
      </w:r>
      <w:r>
        <w:rPr>
          <w:noProof/>
        </w:rPr>
      </w:r>
      <w:r>
        <w:rPr>
          <w:noProof/>
        </w:rPr>
        <w:fldChar w:fldCharType="separate"/>
      </w:r>
      <w:r w:rsidR="00FA24E5">
        <w:rPr>
          <w:noProof/>
        </w:rPr>
        <w:t>16</w:t>
      </w:r>
      <w:r>
        <w:rPr>
          <w:noProof/>
        </w:rPr>
        <w:fldChar w:fldCharType="end"/>
      </w:r>
    </w:p>
    <w:p w:rsidR="006D39A2" w:rsidRDefault="00653C0A">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Operator may be directed to attend</w:t>
      </w:r>
      <w:r>
        <w:rPr>
          <w:noProof/>
        </w:rPr>
        <w:tab/>
      </w:r>
      <w:r>
        <w:rPr>
          <w:noProof/>
        </w:rPr>
        <w:fldChar w:fldCharType="begin"/>
      </w:r>
      <w:r>
        <w:rPr>
          <w:noProof/>
        </w:rPr>
        <w:instrText xml:space="preserve"> PAGEREF _Toc92882318 \h </w:instrText>
      </w:r>
      <w:r>
        <w:rPr>
          <w:noProof/>
        </w:rPr>
      </w:r>
      <w:r>
        <w:rPr>
          <w:noProof/>
        </w:rPr>
        <w:fldChar w:fldCharType="separate"/>
      </w:r>
      <w:r w:rsidR="00FA24E5">
        <w:rPr>
          <w:noProof/>
        </w:rPr>
        <w:t>17</w:t>
      </w:r>
      <w:r>
        <w:rPr>
          <w:noProof/>
        </w:rPr>
        <w:fldChar w:fldCharType="end"/>
      </w:r>
    </w:p>
    <w:p w:rsidR="006D39A2" w:rsidRDefault="00653C0A">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Statistics may be required</w:t>
      </w:r>
      <w:r>
        <w:rPr>
          <w:noProof/>
        </w:rPr>
        <w:tab/>
      </w:r>
      <w:r>
        <w:rPr>
          <w:noProof/>
        </w:rPr>
        <w:fldChar w:fldCharType="begin"/>
      </w:r>
      <w:r>
        <w:rPr>
          <w:noProof/>
        </w:rPr>
        <w:instrText xml:space="preserve"> PAGEREF _Toc92882319 \h </w:instrText>
      </w:r>
      <w:r>
        <w:rPr>
          <w:noProof/>
        </w:rPr>
      </w:r>
      <w:r>
        <w:rPr>
          <w:noProof/>
        </w:rPr>
        <w:fldChar w:fldCharType="separate"/>
      </w:r>
      <w:r w:rsidR="00FA24E5">
        <w:rPr>
          <w:noProof/>
        </w:rPr>
        <w:t>17</w:t>
      </w:r>
      <w:r>
        <w:rPr>
          <w:noProof/>
        </w:rPr>
        <w:fldChar w:fldCharType="end"/>
      </w:r>
    </w:p>
    <w:p w:rsidR="006D39A2" w:rsidRDefault="00653C0A">
      <w:pPr>
        <w:pStyle w:val="TOC2"/>
        <w:tabs>
          <w:tab w:val="right" w:leader="dot" w:pos="7086"/>
        </w:tabs>
        <w:rPr>
          <w:b w:val="0"/>
          <w:noProof/>
          <w:sz w:val="24"/>
          <w:szCs w:val="24"/>
        </w:rPr>
      </w:pPr>
      <w:r>
        <w:rPr>
          <w:noProof/>
          <w:szCs w:val="30"/>
        </w:rPr>
        <w:t>Part IX — Disciplinary procedure</w:t>
      </w:r>
    </w:p>
    <w:p w:rsidR="006D39A2" w:rsidRDefault="00653C0A">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Powers of Minister</w:t>
      </w:r>
      <w:r>
        <w:rPr>
          <w:noProof/>
        </w:rPr>
        <w:tab/>
      </w:r>
      <w:r>
        <w:rPr>
          <w:noProof/>
        </w:rPr>
        <w:fldChar w:fldCharType="begin"/>
      </w:r>
      <w:r>
        <w:rPr>
          <w:noProof/>
        </w:rPr>
        <w:instrText xml:space="preserve"> PAGEREF _Toc92882321 \h </w:instrText>
      </w:r>
      <w:r>
        <w:rPr>
          <w:noProof/>
        </w:rPr>
      </w:r>
      <w:r>
        <w:rPr>
          <w:noProof/>
        </w:rPr>
        <w:fldChar w:fldCharType="separate"/>
      </w:r>
      <w:r w:rsidR="00FA24E5">
        <w:rPr>
          <w:noProof/>
        </w:rPr>
        <w:t>18</w:t>
      </w:r>
      <w:r>
        <w:rPr>
          <w:noProof/>
        </w:rPr>
        <w:fldChar w:fldCharType="end"/>
      </w:r>
    </w:p>
    <w:p w:rsidR="006D39A2" w:rsidRDefault="00653C0A">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Minister to give notice before exercising certain powers</w:t>
      </w:r>
      <w:r>
        <w:rPr>
          <w:noProof/>
        </w:rPr>
        <w:tab/>
      </w:r>
      <w:r>
        <w:rPr>
          <w:noProof/>
        </w:rPr>
        <w:fldChar w:fldCharType="begin"/>
      </w:r>
      <w:r>
        <w:rPr>
          <w:noProof/>
        </w:rPr>
        <w:instrText xml:space="preserve"> PAGEREF _Toc92882322 \h </w:instrText>
      </w:r>
      <w:r>
        <w:rPr>
          <w:noProof/>
        </w:rPr>
      </w:r>
      <w:r>
        <w:rPr>
          <w:noProof/>
        </w:rPr>
        <w:fldChar w:fldCharType="separate"/>
      </w:r>
      <w:r w:rsidR="00FA24E5">
        <w:rPr>
          <w:noProof/>
        </w:rPr>
        <w:t>19</w:t>
      </w:r>
      <w:r>
        <w:rPr>
          <w:noProof/>
        </w:rPr>
        <w:fldChar w:fldCharType="end"/>
      </w:r>
    </w:p>
    <w:p w:rsidR="006D39A2" w:rsidRDefault="00653C0A">
      <w:pPr>
        <w:pStyle w:val="TOC4"/>
        <w:tabs>
          <w:tab w:val="left" w:pos="1701"/>
        </w:tabs>
        <w:rPr>
          <w:noProof/>
          <w:sz w:val="24"/>
          <w:szCs w:val="24"/>
        </w:rPr>
      </w:pPr>
      <w:r>
        <w:rPr>
          <w:noProof/>
          <w:szCs w:val="24"/>
        </w:rPr>
        <w:t>46.</w:t>
      </w:r>
      <w:r>
        <w:rPr>
          <w:noProof/>
          <w:sz w:val="24"/>
          <w:szCs w:val="24"/>
        </w:rPr>
        <w:tab/>
      </w:r>
      <w:r>
        <w:rPr>
          <w:noProof/>
          <w:szCs w:val="24"/>
        </w:rPr>
        <w:t>Review</w:t>
      </w:r>
      <w:r>
        <w:rPr>
          <w:noProof/>
        </w:rPr>
        <w:tab/>
      </w:r>
      <w:r>
        <w:rPr>
          <w:noProof/>
        </w:rPr>
        <w:fldChar w:fldCharType="begin"/>
      </w:r>
      <w:r>
        <w:rPr>
          <w:noProof/>
        </w:rPr>
        <w:instrText xml:space="preserve"> PAGEREF _Toc92882323 \h </w:instrText>
      </w:r>
      <w:r>
        <w:rPr>
          <w:noProof/>
        </w:rPr>
      </w:r>
      <w:r>
        <w:rPr>
          <w:noProof/>
        </w:rPr>
        <w:fldChar w:fldCharType="separate"/>
      </w:r>
      <w:r w:rsidR="00FA24E5">
        <w:rPr>
          <w:noProof/>
        </w:rPr>
        <w:t>19</w:t>
      </w:r>
      <w:r>
        <w:rPr>
          <w:noProof/>
        </w:rPr>
        <w:fldChar w:fldCharType="end"/>
      </w:r>
    </w:p>
    <w:p w:rsidR="006D39A2" w:rsidRDefault="00653C0A">
      <w:pPr>
        <w:pStyle w:val="TOC2"/>
        <w:tabs>
          <w:tab w:val="right" w:leader="dot" w:pos="7086"/>
        </w:tabs>
        <w:rPr>
          <w:b w:val="0"/>
          <w:noProof/>
          <w:sz w:val="24"/>
          <w:szCs w:val="24"/>
        </w:rPr>
      </w:pPr>
      <w:r>
        <w:rPr>
          <w:noProof/>
          <w:szCs w:val="30"/>
        </w:rPr>
        <w:t>Part X — Offence and penalty</w:t>
      </w:r>
    </w:p>
    <w:p w:rsidR="006D39A2" w:rsidRDefault="00653C0A">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Offence and penalty</w:t>
      </w:r>
      <w:r>
        <w:rPr>
          <w:noProof/>
        </w:rPr>
        <w:tab/>
      </w:r>
      <w:r>
        <w:rPr>
          <w:noProof/>
        </w:rPr>
        <w:fldChar w:fldCharType="begin"/>
      </w:r>
      <w:r>
        <w:rPr>
          <w:noProof/>
        </w:rPr>
        <w:instrText xml:space="preserve"> PAGEREF _Toc92882325 \h </w:instrText>
      </w:r>
      <w:r>
        <w:rPr>
          <w:noProof/>
        </w:rPr>
      </w:r>
      <w:r>
        <w:rPr>
          <w:noProof/>
        </w:rPr>
        <w:fldChar w:fldCharType="separate"/>
      </w:r>
      <w:r w:rsidR="00FA24E5">
        <w:rPr>
          <w:noProof/>
        </w:rPr>
        <w:t>20</w:t>
      </w:r>
      <w:r>
        <w:rPr>
          <w:noProof/>
        </w:rPr>
        <w:fldChar w:fldCharType="end"/>
      </w:r>
    </w:p>
    <w:p w:rsidR="006D39A2" w:rsidRDefault="00653C0A">
      <w:pPr>
        <w:pStyle w:val="TOC5"/>
        <w:rPr>
          <w:b w:val="0"/>
          <w:noProof/>
          <w:sz w:val="24"/>
          <w:szCs w:val="24"/>
        </w:rPr>
      </w:pPr>
      <w:r>
        <w:rPr>
          <w:noProof/>
          <w:szCs w:val="28"/>
        </w:rPr>
        <w:t>Schedule</w:t>
      </w:r>
      <w:r>
        <w:rPr>
          <w:noProof/>
        </w:rPr>
        <w:tab/>
      </w:r>
      <w:r>
        <w:rPr>
          <w:b w:val="0"/>
          <w:bCs/>
          <w:noProof/>
        </w:rPr>
        <w:fldChar w:fldCharType="begin"/>
      </w:r>
      <w:r>
        <w:rPr>
          <w:b w:val="0"/>
          <w:bCs/>
          <w:noProof/>
        </w:rPr>
        <w:instrText xml:space="preserve"> PAGEREF _Toc92882326 \h </w:instrText>
      </w:r>
      <w:r>
        <w:rPr>
          <w:b w:val="0"/>
          <w:bCs/>
          <w:noProof/>
        </w:rPr>
      </w:r>
      <w:r>
        <w:rPr>
          <w:b w:val="0"/>
          <w:bCs/>
          <w:noProof/>
        </w:rPr>
        <w:fldChar w:fldCharType="separate"/>
      </w:r>
      <w:r w:rsidR="00FA24E5">
        <w:rPr>
          <w:b w:val="0"/>
          <w:bCs/>
          <w:noProof/>
        </w:rPr>
        <w:t>21</w:t>
      </w:r>
      <w:r>
        <w:rPr>
          <w:b w:val="0"/>
          <w:bCs/>
          <w:noProof/>
        </w:rPr>
        <w:fldChar w:fldCharType="end"/>
      </w:r>
    </w:p>
    <w:p w:rsidR="006D39A2" w:rsidRDefault="00653C0A">
      <w:pPr>
        <w:pStyle w:val="TOC2"/>
        <w:tabs>
          <w:tab w:val="right" w:leader="dot" w:pos="7086"/>
        </w:tabs>
        <w:rPr>
          <w:b w:val="0"/>
          <w:noProof/>
          <w:sz w:val="24"/>
          <w:szCs w:val="24"/>
        </w:rPr>
      </w:pPr>
      <w:r>
        <w:rPr>
          <w:noProof/>
          <w:szCs w:val="26"/>
        </w:rPr>
        <w:t>Notes</w:t>
      </w:r>
    </w:p>
    <w:p w:rsidR="006D39A2" w:rsidRDefault="00653C0A">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_Toc92882328 \h </w:instrText>
      </w:r>
      <w:r>
        <w:rPr>
          <w:noProof/>
        </w:rPr>
      </w:r>
      <w:r>
        <w:rPr>
          <w:noProof/>
        </w:rPr>
        <w:fldChar w:fldCharType="separate"/>
      </w:r>
      <w:r w:rsidR="00FA24E5">
        <w:rPr>
          <w:noProof/>
        </w:rPr>
        <w:t>22</w:t>
      </w:r>
      <w:r>
        <w:rPr>
          <w:noProof/>
        </w:rPr>
        <w:fldChar w:fldCharType="end"/>
      </w:r>
    </w:p>
    <w:p w:rsidR="006D39A2" w:rsidRDefault="00653C0A">
      <w:pPr>
        <w:pStyle w:val="TOC2"/>
      </w:pPr>
      <w:r>
        <w:fldChar w:fldCharType="end"/>
      </w:r>
    </w:p>
    <w:p w:rsidR="006D39A2" w:rsidRDefault="00653C0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D39A2" w:rsidRDefault="006D39A2">
      <w:pPr>
        <w:pStyle w:val="NoteHeading"/>
        <w:sectPr w:rsidR="006D39A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D39A2" w:rsidRDefault="00653C0A">
      <w:pPr>
        <w:pStyle w:val="WA"/>
        <w:spacing w:before="120"/>
      </w:pPr>
      <w:r>
        <w:t>Western Australia</w:t>
      </w:r>
    </w:p>
    <w:p w:rsidR="006D39A2" w:rsidRDefault="00653C0A">
      <w:pPr>
        <w:pStyle w:val="PrincipalActReg"/>
        <w:rPr>
          <w:snapToGrid w:val="0"/>
        </w:rPr>
      </w:pPr>
      <w:r>
        <w:rPr>
          <w:snapToGrid w:val="0"/>
        </w:rPr>
        <w:t>Transport Co</w:t>
      </w:r>
      <w:r>
        <w:rPr>
          <w:snapToGrid w:val="0"/>
        </w:rPr>
        <w:noBreakHyphen/>
        <w:t>ordination Act 1966</w:t>
      </w:r>
    </w:p>
    <w:p w:rsidR="006D39A2" w:rsidRDefault="00653C0A">
      <w:pPr>
        <w:pStyle w:val="NameofActReg"/>
      </w:pPr>
      <w:r>
        <w:t>Transport (Country Taxi</w:t>
      </w:r>
      <w:r>
        <w:noBreakHyphen/>
        <w:t>car) Regulations 1982</w:t>
      </w:r>
    </w:p>
    <w:p w:rsidR="006D39A2" w:rsidRDefault="00653C0A">
      <w:pPr>
        <w:pStyle w:val="Heading2"/>
        <w:pageBreakBefore w:val="0"/>
      </w:pPr>
      <w:bookmarkStart w:id="2" w:name="_Toc70487002"/>
      <w:bookmarkStart w:id="3" w:name="_Toc92710026"/>
      <w:bookmarkStart w:id="4" w:name="_Toc92882278"/>
      <w:r>
        <w:rPr>
          <w:rStyle w:val="CharPartNo"/>
        </w:rPr>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rsidR="006D39A2" w:rsidRDefault="00653C0A">
      <w:pPr>
        <w:pStyle w:val="Heading5"/>
        <w:rPr>
          <w:snapToGrid w:val="0"/>
        </w:rPr>
      </w:pPr>
      <w:bookmarkStart w:id="5" w:name="_Toc65561034"/>
      <w:bookmarkStart w:id="6" w:name="_Toc92882279"/>
      <w:r>
        <w:rPr>
          <w:rStyle w:val="CharSectno"/>
        </w:rPr>
        <w:t>1</w:t>
      </w:r>
      <w:r>
        <w:rPr>
          <w:snapToGrid w:val="0"/>
        </w:rPr>
        <w:t>.</w:t>
      </w:r>
      <w:r>
        <w:rPr>
          <w:snapToGrid w:val="0"/>
        </w:rPr>
        <w:tab/>
        <w:t>Citation</w:t>
      </w:r>
      <w:bookmarkEnd w:id="5"/>
      <w:bookmarkEnd w:id="6"/>
      <w:r>
        <w:rPr>
          <w:snapToGrid w:val="0"/>
        </w:rPr>
        <w:t xml:space="preserve"> </w:t>
      </w:r>
    </w:p>
    <w:p w:rsidR="006D39A2" w:rsidRDefault="00653C0A">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rsidR="006D39A2" w:rsidRDefault="00653C0A">
      <w:pPr>
        <w:pStyle w:val="Heading5"/>
        <w:rPr>
          <w:snapToGrid w:val="0"/>
        </w:rPr>
      </w:pPr>
      <w:bookmarkStart w:id="7" w:name="_Toc65561035"/>
      <w:bookmarkStart w:id="8" w:name="_Toc92882280"/>
      <w:r>
        <w:rPr>
          <w:rStyle w:val="CharSectno"/>
        </w:rPr>
        <w:t>2</w:t>
      </w:r>
      <w:r>
        <w:rPr>
          <w:snapToGrid w:val="0"/>
        </w:rPr>
        <w:t>.</w:t>
      </w:r>
      <w:r>
        <w:rPr>
          <w:snapToGrid w:val="0"/>
        </w:rPr>
        <w:tab/>
        <w:t>Commencement</w:t>
      </w:r>
      <w:bookmarkEnd w:id="7"/>
      <w:bookmarkEnd w:id="8"/>
      <w:r>
        <w:rPr>
          <w:snapToGrid w:val="0"/>
        </w:rPr>
        <w:t xml:space="preserve"> </w:t>
      </w:r>
    </w:p>
    <w:p w:rsidR="006D39A2" w:rsidRDefault="00653C0A">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rsidR="006D39A2" w:rsidRDefault="00653C0A">
      <w:pPr>
        <w:pStyle w:val="Heading5"/>
        <w:rPr>
          <w:snapToGrid w:val="0"/>
        </w:rPr>
      </w:pPr>
      <w:bookmarkStart w:id="9" w:name="_Toc65561036"/>
      <w:bookmarkStart w:id="10" w:name="_Toc92882281"/>
      <w:r>
        <w:rPr>
          <w:rStyle w:val="CharSectno"/>
        </w:rPr>
        <w:t>3</w:t>
      </w:r>
      <w:r>
        <w:rPr>
          <w:snapToGrid w:val="0"/>
        </w:rPr>
        <w:t>.</w:t>
      </w:r>
      <w:r>
        <w:rPr>
          <w:snapToGrid w:val="0"/>
        </w:rPr>
        <w:tab/>
        <w:t>Application</w:t>
      </w:r>
      <w:bookmarkEnd w:id="9"/>
      <w:bookmarkEnd w:id="10"/>
      <w:r>
        <w:rPr>
          <w:snapToGrid w:val="0"/>
        </w:rPr>
        <w:t xml:space="preserve"> </w:t>
      </w:r>
    </w:p>
    <w:p w:rsidR="006D39A2" w:rsidRDefault="00653C0A">
      <w:pPr>
        <w:pStyle w:val="Subsection"/>
        <w:rPr>
          <w:snapToGrid w:val="0"/>
        </w:rPr>
      </w:pPr>
      <w:r>
        <w:rPr>
          <w:snapToGrid w:val="0"/>
        </w:rPr>
        <w:tab/>
      </w:r>
      <w:r>
        <w:rPr>
          <w:snapToGrid w:val="0"/>
        </w:rPr>
        <w:tab/>
        <w:t>These regulations do not apply in a control area.</w:t>
      </w:r>
    </w:p>
    <w:p w:rsidR="006D39A2" w:rsidRDefault="00653C0A">
      <w:pPr>
        <w:pStyle w:val="Heading5"/>
        <w:rPr>
          <w:snapToGrid w:val="0"/>
        </w:rPr>
      </w:pPr>
      <w:bookmarkStart w:id="11" w:name="_Toc65561037"/>
      <w:bookmarkStart w:id="12" w:name="_Toc92882282"/>
      <w:r>
        <w:rPr>
          <w:rStyle w:val="CharSectno"/>
        </w:rPr>
        <w:t>4</w:t>
      </w:r>
      <w:r>
        <w:rPr>
          <w:snapToGrid w:val="0"/>
        </w:rPr>
        <w:t>.</w:t>
      </w:r>
      <w:r>
        <w:rPr>
          <w:snapToGrid w:val="0"/>
        </w:rPr>
        <w:tab/>
        <w:t>Interpretation</w:t>
      </w:r>
      <w:bookmarkEnd w:id="11"/>
      <w:bookmarkEnd w:id="12"/>
      <w:r>
        <w:rPr>
          <w:snapToGrid w:val="0"/>
        </w:rPr>
        <w:t xml:space="preserve"> </w:t>
      </w:r>
    </w:p>
    <w:p w:rsidR="006D39A2" w:rsidRDefault="00653C0A">
      <w:pPr>
        <w:pStyle w:val="Subsection"/>
        <w:rPr>
          <w:snapToGrid w:val="0"/>
        </w:rPr>
      </w:pPr>
      <w:r>
        <w:rPr>
          <w:snapToGrid w:val="0"/>
        </w:rPr>
        <w:tab/>
      </w:r>
      <w:r>
        <w:rPr>
          <w:snapToGrid w:val="0"/>
        </w:rPr>
        <w:tab/>
        <w:t>In these regulations unless the contrary intention appears — </w:t>
      </w:r>
    </w:p>
    <w:p w:rsidR="006D39A2" w:rsidRDefault="00653C0A">
      <w:pPr>
        <w:pStyle w:val="Defstart"/>
      </w:pPr>
      <w:r>
        <w:rPr>
          <w:b/>
        </w:rPr>
        <w:tab/>
        <w:t>“approved”</w:t>
      </w:r>
      <w:r>
        <w:t xml:space="preserve"> means approved by the Director General;</w:t>
      </w:r>
    </w:p>
    <w:p w:rsidR="006D39A2" w:rsidRDefault="00653C0A">
      <w:pPr>
        <w:pStyle w:val="Defstart"/>
      </w:pPr>
      <w:r>
        <w:rPr>
          <w:b/>
        </w:rPr>
        <w:tab/>
        <w:t>“authorised officer”</w:t>
      </w:r>
      <w:r>
        <w:t xml:space="preserve"> means — </w:t>
      </w:r>
    </w:p>
    <w:p w:rsidR="006D39A2" w:rsidRDefault="00653C0A">
      <w:pPr>
        <w:pStyle w:val="Defpara"/>
      </w:pPr>
      <w:r>
        <w:tab/>
        <w:t>(a)</w:t>
      </w:r>
      <w:r>
        <w:tab/>
        <w:t>an officer of the Department authorised in that behalf by the Director General;</w:t>
      </w:r>
    </w:p>
    <w:p w:rsidR="006D39A2" w:rsidRDefault="00653C0A">
      <w:pPr>
        <w:pStyle w:val="Defpara"/>
      </w:pPr>
      <w:r>
        <w:tab/>
        <w:t>(b)</w:t>
      </w:r>
      <w:r>
        <w:tab/>
        <w:t>any member of the Police Force;</w:t>
      </w:r>
    </w:p>
    <w:p w:rsidR="006D39A2" w:rsidRDefault="00653C0A">
      <w:pPr>
        <w:pStyle w:val="Defstart"/>
      </w:pPr>
      <w:r>
        <w:rPr>
          <w:b/>
        </w:rPr>
        <w:tab/>
        <w:t>“ordinary taxi</w:t>
      </w:r>
      <w:r>
        <w:rPr>
          <w:b/>
        </w:rPr>
        <w:noBreakHyphen/>
        <w:t>car licence”</w:t>
      </w:r>
      <w:r>
        <w:t xml:space="preserve"> means a taxi</w:t>
      </w:r>
      <w:r>
        <w:noBreakHyphen/>
        <w:t>car licence referred to in regulation 9(1);</w:t>
      </w:r>
    </w:p>
    <w:p w:rsidR="006D39A2" w:rsidRDefault="00653C0A">
      <w:pPr>
        <w:pStyle w:val="Defstart"/>
      </w:pPr>
      <w:r>
        <w:rPr>
          <w:b/>
        </w:rPr>
        <w:tab/>
        <w:t>“regulation”</w:t>
      </w:r>
      <w:r>
        <w:t xml:space="preserve"> means one of these regulations;</w:t>
      </w:r>
    </w:p>
    <w:p w:rsidR="006D39A2" w:rsidRDefault="00653C0A">
      <w:pPr>
        <w:pStyle w:val="Defstart"/>
      </w:pPr>
      <w:r>
        <w:rPr>
          <w:b/>
        </w:rPr>
        <w:tab/>
        <w:t>“Schedule”</w:t>
      </w:r>
      <w:r>
        <w:t xml:space="preserve"> means the Schedule to these regulations;</w:t>
      </w:r>
    </w:p>
    <w:p w:rsidR="006D39A2" w:rsidRDefault="00653C0A">
      <w:pPr>
        <w:pStyle w:val="Defstart"/>
      </w:pPr>
      <w:r>
        <w:rPr>
          <w:b/>
        </w:rPr>
        <w:tab/>
        <w:t>“subregulation”</w:t>
      </w:r>
      <w:r>
        <w:t xml:space="preserve"> means a subregulation of the regulation in which the term is used;</w:t>
      </w:r>
    </w:p>
    <w:p w:rsidR="006D39A2" w:rsidRDefault="00653C0A">
      <w:pPr>
        <w:pStyle w:val="Defstart"/>
      </w:pPr>
      <w:r>
        <w:rPr>
          <w:b/>
        </w:rPr>
        <w:tab/>
        <w:t>“taxi</w:t>
      </w:r>
      <w:r>
        <w:rPr>
          <w:b/>
        </w:rPr>
        <w:noBreakHyphen/>
        <w:t>car licence”</w:t>
      </w:r>
      <w:r>
        <w:t xml:space="preserve"> means an ordinary taxi</w:t>
      </w:r>
      <w:r>
        <w:noBreakHyphen/>
        <w:t>car licence or a temporary taxi</w:t>
      </w:r>
      <w:r>
        <w:noBreakHyphen/>
        <w:t>car licence;</w:t>
      </w:r>
    </w:p>
    <w:p w:rsidR="006D39A2" w:rsidRDefault="00653C0A">
      <w:pPr>
        <w:pStyle w:val="Defstart"/>
        <w:keepNext/>
        <w:keepLines/>
      </w:pPr>
      <w:r>
        <w:rPr>
          <w:b/>
        </w:rPr>
        <w:tab/>
        <w:t>“temporary taxi</w:t>
      </w:r>
      <w:r>
        <w:rPr>
          <w:b/>
        </w:rPr>
        <w:noBreakHyphen/>
        <w:t>car licence”</w:t>
      </w:r>
      <w:r>
        <w:t xml:space="preserve"> means a temporary taxi</w:t>
      </w:r>
      <w:r>
        <w:noBreakHyphen/>
        <w:t>car licence referred to in regulation 9(1a).</w:t>
      </w:r>
    </w:p>
    <w:p w:rsidR="006D39A2" w:rsidRDefault="00653C0A">
      <w:pPr>
        <w:pStyle w:val="Footnotesection"/>
      </w:pPr>
      <w:r>
        <w:tab/>
        <w:t xml:space="preserve">[Regulation 4 amended in Gazette 20 Dec 1985 p. 4856; 28 Nov 1986 p. 4387.] </w:t>
      </w:r>
    </w:p>
    <w:p w:rsidR="006D39A2" w:rsidRDefault="00653C0A">
      <w:pPr>
        <w:pStyle w:val="Heading5"/>
        <w:rPr>
          <w:snapToGrid w:val="0"/>
        </w:rPr>
      </w:pPr>
      <w:bookmarkStart w:id="13" w:name="_Toc65561038"/>
      <w:bookmarkStart w:id="14" w:name="_Toc92882283"/>
      <w:r>
        <w:rPr>
          <w:rStyle w:val="CharSectno"/>
        </w:rPr>
        <w:t>5</w:t>
      </w:r>
      <w:r>
        <w:rPr>
          <w:snapToGrid w:val="0"/>
        </w:rPr>
        <w:t>.</w:t>
      </w:r>
      <w:r>
        <w:rPr>
          <w:snapToGrid w:val="0"/>
        </w:rPr>
        <w:tab/>
        <w:t>Fees</w:t>
      </w:r>
      <w:bookmarkEnd w:id="13"/>
      <w:bookmarkEnd w:id="14"/>
      <w:r>
        <w:rPr>
          <w:snapToGrid w:val="0"/>
        </w:rPr>
        <w:t xml:space="preserve"> </w:t>
      </w:r>
    </w:p>
    <w:p w:rsidR="006D39A2" w:rsidRDefault="00653C0A">
      <w:pPr>
        <w:pStyle w:val="Subsection"/>
        <w:rPr>
          <w:snapToGrid w:val="0"/>
        </w:rPr>
      </w:pPr>
      <w:r>
        <w:rPr>
          <w:snapToGrid w:val="0"/>
        </w:rPr>
        <w:tab/>
      </w:r>
      <w:r>
        <w:rPr>
          <w:snapToGrid w:val="0"/>
        </w:rPr>
        <w:tab/>
        <w:t>The fees required to be paid by the Act and these regulations are set out in the Schedule.</w:t>
      </w:r>
    </w:p>
    <w:p w:rsidR="006D39A2" w:rsidRDefault="00653C0A">
      <w:pPr>
        <w:pStyle w:val="Ednotesection"/>
      </w:pPr>
      <w:r>
        <w:t>[</w:t>
      </w:r>
      <w:r>
        <w:rPr>
          <w:b/>
        </w:rPr>
        <w:t>6.</w:t>
      </w:r>
      <w:r>
        <w:tab/>
        <w:t xml:space="preserve">Repealed in Gazette 20 Dec 1985 p. 4856.] </w:t>
      </w:r>
    </w:p>
    <w:p w:rsidR="006D39A2" w:rsidRDefault="00653C0A">
      <w:pPr>
        <w:pStyle w:val="Heading5"/>
        <w:rPr>
          <w:snapToGrid w:val="0"/>
        </w:rPr>
      </w:pPr>
      <w:bookmarkStart w:id="15" w:name="_Toc65561039"/>
      <w:bookmarkStart w:id="16" w:name="_Toc92882284"/>
      <w:r>
        <w:rPr>
          <w:rStyle w:val="CharSectno"/>
        </w:rPr>
        <w:t>7</w:t>
      </w:r>
      <w:r>
        <w:rPr>
          <w:snapToGrid w:val="0"/>
        </w:rPr>
        <w:t>.</w:t>
      </w:r>
      <w:r>
        <w:rPr>
          <w:snapToGrid w:val="0"/>
        </w:rPr>
        <w:tab/>
        <w:t>Conditions of licensing and registration</w:t>
      </w:r>
      <w:bookmarkEnd w:id="15"/>
      <w:bookmarkEnd w:id="16"/>
      <w:r>
        <w:rPr>
          <w:snapToGrid w:val="0"/>
        </w:rPr>
        <w:t xml:space="preserve"> </w:t>
      </w:r>
    </w:p>
    <w:p w:rsidR="006D39A2" w:rsidRDefault="00653C0A">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rsidR="006D39A2" w:rsidRDefault="00653C0A">
      <w:pPr>
        <w:pStyle w:val="Footnotesection"/>
      </w:pPr>
      <w:r>
        <w:tab/>
        <w:t xml:space="preserve">[Regulation 7 amended in Gazette 20 Dec 1985 p. 4856; 24 Mar 1995 p. 1112.] </w:t>
      </w:r>
    </w:p>
    <w:p w:rsidR="006D39A2" w:rsidRDefault="00653C0A">
      <w:pPr>
        <w:pStyle w:val="Heading2"/>
      </w:pPr>
      <w:bookmarkStart w:id="17" w:name="_Toc70487009"/>
      <w:bookmarkStart w:id="18" w:name="_Toc92710033"/>
      <w:bookmarkStart w:id="19" w:name="_Toc92882285"/>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17"/>
      <w:bookmarkEnd w:id="18"/>
      <w:bookmarkEnd w:id="19"/>
      <w:r>
        <w:rPr>
          <w:rStyle w:val="CharPartText"/>
        </w:rPr>
        <w:t xml:space="preserve"> </w:t>
      </w:r>
    </w:p>
    <w:p w:rsidR="006D39A2" w:rsidRDefault="00653C0A">
      <w:pPr>
        <w:pStyle w:val="Heading5"/>
        <w:rPr>
          <w:snapToGrid w:val="0"/>
        </w:rPr>
      </w:pPr>
      <w:bookmarkStart w:id="20" w:name="_Toc65561040"/>
      <w:bookmarkStart w:id="21" w:name="_Toc92882286"/>
      <w:r>
        <w:rPr>
          <w:rStyle w:val="CharSectno"/>
        </w:rPr>
        <w:t>8</w:t>
      </w:r>
      <w:r>
        <w:rPr>
          <w:snapToGrid w:val="0"/>
        </w:rPr>
        <w:t>.</w:t>
      </w:r>
      <w:r>
        <w:rPr>
          <w:snapToGrid w:val="0"/>
        </w:rPr>
        <w:tab/>
        <w:t>Application for licence</w:t>
      </w:r>
      <w:bookmarkEnd w:id="20"/>
      <w:bookmarkEnd w:id="21"/>
      <w:r>
        <w:rPr>
          <w:snapToGrid w:val="0"/>
        </w:rPr>
        <w:t xml:space="preserve"> </w:t>
      </w:r>
    </w:p>
    <w:p w:rsidR="006D39A2" w:rsidRDefault="00653C0A">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rsidR="006D39A2" w:rsidRDefault="00653C0A">
      <w:pPr>
        <w:pStyle w:val="Subsection"/>
        <w:rPr>
          <w:snapToGrid w:val="0"/>
        </w:rPr>
      </w:pPr>
      <w:r>
        <w:rPr>
          <w:snapToGrid w:val="0"/>
        </w:rPr>
        <w:tab/>
        <w:t>(2)</w:t>
      </w:r>
      <w:r>
        <w:rPr>
          <w:snapToGrid w:val="0"/>
        </w:rPr>
        <w:tab/>
        <w:t>The Minister, where satisfied — </w:t>
      </w:r>
    </w:p>
    <w:p w:rsidR="006D39A2" w:rsidRDefault="00653C0A">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rsidR="006D39A2" w:rsidRDefault="00653C0A">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rsidR="006D39A2" w:rsidRDefault="00653C0A">
      <w:pPr>
        <w:pStyle w:val="Subsection"/>
        <w:rPr>
          <w:snapToGrid w:val="0"/>
        </w:rPr>
      </w:pPr>
      <w:r>
        <w:rPr>
          <w:snapToGrid w:val="0"/>
        </w:rPr>
        <w:tab/>
      </w:r>
      <w:r>
        <w:rPr>
          <w:snapToGrid w:val="0"/>
        </w:rPr>
        <w:tab/>
        <w:t>may upon payment of the administration fee and the appropriate fee for issuing a licence fee set out in the Schedule issue a taxi</w:t>
      </w:r>
      <w:r>
        <w:rPr>
          <w:snapToGrid w:val="0"/>
        </w:rPr>
        <w:noBreakHyphen/>
        <w:t>car licence for operation of the taxi</w:t>
      </w:r>
      <w:r>
        <w:rPr>
          <w:snapToGrid w:val="0"/>
        </w:rPr>
        <w:noBreakHyphen/>
        <w:t>car in the district or districts specified therein.</w:t>
      </w:r>
    </w:p>
    <w:p w:rsidR="006D39A2" w:rsidRDefault="00653C0A">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rsidR="006D39A2" w:rsidRDefault="00653C0A">
      <w:pPr>
        <w:pStyle w:val="Footnotesection"/>
      </w:pPr>
      <w:r>
        <w:tab/>
        <w:t xml:space="preserve">[Regulation 8 amended in Gazette 20 Dec 1985 p. 4856; 8 Aug 1986 p. 2827; 27 Sep 1991 p. 5074.] </w:t>
      </w:r>
    </w:p>
    <w:p w:rsidR="006D39A2" w:rsidRDefault="00653C0A">
      <w:pPr>
        <w:pStyle w:val="Heading5"/>
        <w:rPr>
          <w:snapToGrid w:val="0"/>
        </w:rPr>
      </w:pPr>
      <w:bookmarkStart w:id="22" w:name="_Toc65561041"/>
      <w:bookmarkStart w:id="23" w:name="_Toc92882287"/>
      <w:r>
        <w:rPr>
          <w:rStyle w:val="CharSectno"/>
        </w:rPr>
        <w:t>9</w:t>
      </w:r>
      <w:r>
        <w:rPr>
          <w:snapToGrid w:val="0"/>
        </w:rPr>
        <w:t>.</w:t>
      </w:r>
      <w:r>
        <w:rPr>
          <w:snapToGrid w:val="0"/>
        </w:rPr>
        <w:tab/>
        <w:t>Licences valid for 12 months</w:t>
      </w:r>
      <w:bookmarkEnd w:id="22"/>
      <w:bookmarkEnd w:id="23"/>
      <w:r>
        <w:rPr>
          <w:snapToGrid w:val="0"/>
        </w:rPr>
        <w:t xml:space="preserve"> </w:t>
      </w:r>
    </w:p>
    <w:p w:rsidR="006D39A2" w:rsidRDefault="00653C0A">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rsidR="006D39A2" w:rsidRDefault="00653C0A">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rsidR="006D39A2" w:rsidRDefault="00653C0A">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rsidR="006D39A2" w:rsidRDefault="00653C0A">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rsidR="006D39A2" w:rsidRDefault="00653C0A">
      <w:pPr>
        <w:pStyle w:val="Footnotesection"/>
      </w:pPr>
      <w:r>
        <w:tab/>
        <w:t xml:space="preserve">[Regulation 9 amended in Gazette 28 Nov 1986 p. 4387.] </w:t>
      </w:r>
    </w:p>
    <w:p w:rsidR="006D39A2" w:rsidRDefault="00653C0A">
      <w:pPr>
        <w:pStyle w:val="Heading5"/>
        <w:rPr>
          <w:snapToGrid w:val="0"/>
        </w:rPr>
      </w:pPr>
      <w:bookmarkStart w:id="24" w:name="_Toc65561042"/>
      <w:bookmarkStart w:id="25" w:name="_Toc92882288"/>
      <w:r>
        <w:rPr>
          <w:rStyle w:val="CharSectno"/>
        </w:rPr>
        <w:t>10</w:t>
      </w:r>
      <w:r>
        <w:rPr>
          <w:snapToGrid w:val="0"/>
        </w:rPr>
        <w:t>.</w:t>
      </w:r>
      <w:r>
        <w:rPr>
          <w:snapToGrid w:val="0"/>
        </w:rPr>
        <w:tab/>
        <w:t>Renewal of licence</w:t>
      </w:r>
      <w:bookmarkEnd w:id="24"/>
      <w:bookmarkEnd w:id="25"/>
      <w:r>
        <w:rPr>
          <w:snapToGrid w:val="0"/>
        </w:rPr>
        <w:t xml:space="preserve"> </w:t>
      </w:r>
    </w:p>
    <w:p w:rsidR="006D39A2" w:rsidRDefault="00653C0A">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 the Schedule.</w:t>
      </w:r>
    </w:p>
    <w:p w:rsidR="006D39A2" w:rsidRDefault="00653C0A">
      <w:pPr>
        <w:pStyle w:val="Subsection"/>
        <w:rPr>
          <w:snapToGrid w:val="0"/>
        </w:rPr>
      </w:pPr>
      <w:r>
        <w:rPr>
          <w:snapToGrid w:val="0"/>
        </w:rPr>
        <w:tab/>
        <w:t>(1a)</w:t>
      </w:r>
      <w:r>
        <w:rPr>
          <w:snapToGrid w:val="0"/>
        </w:rPr>
        <w:tab/>
        <w:t>A temporary taxi</w:t>
      </w:r>
      <w:r>
        <w:rPr>
          <w:snapToGrid w:val="0"/>
        </w:rPr>
        <w:noBreakHyphen/>
        <w:t>car licence may not be transferred or renewed.</w:t>
      </w:r>
    </w:p>
    <w:p w:rsidR="006D39A2" w:rsidRDefault="00653C0A">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rsidR="006D39A2" w:rsidRDefault="00653C0A">
      <w:pPr>
        <w:pStyle w:val="Footnotesection"/>
      </w:pPr>
      <w:r>
        <w:tab/>
        <w:t xml:space="preserve">[Regulation 10 (erratum in Gazette 30 Jul 1982 p. 2957); amended in Gazette 20 Dec 1985 p. 4856; 28 Nov 1986 p. 4387.] </w:t>
      </w:r>
    </w:p>
    <w:p w:rsidR="006D39A2" w:rsidRDefault="00653C0A">
      <w:pPr>
        <w:pStyle w:val="Heading5"/>
        <w:rPr>
          <w:snapToGrid w:val="0"/>
        </w:rPr>
      </w:pPr>
      <w:bookmarkStart w:id="26" w:name="_Toc65561043"/>
      <w:bookmarkStart w:id="27" w:name="_Toc92882289"/>
      <w:r>
        <w:rPr>
          <w:rStyle w:val="CharSectno"/>
        </w:rPr>
        <w:t>11</w:t>
      </w:r>
      <w:r>
        <w:rPr>
          <w:snapToGrid w:val="0"/>
        </w:rPr>
        <w:t>.</w:t>
      </w:r>
      <w:r>
        <w:rPr>
          <w:snapToGrid w:val="0"/>
        </w:rPr>
        <w:tab/>
        <w:t>Change of owner and transfer of licence</w:t>
      </w:r>
      <w:bookmarkEnd w:id="26"/>
      <w:bookmarkEnd w:id="27"/>
      <w:r>
        <w:rPr>
          <w:snapToGrid w:val="0"/>
        </w:rPr>
        <w:t xml:space="preserve"> </w:t>
      </w:r>
    </w:p>
    <w:p w:rsidR="006D39A2" w:rsidRDefault="00653C0A">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 </w:t>
      </w:r>
    </w:p>
    <w:p w:rsidR="006D39A2" w:rsidRDefault="00653C0A">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rsidR="006D39A2" w:rsidRDefault="00653C0A">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rsidR="006D39A2" w:rsidRDefault="00653C0A">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rsidR="006D39A2" w:rsidRDefault="00653C0A">
      <w:pPr>
        <w:pStyle w:val="Subsection"/>
        <w:rPr>
          <w:snapToGrid w:val="0"/>
        </w:rPr>
      </w:pPr>
      <w:r>
        <w:rPr>
          <w:snapToGrid w:val="0"/>
        </w:rPr>
        <w:tab/>
        <w:t>(3)</w:t>
      </w:r>
      <w:r>
        <w:rPr>
          <w:snapToGrid w:val="0"/>
        </w:rPr>
        <w:tab/>
        <w:t>On receipt of an application under subregulation (2) the Minister if satisfied — </w:t>
      </w:r>
    </w:p>
    <w:p w:rsidR="006D39A2" w:rsidRDefault="00653C0A">
      <w:pPr>
        <w:pStyle w:val="Indenta"/>
        <w:rPr>
          <w:snapToGrid w:val="0"/>
        </w:rPr>
      </w:pPr>
      <w:r>
        <w:rPr>
          <w:snapToGrid w:val="0"/>
        </w:rPr>
        <w:tab/>
        <w:t>(a)</w:t>
      </w:r>
      <w:r>
        <w:rPr>
          <w:snapToGrid w:val="0"/>
        </w:rPr>
        <w:tab/>
        <w:t>that the taxi</w:t>
      </w:r>
      <w:r>
        <w:rPr>
          <w:snapToGrid w:val="0"/>
        </w:rPr>
        <w:noBreakHyphen/>
        <w:t>car continues to comply with regulation 8(2)(a); and</w:t>
      </w:r>
    </w:p>
    <w:p w:rsidR="006D39A2" w:rsidRDefault="00653C0A">
      <w:pPr>
        <w:pStyle w:val="Indenta"/>
        <w:rPr>
          <w:snapToGrid w:val="0"/>
        </w:rPr>
      </w:pPr>
      <w:r>
        <w:rPr>
          <w:snapToGrid w:val="0"/>
        </w:rPr>
        <w:tab/>
        <w:t>(b)</w:t>
      </w:r>
      <w:r>
        <w:rPr>
          <w:snapToGrid w:val="0"/>
        </w:rPr>
        <w:tab/>
        <w:t>that the applicant complies with regulation 8(2)(b),</w:t>
      </w:r>
    </w:p>
    <w:p w:rsidR="006D39A2" w:rsidRDefault="00653C0A">
      <w:pPr>
        <w:pStyle w:val="Subsection"/>
        <w:rPr>
          <w:snapToGrid w:val="0"/>
        </w:rPr>
      </w:pPr>
      <w:r>
        <w:rPr>
          <w:snapToGrid w:val="0"/>
        </w:rPr>
        <w:tab/>
      </w:r>
      <w:r>
        <w:rPr>
          <w:snapToGrid w:val="0"/>
        </w:rPr>
        <w:tab/>
        <w:t>may upon payment of the appropriate fee set out in the Schedule transfer the licence.</w:t>
      </w:r>
    </w:p>
    <w:p w:rsidR="006D39A2" w:rsidRDefault="00653C0A">
      <w:pPr>
        <w:pStyle w:val="Footnotesection"/>
      </w:pPr>
      <w:r>
        <w:tab/>
        <w:t xml:space="preserve">[Regulation 11 amended in Gazette 20 Dec 1985 p. 4856; 28 Nov 1986 p. 4387.] </w:t>
      </w:r>
    </w:p>
    <w:p w:rsidR="006D39A2" w:rsidRDefault="00653C0A">
      <w:pPr>
        <w:pStyle w:val="Heading5"/>
        <w:rPr>
          <w:snapToGrid w:val="0"/>
        </w:rPr>
      </w:pPr>
      <w:bookmarkStart w:id="28" w:name="_Toc65561044"/>
      <w:bookmarkStart w:id="29" w:name="_Toc92882290"/>
      <w:r>
        <w:rPr>
          <w:rStyle w:val="CharSectno"/>
        </w:rPr>
        <w:t>12</w:t>
      </w:r>
      <w:r>
        <w:rPr>
          <w:snapToGrid w:val="0"/>
        </w:rPr>
        <w:t>.</w:t>
      </w:r>
      <w:r>
        <w:rPr>
          <w:snapToGrid w:val="0"/>
        </w:rPr>
        <w:tab/>
        <w:t>Vehicle to be approved</w:t>
      </w:r>
      <w:bookmarkEnd w:id="28"/>
      <w:bookmarkEnd w:id="29"/>
      <w:r>
        <w:rPr>
          <w:snapToGrid w:val="0"/>
        </w:rPr>
        <w:t xml:space="preserve"> </w:t>
      </w:r>
    </w:p>
    <w:p w:rsidR="006D39A2" w:rsidRDefault="00653C0A">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rsidR="006D39A2" w:rsidRDefault="00653C0A">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rsidR="006D39A2" w:rsidRDefault="00653C0A">
      <w:pPr>
        <w:pStyle w:val="Footnotesection"/>
      </w:pPr>
      <w:r>
        <w:tab/>
        <w:t xml:space="preserve">[Regulation 12 amended in Gazette 20 Dec 1985 p. 4856.] </w:t>
      </w:r>
    </w:p>
    <w:p w:rsidR="006D39A2" w:rsidRDefault="00653C0A">
      <w:pPr>
        <w:pStyle w:val="Heading5"/>
        <w:rPr>
          <w:snapToGrid w:val="0"/>
        </w:rPr>
      </w:pPr>
      <w:bookmarkStart w:id="30" w:name="_Toc65561045"/>
      <w:bookmarkStart w:id="31" w:name="_Toc92882291"/>
      <w:r>
        <w:rPr>
          <w:rStyle w:val="CharSectno"/>
        </w:rPr>
        <w:t>13</w:t>
      </w:r>
      <w:r>
        <w:rPr>
          <w:snapToGrid w:val="0"/>
        </w:rPr>
        <w:t>.</w:t>
      </w:r>
      <w:r>
        <w:rPr>
          <w:snapToGrid w:val="0"/>
        </w:rPr>
        <w:tab/>
        <w:t>Label</w:t>
      </w:r>
      <w:bookmarkEnd w:id="30"/>
      <w:bookmarkEnd w:id="31"/>
      <w:r>
        <w:rPr>
          <w:snapToGrid w:val="0"/>
        </w:rPr>
        <w:t xml:space="preserve"> </w:t>
      </w:r>
    </w:p>
    <w:p w:rsidR="006D39A2" w:rsidRDefault="00653C0A">
      <w:pPr>
        <w:pStyle w:val="Subsection"/>
        <w:rPr>
          <w:snapToGrid w:val="0"/>
        </w:rPr>
      </w:pPr>
      <w:r>
        <w:rPr>
          <w:snapToGrid w:val="0"/>
        </w:rPr>
        <w:tab/>
      </w:r>
      <w:r>
        <w:rPr>
          <w:snapToGrid w:val="0"/>
        </w:rPr>
        <w:tab/>
        <w:t>The Director General shall issue to the owner of every taxi</w:t>
      </w:r>
      <w:r>
        <w:rPr>
          <w:snapToGrid w:val="0"/>
        </w:rPr>
        <w:noBreakHyphen/>
        <w:t>car licensed under this Part, a label bearing the numerals corresponding with those of the month of expiry of the licence which the owner shall affix and keep affixed to the lower left hand side of the windshield of that vehicle.</w:t>
      </w:r>
    </w:p>
    <w:p w:rsidR="006D39A2" w:rsidRDefault="00653C0A">
      <w:pPr>
        <w:pStyle w:val="Footnotesection"/>
      </w:pPr>
      <w:r>
        <w:tab/>
        <w:t xml:space="preserve">[Regulation 13 amended in Gazette 20 Dec 1985 p. 4856.] </w:t>
      </w:r>
    </w:p>
    <w:p w:rsidR="006D39A2" w:rsidRDefault="00653C0A">
      <w:pPr>
        <w:pStyle w:val="Heading5"/>
        <w:rPr>
          <w:snapToGrid w:val="0"/>
        </w:rPr>
      </w:pPr>
      <w:bookmarkStart w:id="32" w:name="_Toc65561046"/>
      <w:bookmarkStart w:id="33" w:name="_Toc92882292"/>
      <w:r>
        <w:rPr>
          <w:rStyle w:val="CharSectno"/>
        </w:rPr>
        <w:t>14</w:t>
      </w:r>
      <w:r>
        <w:rPr>
          <w:snapToGrid w:val="0"/>
        </w:rPr>
        <w:t>.</w:t>
      </w:r>
      <w:r>
        <w:rPr>
          <w:snapToGrid w:val="0"/>
        </w:rPr>
        <w:tab/>
        <w:t>Number plates</w:t>
      </w:r>
      <w:bookmarkEnd w:id="32"/>
      <w:bookmarkEnd w:id="33"/>
      <w:r>
        <w:rPr>
          <w:snapToGrid w:val="0"/>
        </w:rPr>
        <w:t xml:space="preserve"> </w:t>
      </w:r>
    </w:p>
    <w:p w:rsidR="006D39A2" w:rsidRDefault="00653C0A">
      <w:pPr>
        <w:pStyle w:val="Subsection"/>
        <w:rPr>
          <w:snapToGrid w:val="0"/>
        </w:rPr>
      </w:pPr>
      <w:r>
        <w:rPr>
          <w:snapToGrid w:val="0"/>
        </w:rPr>
        <w:tab/>
        <w:t>(1)</w:t>
      </w:r>
      <w:r>
        <w:rPr>
          <w:snapToGrid w:val="0"/>
        </w:rPr>
        <w:tab/>
        <w:t>The Director General shall 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rsidR="006D39A2" w:rsidRDefault="00653C0A">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rsidR="006D39A2" w:rsidRDefault="00653C0A">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rsidR="006D39A2" w:rsidRDefault="00653C0A">
      <w:pPr>
        <w:pStyle w:val="Footnotesection"/>
      </w:pPr>
      <w:r>
        <w:tab/>
        <w:t xml:space="preserve">[Regulation 14 amended in Gazette 20 Dec 1985 p. 4856.] </w:t>
      </w:r>
    </w:p>
    <w:p w:rsidR="006D39A2" w:rsidRDefault="00653C0A">
      <w:pPr>
        <w:pStyle w:val="Heading5"/>
        <w:rPr>
          <w:snapToGrid w:val="0"/>
        </w:rPr>
      </w:pPr>
      <w:bookmarkStart w:id="34" w:name="_Toc65561047"/>
      <w:bookmarkStart w:id="35" w:name="_Toc92882293"/>
      <w:r>
        <w:rPr>
          <w:rStyle w:val="CharSectno"/>
        </w:rPr>
        <w:t>15</w:t>
      </w:r>
      <w:r>
        <w:rPr>
          <w:snapToGrid w:val="0"/>
        </w:rPr>
        <w:t>.</w:t>
      </w:r>
      <w:r>
        <w:rPr>
          <w:snapToGrid w:val="0"/>
        </w:rPr>
        <w:tab/>
        <w:t>Replacement of taxi</w:t>
      </w:r>
      <w:r>
        <w:rPr>
          <w:snapToGrid w:val="0"/>
        </w:rPr>
        <w:noBreakHyphen/>
        <w:t>car</w:t>
      </w:r>
      <w:bookmarkEnd w:id="34"/>
      <w:bookmarkEnd w:id="35"/>
      <w:r>
        <w:rPr>
          <w:snapToGrid w:val="0"/>
        </w:rPr>
        <w:t xml:space="preserve"> </w:t>
      </w:r>
    </w:p>
    <w:p w:rsidR="006D39A2" w:rsidRDefault="00653C0A">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rsidR="006D39A2" w:rsidRDefault="00653C0A">
      <w:pPr>
        <w:pStyle w:val="Footnotesection"/>
      </w:pPr>
      <w:r>
        <w:tab/>
        <w:t xml:space="preserve">[Regulation 15 amended in Gazette 20 Dec 1985 p. 4856.] </w:t>
      </w:r>
    </w:p>
    <w:p w:rsidR="006D39A2" w:rsidRDefault="00653C0A">
      <w:pPr>
        <w:pStyle w:val="Heading5"/>
        <w:rPr>
          <w:snapToGrid w:val="0"/>
        </w:rPr>
      </w:pPr>
      <w:bookmarkStart w:id="36" w:name="_Toc65561048"/>
      <w:bookmarkStart w:id="37" w:name="_Toc92882294"/>
      <w:r>
        <w:rPr>
          <w:rStyle w:val="CharSectno"/>
        </w:rPr>
        <w:t>16</w:t>
      </w:r>
      <w:r>
        <w:rPr>
          <w:snapToGrid w:val="0"/>
        </w:rPr>
        <w:t>.</w:t>
      </w:r>
      <w:r>
        <w:rPr>
          <w:snapToGrid w:val="0"/>
        </w:rPr>
        <w:tab/>
        <w:t>Removal of vehicle from district</w:t>
      </w:r>
      <w:bookmarkEnd w:id="36"/>
      <w:bookmarkEnd w:id="37"/>
      <w:r>
        <w:rPr>
          <w:snapToGrid w:val="0"/>
        </w:rPr>
        <w:t xml:space="preserve"> </w:t>
      </w:r>
    </w:p>
    <w:p w:rsidR="006D39A2" w:rsidRDefault="00653C0A">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 </w:t>
      </w:r>
    </w:p>
    <w:p w:rsidR="006D39A2" w:rsidRDefault="00653C0A">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rsidR="006D39A2" w:rsidRDefault="00653C0A">
      <w:pPr>
        <w:pStyle w:val="Indenta"/>
        <w:keepNext/>
        <w:rPr>
          <w:snapToGrid w:val="0"/>
        </w:rPr>
      </w:pPr>
      <w:r>
        <w:rPr>
          <w:snapToGrid w:val="0"/>
        </w:rPr>
        <w:tab/>
        <w:t>(b)</w:t>
      </w:r>
      <w:r>
        <w:rPr>
          <w:snapToGrid w:val="0"/>
        </w:rPr>
        <w:tab/>
        <w:t>the written consent of the Director General has been obtained.</w:t>
      </w:r>
    </w:p>
    <w:p w:rsidR="006D39A2" w:rsidRDefault="00653C0A">
      <w:pPr>
        <w:pStyle w:val="Footnotesection"/>
      </w:pPr>
      <w:r>
        <w:tab/>
        <w:t xml:space="preserve">[Regulation 16 amended in Gazette 20 Dec 1985 p. 4856.] </w:t>
      </w:r>
    </w:p>
    <w:p w:rsidR="006D39A2" w:rsidRDefault="00653C0A">
      <w:pPr>
        <w:pStyle w:val="Heading5"/>
        <w:rPr>
          <w:snapToGrid w:val="0"/>
        </w:rPr>
      </w:pPr>
      <w:bookmarkStart w:id="38" w:name="_Toc65561049"/>
      <w:bookmarkStart w:id="39" w:name="_Toc92882295"/>
      <w:r>
        <w:rPr>
          <w:rStyle w:val="CharSectno"/>
        </w:rPr>
        <w:t>17</w:t>
      </w:r>
      <w:r>
        <w:rPr>
          <w:snapToGrid w:val="0"/>
        </w:rPr>
        <w:t>.</w:t>
      </w:r>
      <w:r>
        <w:rPr>
          <w:snapToGrid w:val="0"/>
        </w:rPr>
        <w:tab/>
        <w:t>Substitution of taxi</w:t>
      </w:r>
      <w:r>
        <w:rPr>
          <w:snapToGrid w:val="0"/>
        </w:rPr>
        <w:noBreakHyphen/>
        <w:t>car under repair</w:t>
      </w:r>
      <w:bookmarkEnd w:id="38"/>
      <w:bookmarkEnd w:id="39"/>
      <w:r>
        <w:rPr>
          <w:snapToGrid w:val="0"/>
        </w:rPr>
        <w:t xml:space="preserve"> </w:t>
      </w:r>
    </w:p>
    <w:p w:rsidR="006D39A2" w:rsidRDefault="00653C0A">
      <w:pPr>
        <w:pStyle w:val="Subsection"/>
        <w:rPr>
          <w:snapToGrid w:val="0"/>
        </w:rPr>
      </w:pPr>
      <w:r>
        <w:rPr>
          <w:snapToGrid w:val="0"/>
        </w:rPr>
        <w:tab/>
        <w:t>(1)</w:t>
      </w:r>
      <w:r>
        <w:rPr>
          <w:snapToGrid w:val="0"/>
        </w:rPr>
        <w:tab/>
        <w:t>Where a vehicle licensed as a taxi</w:t>
      </w:r>
      <w:r>
        <w:rPr>
          <w:snapToGrid w:val="0"/>
        </w:rPr>
        <w:noBreakHyphen/>
        <w:t>car is under repair and cannot be operated, 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rsidR="006D39A2" w:rsidRDefault="00653C0A">
      <w:pPr>
        <w:pStyle w:val="Subsection"/>
        <w:rPr>
          <w:snapToGrid w:val="0"/>
        </w:rPr>
      </w:pPr>
      <w:r>
        <w:rPr>
          <w:snapToGrid w:val="0"/>
        </w:rPr>
        <w:tab/>
        <w:t>(2)</w:t>
      </w:r>
      <w:r>
        <w:rPr>
          <w:snapToGrid w:val="0"/>
        </w:rPr>
        <w:tab/>
        <w:t>A permit issued under subregulation (1) may be revoked by the Minister or the issuing officer, in writing, at any time.</w:t>
      </w:r>
    </w:p>
    <w:p w:rsidR="006D39A2" w:rsidRDefault="00653C0A">
      <w:pPr>
        <w:pStyle w:val="Footnotesection"/>
      </w:pPr>
      <w:r>
        <w:tab/>
        <w:t xml:space="preserve">[Regulation 17 amended in Gazette 20 Dec 1985 p. 4856.] </w:t>
      </w:r>
    </w:p>
    <w:p w:rsidR="006D39A2" w:rsidRDefault="00653C0A">
      <w:pPr>
        <w:pStyle w:val="Ednotepart"/>
      </w:pPr>
      <w:r>
        <w:t>[Part III repealed in Gazette 24 Mar 1995 p. 1112.]</w:t>
      </w:r>
    </w:p>
    <w:p w:rsidR="006D39A2" w:rsidRDefault="00653C0A">
      <w:pPr>
        <w:pStyle w:val="Heading2"/>
      </w:pPr>
      <w:bookmarkStart w:id="40" w:name="_Toc70487020"/>
      <w:bookmarkStart w:id="41" w:name="_Toc92710044"/>
      <w:bookmarkStart w:id="42" w:name="_Toc92882296"/>
      <w:r>
        <w:rPr>
          <w:rStyle w:val="CharPartNo"/>
        </w:rPr>
        <w:t>Part IV</w:t>
      </w:r>
      <w:r>
        <w:rPr>
          <w:rStyle w:val="CharDivNo"/>
        </w:rPr>
        <w:t> </w:t>
      </w:r>
      <w:r>
        <w:t>—</w:t>
      </w:r>
      <w:r>
        <w:rPr>
          <w:rStyle w:val="CharDivText"/>
        </w:rPr>
        <w:t> </w:t>
      </w:r>
      <w:r>
        <w:rPr>
          <w:rStyle w:val="CharPartText"/>
        </w:rPr>
        <w:t>Conduct of drivers</w:t>
      </w:r>
      <w:bookmarkEnd w:id="40"/>
      <w:bookmarkEnd w:id="41"/>
      <w:bookmarkEnd w:id="42"/>
      <w:r>
        <w:rPr>
          <w:rStyle w:val="CharPartText"/>
        </w:rPr>
        <w:t xml:space="preserve"> </w:t>
      </w:r>
    </w:p>
    <w:p w:rsidR="006D39A2" w:rsidRDefault="00653C0A">
      <w:pPr>
        <w:pStyle w:val="Heading5"/>
        <w:rPr>
          <w:snapToGrid w:val="0"/>
        </w:rPr>
      </w:pPr>
      <w:bookmarkStart w:id="43" w:name="_Toc65561050"/>
      <w:bookmarkStart w:id="44" w:name="_Toc92882297"/>
      <w:r>
        <w:rPr>
          <w:rStyle w:val="CharSectno"/>
        </w:rPr>
        <w:t>24</w:t>
      </w:r>
      <w:r>
        <w:rPr>
          <w:snapToGrid w:val="0"/>
        </w:rPr>
        <w:t>.</w:t>
      </w:r>
      <w:r>
        <w:rPr>
          <w:snapToGrid w:val="0"/>
        </w:rPr>
        <w:tab/>
        <w:t>Drivers to be clean and neat</w:t>
      </w:r>
      <w:bookmarkEnd w:id="43"/>
      <w:bookmarkEnd w:id="44"/>
      <w:r>
        <w:rPr>
          <w:snapToGrid w:val="0"/>
        </w:rPr>
        <w:t xml:space="preserve"> </w:t>
      </w:r>
    </w:p>
    <w:p w:rsidR="006D39A2" w:rsidRDefault="00653C0A">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rsidR="006D39A2" w:rsidRDefault="00653C0A">
      <w:pPr>
        <w:pStyle w:val="Footnotesection"/>
      </w:pPr>
      <w:r>
        <w:tab/>
        <w:t xml:space="preserve">[Regulation 24 amended in Gazette 24 Mar 1995 p. 1112.] </w:t>
      </w:r>
    </w:p>
    <w:p w:rsidR="006D39A2" w:rsidRDefault="00653C0A">
      <w:pPr>
        <w:pStyle w:val="Heading5"/>
        <w:rPr>
          <w:snapToGrid w:val="0"/>
        </w:rPr>
      </w:pPr>
      <w:bookmarkStart w:id="45" w:name="_Toc65561051"/>
      <w:bookmarkStart w:id="46" w:name="_Toc92882298"/>
      <w:r>
        <w:rPr>
          <w:rStyle w:val="CharSectno"/>
        </w:rPr>
        <w:t>25</w:t>
      </w:r>
      <w:r>
        <w:rPr>
          <w:snapToGrid w:val="0"/>
        </w:rPr>
        <w:t>.</w:t>
      </w:r>
      <w:r>
        <w:rPr>
          <w:snapToGrid w:val="0"/>
        </w:rPr>
        <w:tab/>
        <w:t>Conduct of driver</w:t>
      </w:r>
      <w:bookmarkEnd w:id="45"/>
      <w:bookmarkEnd w:id="46"/>
      <w:r>
        <w:rPr>
          <w:snapToGrid w:val="0"/>
        </w:rPr>
        <w:t xml:space="preserve"> </w:t>
      </w:r>
    </w:p>
    <w:p w:rsidR="006D39A2" w:rsidRDefault="00653C0A">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 </w:t>
      </w:r>
    </w:p>
    <w:p w:rsidR="006D39A2" w:rsidRDefault="00653C0A">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rsidR="006D39A2" w:rsidRDefault="00653C0A">
      <w:pPr>
        <w:pStyle w:val="Indenta"/>
        <w:rPr>
          <w:snapToGrid w:val="0"/>
        </w:rPr>
      </w:pPr>
      <w:r>
        <w:rPr>
          <w:snapToGrid w:val="0"/>
        </w:rPr>
        <w:tab/>
        <w:t>(b)</w:t>
      </w:r>
      <w:r>
        <w:rPr>
          <w:snapToGrid w:val="0"/>
        </w:rPr>
        <w:tab/>
        <w:t>afford reasonable assistance to a passenger or intending passenger — </w:t>
      </w:r>
    </w:p>
    <w:p w:rsidR="006D39A2" w:rsidRDefault="00653C0A">
      <w:pPr>
        <w:pStyle w:val="Indenti"/>
        <w:rPr>
          <w:snapToGrid w:val="0"/>
        </w:rPr>
      </w:pPr>
      <w:r>
        <w:rPr>
          <w:snapToGrid w:val="0"/>
        </w:rPr>
        <w:tab/>
        <w:t>(i)</w:t>
      </w:r>
      <w:r>
        <w:rPr>
          <w:snapToGrid w:val="0"/>
        </w:rPr>
        <w:tab/>
        <w:t>by opening the doors, where practicable; and</w:t>
      </w:r>
    </w:p>
    <w:p w:rsidR="006D39A2" w:rsidRDefault="00653C0A">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rsidR="006D39A2" w:rsidRDefault="00653C0A">
      <w:pPr>
        <w:pStyle w:val="Ednotepara"/>
        <w:rPr>
          <w:snapToGrid w:val="0"/>
        </w:rPr>
      </w:pPr>
      <w:r>
        <w:rPr>
          <w:snapToGrid w:val="0"/>
        </w:rPr>
        <w:tab/>
        <w:t>[(c)</w:t>
      </w:r>
      <w:r>
        <w:rPr>
          <w:snapToGrid w:val="0"/>
        </w:rPr>
        <w:tab/>
        <w:t xml:space="preserve">deleted] </w:t>
      </w:r>
    </w:p>
    <w:p w:rsidR="006D39A2" w:rsidRDefault="00653C0A">
      <w:pPr>
        <w:pStyle w:val="Indenta"/>
        <w:rPr>
          <w:snapToGrid w:val="0"/>
        </w:rPr>
      </w:pPr>
      <w:r>
        <w:rPr>
          <w:snapToGrid w:val="0"/>
        </w:rPr>
        <w:tab/>
        <w:t>(d)</w:t>
      </w:r>
      <w:r>
        <w:rPr>
          <w:snapToGrid w:val="0"/>
        </w:rPr>
        <w:tab/>
        <w:t xml:space="preserve">carry, and produce at the request of an authorised officer his A Class and T Class driver’s licence issued under the </w:t>
      </w:r>
      <w:r>
        <w:rPr>
          <w:i/>
          <w:snapToGrid w:val="0"/>
        </w:rPr>
        <w:t>Road Traffic Act 1974</w:t>
      </w:r>
      <w:r>
        <w:rPr>
          <w:snapToGrid w:val="0"/>
        </w:rPr>
        <w:t>; and</w:t>
      </w:r>
    </w:p>
    <w:p w:rsidR="006D39A2" w:rsidRDefault="00653C0A">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rsidR="006D39A2" w:rsidRDefault="00653C0A">
      <w:pPr>
        <w:pStyle w:val="Footnotesection"/>
      </w:pPr>
      <w:r>
        <w:tab/>
        <w:t>[Regulation 25 amended in Gazette 24 Mar 1995 p. 1112</w:t>
      </w:r>
      <w:r>
        <w:noBreakHyphen/>
        <w:t xml:space="preserve">13.] </w:t>
      </w:r>
    </w:p>
    <w:p w:rsidR="006D39A2" w:rsidRDefault="00653C0A">
      <w:pPr>
        <w:pStyle w:val="Heading5"/>
        <w:rPr>
          <w:snapToGrid w:val="0"/>
        </w:rPr>
      </w:pPr>
      <w:bookmarkStart w:id="47" w:name="_Toc65561052"/>
      <w:bookmarkStart w:id="48" w:name="_Toc92882299"/>
      <w:r>
        <w:rPr>
          <w:rStyle w:val="CharSectno"/>
        </w:rPr>
        <w:t>26</w:t>
      </w:r>
      <w:r>
        <w:rPr>
          <w:snapToGrid w:val="0"/>
        </w:rPr>
        <w:t>.</w:t>
      </w:r>
      <w:r>
        <w:rPr>
          <w:snapToGrid w:val="0"/>
        </w:rPr>
        <w:tab/>
        <w:t>Obligation on driver</w:t>
      </w:r>
      <w:bookmarkEnd w:id="47"/>
      <w:bookmarkEnd w:id="48"/>
      <w:r>
        <w:rPr>
          <w:snapToGrid w:val="0"/>
        </w:rPr>
        <w:t xml:space="preserve"> </w:t>
      </w:r>
    </w:p>
    <w:p w:rsidR="006D39A2" w:rsidRDefault="00653C0A">
      <w:pPr>
        <w:pStyle w:val="Subsection"/>
        <w:rPr>
          <w:snapToGrid w:val="0"/>
        </w:rPr>
      </w:pPr>
      <w:r>
        <w:rPr>
          <w:snapToGrid w:val="0"/>
        </w:rPr>
        <w:tab/>
        <w:t>(1)</w:t>
      </w:r>
      <w:r>
        <w:rPr>
          <w:snapToGrid w:val="0"/>
        </w:rPr>
        <w:tab/>
        <w:t>Subject to subregulation (2) the driver of a taxi</w:t>
      </w:r>
      <w:r>
        <w:rPr>
          <w:snapToGrid w:val="0"/>
        </w:rPr>
        <w:noBreakHyphen/>
        <w:t>car shall not fail to carry out any hiring accepted, or refuse a hiring where it is lawful for him to accept it.</w:t>
      </w:r>
    </w:p>
    <w:p w:rsidR="006D39A2" w:rsidRDefault="00653C0A">
      <w:pPr>
        <w:pStyle w:val="Subsection"/>
        <w:keepNext/>
        <w:keepLines/>
        <w:rPr>
          <w:snapToGrid w:val="0"/>
        </w:rPr>
      </w:pPr>
      <w:r>
        <w:rPr>
          <w:snapToGrid w:val="0"/>
        </w:rPr>
        <w:tab/>
        <w:t>(2)</w:t>
      </w:r>
      <w:r>
        <w:rPr>
          <w:snapToGrid w:val="0"/>
        </w:rPr>
        <w:tab/>
        <w:t>Where a hirer is intoxicated, unclean, abusive or violent — </w:t>
      </w:r>
    </w:p>
    <w:p w:rsidR="006D39A2" w:rsidRDefault="00653C0A">
      <w:pPr>
        <w:pStyle w:val="Indenta"/>
        <w:rPr>
          <w:snapToGrid w:val="0"/>
        </w:rPr>
      </w:pPr>
      <w:r>
        <w:rPr>
          <w:snapToGrid w:val="0"/>
        </w:rPr>
        <w:tab/>
        <w:t>(a)</w:t>
      </w:r>
      <w:r>
        <w:rPr>
          <w:snapToGrid w:val="0"/>
        </w:rPr>
        <w:tab/>
        <w:t>the driver is not obliged to accept or continue with a hiring; and</w:t>
      </w:r>
    </w:p>
    <w:p w:rsidR="006D39A2" w:rsidRDefault="00653C0A">
      <w:pPr>
        <w:pStyle w:val="Indenta"/>
        <w:rPr>
          <w:snapToGrid w:val="0"/>
        </w:rPr>
      </w:pPr>
      <w:r>
        <w:rPr>
          <w:snapToGrid w:val="0"/>
        </w:rPr>
        <w:tab/>
        <w:t>(b)</w:t>
      </w:r>
      <w:r>
        <w:rPr>
          <w:snapToGrid w:val="0"/>
        </w:rPr>
        <w:tab/>
        <w:t>the driver, or an authorised officer may request the hirer to alight from the taxi</w:t>
      </w:r>
      <w:r>
        <w:rPr>
          <w:snapToGrid w:val="0"/>
        </w:rPr>
        <w:noBreakHyphen/>
        <w:t>car.</w:t>
      </w:r>
    </w:p>
    <w:p w:rsidR="006D39A2" w:rsidRDefault="00653C0A">
      <w:pPr>
        <w:pStyle w:val="Subsection"/>
        <w:rPr>
          <w:snapToGrid w:val="0"/>
        </w:rPr>
      </w:pPr>
      <w:r>
        <w:rPr>
          <w:snapToGrid w:val="0"/>
        </w:rPr>
        <w:tab/>
        <w:t>(3)</w:t>
      </w:r>
      <w:r>
        <w:rPr>
          <w:snapToGrid w:val="0"/>
        </w:rPr>
        <w:tab/>
        <w:t>Any person who fails to alight from a taxi</w:t>
      </w:r>
      <w:r>
        <w:rPr>
          <w:snapToGrid w:val="0"/>
        </w:rPr>
        <w:noBreakHyphen/>
        <w:t>car when requested to do so under subregulation (2)(b) commits an offence.</w:t>
      </w:r>
    </w:p>
    <w:p w:rsidR="006D39A2" w:rsidRDefault="00653C0A">
      <w:pPr>
        <w:pStyle w:val="Footnotesection"/>
      </w:pPr>
      <w:r>
        <w:tab/>
        <w:t xml:space="preserve">[Regulation 26 inserted in Gazette 8 Aug 1986 p. 2827.] </w:t>
      </w:r>
    </w:p>
    <w:p w:rsidR="006D39A2" w:rsidRDefault="00653C0A">
      <w:pPr>
        <w:pStyle w:val="Heading5"/>
        <w:rPr>
          <w:snapToGrid w:val="0"/>
        </w:rPr>
      </w:pPr>
      <w:bookmarkStart w:id="49" w:name="_Toc65561053"/>
      <w:bookmarkStart w:id="50" w:name="_Toc92882300"/>
      <w:r>
        <w:rPr>
          <w:rStyle w:val="CharSectno"/>
        </w:rPr>
        <w:t>26A</w:t>
      </w:r>
      <w:r>
        <w:rPr>
          <w:snapToGrid w:val="0"/>
        </w:rPr>
        <w:t>.</w:t>
      </w:r>
      <w:r>
        <w:rPr>
          <w:snapToGrid w:val="0"/>
        </w:rPr>
        <w:tab/>
        <w:t>Passengers not to exceed licensed number</w:t>
      </w:r>
      <w:bookmarkEnd w:id="49"/>
      <w:bookmarkEnd w:id="50"/>
      <w:r>
        <w:rPr>
          <w:snapToGrid w:val="0"/>
        </w:rPr>
        <w:t xml:space="preserve"> </w:t>
      </w:r>
    </w:p>
    <w:p w:rsidR="006D39A2" w:rsidRDefault="00653C0A">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rsidR="006D39A2" w:rsidRDefault="00653C0A">
      <w:pPr>
        <w:pStyle w:val="Indenta"/>
        <w:rPr>
          <w:snapToGrid w:val="0"/>
        </w:rPr>
      </w:pPr>
      <w:r>
        <w:rPr>
          <w:snapToGrid w:val="0"/>
        </w:rPr>
        <w:tab/>
        <w:t>(a)</w:t>
      </w:r>
      <w:r>
        <w:rPr>
          <w:snapToGrid w:val="0"/>
        </w:rPr>
        <w:tab/>
        <w:t>the driver shall refuse a proposed hiring; and</w:t>
      </w:r>
    </w:p>
    <w:p w:rsidR="006D39A2" w:rsidRDefault="00653C0A">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rsidR="006D39A2" w:rsidRDefault="00653C0A">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rsidR="006D39A2" w:rsidRDefault="00653C0A">
      <w:pPr>
        <w:pStyle w:val="Footnotesection"/>
      </w:pPr>
      <w:r>
        <w:tab/>
        <w:t xml:space="preserve">[Regulation 26A inserted in Gazette 8 Aug 1986 p. 2827.] </w:t>
      </w:r>
    </w:p>
    <w:p w:rsidR="006D39A2" w:rsidRDefault="00653C0A">
      <w:pPr>
        <w:pStyle w:val="Heading5"/>
        <w:rPr>
          <w:snapToGrid w:val="0"/>
        </w:rPr>
      </w:pPr>
      <w:bookmarkStart w:id="51" w:name="_Toc65561054"/>
      <w:bookmarkStart w:id="52" w:name="_Toc92882301"/>
      <w:r>
        <w:rPr>
          <w:rStyle w:val="CharSectno"/>
        </w:rPr>
        <w:t>27</w:t>
      </w:r>
      <w:r>
        <w:rPr>
          <w:snapToGrid w:val="0"/>
        </w:rPr>
        <w:t>.</w:t>
      </w:r>
      <w:r>
        <w:rPr>
          <w:snapToGrid w:val="0"/>
        </w:rPr>
        <w:tab/>
        <w:t>Shortest route</w:t>
      </w:r>
      <w:bookmarkEnd w:id="51"/>
      <w:bookmarkEnd w:id="52"/>
      <w:r>
        <w:rPr>
          <w:snapToGrid w:val="0"/>
        </w:rPr>
        <w:t xml:space="preserve"> </w:t>
      </w:r>
    </w:p>
    <w:p w:rsidR="006D39A2" w:rsidRDefault="00653C0A">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rsidR="006D39A2" w:rsidRDefault="00653C0A">
      <w:pPr>
        <w:pStyle w:val="Heading5"/>
        <w:rPr>
          <w:snapToGrid w:val="0"/>
        </w:rPr>
      </w:pPr>
      <w:bookmarkStart w:id="53" w:name="_Toc65561055"/>
      <w:bookmarkStart w:id="54" w:name="_Toc92882302"/>
      <w:r>
        <w:rPr>
          <w:rStyle w:val="CharSectno"/>
        </w:rPr>
        <w:t>27A</w:t>
      </w:r>
      <w:r>
        <w:rPr>
          <w:snapToGrid w:val="0"/>
        </w:rPr>
        <w:t>.</w:t>
      </w:r>
      <w:r>
        <w:rPr>
          <w:snapToGrid w:val="0"/>
        </w:rPr>
        <w:tab/>
        <w:t>Display of driver identification</w:t>
      </w:r>
      <w:bookmarkEnd w:id="53"/>
      <w:bookmarkEnd w:id="54"/>
      <w:r>
        <w:rPr>
          <w:snapToGrid w:val="0"/>
        </w:rPr>
        <w:t xml:space="preserve"> </w:t>
      </w:r>
    </w:p>
    <w:p w:rsidR="006D39A2" w:rsidRDefault="00653C0A">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rsidR="006D39A2" w:rsidRDefault="00653C0A">
      <w:pPr>
        <w:pStyle w:val="Footnotesection"/>
      </w:pPr>
      <w:r>
        <w:tab/>
        <w:t xml:space="preserve">[Regulation 27A inserted in Gazette 24 Mar 1995 p. 1113.] </w:t>
      </w:r>
    </w:p>
    <w:p w:rsidR="006D39A2" w:rsidRDefault="00653C0A">
      <w:pPr>
        <w:pStyle w:val="Heading2"/>
      </w:pPr>
      <w:bookmarkStart w:id="55" w:name="_Toc70487027"/>
      <w:bookmarkStart w:id="56" w:name="_Toc92710051"/>
      <w:bookmarkStart w:id="57" w:name="_Toc92882303"/>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55"/>
      <w:bookmarkEnd w:id="56"/>
      <w:bookmarkEnd w:id="57"/>
      <w:r>
        <w:rPr>
          <w:rStyle w:val="CharPartText"/>
        </w:rPr>
        <w:t xml:space="preserve"> </w:t>
      </w:r>
    </w:p>
    <w:p w:rsidR="006D39A2" w:rsidRDefault="00653C0A">
      <w:pPr>
        <w:pStyle w:val="Heading5"/>
        <w:rPr>
          <w:snapToGrid w:val="0"/>
        </w:rPr>
      </w:pPr>
      <w:bookmarkStart w:id="58" w:name="_Toc65561056"/>
      <w:bookmarkStart w:id="59" w:name="_Toc92882304"/>
      <w:r>
        <w:rPr>
          <w:rStyle w:val="CharSectno"/>
        </w:rPr>
        <w:t>28</w:t>
      </w:r>
      <w:r>
        <w:rPr>
          <w:snapToGrid w:val="0"/>
        </w:rPr>
        <w:t>.</w:t>
      </w:r>
      <w:r>
        <w:rPr>
          <w:snapToGrid w:val="0"/>
        </w:rPr>
        <w:tab/>
        <w:t>Condition of vehicle</w:t>
      </w:r>
      <w:bookmarkEnd w:id="58"/>
      <w:bookmarkEnd w:id="59"/>
      <w:r>
        <w:rPr>
          <w:snapToGrid w:val="0"/>
        </w:rPr>
        <w:t xml:space="preserve"> </w:t>
      </w:r>
    </w:p>
    <w:p w:rsidR="006D39A2" w:rsidRDefault="00653C0A">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 </w:t>
      </w:r>
    </w:p>
    <w:p w:rsidR="006D39A2" w:rsidRDefault="00653C0A">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rsidR="006D39A2" w:rsidRDefault="00653C0A">
      <w:pPr>
        <w:pStyle w:val="Indenta"/>
        <w:rPr>
          <w:snapToGrid w:val="0"/>
        </w:rPr>
      </w:pPr>
      <w:r>
        <w:rPr>
          <w:snapToGrid w:val="0"/>
        </w:rPr>
        <w:tab/>
        <w:t>(b)</w:t>
      </w:r>
      <w:r>
        <w:rPr>
          <w:snapToGrid w:val="0"/>
        </w:rPr>
        <w:tab/>
        <w:t>is clean and fit for public use.</w:t>
      </w:r>
    </w:p>
    <w:p w:rsidR="006D39A2" w:rsidRDefault="00653C0A">
      <w:pPr>
        <w:pStyle w:val="Heading5"/>
        <w:rPr>
          <w:snapToGrid w:val="0"/>
        </w:rPr>
      </w:pPr>
      <w:bookmarkStart w:id="60" w:name="_Toc65561057"/>
      <w:bookmarkStart w:id="61" w:name="_Toc92882305"/>
      <w:r>
        <w:rPr>
          <w:rStyle w:val="CharSectno"/>
        </w:rPr>
        <w:t>29</w:t>
      </w:r>
      <w:r>
        <w:rPr>
          <w:snapToGrid w:val="0"/>
        </w:rPr>
        <w:t>.</w:t>
      </w:r>
      <w:r>
        <w:rPr>
          <w:snapToGrid w:val="0"/>
        </w:rPr>
        <w:tab/>
        <w:t>Signs on taxi</w:t>
      </w:r>
      <w:r>
        <w:rPr>
          <w:snapToGrid w:val="0"/>
        </w:rPr>
        <w:noBreakHyphen/>
        <w:t>cars</w:t>
      </w:r>
      <w:bookmarkEnd w:id="60"/>
      <w:bookmarkEnd w:id="61"/>
      <w:r>
        <w:rPr>
          <w:snapToGrid w:val="0"/>
        </w:rPr>
        <w:t xml:space="preserve"> </w:t>
      </w:r>
    </w:p>
    <w:p w:rsidR="006D39A2" w:rsidRDefault="00653C0A">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rsidR="006D39A2" w:rsidRDefault="00653C0A">
      <w:pPr>
        <w:pStyle w:val="Subsection"/>
        <w:rPr>
          <w:snapToGrid w:val="0"/>
        </w:rPr>
      </w:pPr>
      <w:r>
        <w:rPr>
          <w:snapToGrid w:val="0"/>
        </w:rPr>
        <w:tab/>
        <w:t>(2)</w:t>
      </w:r>
      <w:r>
        <w:rPr>
          <w:snapToGrid w:val="0"/>
        </w:rPr>
        <w:tab/>
        <w:t>The Director General may in accordance with subregulation (3) direct — </w:t>
      </w:r>
    </w:p>
    <w:p w:rsidR="006D39A2" w:rsidRDefault="00653C0A">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rsidR="006D39A2" w:rsidRDefault="00653C0A">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rsidR="006D39A2" w:rsidRDefault="00653C0A">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rsidR="006D39A2" w:rsidRDefault="00653C0A">
      <w:pPr>
        <w:pStyle w:val="Subsection"/>
        <w:rPr>
          <w:snapToGrid w:val="0"/>
        </w:rPr>
      </w:pPr>
      <w:r>
        <w:rPr>
          <w:snapToGrid w:val="0"/>
        </w:rPr>
        <w:tab/>
      </w:r>
      <w:r>
        <w:rPr>
          <w:snapToGrid w:val="0"/>
        </w:rPr>
        <w:tab/>
        <w:t>and where the Director General has so directed the owner and operator shall comply with that direction.</w:t>
      </w:r>
    </w:p>
    <w:p w:rsidR="006D39A2" w:rsidRDefault="00653C0A">
      <w:pPr>
        <w:pStyle w:val="Subsection"/>
        <w:rPr>
          <w:snapToGrid w:val="0"/>
        </w:rPr>
      </w:pPr>
      <w:r>
        <w:rPr>
          <w:snapToGrid w:val="0"/>
        </w:rPr>
        <w:tab/>
        <w:t>(3)</w:t>
      </w:r>
      <w:r>
        <w:rPr>
          <w:snapToGrid w:val="0"/>
        </w:rPr>
        <w:tab/>
        <w:t>A direction under subregulation (2) may be given — </w:t>
      </w:r>
    </w:p>
    <w:p w:rsidR="006D39A2" w:rsidRDefault="00653C0A">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rsidR="006D39A2" w:rsidRDefault="00653C0A">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rsidR="006D39A2" w:rsidRDefault="00653C0A">
      <w:pPr>
        <w:pStyle w:val="Subsection"/>
        <w:rPr>
          <w:snapToGrid w:val="0"/>
        </w:rPr>
      </w:pPr>
      <w:r>
        <w:rPr>
          <w:snapToGrid w:val="0"/>
        </w:rPr>
        <w:tab/>
        <w:t>(4)</w:t>
      </w:r>
      <w:r>
        <w:rPr>
          <w:snapToGrid w:val="0"/>
        </w:rPr>
        <w:tab/>
        <w:t>In subregulation (2) — </w:t>
      </w:r>
    </w:p>
    <w:p w:rsidR="006D39A2" w:rsidRDefault="00653C0A">
      <w:pPr>
        <w:pStyle w:val="Defstart"/>
      </w:pPr>
      <w:r>
        <w:rPr>
          <w:b/>
        </w:rPr>
        <w:tab/>
        <w:t>“for hire sign”</w:t>
      </w:r>
      <w:r>
        <w:t xml:space="preserve"> means an approved sign indicating whether or not the taxi</w:t>
      </w:r>
      <w:r>
        <w:noBreakHyphen/>
        <w:t>car is for hire;</w:t>
      </w:r>
    </w:p>
    <w:p w:rsidR="006D39A2" w:rsidRDefault="00653C0A">
      <w:pPr>
        <w:pStyle w:val="Defstart"/>
      </w:pPr>
      <w:r>
        <w:rPr>
          <w:b/>
        </w:rPr>
        <w:tab/>
        <w:t>“taxi for hire sign”</w:t>
      </w:r>
      <w:r>
        <w:t xml:space="preserve"> means an approved sign carrying the word “TAXI” and indicating whether or not the taxi</w:t>
      </w:r>
      <w:r>
        <w:noBreakHyphen/>
        <w:t>car is for hire;</w:t>
      </w:r>
    </w:p>
    <w:p w:rsidR="006D39A2" w:rsidRDefault="00653C0A">
      <w:pPr>
        <w:pStyle w:val="Defstart"/>
      </w:pPr>
      <w:r>
        <w:rPr>
          <w:b/>
        </w:rPr>
        <w:tab/>
        <w:t>“taxi sign”</w:t>
      </w:r>
      <w:r>
        <w:t xml:space="preserve"> means an approved sign carrying the word “TAXI”.</w:t>
      </w:r>
    </w:p>
    <w:p w:rsidR="006D39A2" w:rsidRDefault="00653C0A">
      <w:pPr>
        <w:pStyle w:val="Footnotesection"/>
      </w:pPr>
      <w:r>
        <w:tab/>
        <w:t xml:space="preserve">[Regulation 29 amended in Gazette 20 Dec 1985 p. 4856.] </w:t>
      </w:r>
    </w:p>
    <w:p w:rsidR="006D39A2" w:rsidRDefault="00653C0A">
      <w:pPr>
        <w:pStyle w:val="Ednotepart"/>
      </w:pPr>
      <w:r>
        <w:t>[Part VI repealed in Gazette 19 Apr 1991 p. 1816.]</w:t>
      </w:r>
    </w:p>
    <w:p w:rsidR="006D39A2" w:rsidRDefault="00653C0A">
      <w:pPr>
        <w:pStyle w:val="Heading2"/>
      </w:pPr>
      <w:bookmarkStart w:id="62" w:name="_Toc70487030"/>
      <w:bookmarkStart w:id="63" w:name="_Toc92710054"/>
      <w:bookmarkStart w:id="64" w:name="_Toc92882306"/>
      <w:r>
        <w:rPr>
          <w:rStyle w:val="CharPartNo"/>
        </w:rPr>
        <w:t>Part VII</w:t>
      </w:r>
      <w:r>
        <w:rPr>
          <w:rStyle w:val="CharDivNo"/>
        </w:rPr>
        <w:t> </w:t>
      </w:r>
      <w:r>
        <w:t>—</w:t>
      </w:r>
      <w:r>
        <w:rPr>
          <w:rStyle w:val="CharDivText"/>
        </w:rPr>
        <w:t> </w:t>
      </w:r>
      <w:r>
        <w:rPr>
          <w:rStyle w:val="CharPartText"/>
        </w:rPr>
        <w:t>Taximeters</w:t>
      </w:r>
      <w:bookmarkEnd w:id="62"/>
      <w:bookmarkEnd w:id="63"/>
      <w:bookmarkEnd w:id="64"/>
      <w:r>
        <w:rPr>
          <w:rStyle w:val="CharPartText"/>
        </w:rPr>
        <w:t xml:space="preserve"> </w:t>
      </w:r>
    </w:p>
    <w:p w:rsidR="006D39A2" w:rsidRDefault="00653C0A">
      <w:pPr>
        <w:pStyle w:val="Heading5"/>
        <w:rPr>
          <w:snapToGrid w:val="0"/>
        </w:rPr>
      </w:pPr>
      <w:bookmarkStart w:id="65" w:name="_Toc65561058"/>
      <w:bookmarkStart w:id="66" w:name="_Toc92882307"/>
      <w:r>
        <w:rPr>
          <w:rStyle w:val="CharSectno"/>
        </w:rPr>
        <w:t>33</w:t>
      </w:r>
      <w:r>
        <w:rPr>
          <w:snapToGrid w:val="0"/>
        </w:rPr>
        <w:t>.</w:t>
      </w:r>
      <w:r>
        <w:rPr>
          <w:snapToGrid w:val="0"/>
        </w:rPr>
        <w:tab/>
        <w:t>Requirements in relation to taximeters</w:t>
      </w:r>
      <w:bookmarkEnd w:id="65"/>
      <w:bookmarkEnd w:id="66"/>
      <w:r>
        <w:rPr>
          <w:snapToGrid w:val="0"/>
        </w:rPr>
        <w:t xml:space="preserve"> </w:t>
      </w:r>
    </w:p>
    <w:p w:rsidR="006D39A2" w:rsidRDefault="00653C0A">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 </w:t>
      </w:r>
    </w:p>
    <w:p w:rsidR="006D39A2" w:rsidRDefault="00653C0A">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rsidR="006D39A2" w:rsidRDefault="00653C0A">
      <w:pPr>
        <w:pStyle w:val="Indenta"/>
        <w:rPr>
          <w:snapToGrid w:val="0"/>
        </w:rPr>
      </w:pPr>
      <w:r>
        <w:rPr>
          <w:snapToGrid w:val="0"/>
        </w:rPr>
        <w:tab/>
        <w:t>(b)</w:t>
      </w:r>
      <w:r>
        <w:rPr>
          <w:snapToGrid w:val="0"/>
        </w:rPr>
        <w:tab/>
        <w:t>it is of an approved type; and</w:t>
      </w:r>
    </w:p>
    <w:p w:rsidR="006D39A2" w:rsidRDefault="00653C0A">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rsidR="006D39A2" w:rsidRDefault="00653C0A">
      <w:pPr>
        <w:pStyle w:val="Footnotesection"/>
      </w:pPr>
      <w:r>
        <w:tab/>
        <w:t xml:space="preserve">[Regulation 33 amended in Gazette 20 Dec 1985 p. 4856.] </w:t>
      </w:r>
    </w:p>
    <w:p w:rsidR="006D39A2" w:rsidRDefault="00653C0A">
      <w:pPr>
        <w:pStyle w:val="Heading5"/>
        <w:rPr>
          <w:snapToGrid w:val="0"/>
        </w:rPr>
      </w:pPr>
      <w:bookmarkStart w:id="67" w:name="_Toc65561059"/>
      <w:bookmarkStart w:id="68" w:name="_Toc92882308"/>
      <w:r>
        <w:rPr>
          <w:rStyle w:val="CharSectno"/>
        </w:rPr>
        <w:t>34</w:t>
      </w:r>
      <w:r>
        <w:rPr>
          <w:snapToGrid w:val="0"/>
        </w:rPr>
        <w:t>.</w:t>
      </w:r>
      <w:r>
        <w:rPr>
          <w:snapToGrid w:val="0"/>
        </w:rPr>
        <w:tab/>
        <w:t>Director General may direct fitting of taximeter</w:t>
      </w:r>
      <w:bookmarkEnd w:id="67"/>
      <w:bookmarkEnd w:id="68"/>
      <w:r>
        <w:rPr>
          <w:snapToGrid w:val="0"/>
        </w:rPr>
        <w:t xml:space="preserve"> </w:t>
      </w:r>
    </w:p>
    <w:p w:rsidR="006D39A2" w:rsidRDefault="00653C0A">
      <w:pPr>
        <w:pStyle w:val="Subsection"/>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rsidR="006D39A2" w:rsidRDefault="00653C0A">
      <w:pPr>
        <w:pStyle w:val="Subsection"/>
        <w:rPr>
          <w:snapToGrid w:val="0"/>
        </w:rPr>
      </w:pPr>
      <w:r>
        <w:rPr>
          <w:snapToGrid w:val="0"/>
        </w:rPr>
        <w:tab/>
        <w:t>(2)</w:t>
      </w:r>
      <w:r>
        <w:rPr>
          <w:snapToGrid w:val="0"/>
        </w:rPr>
        <w:tab/>
        <w:t>The provisions of regulation 29(3) apply to a direction given under subregulation (1).</w:t>
      </w:r>
    </w:p>
    <w:p w:rsidR="006D39A2" w:rsidRDefault="00653C0A">
      <w:pPr>
        <w:pStyle w:val="Subsection"/>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rsidR="006D39A2" w:rsidRDefault="00653C0A">
      <w:pPr>
        <w:pStyle w:val="Subsection"/>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rsidR="006D39A2" w:rsidRDefault="00653C0A">
      <w:pPr>
        <w:pStyle w:val="Footnotesection"/>
      </w:pPr>
      <w:r>
        <w:tab/>
        <w:t xml:space="preserve">[Regulation 34 amended in Gazette 31 Aug 1984 p. 2785; 20 Dec 1985 p. 4856; 27 Jun 1997 p. 3147.] </w:t>
      </w:r>
    </w:p>
    <w:p w:rsidR="006D39A2" w:rsidRDefault="00653C0A">
      <w:pPr>
        <w:pStyle w:val="Heading5"/>
        <w:rPr>
          <w:snapToGrid w:val="0"/>
        </w:rPr>
      </w:pPr>
      <w:bookmarkStart w:id="69" w:name="_Toc65561060"/>
      <w:bookmarkStart w:id="70" w:name="_Toc92882309"/>
      <w:r>
        <w:rPr>
          <w:rStyle w:val="CharSectno"/>
        </w:rPr>
        <w:t>35</w:t>
      </w:r>
      <w:r>
        <w:rPr>
          <w:snapToGrid w:val="0"/>
        </w:rPr>
        <w:t>.</w:t>
      </w:r>
      <w:r>
        <w:rPr>
          <w:snapToGrid w:val="0"/>
        </w:rPr>
        <w:tab/>
        <w:t>Inspection before use</w:t>
      </w:r>
      <w:bookmarkEnd w:id="69"/>
      <w:bookmarkEnd w:id="70"/>
      <w:r>
        <w:rPr>
          <w:snapToGrid w:val="0"/>
        </w:rPr>
        <w:t xml:space="preserve"> </w:t>
      </w:r>
    </w:p>
    <w:p w:rsidR="006D39A2" w:rsidRDefault="00653C0A">
      <w:pPr>
        <w:pStyle w:val="Subsection"/>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 </w:t>
      </w:r>
    </w:p>
    <w:p w:rsidR="006D39A2" w:rsidRDefault="00653C0A">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rsidR="006D39A2" w:rsidRDefault="00653C0A">
      <w:pPr>
        <w:pStyle w:val="Indenta"/>
        <w:rPr>
          <w:snapToGrid w:val="0"/>
        </w:rPr>
      </w:pPr>
      <w:r>
        <w:rPr>
          <w:snapToGrid w:val="0"/>
        </w:rPr>
        <w:tab/>
        <w:t>(b)</w:t>
      </w:r>
      <w:r>
        <w:rPr>
          <w:snapToGrid w:val="0"/>
        </w:rPr>
        <w:tab/>
        <w:t>submit the vehicle to an authorised person for inspection, testing and sealing.</w:t>
      </w:r>
    </w:p>
    <w:p w:rsidR="006D39A2" w:rsidRDefault="00653C0A">
      <w:pPr>
        <w:pStyle w:val="Subsection"/>
        <w:rPr>
          <w:snapToGrid w:val="0"/>
        </w:rPr>
      </w:pPr>
      <w:r>
        <w:rPr>
          <w:snapToGrid w:val="0"/>
        </w:rPr>
        <w:tab/>
        <w:t>(2)</w:t>
      </w:r>
      <w:r>
        <w:rPr>
          <w:snapToGrid w:val="0"/>
        </w:rPr>
        <w:tab/>
        <w:t>The authorised person referred to in subregulation (1) shall test the taximeter for — </w:t>
      </w:r>
    </w:p>
    <w:p w:rsidR="006D39A2" w:rsidRDefault="00653C0A">
      <w:pPr>
        <w:pStyle w:val="Indenta"/>
        <w:rPr>
          <w:snapToGrid w:val="0"/>
        </w:rPr>
      </w:pPr>
      <w:r>
        <w:rPr>
          <w:snapToGrid w:val="0"/>
        </w:rPr>
        <w:tab/>
        <w:t>(a)</w:t>
      </w:r>
      <w:r>
        <w:rPr>
          <w:snapToGrid w:val="0"/>
        </w:rPr>
        <w:tab/>
        <w:t>distance, over a distance of not less than 2 kilometres; and</w:t>
      </w:r>
    </w:p>
    <w:p w:rsidR="006D39A2" w:rsidRDefault="00653C0A">
      <w:pPr>
        <w:pStyle w:val="Indenta"/>
        <w:rPr>
          <w:snapToGrid w:val="0"/>
        </w:rPr>
      </w:pPr>
      <w:r>
        <w:rPr>
          <w:snapToGrid w:val="0"/>
        </w:rPr>
        <w:tab/>
        <w:t>(b)</w:t>
      </w:r>
      <w:r>
        <w:rPr>
          <w:snapToGrid w:val="0"/>
        </w:rPr>
        <w:tab/>
        <w:t>time, over a period of not less than 10 minutes,</w:t>
      </w:r>
    </w:p>
    <w:p w:rsidR="006D39A2" w:rsidRDefault="00653C0A">
      <w:pPr>
        <w:pStyle w:val="Subsection"/>
        <w:rPr>
          <w:snapToGrid w:val="0"/>
        </w:rPr>
      </w:pPr>
      <w:r>
        <w:rPr>
          <w:snapToGrid w:val="0"/>
        </w:rPr>
        <w:tab/>
      </w:r>
      <w:r>
        <w:rPr>
          <w:snapToGrid w:val="0"/>
        </w:rPr>
        <w:tab/>
        <w:t>and a taximeter tested under this regulation shall not be approved for use on any taxi</w:t>
      </w:r>
      <w:r>
        <w:rPr>
          <w:snapToGrid w:val="0"/>
        </w:rPr>
        <w:noBreakHyphen/>
        <w:t>car if there is an error — </w:t>
      </w:r>
    </w:p>
    <w:p w:rsidR="006D39A2" w:rsidRDefault="00653C0A">
      <w:pPr>
        <w:pStyle w:val="Indenta"/>
        <w:rPr>
          <w:snapToGrid w:val="0"/>
        </w:rPr>
      </w:pPr>
      <w:r>
        <w:rPr>
          <w:snapToGrid w:val="0"/>
        </w:rPr>
        <w:tab/>
        <w:t>(c)</w:t>
      </w:r>
      <w:r>
        <w:rPr>
          <w:snapToGrid w:val="0"/>
        </w:rPr>
        <w:tab/>
        <w:t>of 50 metres, or more, over a distance of 2 kilometres; or</w:t>
      </w:r>
    </w:p>
    <w:p w:rsidR="006D39A2" w:rsidRDefault="00653C0A">
      <w:pPr>
        <w:pStyle w:val="Indenta"/>
        <w:rPr>
          <w:snapToGrid w:val="0"/>
        </w:rPr>
      </w:pPr>
      <w:r>
        <w:rPr>
          <w:snapToGrid w:val="0"/>
        </w:rPr>
        <w:tab/>
        <w:t>(d)</w:t>
      </w:r>
      <w:r>
        <w:rPr>
          <w:snapToGrid w:val="0"/>
        </w:rPr>
        <w:tab/>
        <w:t>of 3%, or more, over the space of 10 minutes.</w:t>
      </w:r>
    </w:p>
    <w:p w:rsidR="006D39A2" w:rsidRDefault="00653C0A">
      <w:pPr>
        <w:pStyle w:val="Footnotesection"/>
      </w:pPr>
      <w:r>
        <w:tab/>
        <w:t xml:space="preserve">[Regulation 35 amended in Gazette 31 Aug 1984 p. 2785; 20 Dec 1985 p. 4856; 27 Jun 1997 p. 3147.] </w:t>
      </w:r>
    </w:p>
    <w:p w:rsidR="006D39A2" w:rsidRDefault="00653C0A">
      <w:pPr>
        <w:pStyle w:val="Heading5"/>
        <w:rPr>
          <w:snapToGrid w:val="0"/>
        </w:rPr>
      </w:pPr>
      <w:bookmarkStart w:id="71" w:name="_Toc65561061"/>
      <w:bookmarkStart w:id="72" w:name="_Toc92882310"/>
      <w:r>
        <w:rPr>
          <w:rStyle w:val="CharSectno"/>
        </w:rPr>
        <w:t>36</w:t>
      </w:r>
      <w:r>
        <w:rPr>
          <w:snapToGrid w:val="0"/>
        </w:rPr>
        <w:t>.</w:t>
      </w:r>
      <w:r>
        <w:rPr>
          <w:snapToGrid w:val="0"/>
        </w:rPr>
        <w:tab/>
        <w:t>Obligations upon the owner of a taximeter</w:t>
      </w:r>
      <w:bookmarkEnd w:id="71"/>
      <w:bookmarkEnd w:id="72"/>
      <w:r>
        <w:rPr>
          <w:snapToGrid w:val="0"/>
        </w:rPr>
        <w:t xml:space="preserve"> </w:t>
      </w:r>
    </w:p>
    <w:p w:rsidR="006D39A2" w:rsidRDefault="00653C0A">
      <w:pPr>
        <w:pStyle w:val="Subsection"/>
        <w:keepNext/>
        <w:rPr>
          <w:snapToGrid w:val="0"/>
        </w:rPr>
      </w:pPr>
      <w:r>
        <w:rPr>
          <w:snapToGrid w:val="0"/>
        </w:rPr>
        <w:tab/>
      </w:r>
      <w:r>
        <w:rPr>
          <w:snapToGrid w:val="0"/>
        </w:rPr>
        <w:tab/>
        <w:t>The owner of a taxi</w:t>
      </w:r>
      <w:r>
        <w:rPr>
          <w:snapToGrid w:val="0"/>
        </w:rPr>
        <w:noBreakHyphen/>
        <w:t>car to which a taximeter is fitted — </w:t>
      </w:r>
    </w:p>
    <w:p w:rsidR="006D39A2" w:rsidRDefault="00653C0A">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rsidR="006D39A2" w:rsidRDefault="00653C0A">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rsidR="006D39A2" w:rsidRDefault="00653C0A">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rsidR="006D39A2" w:rsidRDefault="00653C0A">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rsidR="006D39A2" w:rsidRDefault="00653C0A">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rsidR="006D39A2" w:rsidRDefault="00653C0A">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rsidR="006D39A2" w:rsidRDefault="00653C0A">
      <w:pPr>
        <w:pStyle w:val="Footnotesection"/>
      </w:pPr>
      <w:r>
        <w:tab/>
        <w:t xml:space="preserve">[Regulation 36 amended in Gazette 31 Aug 1984 p. 2785; 20 Dec 1985 p. 4856.] </w:t>
      </w:r>
    </w:p>
    <w:p w:rsidR="006D39A2" w:rsidRDefault="00653C0A">
      <w:pPr>
        <w:pStyle w:val="Heading5"/>
        <w:rPr>
          <w:snapToGrid w:val="0"/>
        </w:rPr>
      </w:pPr>
      <w:bookmarkStart w:id="73" w:name="_Toc65561062"/>
      <w:bookmarkStart w:id="74" w:name="_Toc92882311"/>
      <w:r>
        <w:rPr>
          <w:rStyle w:val="CharSectno"/>
        </w:rPr>
        <w:t>37</w:t>
      </w:r>
      <w:r>
        <w:rPr>
          <w:snapToGrid w:val="0"/>
        </w:rPr>
        <w:t>.</w:t>
      </w:r>
      <w:r>
        <w:rPr>
          <w:snapToGrid w:val="0"/>
        </w:rPr>
        <w:tab/>
        <w:t>Fare chart</w:t>
      </w:r>
      <w:bookmarkEnd w:id="73"/>
      <w:bookmarkEnd w:id="74"/>
      <w:r>
        <w:rPr>
          <w:snapToGrid w:val="0"/>
        </w:rPr>
        <w:t xml:space="preserve"> </w:t>
      </w:r>
    </w:p>
    <w:p w:rsidR="006D39A2" w:rsidRDefault="00653C0A">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rsidR="006D39A2" w:rsidRDefault="00653C0A">
      <w:pPr>
        <w:pStyle w:val="Footnotesection"/>
      </w:pPr>
      <w:r>
        <w:tab/>
        <w:t xml:space="preserve">[Regulation 37 amended in Gazette 20 Dec 1985 p. 4856.] </w:t>
      </w:r>
    </w:p>
    <w:p w:rsidR="006D39A2" w:rsidRDefault="00653C0A">
      <w:pPr>
        <w:pStyle w:val="Heading5"/>
        <w:rPr>
          <w:snapToGrid w:val="0"/>
        </w:rPr>
      </w:pPr>
      <w:bookmarkStart w:id="75" w:name="_Toc65561063"/>
      <w:bookmarkStart w:id="76" w:name="_Toc92882312"/>
      <w:r>
        <w:rPr>
          <w:rStyle w:val="CharSectno"/>
        </w:rPr>
        <w:t>38</w:t>
      </w:r>
      <w:r>
        <w:rPr>
          <w:snapToGrid w:val="0"/>
        </w:rPr>
        <w:t>.</w:t>
      </w:r>
      <w:r>
        <w:rPr>
          <w:snapToGrid w:val="0"/>
        </w:rPr>
        <w:tab/>
        <w:t>Taximeter not to be manipulated</w:t>
      </w:r>
      <w:bookmarkEnd w:id="75"/>
      <w:bookmarkEnd w:id="76"/>
      <w:r>
        <w:rPr>
          <w:snapToGrid w:val="0"/>
        </w:rPr>
        <w:t xml:space="preserve"> </w:t>
      </w:r>
    </w:p>
    <w:p w:rsidR="006D39A2" w:rsidRDefault="00653C0A">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rsidR="006D39A2" w:rsidRDefault="00653C0A">
      <w:pPr>
        <w:pStyle w:val="Heading5"/>
        <w:rPr>
          <w:snapToGrid w:val="0"/>
        </w:rPr>
      </w:pPr>
      <w:bookmarkStart w:id="77" w:name="_Toc65561064"/>
      <w:bookmarkStart w:id="78" w:name="_Toc92882313"/>
      <w:r>
        <w:rPr>
          <w:rStyle w:val="CharSectno"/>
        </w:rPr>
        <w:t>39</w:t>
      </w:r>
      <w:r>
        <w:rPr>
          <w:snapToGrid w:val="0"/>
        </w:rPr>
        <w:t>.</w:t>
      </w:r>
      <w:r>
        <w:rPr>
          <w:snapToGrid w:val="0"/>
        </w:rPr>
        <w:tab/>
        <w:t>Meter to operate from entry of passenger</w:t>
      </w:r>
      <w:bookmarkEnd w:id="77"/>
      <w:bookmarkEnd w:id="78"/>
      <w:r>
        <w:rPr>
          <w:snapToGrid w:val="0"/>
        </w:rPr>
        <w:t xml:space="preserve"> </w:t>
      </w:r>
    </w:p>
    <w:p w:rsidR="006D39A2" w:rsidRDefault="00653C0A">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rsidR="006D39A2" w:rsidRDefault="00653C0A">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rsidR="006D39A2" w:rsidRDefault="00653C0A">
      <w:pPr>
        <w:pStyle w:val="Heading5"/>
        <w:rPr>
          <w:snapToGrid w:val="0"/>
        </w:rPr>
      </w:pPr>
      <w:bookmarkStart w:id="79" w:name="_Toc65561065"/>
      <w:bookmarkStart w:id="80" w:name="_Toc92882314"/>
      <w:r>
        <w:rPr>
          <w:rStyle w:val="CharSectno"/>
        </w:rPr>
        <w:t>39A</w:t>
      </w:r>
      <w:r>
        <w:rPr>
          <w:snapToGrid w:val="0"/>
        </w:rPr>
        <w:t>.</w:t>
      </w:r>
      <w:r>
        <w:rPr>
          <w:snapToGrid w:val="0"/>
        </w:rPr>
        <w:tab/>
        <w:t>No meter for special hirings</w:t>
      </w:r>
      <w:bookmarkEnd w:id="79"/>
      <w:bookmarkEnd w:id="80"/>
      <w:r>
        <w:rPr>
          <w:snapToGrid w:val="0"/>
        </w:rPr>
        <w:t xml:space="preserve"> </w:t>
      </w:r>
    </w:p>
    <w:p w:rsidR="006D39A2" w:rsidRDefault="00653C0A">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rsidR="006D39A2" w:rsidRDefault="00653C0A">
      <w:pPr>
        <w:pStyle w:val="Footnotesection"/>
      </w:pPr>
      <w:r>
        <w:tab/>
        <w:t xml:space="preserve">[Regulation 39A inserted in Gazette 31 Aug 1984 p. 2785; amended in Gazette 27 Jun 1997 p. 3147.] </w:t>
      </w:r>
    </w:p>
    <w:p w:rsidR="006D39A2" w:rsidRDefault="00653C0A">
      <w:pPr>
        <w:pStyle w:val="Heading2"/>
      </w:pPr>
      <w:bookmarkStart w:id="81" w:name="_Toc70487039"/>
      <w:bookmarkStart w:id="82" w:name="_Toc92710063"/>
      <w:bookmarkStart w:id="83" w:name="_Toc92882315"/>
      <w:r>
        <w:rPr>
          <w:rStyle w:val="CharPartNo"/>
        </w:rPr>
        <w:t>Part VIII</w:t>
      </w:r>
      <w:r>
        <w:rPr>
          <w:rStyle w:val="CharDivNo"/>
        </w:rPr>
        <w:t> </w:t>
      </w:r>
      <w:r>
        <w:t>—</w:t>
      </w:r>
      <w:r>
        <w:rPr>
          <w:rStyle w:val="CharDivText"/>
        </w:rPr>
        <w:t> </w:t>
      </w:r>
      <w:r>
        <w:rPr>
          <w:rStyle w:val="CharPartText"/>
        </w:rPr>
        <w:t>Powers of authorised officers and the Director General</w:t>
      </w:r>
      <w:bookmarkEnd w:id="81"/>
      <w:bookmarkEnd w:id="82"/>
      <w:bookmarkEnd w:id="83"/>
      <w:r>
        <w:rPr>
          <w:rStyle w:val="CharPartText"/>
        </w:rPr>
        <w:t xml:space="preserve"> </w:t>
      </w:r>
    </w:p>
    <w:p w:rsidR="006D39A2" w:rsidRDefault="00653C0A">
      <w:pPr>
        <w:pStyle w:val="Footnoteheading"/>
      </w:pPr>
      <w:r>
        <w:tab/>
        <w:t>[Heading amended in Gazette 20 Dec 1985 p. 4856.]</w:t>
      </w:r>
    </w:p>
    <w:p w:rsidR="006D39A2" w:rsidRDefault="00653C0A">
      <w:pPr>
        <w:pStyle w:val="Heading5"/>
        <w:rPr>
          <w:snapToGrid w:val="0"/>
        </w:rPr>
      </w:pPr>
      <w:bookmarkStart w:id="84" w:name="_Toc65561066"/>
      <w:bookmarkStart w:id="85" w:name="_Toc92882316"/>
      <w:r>
        <w:rPr>
          <w:rStyle w:val="CharSectno"/>
        </w:rPr>
        <w:t>40</w:t>
      </w:r>
      <w:r>
        <w:rPr>
          <w:snapToGrid w:val="0"/>
        </w:rPr>
        <w:t>.</w:t>
      </w:r>
      <w:r>
        <w:rPr>
          <w:snapToGrid w:val="0"/>
        </w:rPr>
        <w:tab/>
        <w:t>Directions of an authorised officer to be obeyed</w:t>
      </w:r>
      <w:bookmarkEnd w:id="84"/>
      <w:bookmarkEnd w:id="85"/>
      <w:r>
        <w:rPr>
          <w:snapToGrid w:val="0"/>
        </w:rPr>
        <w:t xml:space="preserve"> </w:t>
      </w:r>
    </w:p>
    <w:p w:rsidR="006D39A2" w:rsidRDefault="00653C0A">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 </w:t>
      </w:r>
    </w:p>
    <w:p w:rsidR="006D39A2" w:rsidRDefault="00653C0A">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rsidR="006D39A2" w:rsidRDefault="00653C0A">
      <w:pPr>
        <w:pStyle w:val="Indenta"/>
        <w:rPr>
          <w:snapToGrid w:val="0"/>
        </w:rPr>
      </w:pPr>
      <w:r>
        <w:rPr>
          <w:snapToGrid w:val="0"/>
        </w:rPr>
        <w:tab/>
        <w:t>(b)</w:t>
      </w:r>
      <w:r>
        <w:rPr>
          <w:snapToGrid w:val="0"/>
        </w:rPr>
        <w:tab/>
        <w:t>direct an operator, hirer or passenger to answer any question relating to the operation of the vehicle;</w:t>
      </w:r>
    </w:p>
    <w:p w:rsidR="006D39A2" w:rsidRDefault="00653C0A">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rsidR="006D39A2" w:rsidRDefault="00653C0A">
      <w:pPr>
        <w:pStyle w:val="Indenta"/>
        <w:rPr>
          <w:snapToGrid w:val="0"/>
        </w:rPr>
      </w:pPr>
      <w:r>
        <w:rPr>
          <w:snapToGrid w:val="0"/>
        </w:rPr>
        <w:tab/>
        <w:t>(d)</w:t>
      </w:r>
      <w:r>
        <w:rPr>
          <w:snapToGrid w:val="0"/>
        </w:rPr>
        <w:tab/>
        <w:t>direct an owner or driver to produce a taxi</w:t>
      </w:r>
      <w:r>
        <w:rPr>
          <w:snapToGrid w:val="0"/>
        </w:rPr>
        <w:noBreakHyphen/>
        <w:t xml:space="preserve">car licence, his A Class and T Class driver’s licence and passenger vehicle licence issued under the </w:t>
      </w:r>
      <w:r>
        <w:rPr>
          <w:i/>
          <w:snapToGrid w:val="0"/>
        </w:rPr>
        <w:t>Road Traffic Act 1974</w:t>
      </w:r>
      <w:r>
        <w:rPr>
          <w:snapToGrid w:val="0"/>
        </w:rPr>
        <w:t>,</w:t>
      </w:r>
    </w:p>
    <w:p w:rsidR="006D39A2" w:rsidRDefault="00653C0A">
      <w:pPr>
        <w:pStyle w:val="Subsection"/>
        <w:rPr>
          <w:snapToGrid w:val="0"/>
        </w:rPr>
      </w:pPr>
      <w:r>
        <w:rPr>
          <w:snapToGrid w:val="0"/>
        </w:rPr>
        <w:tab/>
      </w:r>
      <w:r>
        <w:rPr>
          <w:snapToGrid w:val="0"/>
        </w:rPr>
        <w:tab/>
        <w:t>and any person so directed by an authorised officer shall comply with those directions.</w:t>
      </w:r>
    </w:p>
    <w:p w:rsidR="006D39A2" w:rsidRDefault="00653C0A">
      <w:pPr>
        <w:pStyle w:val="Footnotesection"/>
      </w:pPr>
      <w:r>
        <w:tab/>
        <w:t xml:space="preserve">[Regulation 40 amended in Gazette 24 Mar 1995 p. 1113.] </w:t>
      </w:r>
    </w:p>
    <w:p w:rsidR="006D39A2" w:rsidRDefault="00653C0A">
      <w:pPr>
        <w:pStyle w:val="Heading5"/>
        <w:rPr>
          <w:snapToGrid w:val="0"/>
        </w:rPr>
      </w:pPr>
      <w:bookmarkStart w:id="86" w:name="_Toc65561067"/>
      <w:bookmarkStart w:id="87" w:name="_Toc92882317"/>
      <w:r>
        <w:rPr>
          <w:rStyle w:val="CharSectno"/>
        </w:rPr>
        <w:t>41</w:t>
      </w:r>
      <w:r>
        <w:rPr>
          <w:snapToGrid w:val="0"/>
        </w:rPr>
        <w:t>.</w:t>
      </w:r>
      <w:r>
        <w:rPr>
          <w:snapToGrid w:val="0"/>
        </w:rPr>
        <w:tab/>
        <w:t>Notice of inspection</w:t>
      </w:r>
      <w:bookmarkEnd w:id="86"/>
      <w:bookmarkEnd w:id="87"/>
      <w:r>
        <w:rPr>
          <w:snapToGrid w:val="0"/>
        </w:rPr>
        <w:t xml:space="preserve"> </w:t>
      </w:r>
    </w:p>
    <w:p w:rsidR="006D39A2" w:rsidRDefault="00653C0A">
      <w:pPr>
        <w:pStyle w:val="Subsection"/>
        <w:rPr>
          <w:snapToGrid w:val="0"/>
        </w:rPr>
      </w:pPr>
      <w:r>
        <w:rPr>
          <w:snapToGrid w:val="0"/>
        </w:rPr>
        <w:tab/>
        <w:t>(1)</w:t>
      </w:r>
      <w:r>
        <w:rPr>
          <w:snapToGrid w:val="0"/>
        </w:rPr>
        <w:tab/>
        <w:t>Where an authorised officer is of the opinion that a taxi</w:t>
      </w:r>
      <w:r>
        <w:rPr>
          <w:snapToGrid w:val="0"/>
        </w:rPr>
        <w:noBreakHyphen/>
        <w:t>car licensed under the Act is — </w:t>
      </w:r>
    </w:p>
    <w:p w:rsidR="006D39A2" w:rsidRDefault="00653C0A">
      <w:pPr>
        <w:pStyle w:val="Indenta"/>
        <w:rPr>
          <w:snapToGrid w:val="0"/>
        </w:rPr>
      </w:pPr>
      <w:r>
        <w:rPr>
          <w:snapToGrid w:val="0"/>
        </w:rPr>
        <w:tab/>
        <w:t>(a)</w:t>
      </w:r>
      <w:r>
        <w:rPr>
          <w:snapToGrid w:val="0"/>
        </w:rPr>
        <w:tab/>
        <w:t>so unclean as to be likely to mark or damage the clothing or luggage of a passenger;</w:t>
      </w:r>
    </w:p>
    <w:p w:rsidR="006D39A2" w:rsidRDefault="00653C0A">
      <w:pPr>
        <w:pStyle w:val="Indenta"/>
        <w:rPr>
          <w:snapToGrid w:val="0"/>
        </w:rPr>
      </w:pPr>
      <w:r>
        <w:rPr>
          <w:snapToGrid w:val="0"/>
        </w:rPr>
        <w:tab/>
        <w:t>(b)</w:t>
      </w:r>
      <w:r>
        <w:rPr>
          <w:snapToGrid w:val="0"/>
        </w:rPr>
        <w:tab/>
        <w:t>unsightly because of damage or rust or is otherwise likely to be objectionable to a passenger;</w:t>
      </w:r>
    </w:p>
    <w:p w:rsidR="006D39A2" w:rsidRDefault="00653C0A">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rsidR="006D39A2" w:rsidRDefault="00653C0A">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rsidR="006D39A2" w:rsidRDefault="00653C0A">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rsidR="006D39A2" w:rsidRDefault="00653C0A">
      <w:pPr>
        <w:pStyle w:val="Footnotesection"/>
      </w:pPr>
      <w:r>
        <w:tab/>
        <w:t>[Regulation 41 inserted in Gazette 31 Aug 1984 p. 2785</w:t>
      </w:r>
      <w:r>
        <w:noBreakHyphen/>
        <w:t xml:space="preserve">6.] </w:t>
      </w:r>
    </w:p>
    <w:p w:rsidR="006D39A2" w:rsidRDefault="00653C0A">
      <w:pPr>
        <w:pStyle w:val="Heading5"/>
        <w:rPr>
          <w:snapToGrid w:val="0"/>
        </w:rPr>
      </w:pPr>
      <w:bookmarkStart w:id="88" w:name="_Toc65561068"/>
      <w:bookmarkStart w:id="89" w:name="_Toc92882318"/>
      <w:r>
        <w:rPr>
          <w:rStyle w:val="CharSectno"/>
        </w:rPr>
        <w:t>42</w:t>
      </w:r>
      <w:r>
        <w:rPr>
          <w:snapToGrid w:val="0"/>
        </w:rPr>
        <w:t>.</w:t>
      </w:r>
      <w:r>
        <w:rPr>
          <w:snapToGrid w:val="0"/>
        </w:rPr>
        <w:tab/>
        <w:t>Operator may be directed to attend</w:t>
      </w:r>
      <w:bookmarkEnd w:id="88"/>
      <w:bookmarkEnd w:id="89"/>
      <w:r>
        <w:rPr>
          <w:snapToGrid w:val="0"/>
        </w:rPr>
        <w:t xml:space="preserve"> </w:t>
      </w:r>
    </w:p>
    <w:p w:rsidR="006D39A2" w:rsidRDefault="00653C0A">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rsidR="006D39A2" w:rsidRDefault="00653C0A">
      <w:pPr>
        <w:pStyle w:val="Footnotesection"/>
      </w:pPr>
      <w:r>
        <w:tab/>
        <w:t xml:space="preserve">[Regulation 42 amended in Gazette 20 Dec 1985 p. 4856.] </w:t>
      </w:r>
    </w:p>
    <w:p w:rsidR="006D39A2" w:rsidRDefault="00653C0A">
      <w:pPr>
        <w:pStyle w:val="Heading5"/>
        <w:rPr>
          <w:snapToGrid w:val="0"/>
        </w:rPr>
      </w:pPr>
      <w:bookmarkStart w:id="90" w:name="_Toc65561069"/>
      <w:bookmarkStart w:id="91" w:name="_Toc92882319"/>
      <w:r>
        <w:rPr>
          <w:rStyle w:val="CharSectno"/>
        </w:rPr>
        <w:t>43</w:t>
      </w:r>
      <w:r>
        <w:rPr>
          <w:snapToGrid w:val="0"/>
        </w:rPr>
        <w:t>.</w:t>
      </w:r>
      <w:r>
        <w:rPr>
          <w:snapToGrid w:val="0"/>
        </w:rPr>
        <w:tab/>
        <w:t>Statistics may be required</w:t>
      </w:r>
      <w:bookmarkEnd w:id="90"/>
      <w:bookmarkEnd w:id="91"/>
      <w:r>
        <w:rPr>
          <w:snapToGrid w:val="0"/>
        </w:rPr>
        <w:t xml:space="preserve"> </w:t>
      </w:r>
    </w:p>
    <w:p w:rsidR="006D39A2" w:rsidRDefault="00653C0A">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rsidR="006D39A2" w:rsidRDefault="00653C0A">
      <w:pPr>
        <w:pStyle w:val="Footnotesection"/>
      </w:pPr>
      <w:r>
        <w:tab/>
        <w:t xml:space="preserve">[Regulation 43 amended in Gazette 20 Dec 1985 p. 4856.] </w:t>
      </w:r>
    </w:p>
    <w:p w:rsidR="006D39A2" w:rsidRDefault="00653C0A">
      <w:pPr>
        <w:pStyle w:val="Heading2"/>
      </w:pPr>
      <w:bookmarkStart w:id="92" w:name="_Toc70487044"/>
      <w:bookmarkStart w:id="93" w:name="_Toc92710068"/>
      <w:bookmarkStart w:id="94" w:name="_Toc92882320"/>
      <w:r>
        <w:rPr>
          <w:rStyle w:val="CharPartNo"/>
        </w:rPr>
        <w:t>Part IX</w:t>
      </w:r>
      <w:r>
        <w:rPr>
          <w:rStyle w:val="CharDivNo"/>
        </w:rPr>
        <w:t> </w:t>
      </w:r>
      <w:r>
        <w:t>—</w:t>
      </w:r>
      <w:r>
        <w:rPr>
          <w:rStyle w:val="CharDivText"/>
        </w:rPr>
        <w:t> </w:t>
      </w:r>
      <w:r>
        <w:rPr>
          <w:rStyle w:val="CharPartText"/>
        </w:rPr>
        <w:t>Disciplinary procedure</w:t>
      </w:r>
      <w:bookmarkEnd w:id="92"/>
      <w:bookmarkEnd w:id="93"/>
      <w:bookmarkEnd w:id="94"/>
      <w:r>
        <w:rPr>
          <w:rStyle w:val="CharPartText"/>
        </w:rPr>
        <w:t xml:space="preserve"> </w:t>
      </w:r>
    </w:p>
    <w:p w:rsidR="006D39A2" w:rsidRDefault="00653C0A">
      <w:pPr>
        <w:pStyle w:val="Heading5"/>
        <w:rPr>
          <w:snapToGrid w:val="0"/>
        </w:rPr>
      </w:pPr>
      <w:bookmarkStart w:id="95" w:name="_Toc65561070"/>
      <w:bookmarkStart w:id="96" w:name="_Toc92882321"/>
      <w:r>
        <w:rPr>
          <w:rStyle w:val="CharSectno"/>
        </w:rPr>
        <w:t>44</w:t>
      </w:r>
      <w:r>
        <w:rPr>
          <w:snapToGrid w:val="0"/>
        </w:rPr>
        <w:t>.</w:t>
      </w:r>
      <w:r>
        <w:rPr>
          <w:snapToGrid w:val="0"/>
        </w:rPr>
        <w:tab/>
        <w:t>Powers of Minister</w:t>
      </w:r>
      <w:bookmarkEnd w:id="95"/>
      <w:bookmarkEnd w:id="96"/>
      <w:r>
        <w:rPr>
          <w:snapToGrid w:val="0"/>
        </w:rPr>
        <w:t xml:space="preserve"> </w:t>
      </w:r>
    </w:p>
    <w:p w:rsidR="006D39A2" w:rsidRDefault="00653C0A">
      <w:pPr>
        <w:pStyle w:val="Subsection"/>
        <w:rPr>
          <w:snapToGrid w:val="0"/>
        </w:rPr>
      </w:pPr>
      <w:r>
        <w:rPr>
          <w:snapToGrid w:val="0"/>
        </w:rPr>
        <w:tab/>
        <w:t>(1)</w:t>
      </w:r>
      <w:r>
        <w:rPr>
          <w:snapToGrid w:val="0"/>
        </w:rPr>
        <w:tab/>
        <w:t>Subject to regulation 45 where the Minister has reason to believe — </w:t>
      </w:r>
    </w:p>
    <w:p w:rsidR="006D39A2" w:rsidRDefault="00653C0A">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rsidR="006D39A2" w:rsidRDefault="00653C0A">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rsidR="006D39A2" w:rsidRDefault="00653C0A">
      <w:pPr>
        <w:pStyle w:val="Indenta"/>
        <w:rPr>
          <w:snapToGrid w:val="0"/>
        </w:rPr>
      </w:pPr>
      <w:r>
        <w:rPr>
          <w:snapToGrid w:val="0"/>
        </w:rPr>
        <w:tab/>
        <w:t>(c)</w:t>
      </w:r>
      <w:r>
        <w:rPr>
          <w:snapToGrid w:val="0"/>
        </w:rPr>
        <w:tab/>
        <w:t>that the holder of any taxi</w:t>
      </w:r>
      <w:r>
        <w:rPr>
          <w:snapToGrid w:val="0"/>
        </w:rPr>
        <w:noBreakHyphen/>
        <w:t>car licence — </w:t>
      </w:r>
    </w:p>
    <w:p w:rsidR="006D39A2" w:rsidRDefault="00653C0A">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rsidR="006D39A2" w:rsidRDefault="00653C0A">
      <w:pPr>
        <w:pStyle w:val="Indenti"/>
        <w:rPr>
          <w:snapToGrid w:val="0"/>
        </w:rPr>
      </w:pPr>
      <w:r>
        <w:rPr>
          <w:snapToGrid w:val="0"/>
        </w:rPr>
        <w:tab/>
        <w:t>(ii)</w:t>
      </w:r>
      <w:r>
        <w:rPr>
          <w:snapToGrid w:val="0"/>
        </w:rPr>
        <w:tab/>
        <w:t>is not a fit and proper person to operate a taxi</w:t>
      </w:r>
      <w:r>
        <w:rPr>
          <w:snapToGrid w:val="0"/>
        </w:rPr>
        <w:noBreakHyphen/>
        <w:t>car,</w:t>
      </w:r>
    </w:p>
    <w:p w:rsidR="006D39A2" w:rsidRDefault="00653C0A">
      <w:pPr>
        <w:pStyle w:val="Subsection"/>
        <w:rPr>
          <w:snapToGrid w:val="0"/>
        </w:rPr>
      </w:pPr>
      <w:r>
        <w:rPr>
          <w:snapToGrid w:val="0"/>
        </w:rPr>
        <w:tab/>
      </w:r>
      <w:r>
        <w:rPr>
          <w:snapToGrid w:val="0"/>
        </w:rPr>
        <w:tab/>
        <w:t>the Minister may — </w:t>
      </w:r>
    </w:p>
    <w:p w:rsidR="006D39A2" w:rsidRDefault="00653C0A">
      <w:pPr>
        <w:pStyle w:val="Indenta"/>
        <w:rPr>
          <w:snapToGrid w:val="0"/>
        </w:rPr>
      </w:pPr>
      <w:r>
        <w:rPr>
          <w:snapToGrid w:val="0"/>
        </w:rPr>
        <w:tab/>
        <w:t>(d)</w:t>
      </w:r>
      <w:r>
        <w:rPr>
          <w:snapToGrid w:val="0"/>
        </w:rPr>
        <w:tab/>
        <w:t>cancel, suspend or refuse to renew the taxi</w:t>
      </w:r>
      <w:r>
        <w:rPr>
          <w:snapToGrid w:val="0"/>
        </w:rPr>
        <w:noBreakHyphen/>
        <w:t>car licence;</w:t>
      </w:r>
    </w:p>
    <w:p w:rsidR="006D39A2" w:rsidRDefault="00653C0A">
      <w:pPr>
        <w:pStyle w:val="Indenta"/>
        <w:rPr>
          <w:snapToGrid w:val="0"/>
        </w:rPr>
      </w:pPr>
      <w:r>
        <w:rPr>
          <w:snapToGrid w:val="0"/>
        </w:rPr>
        <w:tab/>
        <w:t>(e)</w:t>
      </w:r>
      <w:r>
        <w:rPr>
          <w:snapToGrid w:val="0"/>
        </w:rPr>
        <w:tab/>
        <w:t>reprimand the holder of the taxi</w:t>
      </w:r>
      <w:r>
        <w:rPr>
          <w:snapToGrid w:val="0"/>
        </w:rPr>
        <w:noBreakHyphen/>
        <w:t>car licence;</w:t>
      </w:r>
    </w:p>
    <w:p w:rsidR="006D39A2" w:rsidRDefault="00653C0A">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rsidR="006D39A2" w:rsidRDefault="00653C0A">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rsidR="006D39A2" w:rsidRDefault="00653C0A">
      <w:pPr>
        <w:pStyle w:val="Ednotesubsection"/>
      </w:pPr>
      <w:r>
        <w:tab/>
        <w:t>[(2)</w:t>
      </w:r>
      <w:r>
        <w:tab/>
        <w:t xml:space="preserve">repealed] </w:t>
      </w:r>
    </w:p>
    <w:p w:rsidR="006D39A2" w:rsidRDefault="00653C0A">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rsidR="006D39A2" w:rsidRDefault="00653C0A">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rsidR="006D39A2" w:rsidRDefault="00653C0A">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rsidR="006D39A2" w:rsidRDefault="00653C0A">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rsidR="006D39A2" w:rsidRDefault="00653C0A">
      <w:pPr>
        <w:pStyle w:val="Footnotesection"/>
      </w:pPr>
      <w:r>
        <w:tab/>
        <w:t xml:space="preserve">[Regulation 44 amended in Gazette 20 Dec 1985 p. 4856; 24 Mar 1995 p. 1113.] </w:t>
      </w:r>
    </w:p>
    <w:p w:rsidR="006D39A2" w:rsidRDefault="00653C0A">
      <w:pPr>
        <w:pStyle w:val="Heading5"/>
        <w:rPr>
          <w:snapToGrid w:val="0"/>
        </w:rPr>
      </w:pPr>
      <w:bookmarkStart w:id="97" w:name="_Toc65561071"/>
      <w:bookmarkStart w:id="98" w:name="_Toc92882322"/>
      <w:r>
        <w:rPr>
          <w:rStyle w:val="CharSectno"/>
        </w:rPr>
        <w:t>45</w:t>
      </w:r>
      <w:r>
        <w:rPr>
          <w:snapToGrid w:val="0"/>
        </w:rPr>
        <w:t>.</w:t>
      </w:r>
      <w:r>
        <w:rPr>
          <w:snapToGrid w:val="0"/>
        </w:rPr>
        <w:tab/>
        <w:t>Minister to give notice before exercising certain powers</w:t>
      </w:r>
      <w:bookmarkEnd w:id="97"/>
      <w:bookmarkEnd w:id="98"/>
      <w:r>
        <w:rPr>
          <w:snapToGrid w:val="0"/>
        </w:rPr>
        <w:t xml:space="preserve"> </w:t>
      </w:r>
    </w:p>
    <w:p w:rsidR="006D39A2" w:rsidRDefault="00653C0A">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rsidR="006D39A2" w:rsidRDefault="00653C0A">
      <w:pPr>
        <w:pStyle w:val="Footnotesection"/>
      </w:pPr>
      <w:r>
        <w:tab/>
        <w:t xml:space="preserve">[Regulation 45 amended in Gazette 20 Dec 1985 p. 4856; 24 Mar 1995 p. 1113.] </w:t>
      </w:r>
    </w:p>
    <w:p w:rsidR="006D39A2" w:rsidRDefault="00653C0A">
      <w:pPr>
        <w:pStyle w:val="Heading5"/>
      </w:pPr>
      <w:bookmarkStart w:id="99" w:name="_Toc92882323"/>
      <w:bookmarkStart w:id="100" w:name="_Toc70487048"/>
      <w:r>
        <w:rPr>
          <w:rStyle w:val="CharSectno"/>
        </w:rPr>
        <w:t>46</w:t>
      </w:r>
      <w:r>
        <w:t>.</w:t>
      </w:r>
      <w:r>
        <w:tab/>
        <w:t>Review</w:t>
      </w:r>
      <w:bookmarkEnd w:id="99"/>
    </w:p>
    <w:p w:rsidR="006D39A2" w:rsidRDefault="00653C0A">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rsidR="006D39A2" w:rsidRDefault="00653C0A">
      <w:pPr>
        <w:pStyle w:val="Footnotesection"/>
      </w:pPr>
      <w:r>
        <w:tab/>
        <w:t>[Regulation 46 inserted in Gazette 30 Dec 2004 p. 6961.]</w:t>
      </w:r>
    </w:p>
    <w:p w:rsidR="006D39A2" w:rsidRDefault="00653C0A">
      <w:pPr>
        <w:pStyle w:val="Heading2"/>
      </w:pPr>
      <w:bookmarkStart w:id="101" w:name="_Toc92710073"/>
      <w:bookmarkStart w:id="102" w:name="_Toc92882324"/>
      <w:r>
        <w:rPr>
          <w:rStyle w:val="CharPartNo"/>
        </w:rPr>
        <w:t>Part X</w:t>
      </w:r>
      <w:r>
        <w:rPr>
          <w:rStyle w:val="CharDivNo"/>
        </w:rPr>
        <w:t> </w:t>
      </w:r>
      <w:r>
        <w:t>—</w:t>
      </w:r>
      <w:r>
        <w:rPr>
          <w:rStyle w:val="CharDivText"/>
        </w:rPr>
        <w:t> </w:t>
      </w:r>
      <w:r>
        <w:rPr>
          <w:rStyle w:val="CharPartText"/>
        </w:rPr>
        <w:t>Offence and penalty</w:t>
      </w:r>
      <w:bookmarkEnd w:id="100"/>
      <w:bookmarkEnd w:id="101"/>
      <w:bookmarkEnd w:id="102"/>
      <w:r>
        <w:rPr>
          <w:rStyle w:val="CharPartText"/>
        </w:rPr>
        <w:t xml:space="preserve"> </w:t>
      </w:r>
    </w:p>
    <w:p w:rsidR="006D39A2" w:rsidRDefault="00653C0A">
      <w:pPr>
        <w:pStyle w:val="Heading5"/>
        <w:rPr>
          <w:snapToGrid w:val="0"/>
        </w:rPr>
      </w:pPr>
      <w:bookmarkStart w:id="103" w:name="_Toc65561073"/>
      <w:bookmarkStart w:id="104" w:name="_Toc92882325"/>
      <w:r>
        <w:rPr>
          <w:rStyle w:val="CharSectno"/>
        </w:rPr>
        <w:t>47</w:t>
      </w:r>
      <w:r>
        <w:rPr>
          <w:snapToGrid w:val="0"/>
        </w:rPr>
        <w:t>.</w:t>
      </w:r>
      <w:r>
        <w:rPr>
          <w:snapToGrid w:val="0"/>
        </w:rPr>
        <w:tab/>
        <w:t>Offence and penalty</w:t>
      </w:r>
      <w:bookmarkEnd w:id="103"/>
      <w:bookmarkEnd w:id="104"/>
      <w:r>
        <w:rPr>
          <w:snapToGrid w:val="0"/>
        </w:rPr>
        <w:t xml:space="preserve"> </w:t>
      </w:r>
    </w:p>
    <w:p w:rsidR="006D39A2" w:rsidRDefault="00653C0A">
      <w:pPr>
        <w:pStyle w:val="Subsection"/>
        <w:rPr>
          <w:snapToGrid w:val="0"/>
        </w:rPr>
      </w:pPr>
      <w:r>
        <w:rPr>
          <w:snapToGrid w:val="0"/>
        </w:rPr>
        <w:tab/>
      </w:r>
      <w:r>
        <w:rPr>
          <w:snapToGrid w:val="0"/>
        </w:rPr>
        <w:tab/>
        <w:t>Every person who contravenes any of the provisions of these regulations is guilty of an offence and is liable — </w:t>
      </w:r>
    </w:p>
    <w:p w:rsidR="006D39A2" w:rsidRDefault="00653C0A">
      <w:pPr>
        <w:pStyle w:val="Indenta"/>
        <w:rPr>
          <w:snapToGrid w:val="0"/>
        </w:rPr>
      </w:pPr>
      <w:r>
        <w:rPr>
          <w:snapToGrid w:val="0"/>
        </w:rPr>
        <w:tab/>
        <w:t>(a)</w:t>
      </w:r>
      <w:r>
        <w:rPr>
          <w:snapToGrid w:val="0"/>
        </w:rPr>
        <w:tab/>
        <w:t>for a first offence, to a fine not exceeding $100; and</w:t>
      </w:r>
    </w:p>
    <w:p w:rsidR="006D39A2" w:rsidRDefault="00653C0A">
      <w:pPr>
        <w:pStyle w:val="Indenta"/>
        <w:rPr>
          <w:snapToGrid w:val="0"/>
        </w:rPr>
      </w:pPr>
      <w:r>
        <w:rPr>
          <w:snapToGrid w:val="0"/>
        </w:rPr>
        <w:tab/>
        <w:t>(b)</w:t>
      </w:r>
      <w:r>
        <w:rPr>
          <w:snapToGrid w:val="0"/>
        </w:rPr>
        <w:tab/>
        <w:t>for a second or subsequent offence, to a fine not exceeding $200.</w:t>
      </w:r>
    </w:p>
    <w:p w:rsidR="006D39A2" w:rsidRDefault="006D39A2">
      <w:pPr>
        <w:sectPr w:rsidR="006D39A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D39A2" w:rsidRDefault="00653C0A">
      <w:pPr>
        <w:pStyle w:val="yScheduleHeading"/>
      </w:pPr>
      <w:bookmarkStart w:id="105" w:name="_Toc92882326"/>
      <w:r>
        <w:rPr>
          <w:rStyle w:val="CharSchNo"/>
        </w:rPr>
        <w:t>Schedule</w:t>
      </w:r>
      <w:bookmarkEnd w:id="105"/>
      <w:r>
        <w:rPr>
          <w:rStyle w:val="CharSchText"/>
        </w:rP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5953"/>
        <w:gridCol w:w="1134"/>
      </w:tblGrid>
      <w:tr w:rsidR="006D39A2">
        <w:tc>
          <w:tcPr>
            <w:tcW w:w="5953" w:type="dxa"/>
          </w:tcPr>
          <w:p w:rsidR="006D39A2" w:rsidRDefault="006D39A2">
            <w:pPr>
              <w:pStyle w:val="yTable"/>
              <w:tabs>
                <w:tab w:val="right" w:leader="dot" w:pos="5812"/>
              </w:tabs>
              <w:spacing w:before="0"/>
              <w:ind w:left="284" w:right="-143"/>
            </w:pPr>
          </w:p>
        </w:tc>
        <w:tc>
          <w:tcPr>
            <w:tcW w:w="1134" w:type="dxa"/>
          </w:tcPr>
          <w:p w:rsidR="006D39A2" w:rsidRDefault="00653C0A">
            <w:pPr>
              <w:pStyle w:val="yTable"/>
              <w:spacing w:before="0"/>
              <w:ind w:left="-142"/>
              <w:jc w:val="center"/>
            </w:pPr>
            <w:r>
              <w:t xml:space="preserve">           $</w:t>
            </w:r>
          </w:p>
        </w:tc>
      </w:tr>
      <w:tr w:rsidR="006D39A2">
        <w:tc>
          <w:tcPr>
            <w:tcW w:w="5953" w:type="dxa"/>
          </w:tcPr>
          <w:p w:rsidR="006D39A2" w:rsidRDefault="00653C0A">
            <w:pPr>
              <w:pStyle w:val="yTable"/>
              <w:tabs>
                <w:tab w:val="left" w:pos="709"/>
                <w:tab w:val="right" w:leader="dot" w:pos="5812"/>
              </w:tabs>
              <w:spacing w:before="0"/>
              <w:ind w:left="709" w:right="-143" w:hanging="709"/>
            </w:pPr>
            <w:r>
              <w:t>1</w:t>
            </w:r>
            <w:r>
              <w:tab/>
              <w:t>Administration fee on the issue of a new taxi</w:t>
            </w:r>
            <w:r>
              <w:noBreakHyphen/>
              <w:t>car licence (reg. 8(2))............................................................................</w:t>
            </w:r>
          </w:p>
        </w:tc>
        <w:tc>
          <w:tcPr>
            <w:tcW w:w="1134" w:type="dxa"/>
          </w:tcPr>
          <w:p w:rsidR="006D39A2" w:rsidRDefault="006D39A2">
            <w:pPr>
              <w:pStyle w:val="yTable"/>
              <w:spacing w:before="0"/>
              <w:ind w:left="-142"/>
              <w:jc w:val="right"/>
            </w:pPr>
          </w:p>
          <w:p w:rsidR="006D39A2" w:rsidRDefault="00653C0A">
            <w:pPr>
              <w:pStyle w:val="yTable"/>
              <w:spacing w:before="0"/>
              <w:ind w:left="-142"/>
              <w:jc w:val="right"/>
            </w:pPr>
            <w:r>
              <w:t>150</w:t>
            </w:r>
          </w:p>
        </w:tc>
      </w:tr>
      <w:tr w:rsidR="006D39A2">
        <w:tc>
          <w:tcPr>
            <w:tcW w:w="5953" w:type="dxa"/>
          </w:tcPr>
          <w:p w:rsidR="006D39A2" w:rsidRDefault="00653C0A">
            <w:pPr>
              <w:pStyle w:val="yTable"/>
              <w:tabs>
                <w:tab w:val="left" w:pos="709"/>
                <w:tab w:val="right" w:leader="dot" w:pos="5812"/>
              </w:tabs>
              <w:spacing w:before="0"/>
              <w:ind w:left="709" w:right="-143" w:hanging="709"/>
            </w:pPr>
            <w:r>
              <w:t>2</w:t>
            </w:r>
            <w:r>
              <w:tab/>
              <w:t>On the issue and renewal of an ordinary taxi</w:t>
            </w:r>
            <w:r>
              <w:noBreakHyphen/>
              <w:t>car licence (regs. 8(2) and 10(1))..........................................................</w:t>
            </w:r>
          </w:p>
        </w:tc>
        <w:tc>
          <w:tcPr>
            <w:tcW w:w="1134" w:type="dxa"/>
          </w:tcPr>
          <w:p w:rsidR="006D39A2" w:rsidRDefault="006D39A2">
            <w:pPr>
              <w:pStyle w:val="yTable"/>
              <w:spacing w:before="0"/>
              <w:ind w:left="-142"/>
              <w:jc w:val="right"/>
            </w:pPr>
          </w:p>
          <w:p w:rsidR="006D39A2" w:rsidRDefault="00653C0A">
            <w:pPr>
              <w:pStyle w:val="yTable"/>
              <w:spacing w:before="0"/>
              <w:ind w:left="-142"/>
              <w:jc w:val="right"/>
            </w:pPr>
            <w:r>
              <w:t>85</w:t>
            </w:r>
          </w:p>
        </w:tc>
      </w:tr>
      <w:tr w:rsidR="006D39A2">
        <w:tc>
          <w:tcPr>
            <w:tcW w:w="5953" w:type="dxa"/>
          </w:tcPr>
          <w:p w:rsidR="006D39A2" w:rsidRDefault="00653C0A">
            <w:pPr>
              <w:pStyle w:val="yTable"/>
              <w:tabs>
                <w:tab w:val="left" w:pos="709"/>
                <w:tab w:val="right" w:leader="dot" w:pos="5812"/>
              </w:tabs>
              <w:spacing w:before="0"/>
              <w:ind w:left="709" w:right="-143" w:hanging="709"/>
            </w:pPr>
            <w:r>
              <w:t>3</w:t>
            </w:r>
            <w:r>
              <w:tab/>
              <w:t>On the transfer of an ordinary taxi</w:t>
            </w:r>
            <w:r>
              <w:noBreakHyphen/>
              <w:t>car licence</w:t>
            </w:r>
            <w:r>
              <w:br/>
              <w:t>(reg. 11(3))..........................................................................</w:t>
            </w:r>
          </w:p>
        </w:tc>
        <w:tc>
          <w:tcPr>
            <w:tcW w:w="1134" w:type="dxa"/>
          </w:tcPr>
          <w:p w:rsidR="006D39A2" w:rsidRDefault="006D39A2">
            <w:pPr>
              <w:pStyle w:val="yTable"/>
              <w:spacing w:before="0"/>
              <w:ind w:left="-142"/>
              <w:jc w:val="right"/>
            </w:pPr>
          </w:p>
          <w:p w:rsidR="006D39A2" w:rsidRDefault="00653C0A">
            <w:pPr>
              <w:pStyle w:val="yTable"/>
              <w:spacing w:before="0"/>
              <w:ind w:left="-142"/>
              <w:jc w:val="right"/>
            </w:pPr>
            <w:r>
              <w:t>150</w:t>
            </w:r>
          </w:p>
        </w:tc>
      </w:tr>
    </w:tbl>
    <w:p w:rsidR="006D39A2" w:rsidRDefault="00653C0A">
      <w:pPr>
        <w:pStyle w:val="yFootnotesection"/>
      </w:pPr>
      <w:r>
        <w:tab/>
        <w:t xml:space="preserve">[Schedule inserted in Gazette 23 Jun 1992 p. 2635; amended in Gazette 29 Jun 1993 p. 3187; 24 Mar 1995 p. 1113; 27 Jun 1997 p. 3147.] </w:t>
      </w:r>
    </w:p>
    <w:p w:rsidR="006D39A2" w:rsidRDefault="006D39A2">
      <w:pPr>
        <w:sectPr w:rsidR="006D39A2">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6D39A2" w:rsidRDefault="00653C0A">
      <w:pPr>
        <w:pStyle w:val="nHeading2"/>
      </w:pPr>
      <w:bookmarkStart w:id="106" w:name="_Toc70487051"/>
      <w:bookmarkStart w:id="107" w:name="_Toc92710076"/>
      <w:bookmarkStart w:id="108" w:name="_Toc92882327"/>
      <w:r>
        <w:t>Notes</w:t>
      </w:r>
      <w:bookmarkEnd w:id="106"/>
      <w:bookmarkEnd w:id="107"/>
      <w:bookmarkEnd w:id="108"/>
    </w:p>
    <w:p w:rsidR="006D39A2" w:rsidRDefault="00653C0A">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  The table also contains information about any reprint.</w:t>
      </w:r>
    </w:p>
    <w:p w:rsidR="006D39A2" w:rsidRDefault="00653C0A">
      <w:pPr>
        <w:pStyle w:val="nHeading3"/>
        <w:rPr>
          <w:snapToGrid w:val="0"/>
        </w:rPr>
      </w:pPr>
      <w:bookmarkStart w:id="109" w:name="_Toc92882328"/>
      <w:r>
        <w:rPr>
          <w:snapToGrid w:val="0"/>
        </w:rPr>
        <w:t>Compilation table</w:t>
      </w:r>
      <w:bookmarkEnd w:id="10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D39A2">
        <w:trPr>
          <w:tblHeader/>
        </w:trPr>
        <w:tc>
          <w:tcPr>
            <w:tcW w:w="3118" w:type="dxa"/>
            <w:tcBorders>
              <w:top w:val="single" w:sz="8" w:space="0" w:color="auto"/>
              <w:bottom w:val="single" w:sz="8" w:space="0" w:color="auto"/>
            </w:tcBorders>
          </w:tcPr>
          <w:p w:rsidR="006D39A2" w:rsidRDefault="00653C0A">
            <w:pPr>
              <w:pStyle w:val="nTable"/>
              <w:rPr>
                <w:b/>
                <w:sz w:val="19"/>
              </w:rPr>
            </w:pPr>
            <w:r>
              <w:rPr>
                <w:b/>
                <w:sz w:val="19"/>
              </w:rPr>
              <w:t>Citation</w:t>
            </w:r>
          </w:p>
        </w:tc>
        <w:tc>
          <w:tcPr>
            <w:tcW w:w="1276" w:type="dxa"/>
            <w:tcBorders>
              <w:top w:val="single" w:sz="8" w:space="0" w:color="auto"/>
              <w:bottom w:val="single" w:sz="8" w:space="0" w:color="auto"/>
            </w:tcBorders>
          </w:tcPr>
          <w:p w:rsidR="006D39A2" w:rsidRDefault="00653C0A">
            <w:pPr>
              <w:pStyle w:val="nTable"/>
              <w:rPr>
                <w:b/>
                <w:sz w:val="19"/>
              </w:rPr>
            </w:pPr>
            <w:r>
              <w:rPr>
                <w:b/>
                <w:sz w:val="19"/>
              </w:rPr>
              <w:t>Gazettal</w:t>
            </w:r>
          </w:p>
        </w:tc>
        <w:tc>
          <w:tcPr>
            <w:tcW w:w="2693" w:type="dxa"/>
            <w:tcBorders>
              <w:top w:val="single" w:sz="8" w:space="0" w:color="auto"/>
              <w:bottom w:val="single" w:sz="8" w:space="0" w:color="auto"/>
            </w:tcBorders>
          </w:tcPr>
          <w:p w:rsidR="006D39A2" w:rsidRDefault="00653C0A">
            <w:pPr>
              <w:pStyle w:val="nTable"/>
              <w:rPr>
                <w:b/>
                <w:sz w:val="19"/>
              </w:rPr>
            </w:pPr>
            <w:r>
              <w:rPr>
                <w:b/>
                <w:sz w:val="19"/>
              </w:rPr>
              <w:t>Commencement</w:t>
            </w:r>
          </w:p>
        </w:tc>
      </w:tr>
      <w:tr w:rsidR="006D39A2">
        <w:tc>
          <w:tcPr>
            <w:tcW w:w="3118" w:type="dxa"/>
          </w:tcPr>
          <w:p w:rsidR="006D39A2" w:rsidRDefault="00653C0A">
            <w:pPr>
              <w:pStyle w:val="nTable"/>
              <w:rPr>
                <w:sz w:val="19"/>
              </w:rPr>
            </w:pPr>
            <w:r>
              <w:rPr>
                <w:i/>
                <w:sz w:val="19"/>
              </w:rPr>
              <w:t>Transport (Country Taxi</w:t>
            </w:r>
            <w:r>
              <w:rPr>
                <w:i/>
                <w:sz w:val="19"/>
              </w:rPr>
              <w:noBreakHyphen/>
              <w:t>car) Regulations 1982</w:t>
            </w:r>
          </w:p>
        </w:tc>
        <w:tc>
          <w:tcPr>
            <w:tcW w:w="1276" w:type="dxa"/>
          </w:tcPr>
          <w:p w:rsidR="006D39A2" w:rsidRDefault="00653C0A">
            <w:pPr>
              <w:pStyle w:val="nTable"/>
              <w:rPr>
                <w:sz w:val="19"/>
              </w:rPr>
            </w:pPr>
            <w:r>
              <w:rPr>
                <w:sz w:val="19"/>
              </w:rPr>
              <w:t>23 Jul 1982 p. 2853</w:t>
            </w:r>
            <w:r>
              <w:rPr>
                <w:sz w:val="19"/>
              </w:rPr>
              <w:noBreakHyphen/>
              <w:t>61 (Erratum 30 Jul 1982 p. 2957)</w:t>
            </w:r>
          </w:p>
        </w:tc>
        <w:tc>
          <w:tcPr>
            <w:tcW w:w="2693" w:type="dxa"/>
          </w:tcPr>
          <w:p w:rsidR="006D39A2" w:rsidRDefault="00653C0A">
            <w:pPr>
              <w:pStyle w:val="nTable"/>
              <w:rPr>
                <w:sz w:val="19"/>
              </w:rPr>
            </w:pPr>
            <w:r>
              <w:rPr>
                <w:sz w:val="19"/>
              </w:rPr>
              <w:t xml:space="preserve">1 Aug 1982 (see r. 2 and </w:t>
            </w:r>
            <w:r>
              <w:rPr>
                <w:i/>
                <w:sz w:val="19"/>
              </w:rPr>
              <w:t>Gazette</w:t>
            </w:r>
            <w:r>
              <w:rPr>
                <w:sz w:val="19"/>
              </w:rPr>
              <w:t xml:space="preserve"> 23 Jul 1982 p. 2842)</w:t>
            </w:r>
          </w:p>
        </w:tc>
      </w:tr>
      <w:tr w:rsidR="006D39A2">
        <w:tc>
          <w:tcPr>
            <w:tcW w:w="3118" w:type="dxa"/>
          </w:tcPr>
          <w:p w:rsidR="006D39A2" w:rsidRDefault="00653C0A">
            <w:pPr>
              <w:pStyle w:val="nTable"/>
              <w:rPr>
                <w:sz w:val="19"/>
              </w:rPr>
            </w:pPr>
            <w:r>
              <w:rPr>
                <w:i/>
                <w:sz w:val="19"/>
              </w:rPr>
              <w:t>Transport (Country Taxi</w:t>
            </w:r>
            <w:r>
              <w:rPr>
                <w:i/>
                <w:sz w:val="19"/>
              </w:rPr>
              <w:noBreakHyphen/>
              <w:t>car) Amendment Regulations 1984</w:t>
            </w:r>
          </w:p>
        </w:tc>
        <w:tc>
          <w:tcPr>
            <w:tcW w:w="1276" w:type="dxa"/>
          </w:tcPr>
          <w:p w:rsidR="006D39A2" w:rsidRDefault="00653C0A">
            <w:pPr>
              <w:pStyle w:val="nTable"/>
              <w:rPr>
                <w:sz w:val="19"/>
              </w:rPr>
            </w:pPr>
            <w:r>
              <w:rPr>
                <w:sz w:val="19"/>
              </w:rPr>
              <w:t>31 Aug 1984 p. 2783</w:t>
            </w:r>
            <w:r>
              <w:rPr>
                <w:sz w:val="19"/>
              </w:rPr>
              <w:noBreakHyphen/>
              <w:t>6 (Erratum 26 Oct 1984 p. 3459)</w:t>
            </w:r>
          </w:p>
        </w:tc>
        <w:tc>
          <w:tcPr>
            <w:tcW w:w="2693" w:type="dxa"/>
          </w:tcPr>
          <w:p w:rsidR="006D39A2" w:rsidRDefault="00653C0A">
            <w:pPr>
              <w:pStyle w:val="nTable"/>
              <w:rPr>
                <w:sz w:val="19"/>
              </w:rPr>
            </w:pPr>
            <w:r>
              <w:rPr>
                <w:sz w:val="19"/>
              </w:rPr>
              <w:t>30 Sep 1984 (see r. 2)</w:t>
            </w:r>
          </w:p>
        </w:tc>
      </w:tr>
      <w:tr w:rsidR="006D39A2">
        <w:tc>
          <w:tcPr>
            <w:tcW w:w="3118" w:type="dxa"/>
          </w:tcPr>
          <w:p w:rsidR="006D39A2" w:rsidRDefault="00653C0A">
            <w:pPr>
              <w:pStyle w:val="nTable"/>
              <w:rPr>
                <w:sz w:val="19"/>
              </w:rPr>
            </w:pPr>
            <w:r>
              <w:rPr>
                <w:i/>
                <w:sz w:val="19"/>
              </w:rPr>
              <w:t>Transport (Country Taxi</w:t>
            </w:r>
            <w:r>
              <w:rPr>
                <w:i/>
                <w:sz w:val="19"/>
              </w:rPr>
              <w:noBreakHyphen/>
              <w:t>car) Amendment Regulations 1985</w:t>
            </w:r>
          </w:p>
        </w:tc>
        <w:tc>
          <w:tcPr>
            <w:tcW w:w="1276" w:type="dxa"/>
          </w:tcPr>
          <w:p w:rsidR="006D39A2" w:rsidRDefault="00653C0A">
            <w:pPr>
              <w:pStyle w:val="nTable"/>
              <w:rPr>
                <w:sz w:val="19"/>
              </w:rPr>
            </w:pPr>
            <w:r>
              <w:rPr>
                <w:sz w:val="19"/>
              </w:rPr>
              <w:t>20 Dec 1985 p. 4856</w:t>
            </w:r>
          </w:p>
        </w:tc>
        <w:tc>
          <w:tcPr>
            <w:tcW w:w="2693" w:type="dxa"/>
          </w:tcPr>
          <w:p w:rsidR="006D39A2" w:rsidRDefault="00653C0A">
            <w:pPr>
              <w:pStyle w:val="nTable"/>
              <w:rPr>
                <w:sz w:val="19"/>
              </w:rPr>
            </w:pPr>
            <w:r>
              <w:rPr>
                <w:sz w:val="19"/>
              </w:rPr>
              <w:t>1 Jan 1986 (see r. 2)</w:t>
            </w:r>
          </w:p>
        </w:tc>
      </w:tr>
      <w:tr w:rsidR="006D39A2">
        <w:tc>
          <w:tcPr>
            <w:tcW w:w="3118" w:type="dxa"/>
          </w:tcPr>
          <w:p w:rsidR="006D39A2" w:rsidRDefault="00653C0A">
            <w:pPr>
              <w:pStyle w:val="nTable"/>
              <w:rPr>
                <w:sz w:val="19"/>
              </w:rPr>
            </w:pPr>
            <w:r>
              <w:rPr>
                <w:i/>
                <w:sz w:val="19"/>
              </w:rPr>
              <w:t>Transport (Country Taxi</w:t>
            </w:r>
            <w:r>
              <w:rPr>
                <w:i/>
                <w:sz w:val="19"/>
              </w:rPr>
              <w:noBreakHyphen/>
              <w:t>car) Amendment Regulations 1986</w:t>
            </w:r>
          </w:p>
        </w:tc>
        <w:tc>
          <w:tcPr>
            <w:tcW w:w="1276" w:type="dxa"/>
          </w:tcPr>
          <w:p w:rsidR="006D39A2" w:rsidRDefault="00653C0A">
            <w:pPr>
              <w:pStyle w:val="nTable"/>
              <w:rPr>
                <w:sz w:val="19"/>
              </w:rPr>
            </w:pPr>
            <w:r>
              <w:rPr>
                <w:sz w:val="19"/>
              </w:rPr>
              <w:t>7 Feb 1986 p. 431</w:t>
            </w:r>
            <w:r>
              <w:rPr>
                <w:sz w:val="19"/>
              </w:rPr>
              <w:noBreakHyphen/>
              <w:t>2</w:t>
            </w:r>
          </w:p>
        </w:tc>
        <w:tc>
          <w:tcPr>
            <w:tcW w:w="2693" w:type="dxa"/>
          </w:tcPr>
          <w:p w:rsidR="006D39A2" w:rsidRDefault="00653C0A">
            <w:pPr>
              <w:pStyle w:val="nTable"/>
              <w:rPr>
                <w:sz w:val="19"/>
              </w:rPr>
            </w:pPr>
            <w:r>
              <w:rPr>
                <w:sz w:val="19"/>
              </w:rPr>
              <w:t>10 Feb 1986 (see r. 2)</w:t>
            </w:r>
          </w:p>
        </w:tc>
      </w:tr>
      <w:tr w:rsidR="006D39A2">
        <w:tc>
          <w:tcPr>
            <w:tcW w:w="3118" w:type="dxa"/>
          </w:tcPr>
          <w:p w:rsidR="006D39A2" w:rsidRDefault="00653C0A">
            <w:pPr>
              <w:pStyle w:val="nTable"/>
              <w:rPr>
                <w:sz w:val="19"/>
              </w:rPr>
            </w:pPr>
            <w:r>
              <w:rPr>
                <w:i/>
                <w:sz w:val="19"/>
              </w:rPr>
              <w:t>Transport (Country Taxi</w:t>
            </w:r>
            <w:r>
              <w:rPr>
                <w:i/>
                <w:sz w:val="19"/>
              </w:rPr>
              <w:noBreakHyphen/>
              <w:t>car) Amendment Regulations (No. 2) 1986</w:t>
            </w:r>
          </w:p>
        </w:tc>
        <w:tc>
          <w:tcPr>
            <w:tcW w:w="1276" w:type="dxa"/>
          </w:tcPr>
          <w:p w:rsidR="006D39A2" w:rsidRDefault="00653C0A">
            <w:pPr>
              <w:pStyle w:val="nTable"/>
              <w:rPr>
                <w:sz w:val="19"/>
              </w:rPr>
            </w:pPr>
            <w:r>
              <w:rPr>
                <w:sz w:val="19"/>
              </w:rPr>
              <w:t>8 Aug 1986 p. 2827</w:t>
            </w:r>
          </w:p>
        </w:tc>
        <w:tc>
          <w:tcPr>
            <w:tcW w:w="2693" w:type="dxa"/>
          </w:tcPr>
          <w:p w:rsidR="006D39A2" w:rsidRDefault="00653C0A">
            <w:pPr>
              <w:pStyle w:val="nTable"/>
              <w:rPr>
                <w:sz w:val="19"/>
              </w:rPr>
            </w:pPr>
            <w:r>
              <w:rPr>
                <w:sz w:val="19"/>
              </w:rPr>
              <w:t>8 Aug 1986</w:t>
            </w:r>
          </w:p>
        </w:tc>
      </w:tr>
      <w:tr w:rsidR="006D39A2">
        <w:tc>
          <w:tcPr>
            <w:tcW w:w="3118" w:type="dxa"/>
          </w:tcPr>
          <w:p w:rsidR="006D39A2" w:rsidRDefault="00653C0A">
            <w:pPr>
              <w:pStyle w:val="nTable"/>
              <w:rPr>
                <w:sz w:val="19"/>
              </w:rPr>
            </w:pPr>
            <w:r>
              <w:rPr>
                <w:i/>
                <w:sz w:val="19"/>
              </w:rPr>
              <w:t>Transport (Country Taxi</w:t>
            </w:r>
            <w:r>
              <w:rPr>
                <w:i/>
                <w:sz w:val="19"/>
              </w:rPr>
              <w:noBreakHyphen/>
              <w:t>car) Amendment Regulations (No. 3) 1986</w:t>
            </w:r>
          </w:p>
        </w:tc>
        <w:tc>
          <w:tcPr>
            <w:tcW w:w="1276" w:type="dxa"/>
          </w:tcPr>
          <w:p w:rsidR="006D39A2" w:rsidRDefault="00653C0A">
            <w:pPr>
              <w:pStyle w:val="nTable"/>
              <w:rPr>
                <w:sz w:val="19"/>
              </w:rPr>
            </w:pPr>
            <w:r>
              <w:rPr>
                <w:sz w:val="19"/>
              </w:rPr>
              <w:t>28 Nov 1986 p. 4386</w:t>
            </w:r>
            <w:r>
              <w:rPr>
                <w:sz w:val="19"/>
              </w:rPr>
              <w:noBreakHyphen/>
              <w:t>7</w:t>
            </w:r>
          </w:p>
        </w:tc>
        <w:tc>
          <w:tcPr>
            <w:tcW w:w="2693" w:type="dxa"/>
          </w:tcPr>
          <w:p w:rsidR="006D39A2" w:rsidRDefault="00653C0A">
            <w:pPr>
              <w:pStyle w:val="nTable"/>
              <w:rPr>
                <w:sz w:val="19"/>
              </w:rPr>
            </w:pPr>
            <w:r>
              <w:rPr>
                <w:sz w:val="19"/>
              </w:rPr>
              <w:t>28 Nov 1986</w:t>
            </w:r>
          </w:p>
        </w:tc>
      </w:tr>
      <w:tr w:rsidR="006D39A2">
        <w:tc>
          <w:tcPr>
            <w:tcW w:w="3118" w:type="dxa"/>
          </w:tcPr>
          <w:p w:rsidR="006D39A2" w:rsidRDefault="00653C0A">
            <w:pPr>
              <w:pStyle w:val="nTable"/>
              <w:rPr>
                <w:sz w:val="19"/>
              </w:rPr>
            </w:pPr>
            <w:r>
              <w:rPr>
                <w:i/>
                <w:sz w:val="19"/>
              </w:rPr>
              <w:t>Transport (Country Taxi</w:t>
            </w:r>
            <w:r>
              <w:rPr>
                <w:i/>
                <w:sz w:val="19"/>
              </w:rPr>
              <w:noBreakHyphen/>
              <w:t>car) Amendment Regulations (No. 4) 1986</w:t>
            </w:r>
          </w:p>
        </w:tc>
        <w:tc>
          <w:tcPr>
            <w:tcW w:w="1276" w:type="dxa"/>
          </w:tcPr>
          <w:p w:rsidR="006D39A2" w:rsidRDefault="00653C0A">
            <w:pPr>
              <w:pStyle w:val="nTable"/>
              <w:rPr>
                <w:sz w:val="19"/>
              </w:rPr>
            </w:pPr>
            <w:r>
              <w:rPr>
                <w:sz w:val="19"/>
              </w:rPr>
              <w:t>28 Nov 1986 p. 4387</w:t>
            </w:r>
            <w:r>
              <w:rPr>
                <w:sz w:val="19"/>
              </w:rPr>
              <w:noBreakHyphen/>
              <w:t>8</w:t>
            </w:r>
          </w:p>
        </w:tc>
        <w:tc>
          <w:tcPr>
            <w:tcW w:w="2693" w:type="dxa"/>
          </w:tcPr>
          <w:p w:rsidR="006D39A2" w:rsidRDefault="00653C0A">
            <w:pPr>
              <w:pStyle w:val="nTable"/>
              <w:rPr>
                <w:sz w:val="19"/>
              </w:rPr>
            </w:pPr>
            <w:r>
              <w:rPr>
                <w:sz w:val="19"/>
              </w:rPr>
              <w:t>1 Dec 1986 (see r. 2)</w:t>
            </w:r>
          </w:p>
        </w:tc>
      </w:tr>
      <w:tr w:rsidR="006D39A2">
        <w:tc>
          <w:tcPr>
            <w:tcW w:w="3118" w:type="dxa"/>
          </w:tcPr>
          <w:p w:rsidR="006D39A2" w:rsidRDefault="00653C0A">
            <w:pPr>
              <w:pStyle w:val="nTable"/>
              <w:rPr>
                <w:sz w:val="19"/>
              </w:rPr>
            </w:pPr>
            <w:r>
              <w:rPr>
                <w:i/>
                <w:sz w:val="19"/>
              </w:rPr>
              <w:t>Transport (Country Taxi</w:t>
            </w:r>
            <w:r>
              <w:rPr>
                <w:i/>
                <w:sz w:val="19"/>
              </w:rPr>
              <w:noBreakHyphen/>
              <w:t>car) Amendment Regulations 1987</w:t>
            </w:r>
          </w:p>
        </w:tc>
        <w:tc>
          <w:tcPr>
            <w:tcW w:w="1276" w:type="dxa"/>
          </w:tcPr>
          <w:p w:rsidR="006D39A2" w:rsidRDefault="00653C0A">
            <w:pPr>
              <w:pStyle w:val="nTable"/>
              <w:rPr>
                <w:sz w:val="19"/>
              </w:rPr>
            </w:pPr>
            <w:r>
              <w:rPr>
                <w:sz w:val="19"/>
              </w:rPr>
              <w:t>30 Jan 1987 p. 258</w:t>
            </w:r>
          </w:p>
        </w:tc>
        <w:tc>
          <w:tcPr>
            <w:tcW w:w="2693" w:type="dxa"/>
          </w:tcPr>
          <w:p w:rsidR="006D39A2" w:rsidRDefault="00653C0A">
            <w:pPr>
              <w:pStyle w:val="nTable"/>
              <w:rPr>
                <w:sz w:val="19"/>
              </w:rPr>
            </w:pPr>
            <w:r>
              <w:rPr>
                <w:sz w:val="19"/>
              </w:rPr>
              <w:t>2 Feb 1987 (see r. 2)</w:t>
            </w:r>
          </w:p>
        </w:tc>
      </w:tr>
      <w:tr w:rsidR="006D39A2">
        <w:tc>
          <w:tcPr>
            <w:tcW w:w="3118" w:type="dxa"/>
          </w:tcPr>
          <w:p w:rsidR="006D39A2" w:rsidRDefault="00653C0A">
            <w:pPr>
              <w:pStyle w:val="nTable"/>
              <w:rPr>
                <w:sz w:val="19"/>
              </w:rPr>
            </w:pPr>
            <w:r>
              <w:rPr>
                <w:i/>
                <w:sz w:val="19"/>
              </w:rPr>
              <w:t>Transport (Country Taxi</w:t>
            </w:r>
            <w:r>
              <w:rPr>
                <w:i/>
                <w:sz w:val="19"/>
              </w:rPr>
              <w:noBreakHyphen/>
              <w:t>car) Amendment Regulations (No. 2) 1987</w:t>
            </w:r>
          </w:p>
        </w:tc>
        <w:tc>
          <w:tcPr>
            <w:tcW w:w="1276" w:type="dxa"/>
          </w:tcPr>
          <w:p w:rsidR="006D39A2" w:rsidRDefault="00653C0A">
            <w:pPr>
              <w:pStyle w:val="nTable"/>
              <w:rPr>
                <w:sz w:val="19"/>
              </w:rPr>
            </w:pPr>
            <w:r>
              <w:rPr>
                <w:sz w:val="19"/>
              </w:rPr>
              <w:t>27 Feb 1987 p. 503</w:t>
            </w:r>
          </w:p>
        </w:tc>
        <w:tc>
          <w:tcPr>
            <w:tcW w:w="2693" w:type="dxa"/>
          </w:tcPr>
          <w:p w:rsidR="006D39A2" w:rsidRDefault="00653C0A">
            <w:pPr>
              <w:pStyle w:val="nTable"/>
              <w:rPr>
                <w:sz w:val="19"/>
              </w:rPr>
            </w:pPr>
            <w:r>
              <w:rPr>
                <w:sz w:val="19"/>
              </w:rPr>
              <w:t>2 Mar 1987 (see r. 2)</w:t>
            </w:r>
          </w:p>
        </w:tc>
      </w:tr>
      <w:tr w:rsidR="006D39A2">
        <w:tc>
          <w:tcPr>
            <w:tcW w:w="3118" w:type="dxa"/>
          </w:tcPr>
          <w:p w:rsidR="006D39A2" w:rsidRDefault="00653C0A">
            <w:pPr>
              <w:pStyle w:val="nTable"/>
              <w:rPr>
                <w:sz w:val="19"/>
              </w:rPr>
            </w:pPr>
            <w:r>
              <w:rPr>
                <w:i/>
                <w:sz w:val="19"/>
              </w:rPr>
              <w:t>Transport (Country Taxi</w:t>
            </w:r>
            <w:r>
              <w:rPr>
                <w:i/>
                <w:sz w:val="19"/>
              </w:rPr>
              <w:noBreakHyphen/>
              <w:t>car) Amendment Regulations (No. 3) 1987</w:t>
            </w:r>
          </w:p>
        </w:tc>
        <w:tc>
          <w:tcPr>
            <w:tcW w:w="1276" w:type="dxa"/>
          </w:tcPr>
          <w:p w:rsidR="006D39A2" w:rsidRDefault="00653C0A">
            <w:pPr>
              <w:pStyle w:val="nTable"/>
              <w:rPr>
                <w:sz w:val="19"/>
              </w:rPr>
            </w:pPr>
            <w:r>
              <w:rPr>
                <w:sz w:val="19"/>
              </w:rPr>
              <w:t>16 Apr 1987 p. 1371</w:t>
            </w:r>
          </w:p>
        </w:tc>
        <w:tc>
          <w:tcPr>
            <w:tcW w:w="2693" w:type="dxa"/>
          </w:tcPr>
          <w:p w:rsidR="006D39A2" w:rsidRDefault="00653C0A">
            <w:pPr>
              <w:pStyle w:val="nTable"/>
              <w:rPr>
                <w:sz w:val="19"/>
              </w:rPr>
            </w:pPr>
            <w:r>
              <w:rPr>
                <w:sz w:val="19"/>
              </w:rPr>
              <w:t>16 Apr 1987</w:t>
            </w:r>
          </w:p>
        </w:tc>
      </w:tr>
      <w:tr w:rsidR="006D39A2">
        <w:tc>
          <w:tcPr>
            <w:tcW w:w="3118" w:type="dxa"/>
          </w:tcPr>
          <w:p w:rsidR="006D39A2" w:rsidRDefault="00653C0A">
            <w:pPr>
              <w:pStyle w:val="nTable"/>
              <w:rPr>
                <w:sz w:val="19"/>
              </w:rPr>
            </w:pPr>
            <w:r>
              <w:rPr>
                <w:i/>
                <w:sz w:val="19"/>
              </w:rPr>
              <w:t>Transport (Country Taxi</w:t>
            </w:r>
            <w:r>
              <w:rPr>
                <w:i/>
                <w:sz w:val="19"/>
              </w:rPr>
              <w:noBreakHyphen/>
              <w:t>car) Amendment Regulations (No. 4) 1987</w:t>
            </w:r>
          </w:p>
        </w:tc>
        <w:tc>
          <w:tcPr>
            <w:tcW w:w="1276" w:type="dxa"/>
          </w:tcPr>
          <w:p w:rsidR="006D39A2" w:rsidRDefault="00653C0A">
            <w:pPr>
              <w:pStyle w:val="nTable"/>
              <w:rPr>
                <w:sz w:val="19"/>
              </w:rPr>
            </w:pPr>
            <w:r>
              <w:rPr>
                <w:sz w:val="19"/>
              </w:rPr>
              <w:t>19 Jun 1987 p. 2388</w:t>
            </w:r>
          </w:p>
        </w:tc>
        <w:tc>
          <w:tcPr>
            <w:tcW w:w="2693" w:type="dxa"/>
          </w:tcPr>
          <w:p w:rsidR="006D39A2" w:rsidRDefault="00653C0A">
            <w:pPr>
              <w:pStyle w:val="nTable"/>
              <w:rPr>
                <w:sz w:val="19"/>
              </w:rPr>
            </w:pPr>
            <w:r>
              <w:rPr>
                <w:sz w:val="19"/>
              </w:rPr>
              <w:t>22 Jun 1987 (see r. 2)</w:t>
            </w:r>
          </w:p>
        </w:tc>
      </w:tr>
      <w:tr w:rsidR="006D39A2">
        <w:tc>
          <w:tcPr>
            <w:tcW w:w="3118" w:type="dxa"/>
          </w:tcPr>
          <w:p w:rsidR="006D39A2" w:rsidRDefault="00653C0A">
            <w:pPr>
              <w:pStyle w:val="nTable"/>
              <w:rPr>
                <w:sz w:val="19"/>
              </w:rPr>
            </w:pPr>
            <w:r>
              <w:rPr>
                <w:i/>
                <w:sz w:val="19"/>
              </w:rPr>
              <w:t>Transport (Country Taxi</w:t>
            </w:r>
            <w:r>
              <w:rPr>
                <w:i/>
                <w:sz w:val="19"/>
              </w:rPr>
              <w:noBreakHyphen/>
              <w:t>car) Amendment Regulations (No. 5) 1987</w:t>
            </w:r>
          </w:p>
        </w:tc>
        <w:tc>
          <w:tcPr>
            <w:tcW w:w="1276" w:type="dxa"/>
          </w:tcPr>
          <w:p w:rsidR="006D39A2" w:rsidRDefault="00653C0A">
            <w:pPr>
              <w:pStyle w:val="nTable"/>
              <w:rPr>
                <w:sz w:val="19"/>
              </w:rPr>
            </w:pPr>
            <w:r>
              <w:rPr>
                <w:sz w:val="19"/>
              </w:rPr>
              <w:t>28 Aug 1987 p. 3438</w:t>
            </w:r>
            <w:r>
              <w:rPr>
                <w:sz w:val="19"/>
              </w:rPr>
              <w:noBreakHyphen/>
              <w:t>9</w:t>
            </w:r>
          </w:p>
        </w:tc>
        <w:tc>
          <w:tcPr>
            <w:tcW w:w="2693" w:type="dxa"/>
          </w:tcPr>
          <w:p w:rsidR="006D39A2" w:rsidRDefault="00653C0A">
            <w:pPr>
              <w:pStyle w:val="nTable"/>
              <w:rPr>
                <w:sz w:val="19"/>
              </w:rPr>
            </w:pPr>
            <w:r>
              <w:rPr>
                <w:sz w:val="19"/>
              </w:rPr>
              <w:t>1 Sep 1987 (see r. 2)</w:t>
            </w:r>
          </w:p>
        </w:tc>
      </w:tr>
      <w:tr w:rsidR="006D39A2">
        <w:tc>
          <w:tcPr>
            <w:tcW w:w="3118" w:type="dxa"/>
          </w:tcPr>
          <w:p w:rsidR="006D39A2" w:rsidRDefault="00653C0A">
            <w:pPr>
              <w:pStyle w:val="nTable"/>
              <w:rPr>
                <w:sz w:val="19"/>
              </w:rPr>
            </w:pPr>
            <w:r>
              <w:rPr>
                <w:i/>
                <w:sz w:val="19"/>
              </w:rPr>
              <w:t>Transport (Country Taxi</w:t>
            </w:r>
            <w:r>
              <w:rPr>
                <w:i/>
                <w:sz w:val="19"/>
              </w:rPr>
              <w:noBreakHyphen/>
              <w:t>car) Amendment Regulations (No. 6) 1987</w:t>
            </w:r>
          </w:p>
        </w:tc>
        <w:tc>
          <w:tcPr>
            <w:tcW w:w="1276" w:type="dxa"/>
          </w:tcPr>
          <w:p w:rsidR="006D39A2" w:rsidRDefault="00653C0A">
            <w:pPr>
              <w:pStyle w:val="nTable"/>
              <w:rPr>
                <w:sz w:val="19"/>
              </w:rPr>
            </w:pPr>
            <w:r>
              <w:rPr>
                <w:sz w:val="19"/>
              </w:rPr>
              <w:t>18 Dec 1987 p. 4461</w:t>
            </w:r>
          </w:p>
        </w:tc>
        <w:tc>
          <w:tcPr>
            <w:tcW w:w="2693" w:type="dxa"/>
          </w:tcPr>
          <w:p w:rsidR="006D39A2" w:rsidRDefault="00653C0A">
            <w:pPr>
              <w:pStyle w:val="nTable"/>
              <w:rPr>
                <w:sz w:val="19"/>
              </w:rPr>
            </w:pPr>
            <w:r>
              <w:rPr>
                <w:sz w:val="19"/>
              </w:rPr>
              <w:t>25 Dec 1987 (see r. 2)</w:t>
            </w:r>
          </w:p>
        </w:tc>
      </w:tr>
      <w:tr w:rsidR="006D39A2">
        <w:tc>
          <w:tcPr>
            <w:tcW w:w="3118" w:type="dxa"/>
          </w:tcPr>
          <w:p w:rsidR="006D39A2" w:rsidRDefault="00653C0A">
            <w:pPr>
              <w:pStyle w:val="nTable"/>
              <w:rPr>
                <w:sz w:val="19"/>
              </w:rPr>
            </w:pPr>
            <w:r>
              <w:rPr>
                <w:i/>
                <w:sz w:val="19"/>
              </w:rPr>
              <w:t>Transport (Country Taxi</w:t>
            </w:r>
            <w:r>
              <w:rPr>
                <w:i/>
                <w:sz w:val="19"/>
              </w:rPr>
              <w:noBreakHyphen/>
              <w:t>car) Amendment Regulations 1988</w:t>
            </w:r>
          </w:p>
        </w:tc>
        <w:tc>
          <w:tcPr>
            <w:tcW w:w="1276" w:type="dxa"/>
          </w:tcPr>
          <w:p w:rsidR="006D39A2" w:rsidRDefault="00653C0A">
            <w:pPr>
              <w:pStyle w:val="nTable"/>
              <w:rPr>
                <w:sz w:val="19"/>
              </w:rPr>
            </w:pPr>
            <w:r>
              <w:rPr>
                <w:sz w:val="19"/>
              </w:rPr>
              <w:t>11 Mar 1988 p. 786</w:t>
            </w:r>
          </w:p>
        </w:tc>
        <w:tc>
          <w:tcPr>
            <w:tcW w:w="2693" w:type="dxa"/>
          </w:tcPr>
          <w:p w:rsidR="006D39A2" w:rsidRDefault="00653C0A">
            <w:pPr>
              <w:pStyle w:val="nTable"/>
              <w:rPr>
                <w:sz w:val="19"/>
              </w:rPr>
            </w:pPr>
            <w:r>
              <w:rPr>
                <w:sz w:val="19"/>
              </w:rPr>
              <w:t>11 Mar 1988</w:t>
            </w:r>
          </w:p>
        </w:tc>
      </w:tr>
      <w:tr w:rsidR="006D39A2">
        <w:tc>
          <w:tcPr>
            <w:tcW w:w="3118" w:type="dxa"/>
          </w:tcPr>
          <w:p w:rsidR="006D39A2" w:rsidRDefault="00653C0A">
            <w:pPr>
              <w:pStyle w:val="nTable"/>
              <w:rPr>
                <w:sz w:val="19"/>
              </w:rPr>
            </w:pPr>
            <w:r>
              <w:rPr>
                <w:i/>
                <w:sz w:val="19"/>
              </w:rPr>
              <w:t>Transport (Country Taxi</w:t>
            </w:r>
            <w:r>
              <w:rPr>
                <w:i/>
                <w:sz w:val="19"/>
              </w:rPr>
              <w:noBreakHyphen/>
              <w:t>car) Amendment Regulations (No. 2) 1988</w:t>
            </w:r>
          </w:p>
        </w:tc>
        <w:tc>
          <w:tcPr>
            <w:tcW w:w="1276" w:type="dxa"/>
          </w:tcPr>
          <w:p w:rsidR="006D39A2" w:rsidRDefault="00653C0A">
            <w:pPr>
              <w:pStyle w:val="nTable"/>
              <w:rPr>
                <w:sz w:val="19"/>
              </w:rPr>
            </w:pPr>
            <w:r>
              <w:rPr>
                <w:sz w:val="19"/>
              </w:rPr>
              <w:t>17 Jun 1988 p. 1951</w:t>
            </w:r>
            <w:r>
              <w:rPr>
                <w:sz w:val="19"/>
              </w:rPr>
              <w:noBreakHyphen/>
              <w:t>2</w:t>
            </w:r>
          </w:p>
        </w:tc>
        <w:tc>
          <w:tcPr>
            <w:tcW w:w="2693" w:type="dxa"/>
          </w:tcPr>
          <w:p w:rsidR="006D39A2" w:rsidRDefault="00653C0A">
            <w:pPr>
              <w:pStyle w:val="nTable"/>
              <w:rPr>
                <w:sz w:val="19"/>
              </w:rPr>
            </w:pPr>
            <w:r>
              <w:rPr>
                <w:sz w:val="19"/>
              </w:rPr>
              <w:t>17 Jun 1988</w:t>
            </w:r>
          </w:p>
        </w:tc>
      </w:tr>
      <w:tr w:rsidR="006D39A2">
        <w:tc>
          <w:tcPr>
            <w:tcW w:w="3118" w:type="dxa"/>
          </w:tcPr>
          <w:p w:rsidR="006D39A2" w:rsidRDefault="00653C0A">
            <w:pPr>
              <w:pStyle w:val="nTable"/>
              <w:rPr>
                <w:sz w:val="19"/>
              </w:rPr>
            </w:pPr>
            <w:r>
              <w:rPr>
                <w:i/>
                <w:sz w:val="19"/>
              </w:rPr>
              <w:t>Transport (Country Taxi</w:t>
            </w:r>
            <w:r>
              <w:rPr>
                <w:i/>
                <w:sz w:val="19"/>
              </w:rPr>
              <w:noBreakHyphen/>
              <w:t>car) Amendment Regulations (No. 3) 1988</w:t>
            </w:r>
          </w:p>
        </w:tc>
        <w:tc>
          <w:tcPr>
            <w:tcW w:w="1276" w:type="dxa"/>
          </w:tcPr>
          <w:p w:rsidR="006D39A2" w:rsidRDefault="00653C0A">
            <w:pPr>
              <w:pStyle w:val="nTable"/>
              <w:rPr>
                <w:sz w:val="19"/>
              </w:rPr>
            </w:pPr>
            <w:r>
              <w:rPr>
                <w:sz w:val="19"/>
              </w:rPr>
              <w:t>15 Jul 1988 p. 2452</w:t>
            </w:r>
            <w:r>
              <w:rPr>
                <w:sz w:val="19"/>
              </w:rPr>
              <w:noBreakHyphen/>
              <w:t>3</w:t>
            </w:r>
          </w:p>
        </w:tc>
        <w:tc>
          <w:tcPr>
            <w:tcW w:w="2693" w:type="dxa"/>
          </w:tcPr>
          <w:p w:rsidR="006D39A2" w:rsidRDefault="00653C0A">
            <w:pPr>
              <w:pStyle w:val="nTable"/>
              <w:rPr>
                <w:sz w:val="19"/>
              </w:rPr>
            </w:pPr>
            <w:r>
              <w:rPr>
                <w:sz w:val="19"/>
              </w:rPr>
              <w:t>15 Jul 1988</w:t>
            </w:r>
          </w:p>
        </w:tc>
      </w:tr>
      <w:tr w:rsidR="006D39A2">
        <w:tc>
          <w:tcPr>
            <w:tcW w:w="3118" w:type="dxa"/>
          </w:tcPr>
          <w:p w:rsidR="006D39A2" w:rsidRDefault="00653C0A">
            <w:pPr>
              <w:pStyle w:val="nTable"/>
              <w:rPr>
                <w:sz w:val="19"/>
              </w:rPr>
            </w:pPr>
            <w:r>
              <w:rPr>
                <w:i/>
                <w:sz w:val="19"/>
              </w:rPr>
              <w:t>Transport (Country Taxi</w:t>
            </w:r>
            <w:r>
              <w:rPr>
                <w:i/>
                <w:sz w:val="19"/>
              </w:rPr>
              <w:noBreakHyphen/>
              <w:t>car) Amendment Regulations (No. 4) 1988</w:t>
            </w:r>
          </w:p>
        </w:tc>
        <w:tc>
          <w:tcPr>
            <w:tcW w:w="1276" w:type="dxa"/>
          </w:tcPr>
          <w:p w:rsidR="006D39A2" w:rsidRDefault="00653C0A">
            <w:pPr>
              <w:pStyle w:val="nTable"/>
              <w:rPr>
                <w:sz w:val="19"/>
              </w:rPr>
            </w:pPr>
            <w:r>
              <w:rPr>
                <w:sz w:val="19"/>
              </w:rPr>
              <w:t>30 Sep 1988 p. 3981</w:t>
            </w:r>
            <w:r>
              <w:rPr>
                <w:sz w:val="19"/>
              </w:rPr>
              <w:noBreakHyphen/>
              <w:t>2</w:t>
            </w:r>
          </w:p>
        </w:tc>
        <w:tc>
          <w:tcPr>
            <w:tcW w:w="2693" w:type="dxa"/>
          </w:tcPr>
          <w:p w:rsidR="006D39A2" w:rsidRDefault="00653C0A">
            <w:pPr>
              <w:pStyle w:val="nTable"/>
              <w:rPr>
                <w:sz w:val="19"/>
              </w:rPr>
            </w:pPr>
            <w:r>
              <w:rPr>
                <w:sz w:val="19"/>
              </w:rPr>
              <w:t>30 Sep 1988</w:t>
            </w:r>
          </w:p>
        </w:tc>
      </w:tr>
      <w:tr w:rsidR="006D39A2">
        <w:tc>
          <w:tcPr>
            <w:tcW w:w="3118" w:type="dxa"/>
          </w:tcPr>
          <w:p w:rsidR="006D39A2" w:rsidRDefault="00653C0A">
            <w:pPr>
              <w:pStyle w:val="nTable"/>
              <w:rPr>
                <w:sz w:val="19"/>
              </w:rPr>
            </w:pPr>
            <w:r>
              <w:rPr>
                <w:i/>
                <w:sz w:val="19"/>
              </w:rPr>
              <w:t>Transport (Country Taxi</w:t>
            </w:r>
            <w:r>
              <w:rPr>
                <w:i/>
                <w:sz w:val="19"/>
              </w:rPr>
              <w:noBreakHyphen/>
              <w:t>car) Amendment Regulations (No. 5) 1988</w:t>
            </w:r>
          </w:p>
        </w:tc>
        <w:tc>
          <w:tcPr>
            <w:tcW w:w="1276" w:type="dxa"/>
          </w:tcPr>
          <w:p w:rsidR="006D39A2" w:rsidRDefault="00653C0A">
            <w:pPr>
              <w:pStyle w:val="nTable"/>
              <w:rPr>
                <w:sz w:val="19"/>
              </w:rPr>
            </w:pPr>
            <w:r>
              <w:rPr>
                <w:sz w:val="19"/>
              </w:rPr>
              <w:t>9 Dec 1988 p. 4827</w:t>
            </w:r>
          </w:p>
        </w:tc>
        <w:tc>
          <w:tcPr>
            <w:tcW w:w="2693" w:type="dxa"/>
          </w:tcPr>
          <w:p w:rsidR="006D39A2" w:rsidRDefault="00653C0A">
            <w:pPr>
              <w:pStyle w:val="nTable"/>
              <w:rPr>
                <w:sz w:val="19"/>
              </w:rPr>
            </w:pPr>
            <w:r>
              <w:rPr>
                <w:sz w:val="19"/>
              </w:rPr>
              <w:t>9 Dec 1988</w:t>
            </w:r>
          </w:p>
        </w:tc>
      </w:tr>
      <w:tr w:rsidR="006D39A2">
        <w:tc>
          <w:tcPr>
            <w:tcW w:w="3118" w:type="dxa"/>
          </w:tcPr>
          <w:p w:rsidR="006D39A2" w:rsidRDefault="00653C0A">
            <w:pPr>
              <w:pStyle w:val="nTable"/>
              <w:rPr>
                <w:sz w:val="19"/>
              </w:rPr>
            </w:pPr>
            <w:r>
              <w:rPr>
                <w:i/>
                <w:sz w:val="19"/>
              </w:rPr>
              <w:t>Transport (Country Taxi</w:t>
            </w:r>
            <w:r>
              <w:rPr>
                <w:i/>
                <w:sz w:val="19"/>
              </w:rPr>
              <w:noBreakHyphen/>
              <w:t>car) Amendment Regulations 1989</w:t>
            </w:r>
          </w:p>
        </w:tc>
        <w:tc>
          <w:tcPr>
            <w:tcW w:w="1276" w:type="dxa"/>
          </w:tcPr>
          <w:p w:rsidR="006D39A2" w:rsidRDefault="00653C0A">
            <w:pPr>
              <w:pStyle w:val="nTable"/>
              <w:rPr>
                <w:sz w:val="19"/>
              </w:rPr>
            </w:pPr>
            <w:r>
              <w:rPr>
                <w:sz w:val="19"/>
              </w:rPr>
              <w:t>24 Feb 1989 p. 529</w:t>
            </w:r>
          </w:p>
        </w:tc>
        <w:tc>
          <w:tcPr>
            <w:tcW w:w="2693" w:type="dxa"/>
          </w:tcPr>
          <w:p w:rsidR="006D39A2" w:rsidRDefault="00653C0A">
            <w:pPr>
              <w:pStyle w:val="nTable"/>
              <w:rPr>
                <w:sz w:val="19"/>
              </w:rPr>
            </w:pPr>
            <w:r>
              <w:rPr>
                <w:sz w:val="19"/>
              </w:rPr>
              <w:t>24 Feb 1989</w:t>
            </w:r>
          </w:p>
        </w:tc>
      </w:tr>
      <w:tr w:rsidR="006D39A2">
        <w:tc>
          <w:tcPr>
            <w:tcW w:w="3118" w:type="dxa"/>
          </w:tcPr>
          <w:p w:rsidR="006D39A2" w:rsidRDefault="00653C0A">
            <w:pPr>
              <w:pStyle w:val="nTable"/>
              <w:rPr>
                <w:sz w:val="19"/>
              </w:rPr>
            </w:pPr>
            <w:r>
              <w:rPr>
                <w:i/>
                <w:sz w:val="19"/>
              </w:rPr>
              <w:t>Transport (Country Taxi</w:t>
            </w:r>
            <w:r>
              <w:rPr>
                <w:i/>
                <w:sz w:val="19"/>
              </w:rPr>
              <w:noBreakHyphen/>
              <w:t>car) Amendment Regulations (No. 2) 1989</w:t>
            </w:r>
          </w:p>
        </w:tc>
        <w:tc>
          <w:tcPr>
            <w:tcW w:w="1276" w:type="dxa"/>
          </w:tcPr>
          <w:p w:rsidR="006D39A2" w:rsidRDefault="00653C0A">
            <w:pPr>
              <w:pStyle w:val="nTable"/>
              <w:rPr>
                <w:sz w:val="19"/>
              </w:rPr>
            </w:pPr>
            <w:r>
              <w:rPr>
                <w:sz w:val="19"/>
              </w:rPr>
              <w:t>26 May 1989 p. 1553</w:t>
            </w:r>
          </w:p>
        </w:tc>
        <w:tc>
          <w:tcPr>
            <w:tcW w:w="2693" w:type="dxa"/>
          </w:tcPr>
          <w:p w:rsidR="006D39A2" w:rsidRDefault="00653C0A">
            <w:pPr>
              <w:pStyle w:val="nTable"/>
              <w:rPr>
                <w:sz w:val="19"/>
              </w:rPr>
            </w:pPr>
            <w:r>
              <w:rPr>
                <w:sz w:val="19"/>
              </w:rPr>
              <w:t>26 May 1989</w:t>
            </w:r>
          </w:p>
        </w:tc>
      </w:tr>
      <w:tr w:rsidR="006D39A2">
        <w:tc>
          <w:tcPr>
            <w:tcW w:w="3118" w:type="dxa"/>
          </w:tcPr>
          <w:p w:rsidR="006D39A2" w:rsidRDefault="00653C0A">
            <w:pPr>
              <w:pStyle w:val="nTable"/>
              <w:rPr>
                <w:sz w:val="19"/>
              </w:rPr>
            </w:pPr>
            <w:r>
              <w:rPr>
                <w:i/>
                <w:sz w:val="19"/>
              </w:rPr>
              <w:t>Transport (Country Taxi</w:t>
            </w:r>
            <w:r>
              <w:rPr>
                <w:i/>
                <w:sz w:val="19"/>
              </w:rPr>
              <w:noBreakHyphen/>
              <w:t>car) Amendment Regulations (No. 3) 1989</w:t>
            </w:r>
          </w:p>
        </w:tc>
        <w:tc>
          <w:tcPr>
            <w:tcW w:w="1276" w:type="dxa"/>
          </w:tcPr>
          <w:p w:rsidR="006D39A2" w:rsidRDefault="00653C0A">
            <w:pPr>
              <w:pStyle w:val="nTable"/>
              <w:rPr>
                <w:sz w:val="19"/>
              </w:rPr>
            </w:pPr>
            <w:r>
              <w:rPr>
                <w:sz w:val="19"/>
              </w:rPr>
              <w:t>21 Jul 1989 p. 2222</w:t>
            </w:r>
            <w:r>
              <w:rPr>
                <w:sz w:val="19"/>
              </w:rPr>
              <w:noBreakHyphen/>
              <w:t>5</w:t>
            </w:r>
          </w:p>
        </w:tc>
        <w:tc>
          <w:tcPr>
            <w:tcW w:w="2693" w:type="dxa"/>
          </w:tcPr>
          <w:p w:rsidR="006D39A2" w:rsidRDefault="00653C0A">
            <w:pPr>
              <w:pStyle w:val="nTable"/>
              <w:rPr>
                <w:sz w:val="19"/>
              </w:rPr>
            </w:pPr>
            <w:r>
              <w:rPr>
                <w:sz w:val="19"/>
              </w:rPr>
              <w:t>21 Jul 1989</w:t>
            </w:r>
          </w:p>
        </w:tc>
      </w:tr>
      <w:tr w:rsidR="006D39A2">
        <w:tc>
          <w:tcPr>
            <w:tcW w:w="3118" w:type="dxa"/>
          </w:tcPr>
          <w:p w:rsidR="006D39A2" w:rsidRDefault="00653C0A">
            <w:pPr>
              <w:pStyle w:val="nTable"/>
              <w:rPr>
                <w:sz w:val="19"/>
              </w:rPr>
            </w:pPr>
            <w:r>
              <w:rPr>
                <w:i/>
                <w:sz w:val="19"/>
              </w:rPr>
              <w:t>Transport (Country Taxi</w:t>
            </w:r>
            <w:r>
              <w:rPr>
                <w:i/>
                <w:sz w:val="19"/>
              </w:rPr>
              <w:noBreakHyphen/>
              <w:t>car) Amendment Regulations 1990</w:t>
            </w:r>
          </w:p>
        </w:tc>
        <w:tc>
          <w:tcPr>
            <w:tcW w:w="1276" w:type="dxa"/>
          </w:tcPr>
          <w:p w:rsidR="006D39A2" w:rsidRDefault="00653C0A">
            <w:pPr>
              <w:pStyle w:val="nTable"/>
              <w:rPr>
                <w:sz w:val="19"/>
              </w:rPr>
            </w:pPr>
            <w:r>
              <w:rPr>
                <w:sz w:val="19"/>
              </w:rPr>
              <w:t>2 Mar 1990 p. 1351</w:t>
            </w:r>
            <w:r>
              <w:rPr>
                <w:sz w:val="19"/>
              </w:rPr>
              <w:noBreakHyphen/>
              <w:t>2</w:t>
            </w:r>
          </w:p>
        </w:tc>
        <w:tc>
          <w:tcPr>
            <w:tcW w:w="2693" w:type="dxa"/>
          </w:tcPr>
          <w:p w:rsidR="006D39A2" w:rsidRDefault="00653C0A">
            <w:pPr>
              <w:pStyle w:val="nTable"/>
              <w:rPr>
                <w:sz w:val="19"/>
              </w:rPr>
            </w:pPr>
            <w:r>
              <w:rPr>
                <w:sz w:val="19"/>
              </w:rPr>
              <w:t>2 Mar 1990</w:t>
            </w:r>
          </w:p>
        </w:tc>
      </w:tr>
      <w:tr w:rsidR="006D39A2">
        <w:tc>
          <w:tcPr>
            <w:tcW w:w="3118" w:type="dxa"/>
          </w:tcPr>
          <w:p w:rsidR="006D39A2" w:rsidRDefault="00653C0A">
            <w:pPr>
              <w:pStyle w:val="nTable"/>
              <w:rPr>
                <w:sz w:val="19"/>
              </w:rPr>
            </w:pPr>
            <w:r>
              <w:rPr>
                <w:i/>
                <w:sz w:val="19"/>
              </w:rPr>
              <w:t>Transport (Country Taxi</w:t>
            </w:r>
            <w:r>
              <w:rPr>
                <w:i/>
                <w:sz w:val="19"/>
              </w:rPr>
              <w:noBreakHyphen/>
              <w:t>car) Amendment Regulations (No. 2) 1990</w:t>
            </w:r>
          </w:p>
        </w:tc>
        <w:tc>
          <w:tcPr>
            <w:tcW w:w="1276" w:type="dxa"/>
          </w:tcPr>
          <w:p w:rsidR="006D39A2" w:rsidRDefault="00653C0A">
            <w:pPr>
              <w:pStyle w:val="nTable"/>
              <w:rPr>
                <w:sz w:val="19"/>
              </w:rPr>
            </w:pPr>
            <w:r>
              <w:rPr>
                <w:sz w:val="19"/>
              </w:rPr>
              <w:t>20 Jul 1990 p. 3544</w:t>
            </w:r>
            <w:r>
              <w:rPr>
                <w:sz w:val="19"/>
              </w:rPr>
              <w:noBreakHyphen/>
              <w:t>5 (Erratum 3 Aug 1990 p. 3794)</w:t>
            </w:r>
          </w:p>
        </w:tc>
        <w:tc>
          <w:tcPr>
            <w:tcW w:w="2693" w:type="dxa"/>
          </w:tcPr>
          <w:p w:rsidR="006D39A2" w:rsidRDefault="00653C0A">
            <w:pPr>
              <w:pStyle w:val="nTable"/>
              <w:rPr>
                <w:sz w:val="19"/>
              </w:rPr>
            </w:pPr>
            <w:r>
              <w:rPr>
                <w:sz w:val="19"/>
              </w:rPr>
              <w:t>20 Jul 1990</w:t>
            </w:r>
          </w:p>
        </w:tc>
      </w:tr>
      <w:tr w:rsidR="006D39A2">
        <w:tc>
          <w:tcPr>
            <w:tcW w:w="3118" w:type="dxa"/>
          </w:tcPr>
          <w:p w:rsidR="006D39A2" w:rsidRDefault="00653C0A">
            <w:pPr>
              <w:pStyle w:val="nTable"/>
              <w:rPr>
                <w:sz w:val="19"/>
              </w:rPr>
            </w:pPr>
            <w:r>
              <w:rPr>
                <w:i/>
                <w:sz w:val="19"/>
              </w:rPr>
              <w:t>Transport (Country Taxi</w:t>
            </w:r>
            <w:r>
              <w:rPr>
                <w:i/>
                <w:sz w:val="19"/>
              </w:rPr>
              <w:noBreakHyphen/>
              <w:t>car) Amendment Regulations (No. 3) 1990</w:t>
            </w:r>
          </w:p>
        </w:tc>
        <w:tc>
          <w:tcPr>
            <w:tcW w:w="1276" w:type="dxa"/>
          </w:tcPr>
          <w:p w:rsidR="006D39A2" w:rsidRDefault="00653C0A">
            <w:pPr>
              <w:pStyle w:val="nTable"/>
              <w:rPr>
                <w:sz w:val="19"/>
              </w:rPr>
            </w:pPr>
            <w:r>
              <w:rPr>
                <w:sz w:val="19"/>
              </w:rPr>
              <w:t>30 Nov 1990 p. 5941</w:t>
            </w:r>
          </w:p>
        </w:tc>
        <w:tc>
          <w:tcPr>
            <w:tcW w:w="2693" w:type="dxa"/>
          </w:tcPr>
          <w:p w:rsidR="006D39A2" w:rsidRDefault="00653C0A">
            <w:pPr>
              <w:pStyle w:val="nTable"/>
              <w:rPr>
                <w:sz w:val="19"/>
              </w:rPr>
            </w:pPr>
            <w:r>
              <w:rPr>
                <w:sz w:val="19"/>
              </w:rPr>
              <w:t>30 Nov 1990</w:t>
            </w:r>
          </w:p>
        </w:tc>
      </w:tr>
      <w:tr w:rsidR="006D39A2">
        <w:tc>
          <w:tcPr>
            <w:tcW w:w="3118" w:type="dxa"/>
          </w:tcPr>
          <w:p w:rsidR="006D39A2" w:rsidRDefault="00653C0A">
            <w:pPr>
              <w:pStyle w:val="nTable"/>
              <w:rPr>
                <w:sz w:val="19"/>
              </w:rPr>
            </w:pPr>
            <w:r>
              <w:rPr>
                <w:i/>
                <w:sz w:val="19"/>
              </w:rPr>
              <w:t>Country Taxi</w:t>
            </w:r>
            <w:r>
              <w:rPr>
                <w:i/>
                <w:sz w:val="19"/>
              </w:rPr>
              <w:noBreakHyphen/>
              <w:t>cars (Fares and Charges) Regulations 1991</w:t>
            </w:r>
            <w:r>
              <w:rPr>
                <w:sz w:val="19"/>
              </w:rPr>
              <w:t xml:space="preserve"> r. 8</w:t>
            </w:r>
          </w:p>
        </w:tc>
        <w:tc>
          <w:tcPr>
            <w:tcW w:w="1276" w:type="dxa"/>
          </w:tcPr>
          <w:p w:rsidR="006D39A2" w:rsidRDefault="00653C0A">
            <w:pPr>
              <w:pStyle w:val="nTable"/>
              <w:rPr>
                <w:sz w:val="19"/>
              </w:rPr>
            </w:pPr>
            <w:r>
              <w:rPr>
                <w:sz w:val="19"/>
              </w:rPr>
              <w:t>19 Apr 1991 p. 1815</w:t>
            </w:r>
            <w:r>
              <w:rPr>
                <w:sz w:val="19"/>
              </w:rPr>
              <w:noBreakHyphen/>
              <w:t>20</w:t>
            </w:r>
          </w:p>
        </w:tc>
        <w:tc>
          <w:tcPr>
            <w:tcW w:w="2693" w:type="dxa"/>
          </w:tcPr>
          <w:p w:rsidR="006D39A2" w:rsidRDefault="00653C0A">
            <w:pPr>
              <w:pStyle w:val="nTable"/>
              <w:rPr>
                <w:sz w:val="19"/>
              </w:rPr>
            </w:pPr>
            <w:r>
              <w:rPr>
                <w:sz w:val="19"/>
              </w:rPr>
              <w:t>19 Apr 1991 (see r. 2)</w:t>
            </w:r>
          </w:p>
        </w:tc>
      </w:tr>
      <w:tr w:rsidR="006D39A2">
        <w:tc>
          <w:tcPr>
            <w:tcW w:w="3118" w:type="dxa"/>
          </w:tcPr>
          <w:p w:rsidR="006D39A2" w:rsidRDefault="00653C0A">
            <w:pPr>
              <w:pStyle w:val="nTable"/>
              <w:rPr>
                <w:sz w:val="19"/>
              </w:rPr>
            </w:pPr>
            <w:r>
              <w:rPr>
                <w:i/>
                <w:sz w:val="19"/>
              </w:rPr>
              <w:t>Transport (Country Taxi</w:t>
            </w:r>
            <w:r>
              <w:rPr>
                <w:i/>
                <w:sz w:val="19"/>
              </w:rPr>
              <w:noBreakHyphen/>
              <w:t>car) Amendment Regulations 1991</w:t>
            </w:r>
          </w:p>
        </w:tc>
        <w:tc>
          <w:tcPr>
            <w:tcW w:w="1276" w:type="dxa"/>
          </w:tcPr>
          <w:p w:rsidR="006D39A2" w:rsidRDefault="00653C0A">
            <w:pPr>
              <w:pStyle w:val="nTable"/>
              <w:rPr>
                <w:sz w:val="19"/>
              </w:rPr>
            </w:pPr>
            <w:r>
              <w:rPr>
                <w:sz w:val="19"/>
              </w:rPr>
              <w:t>27 Sep 1991 p. 5074</w:t>
            </w:r>
          </w:p>
        </w:tc>
        <w:tc>
          <w:tcPr>
            <w:tcW w:w="2693" w:type="dxa"/>
          </w:tcPr>
          <w:p w:rsidR="006D39A2" w:rsidRDefault="00653C0A">
            <w:pPr>
              <w:pStyle w:val="nTable"/>
              <w:rPr>
                <w:sz w:val="19"/>
              </w:rPr>
            </w:pPr>
            <w:r>
              <w:rPr>
                <w:sz w:val="19"/>
              </w:rPr>
              <w:t>27 Sep 1991</w:t>
            </w:r>
          </w:p>
        </w:tc>
      </w:tr>
      <w:tr w:rsidR="006D39A2">
        <w:tc>
          <w:tcPr>
            <w:tcW w:w="3118" w:type="dxa"/>
          </w:tcPr>
          <w:p w:rsidR="006D39A2" w:rsidRDefault="00653C0A">
            <w:pPr>
              <w:pStyle w:val="nTable"/>
              <w:rPr>
                <w:sz w:val="19"/>
              </w:rPr>
            </w:pPr>
            <w:r>
              <w:rPr>
                <w:i/>
                <w:sz w:val="19"/>
              </w:rPr>
              <w:t>Transport (Country Taxi</w:t>
            </w:r>
            <w:r>
              <w:rPr>
                <w:i/>
                <w:sz w:val="19"/>
              </w:rPr>
              <w:noBreakHyphen/>
              <w:t>car) Amendment Regulations 1992</w:t>
            </w:r>
          </w:p>
        </w:tc>
        <w:tc>
          <w:tcPr>
            <w:tcW w:w="1276" w:type="dxa"/>
          </w:tcPr>
          <w:p w:rsidR="006D39A2" w:rsidRDefault="00653C0A">
            <w:pPr>
              <w:pStyle w:val="nTable"/>
              <w:rPr>
                <w:sz w:val="19"/>
              </w:rPr>
            </w:pPr>
            <w:r>
              <w:rPr>
                <w:sz w:val="19"/>
              </w:rPr>
              <w:t>23 Jun 1992 p. 2635</w:t>
            </w:r>
          </w:p>
        </w:tc>
        <w:tc>
          <w:tcPr>
            <w:tcW w:w="2693" w:type="dxa"/>
          </w:tcPr>
          <w:p w:rsidR="006D39A2" w:rsidRDefault="00653C0A">
            <w:pPr>
              <w:pStyle w:val="nTable"/>
              <w:rPr>
                <w:sz w:val="19"/>
              </w:rPr>
            </w:pPr>
            <w:r>
              <w:rPr>
                <w:sz w:val="19"/>
              </w:rPr>
              <w:t>1 Jul 1992 (see r. 2)</w:t>
            </w:r>
          </w:p>
        </w:tc>
      </w:tr>
      <w:tr w:rsidR="006D39A2">
        <w:tc>
          <w:tcPr>
            <w:tcW w:w="3118" w:type="dxa"/>
          </w:tcPr>
          <w:p w:rsidR="006D39A2" w:rsidRDefault="00653C0A">
            <w:pPr>
              <w:pStyle w:val="nTable"/>
              <w:rPr>
                <w:sz w:val="19"/>
              </w:rPr>
            </w:pPr>
            <w:r>
              <w:rPr>
                <w:i/>
                <w:sz w:val="19"/>
              </w:rPr>
              <w:t>Transport (Country Taxi</w:t>
            </w:r>
            <w:r>
              <w:rPr>
                <w:i/>
                <w:sz w:val="19"/>
              </w:rPr>
              <w:noBreakHyphen/>
              <w:t>car) Amendment Regulations 1993</w:t>
            </w:r>
          </w:p>
        </w:tc>
        <w:tc>
          <w:tcPr>
            <w:tcW w:w="1276" w:type="dxa"/>
          </w:tcPr>
          <w:p w:rsidR="006D39A2" w:rsidRDefault="00653C0A">
            <w:pPr>
              <w:pStyle w:val="nTable"/>
              <w:rPr>
                <w:sz w:val="19"/>
              </w:rPr>
            </w:pPr>
            <w:r>
              <w:rPr>
                <w:sz w:val="19"/>
              </w:rPr>
              <w:t>29 Jun 1993 p. 3186</w:t>
            </w:r>
            <w:r>
              <w:rPr>
                <w:sz w:val="19"/>
              </w:rPr>
              <w:noBreakHyphen/>
              <w:t>7</w:t>
            </w:r>
          </w:p>
        </w:tc>
        <w:tc>
          <w:tcPr>
            <w:tcW w:w="2693" w:type="dxa"/>
          </w:tcPr>
          <w:p w:rsidR="006D39A2" w:rsidRDefault="00653C0A">
            <w:pPr>
              <w:pStyle w:val="nTable"/>
              <w:rPr>
                <w:sz w:val="19"/>
              </w:rPr>
            </w:pPr>
            <w:r>
              <w:rPr>
                <w:sz w:val="19"/>
              </w:rPr>
              <w:t>1 Jul 1993 (see r. 2)</w:t>
            </w:r>
          </w:p>
        </w:tc>
      </w:tr>
      <w:tr w:rsidR="006D39A2">
        <w:tc>
          <w:tcPr>
            <w:tcW w:w="3118" w:type="dxa"/>
          </w:tcPr>
          <w:p w:rsidR="006D39A2" w:rsidRDefault="00653C0A">
            <w:pPr>
              <w:pStyle w:val="nTable"/>
              <w:rPr>
                <w:sz w:val="19"/>
              </w:rPr>
            </w:pPr>
            <w:r>
              <w:rPr>
                <w:i/>
                <w:sz w:val="19"/>
              </w:rPr>
              <w:t>Transport (Country Taxi</w:t>
            </w:r>
            <w:r>
              <w:rPr>
                <w:i/>
                <w:sz w:val="19"/>
              </w:rPr>
              <w:noBreakHyphen/>
              <w:t>car) Amendment Regulations 1995</w:t>
            </w:r>
          </w:p>
        </w:tc>
        <w:tc>
          <w:tcPr>
            <w:tcW w:w="1276" w:type="dxa"/>
          </w:tcPr>
          <w:p w:rsidR="006D39A2" w:rsidRDefault="00653C0A">
            <w:pPr>
              <w:pStyle w:val="nTable"/>
              <w:rPr>
                <w:sz w:val="19"/>
              </w:rPr>
            </w:pPr>
            <w:r>
              <w:rPr>
                <w:sz w:val="19"/>
              </w:rPr>
              <w:t>24 Mar 1995 p. 1112</w:t>
            </w:r>
            <w:r>
              <w:rPr>
                <w:sz w:val="19"/>
              </w:rPr>
              <w:noBreakHyphen/>
              <w:t>13</w:t>
            </w:r>
          </w:p>
        </w:tc>
        <w:tc>
          <w:tcPr>
            <w:tcW w:w="2693" w:type="dxa"/>
          </w:tcPr>
          <w:p w:rsidR="006D39A2" w:rsidRDefault="00653C0A">
            <w:pPr>
              <w:pStyle w:val="nTable"/>
              <w:rPr>
                <w:sz w:val="19"/>
              </w:rPr>
            </w:pPr>
            <w:r>
              <w:rPr>
                <w:sz w:val="19"/>
              </w:rPr>
              <w:t>24 Mar 1995</w:t>
            </w:r>
          </w:p>
        </w:tc>
      </w:tr>
      <w:tr w:rsidR="006D39A2">
        <w:tc>
          <w:tcPr>
            <w:tcW w:w="3118" w:type="dxa"/>
          </w:tcPr>
          <w:p w:rsidR="006D39A2" w:rsidRDefault="00653C0A">
            <w:pPr>
              <w:pStyle w:val="nTable"/>
              <w:rPr>
                <w:sz w:val="19"/>
              </w:rPr>
            </w:pPr>
            <w:r>
              <w:rPr>
                <w:i/>
                <w:sz w:val="19"/>
              </w:rPr>
              <w:t>Transport (Country Taxi</w:t>
            </w:r>
            <w:r>
              <w:rPr>
                <w:i/>
                <w:sz w:val="19"/>
              </w:rPr>
              <w:noBreakHyphen/>
              <w:t>car) Amendment Regulations 1997</w:t>
            </w:r>
          </w:p>
        </w:tc>
        <w:tc>
          <w:tcPr>
            <w:tcW w:w="1276" w:type="dxa"/>
          </w:tcPr>
          <w:p w:rsidR="006D39A2" w:rsidRDefault="00653C0A">
            <w:pPr>
              <w:pStyle w:val="nTable"/>
              <w:rPr>
                <w:sz w:val="19"/>
              </w:rPr>
            </w:pPr>
            <w:r>
              <w:rPr>
                <w:sz w:val="19"/>
              </w:rPr>
              <w:t>27 Jun 1997 p. 3146</w:t>
            </w:r>
            <w:r>
              <w:rPr>
                <w:sz w:val="19"/>
              </w:rPr>
              <w:noBreakHyphen/>
              <w:t>7</w:t>
            </w:r>
          </w:p>
        </w:tc>
        <w:tc>
          <w:tcPr>
            <w:tcW w:w="2693" w:type="dxa"/>
          </w:tcPr>
          <w:p w:rsidR="006D39A2" w:rsidRDefault="00653C0A">
            <w:pPr>
              <w:pStyle w:val="nTable"/>
              <w:rPr>
                <w:sz w:val="19"/>
              </w:rPr>
            </w:pPr>
            <w:r>
              <w:rPr>
                <w:sz w:val="19"/>
              </w:rPr>
              <w:t>1 Jul 1997 (see r. 2)</w:t>
            </w:r>
          </w:p>
        </w:tc>
      </w:tr>
      <w:tr w:rsidR="006D39A2">
        <w:trPr>
          <w:cantSplit/>
        </w:trPr>
        <w:tc>
          <w:tcPr>
            <w:tcW w:w="7087" w:type="dxa"/>
            <w:gridSpan w:val="3"/>
          </w:tcPr>
          <w:p w:rsidR="006D39A2" w:rsidRDefault="00653C0A">
            <w:pPr>
              <w:pStyle w:val="nTable"/>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rsidR="006D39A2">
        <w:trPr>
          <w:cantSplit/>
        </w:trPr>
        <w:tc>
          <w:tcPr>
            <w:tcW w:w="7087" w:type="dxa"/>
            <w:gridSpan w:val="3"/>
          </w:tcPr>
          <w:p w:rsidR="006D39A2" w:rsidRDefault="00653C0A">
            <w:pPr>
              <w:pStyle w:val="nTable"/>
              <w:spacing w:after="40"/>
              <w:rPr>
                <w:sz w:val="19"/>
              </w:rPr>
            </w:pPr>
            <w:r>
              <w:rPr>
                <w:b/>
                <w:sz w:val="19"/>
              </w:rPr>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rsidR="006D39A2">
        <w:tc>
          <w:tcPr>
            <w:tcW w:w="3118" w:type="dxa"/>
            <w:tcBorders>
              <w:bottom w:val="single" w:sz="4" w:space="0" w:color="auto"/>
            </w:tcBorders>
          </w:tcPr>
          <w:p w:rsidR="006D39A2" w:rsidRDefault="00653C0A">
            <w:pPr>
              <w:pStyle w:val="nTable"/>
              <w:rPr>
                <w:sz w:val="19"/>
              </w:rPr>
            </w:pPr>
            <w:r>
              <w:rPr>
                <w:i/>
                <w:sz w:val="19"/>
              </w:rPr>
              <w:t>Transport (Country Taxi</w:t>
            </w:r>
            <w:r>
              <w:rPr>
                <w:i/>
                <w:sz w:val="19"/>
              </w:rPr>
              <w:noBreakHyphen/>
              <w:t>car) Amendment Regulations 2004</w:t>
            </w:r>
          </w:p>
        </w:tc>
        <w:tc>
          <w:tcPr>
            <w:tcW w:w="1276" w:type="dxa"/>
            <w:tcBorders>
              <w:bottom w:val="single" w:sz="4" w:space="0" w:color="auto"/>
            </w:tcBorders>
          </w:tcPr>
          <w:p w:rsidR="006D39A2" w:rsidRDefault="00653C0A">
            <w:pPr>
              <w:pStyle w:val="nTable"/>
              <w:rPr>
                <w:sz w:val="19"/>
              </w:rPr>
            </w:pPr>
            <w:r>
              <w:rPr>
                <w:sz w:val="19"/>
              </w:rPr>
              <w:t>30 Dec 2004 p. 6961</w:t>
            </w:r>
          </w:p>
        </w:tc>
        <w:tc>
          <w:tcPr>
            <w:tcW w:w="2693" w:type="dxa"/>
            <w:tcBorders>
              <w:bottom w:val="single" w:sz="4" w:space="0" w:color="auto"/>
            </w:tcBorders>
          </w:tcPr>
          <w:p w:rsidR="006D39A2" w:rsidRDefault="00653C0A">
            <w:pPr>
              <w:pStyle w:val="nTable"/>
              <w:rPr>
                <w:sz w:val="19"/>
              </w:rPr>
            </w:pPr>
            <w:r>
              <w:rPr>
                <w:sz w:val="19"/>
              </w:rPr>
              <w:t xml:space="preserve">1 Jan 2005 (see r. 2 and </w:t>
            </w:r>
            <w:r>
              <w:rPr>
                <w:i/>
                <w:iCs/>
                <w:sz w:val="19"/>
              </w:rPr>
              <w:t>Gazette</w:t>
            </w:r>
            <w:r>
              <w:rPr>
                <w:sz w:val="19"/>
              </w:rPr>
              <w:t xml:space="preserve"> 31 Dec 2004 p. 7130)</w:t>
            </w:r>
          </w:p>
        </w:tc>
      </w:tr>
    </w:tbl>
    <w:p w:rsidR="006D39A2" w:rsidRDefault="006D39A2"/>
    <w:p w:rsidR="006D39A2" w:rsidRDefault="006D39A2">
      <w:pPr>
        <w:sectPr w:rsidR="006D39A2">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6D39A2" w:rsidRDefault="006D39A2"/>
    <w:sectPr w:rsidR="006D39A2">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39A2" w:rsidRDefault="00653C0A">
      <w:r>
        <w:separator/>
      </w:r>
    </w:p>
  </w:endnote>
  <w:endnote w:type="continuationSeparator" w:id="0">
    <w:p w:rsidR="006D39A2" w:rsidRDefault="00653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9A2" w:rsidRDefault="006D39A2">
    <w:pPr>
      <w:pStyle w:val="Footer"/>
      <w:tabs>
        <w:tab w:val="clear" w:pos="4153"/>
        <w:tab w:val="right" w:pos="7088"/>
      </w:tabs>
      <w:rPr>
        <w:rStyle w:val="PageNumber"/>
      </w:rPr>
    </w:pPr>
  </w:p>
  <w:p w:rsidR="006D39A2" w:rsidRDefault="00653C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24E5">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24E5">
      <w:rPr>
        <w:rFonts w:ascii="Arial" w:hAnsi="Arial" w:cs="Arial"/>
        <w:sz w:val="20"/>
        <w:lang w:val="en-US"/>
      </w:rPr>
      <w:t>01 Jan 2005</w:t>
    </w:r>
    <w:r>
      <w:rPr>
        <w:rFonts w:ascii="Arial" w:hAnsi="Arial" w:cs="Arial"/>
        <w:sz w:val="20"/>
        <w:lang w:val="en-US"/>
      </w:rPr>
      <w:fldChar w:fldCharType="end"/>
    </w:r>
  </w:p>
  <w:p w:rsidR="006D39A2" w:rsidRDefault="00653C0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9A2" w:rsidRDefault="006D39A2">
    <w:pPr>
      <w:pStyle w:val="Footer"/>
      <w:tabs>
        <w:tab w:val="clear" w:pos="4153"/>
        <w:tab w:val="right" w:pos="7088"/>
      </w:tabs>
      <w:rPr>
        <w:rStyle w:val="PageNumber"/>
      </w:rPr>
    </w:pPr>
  </w:p>
  <w:p w:rsidR="006D39A2" w:rsidRDefault="00653C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24E5">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24E5">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rsidR="006D39A2" w:rsidRDefault="00653C0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9A2" w:rsidRDefault="006D39A2">
    <w:pPr>
      <w:pStyle w:val="Footer"/>
      <w:tabs>
        <w:tab w:val="clear" w:pos="4153"/>
        <w:tab w:val="right" w:pos="7088"/>
      </w:tabs>
      <w:rPr>
        <w:rStyle w:val="PageNumber"/>
      </w:rPr>
    </w:pPr>
  </w:p>
  <w:p w:rsidR="006D39A2" w:rsidRDefault="00653C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24E5">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24E5">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rsidR="006D39A2" w:rsidRDefault="00653C0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9A2" w:rsidRDefault="006D39A2">
    <w:pPr>
      <w:pStyle w:val="Footer"/>
      <w:tabs>
        <w:tab w:val="clear" w:pos="4153"/>
        <w:tab w:val="right" w:pos="7088"/>
      </w:tabs>
      <w:rPr>
        <w:rStyle w:val="PageNumber"/>
      </w:rPr>
    </w:pPr>
  </w:p>
  <w:p w:rsidR="006D39A2" w:rsidRDefault="00653C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A24E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24E5">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24E5">
      <w:rPr>
        <w:rFonts w:ascii="Arial" w:hAnsi="Arial" w:cs="Arial"/>
        <w:sz w:val="20"/>
        <w:lang w:val="en-US"/>
      </w:rPr>
      <w:t>01 Jan 2005</w:t>
    </w:r>
    <w:r>
      <w:rPr>
        <w:rFonts w:ascii="Arial" w:hAnsi="Arial" w:cs="Arial"/>
        <w:sz w:val="20"/>
        <w:lang w:val="en-US"/>
      </w:rPr>
      <w:fldChar w:fldCharType="end"/>
    </w:r>
  </w:p>
  <w:p w:rsidR="006D39A2" w:rsidRDefault="00653C0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9A2" w:rsidRDefault="006D39A2">
    <w:pPr>
      <w:pStyle w:val="Footer"/>
      <w:tabs>
        <w:tab w:val="clear" w:pos="4153"/>
        <w:tab w:val="right" w:pos="7088"/>
      </w:tabs>
      <w:rPr>
        <w:rStyle w:val="PageNumber"/>
      </w:rPr>
    </w:pPr>
  </w:p>
  <w:p w:rsidR="006D39A2" w:rsidRDefault="00653C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24E5">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24E5">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xxiii</w:t>
    </w:r>
    <w:r>
      <w:rPr>
        <w:rStyle w:val="PageNumber"/>
        <w:rFonts w:ascii="Arial" w:hAnsi="Arial" w:cs="Arial"/>
      </w:rPr>
      <w:fldChar w:fldCharType="end"/>
    </w:r>
  </w:p>
  <w:p w:rsidR="006D39A2" w:rsidRDefault="00653C0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9A2" w:rsidRDefault="006D39A2">
    <w:pPr>
      <w:pStyle w:val="Footer"/>
      <w:tabs>
        <w:tab w:val="clear" w:pos="4153"/>
        <w:tab w:val="right" w:pos="7088"/>
      </w:tabs>
      <w:rPr>
        <w:rStyle w:val="PageNumber"/>
      </w:rPr>
    </w:pPr>
  </w:p>
  <w:p w:rsidR="006D39A2" w:rsidRDefault="00653C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24E5">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24E5">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A24E5">
      <w:rPr>
        <w:rStyle w:val="PageNumber"/>
        <w:rFonts w:ascii="Arial" w:hAnsi="Arial" w:cs="Arial"/>
        <w:noProof/>
      </w:rPr>
      <w:t>i</w:t>
    </w:r>
    <w:r>
      <w:rPr>
        <w:rStyle w:val="PageNumber"/>
        <w:rFonts w:ascii="Arial" w:hAnsi="Arial" w:cs="Arial"/>
      </w:rPr>
      <w:fldChar w:fldCharType="end"/>
    </w:r>
  </w:p>
  <w:p w:rsidR="006D39A2" w:rsidRDefault="00653C0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9A2" w:rsidRDefault="006D39A2">
    <w:pPr>
      <w:pStyle w:val="Footer"/>
      <w:tabs>
        <w:tab w:val="clear" w:pos="4153"/>
        <w:tab w:val="right" w:pos="7088"/>
      </w:tabs>
      <w:rPr>
        <w:rStyle w:val="PageNumber"/>
      </w:rPr>
    </w:pPr>
  </w:p>
  <w:p w:rsidR="006D39A2" w:rsidRDefault="00653C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A24E5">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24E5">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24E5">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rsidR="006D39A2" w:rsidRDefault="00653C0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9A2" w:rsidRDefault="006D39A2">
    <w:pPr>
      <w:pStyle w:val="Footer"/>
      <w:tabs>
        <w:tab w:val="clear" w:pos="4153"/>
        <w:tab w:val="right" w:pos="7088"/>
      </w:tabs>
      <w:rPr>
        <w:rStyle w:val="PageNumber"/>
      </w:rPr>
    </w:pPr>
  </w:p>
  <w:p w:rsidR="006D39A2" w:rsidRDefault="00653C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24E5">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24E5">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A24E5">
      <w:rPr>
        <w:rStyle w:val="CharPageNo"/>
        <w:rFonts w:ascii="Arial" w:hAnsi="Arial"/>
        <w:noProof/>
      </w:rPr>
      <w:t>23</w:t>
    </w:r>
    <w:r>
      <w:rPr>
        <w:rStyle w:val="CharPageNo"/>
        <w:rFonts w:ascii="Arial" w:hAnsi="Arial"/>
      </w:rPr>
      <w:fldChar w:fldCharType="end"/>
    </w:r>
  </w:p>
  <w:p w:rsidR="006D39A2" w:rsidRDefault="00653C0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9A2" w:rsidRDefault="006D39A2">
    <w:pPr>
      <w:pStyle w:val="Footer"/>
      <w:tabs>
        <w:tab w:val="clear" w:pos="4153"/>
        <w:tab w:val="right" w:pos="7088"/>
      </w:tabs>
      <w:rPr>
        <w:rStyle w:val="PageNumber"/>
      </w:rPr>
    </w:pPr>
  </w:p>
  <w:p w:rsidR="006D39A2" w:rsidRDefault="00653C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24E5">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24E5">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A24E5">
      <w:rPr>
        <w:rStyle w:val="CharPageNo"/>
        <w:rFonts w:ascii="Arial" w:hAnsi="Arial"/>
        <w:noProof/>
      </w:rPr>
      <w:t>1</w:t>
    </w:r>
    <w:r>
      <w:rPr>
        <w:rStyle w:val="CharPageNo"/>
        <w:rFonts w:ascii="Arial" w:hAnsi="Arial"/>
      </w:rPr>
      <w:fldChar w:fldCharType="end"/>
    </w:r>
  </w:p>
  <w:p w:rsidR="006D39A2" w:rsidRDefault="00653C0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39A2" w:rsidRDefault="00653C0A">
      <w:r>
        <w:separator/>
      </w:r>
    </w:p>
  </w:footnote>
  <w:footnote w:type="continuationSeparator" w:id="0">
    <w:p w:rsidR="006D39A2" w:rsidRDefault="00653C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9A2" w:rsidRDefault="006D39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9A2" w:rsidRDefault="006D39A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9A2" w:rsidRDefault="006D39A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D39A2">
      <w:trPr>
        <w:cantSplit/>
      </w:trPr>
      <w:tc>
        <w:tcPr>
          <w:tcW w:w="7312" w:type="dxa"/>
          <w:gridSpan w:val="2"/>
        </w:tcPr>
        <w:p w:rsidR="006D39A2" w:rsidRDefault="00653C0A">
          <w:pPr>
            <w:pStyle w:val="HeaderActNameLeft"/>
          </w:pPr>
          <w:fldSimple w:instr=" Styleref &quot;Name of Act/Reg&quot; ">
            <w:r w:rsidR="00FA24E5">
              <w:rPr>
                <w:noProof/>
              </w:rPr>
              <w:t>Transport (Country Taxi-car) Regulations 1982</w:t>
            </w:r>
          </w:fldSimple>
        </w:p>
      </w:tc>
    </w:tr>
    <w:tr w:rsidR="006D39A2">
      <w:tc>
        <w:tcPr>
          <w:tcW w:w="1548" w:type="dxa"/>
        </w:tcPr>
        <w:p w:rsidR="006D39A2" w:rsidRDefault="006D39A2">
          <w:pPr>
            <w:pStyle w:val="HeaderNumberLeft"/>
          </w:pPr>
        </w:p>
      </w:tc>
      <w:tc>
        <w:tcPr>
          <w:tcW w:w="5764" w:type="dxa"/>
        </w:tcPr>
        <w:p w:rsidR="006D39A2" w:rsidRDefault="006D39A2">
          <w:pPr>
            <w:pStyle w:val="HeaderTextLeft"/>
          </w:pPr>
        </w:p>
      </w:tc>
    </w:tr>
    <w:tr w:rsidR="006D39A2">
      <w:tc>
        <w:tcPr>
          <w:tcW w:w="1548" w:type="dxa"/>
        </w:tcPr>
        <w:p w:rsidR="006D39A2" w:rsidRDefault="006D39A2">
          <w:pPr>
            <w:pStyle w:val="HeaderNumberLeft"/>
          </w:pPr>
        </w:p>
      </w:tc>
      <w:tc>
        <w:tcPr>
          <w:tcW w:w="5764" w:type="dxa"/>
        </w:tcPr>
        <w:p w:rsidR="006D39A2" w:rsidRDefault="006D39A2">
          <w:pPr>
            <w:pStyle w:val="HeaderTextLeft"/>
          </w:pPr>
        </w:p>
      </w:tc>
    </w:tr>
    <w:tr w:rsidR="006D39A2">
      <w:trPr>
        <w:cantSplit/>
      </w:trPr>
      <w:tc>
        <w:tcPr>
          <w:tcW w:w="7312" w:type="dxa"/>
          <w:gridSpan w:val="2"/>
        </w:tcPr>
        <w:p w:rsidR="006D39A2" w:rsidRDefault="00653C0A">
          <w:pPr>
            <w:pStyle w:val="HeaderSectionLeft"/>
            <w:rPr>
              <w:b w:val="0"/>
            </w:rPr>
          </w:pPr>
          <w:r>
            <w:rPr>
              <w:b w:val="0"/>
            </w:rPr>
            <w:t>Contents</w:t>
          </w:r>
        </w:p>
      </w:tc>
    </w:tr>
  </w:tbl>
  <w:p w:rsidR="006D39A2" w:rsidRDefault="006D39A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D39A2">
      <w:trPr>
        <w:cantSplit/>
      </w:trPr>
      <w:tc>
        <w:tcPr>
          <w:tcW w:w="7312" w:type="dxa"/>
          <w:gridSpan w:val="2"/>
        </w:tcPr>
        <w:p w:rsidR="006D39A2" w:rsidRDefault="00653C0A">
          <w:pPr>
            <w:pStyle w:val="HeaderActNameRight"/>
          </w:pPr>
          <w:fldSimple w:instr=" Styleref &quot;Name of Act/Reg&quot; ">
            <w:r w:rsidR="00FA24E5">
              <w:rPr>
                <w:noProof/>
              </w:rPr>
              <w:t>Transport (Country Taxi-car) Regulations 1982</w:t>
            </w:r>
          </w:fldSimple>
        </w:p>
      </w:tc>
    </w:tr>
    <w:tr w:rsidR="006D39A2">
      <w:tc>
        <w:tcPr>
          <w:tcW w:w="5760" w:type="dxa"/>
        </w:tcPr>
        <w:p w:rsidR="006D39A2" w:rsidRDefault="006D39A2">
          <w:pPr>
            <w:pStyle w:val="HeaderTextRight"/>
          </w:pPr>
        </w:p>
      </w:tc>
      <w:tc>
        <w:tcPr>
          <w:tcW w:w="1552" w:type="dxa"/>
        </w:tcPr>
        <w:p w:rsidR="006D39A2" w:rsidRDefault="006D39A2">
          <w:pPr>
            <w:pStyle w:val="HeaderNumberRight"/>
          </w:pPr>
        </w:p>
      </w:tc>
    </w:tr>
    <w:tr w:rsidR="006D39A2">
      <w:tc>
        <w:tcPr>
          <w:tcW w:w="5760" w:type="dxa"/>
        </w:tcPr>
        <w:p w:rsidR="006D39A2" w:rsidRDefault="006D39A2">
          <w:pPr>
            <w:pStyle w:val="HeaderTextRight"/>
          </w:pPr>
        </w:p>
      </w:tc>
      <w:tc>
        <w:tcPr>
          <w:tcW w:w="1552" w:type="dxa"/>
        </w:tcPr>
        <w:p w:rsidR="006D39A2" w:rsidRDefault="006D39A2">
          <w:pPr>
            <w:pStyle w:val="HeaderNumberRight"/>
          </w:pPr>
        </w:p>
      </w:tc>
    </w:tr>
    <w:tr w:rsidR="006D39A2">
      <w:trPr>
        <w:cantSplit/>
      </w:trPr>
      <w:tc>
        <w:tcPr>
          <w:tcW w:w="7312" w:type="dxa"/>
          <w:gridSpan w:val="2"/>
        </w:tcPr>
        <w:p w:rsidR="006D39A2" w:rsidRDefault="00653C0A">
          <w:pPr>
            <w:pStyle w:val="HeaderSectionRight"/>
            <w:rPr>
              <w:b w:val="0"/>
            </w:rPr>
          </w:pPr>
          <w:r>
            <w:rPr>
              <w:b w:val="0"/>
            </w:rPr>
            <w:t>Contents</w:t>
          </w:r>
        </w:p>
      </w:tc>
    </w:tr>
  </w:tbl>
  <w:p w:rsidR="006D39A2" w:rsidRDefault="006D39A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9A2" w:rsidRDefault="006D39A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D39A2">
      <w:trPr>
        <w:cantSplit/>
      </w:trPr>
      <w:tc>
        <w:tcPr>
          <w:tcW w:w="7312" w:type="dxa"/>
          <w:gridSpan w:val="2"/>
        </w:tcPr>
        <w:p w:rsidR="006D39A2" w:rsidRDefault="00653C0A">
          <w:pPr>
            <w:pStyle w:val="HeaderActNameLeft"/>
          </w:pPr>
          <w:fldSimple w:instr=" Styleref &quot;Name of Act/Reg&quot; ">
            <w:r w:rsidR="00FA24E5">
              <w:rPr>
                <w:noProof/>
              </w:rPr>
              <w:t>Transport (Country Taxi-car) Regulations 1982</w:t>
            </w:r>
          </w:fldSimple>
        </w:p>
      </w:tc>
    </w:tr>
    <w:tr w:rsidR="006D39A2">
      <w:tc>
        <w:tcPr>
          <w:tcW w:w="1305" w:type="dxa"/>
        </w:tcPr>
        <w:p w:rsidR="006D39A2" w:rsidRDefault="00653C0A">
          <w:pPr>
            <w:pStyle w:val="HeaderNumberLeft"/>
          </w:pPr>
          <w:r>
            <w:fldChar w:fldCharType="begin"/>
          </w:r>
          <w:r>
            <w:instrText xml:space="preserve"> styleref CharPartNo </w:instrText>
          </w:r>
          <w:r>
            <w:fldChar w:fldCharType="end"/>
          </w:r>
        </w:p>
      </w:tc>
      <w:tc>
        <w:tcPr>
          <w:tcW w:w="6007" w:type="dxa"/>
        </w:tcPr>
        <w:p w:rsidR="006D39A2" w:rsidRDefault="00653C0A">
          <w:pPr>
            <w:pStyle w:val="HeaderTextLeft"/>
          </w:pPr>
          <w:r>
            <w:fldChar w:fldCharType="begin"/>
          </w:r>
          <w:r>
            <w:instrText xml:space="preserve"> styleref CharPartText </w:instrText>
          </w:r>
          <w:r>
            <w:fldChar w:fldCharType="end"/>
          </w:r>
        </w:p>
      </w:tc>
    </w:tr>
    <w:tr w:rsidR="006D39A2">
      <w:tc>
        <w:tcPr>
          <w:tcW w:w="1305" w:type="dxa"/>
        </w:tcPr>
        <w:p w:rsidR="006D39A2" w:rsidRDefault="00653C0A">
          <w:pPr>
            <w:pStyle w:val="HeaderNumberLeft"/>
          </w:pPr>
          <w:r>
            <w:fldChar w:fldCharType="begin"/>
          </w:r>
          <w:r>
            <w:instrText xml:space="preserve"> styleref CharDivNo </w:instrText>
          </w:r>
          <w:r>
            <w:fldChar w:fldCharType="end"/>
          </w:r>
        </w:p>
      </w:tc>
      <w:tc>
        <w:tcPr>
          <w:tcW w:w="6007" w:type="dxa"/>
        </w:tcPr>
        <w:p w:rsidR="006D39A2" w:rsidRDefault="00653C0A">
          <w:pPr>
            <w:pStyle w:val="HeaderTextLeft"/>
          </w:pPr>
          <w:r>
            <w:fldChar w:fldCharType="begin"/>
          </w:r>
          <w:r>
            <w:instrText xml:space="preserve"> styleref CharDivText </w:instrText>
          </w:r>
          <w:r>
            <w:fldChar w:fldCharType="end"/>
          </w:r>
        </w:p>
      </w:tc>
    </w:tr>
    <w:tr w:rsidR="006D39A2">
      <w:trPr>
        <w:cantSplit/>
      </w:trPr>
      <w:tc>
        <w:tcPr>
          <w:tcW w:w="7312" w:type="dxa"/>
          <w:gridSpan w:val="2"/>
        </w:tcPr>
        <w:p w:rsidR="006D39A2" w:rsidRDefault="00653C0A">
          <w:pPr>
            <w:pStyle w:val="HeaderSectionLeft"/>
          </w:pPr>
          <w:r>
            <w:t xml:space="preserve">r. </w:t>
          </w:r>
          <w:fldSimple w:instr=" styleref CharSectno ">
            <w:r w:rsidR="00FA24E5">
              <w:rPr>
                <w:noProof/>
              </w:rPr>
              <w:t>1</w:t>
            </w:r>
          </w:fldSimple>
        </w:p>
      </w:tc>
    </w:tr>
  </w:tbl>
  <w:p w:rsidR="006D39A2" w:rsidRDefault="006D39A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D39A2">
      <w:trPr>
        <w:cantSplit/>
      </w:trPr>
      <w:tc>
        <w:tcPr>
          <w:tcW w:w="7312" w:type="dxa"/>
          <w:gridSpan w:val="2"/>
        </w:tcPr>
        <w:p w:rsidR="006D39A2" w:rsidRDefault="00653C0A">
          <w:pPr>
            <w:pStyle w:val="HeaderActNameRight"/>
          </w:pPr>
          <w:fldSimple w:instr=" Styleref &quot;Name of Act/Reg&quot; ">
            <w:r w:rsidR="00FA24E5">
              <w:rPr>
                <w:noProof/>
              </w:rPr>
              <w:t>Transport (Country Taxi-car) Regulations 1982</w:t>
            </w:r>
          </w:fldSimple>
        </w:p>
      </w:tc>
    </w:tr>
    <w:tr w:rsidR="006D39A2">
      <w:tc>
        <w:tcPr>
          <w:tcW w:w="5985" w:type="dxa"/>
        </w:tcPr>
        <w:p w:rsidR="006D39A2" w:rsidRDefault="00653C0A">
          <w:pPr>
            <w:pStyle w:val="HeaderTextRight"/>
          </w:pPr>
          <w:r>
            <w:fldChar w:fldCharType="begin"/>
          </w:r>
          <w:r>
            <w:instrText xml:space="preserve"> styleref CharPartText </w:instrText>
          </w:r>
          <w:r>
            <w:fldChar w:fldCharType="end"/>
          </w:r>
        </w:p>
      </w:tc>
      <w:tc>
        <w:tcPr>
          <w:tcW w:w="1327" w:type="dxa"/>
        </w:tcPr>
        <w:p w:rsidR="006D39A2" w:rsidRDefault="00653C0A">
          <w:pPr>
            <w:pStyle w:val="HeaderNumberRight"/>
          </w:pPr>
          <w:r>
            <w:fldChar w:fldCharType="begin"/>
          </w:r>
          <w:r>
            <w:instrText xml:space="preserve"> styleref CharPartNo </w:instrText>
          </w:r>
          <w:r>
            <w:fldChar w:fldCharType="end"/>
          </w:r>
        </w:p>
      </w:tc>
    </w:tr>
    <w:tr w:rsidR="006D39A2">
      <w:tc>
        <w:tcPr>
          <w:tcW w:w="5985" w:type="dxa"/>
        </w:tcPr>
        <w:p w:rsidR="006D39A2" w:rsidRDefault="00653C0A">
          <w:pPr>
            <w:pStyle w:val="HeaderTextRight"/>
          </w:pPr>
          <w:r>
            <w:fldChar w:fldCharType="begin"/>
          </w:r>
          <w:r>
            <w:instrText xml:space="preserve"> styleref CharDivText </w:instrText>
          </w:r>
          <w:r>
            <w:fldChar w:fldCharType="end"/>
          </w:r>
        </w:p>
      </w:tc>
      <w:tc>
        <w:tcPr>
          <w:tcW w:w="1327" w:type="dxa"/>
        </w:tcPr>
        <w:p w:rsidR="006D39A2" w:rsidRDefault="00653C0A">
          <w:pPr>
            <w:pStyle w:val="HeaderNumberRight"/>
          </w:pPr>
          <w:r>
            <w:fldChar w:fldCharType="begin"/>
          </w:r>
          <w:r>
            <w:instrText xml:space="preserve"> styleref CharDivNo </w:instrText>
          </w:r>
          <w:r>
            <w:fldChar w:fldCharType="end"/>
          </w:r>
        </w:p>
      </w:tc>
    </w:tr>
    <w:tr w:rsidR="006D39A2">
      <w:trPr>
        <w:cantSplit/>
      </w:trPr>
      <w:tc>
        <w:tcPr>
          <w:tcW w:w="7312" w:type="dxa"/>
          <w:gridSpan w:val="2"/>
        </w:tcPr>
        <w:p w:rsidR="006D39A2" w:rsidRDefault="00653C0A">
          <w:pPr>
            <w:pStyle w:val="HeaderSectionRight"/>
          </w:pPr>
          <w:r>
            <w:t xml:space="preserve">r. </w:t>
          </w:r>
          <w:fldSimple w:instr=" styleref CharSectno ">
            <w:r w:rsidR="00FA24E5">
              <w:rPr>
                <w:noProof/>
              </w:rPr>
              <w:t>1</w:t>
            </w:r>
          </w:fldSimple>
        </w:p>
      </w:tc>
    </w:tr>
  </w:tbl>
  <w:p w:rsidR="006D39A2" w:rsidRDefault="006D39A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9A2" w:rsidRDefault="006D39A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6D39A2">
      <w:trPr>
        <w:cantSplit/>
      </w:trPr>
      <w:tc>
        <w:tcPr>
          <w:tcW w:w="7263" w:type="dxa"/>
          <w:gridSpan w:val="2"/>
        </w:tcPr>
        <w:p w:rsidR="006D39A2" w:rsidRDefault="00653C0A">
          <w:pPr>
            <w:pStyle w:val="HeaderActNameLeft"/>
          </w:pPr>
          <w:fldSimple w:instr=" Styleref &quot;Name of Act/Reg&quot; ">
            <w:r w:rsidR="00FA24E5">
              <w:rPr>
                <w:noProof/>
              </w:rPr>
              <w:t>Transport (Country Taxi-car) Regulations 1982</w:t>
            </w:r>
          </w:fldSimple>
        </w:p>
      </w:tc>
    </w:tr>
    <w:tr w:rsidR="006D39A2">
      <w:tc>
        <w:tcPr>
          <w:tcW w:w="1490" w:type="dxa"/>
        </w:tcPr>
        <w:p w:rsidR="006D39A2" w:rsidRDefault="006D39A2">
          <w:pPr>
            <w:pStyle w:val="HeaderNumberLeft"/>
          </w:pPr>
        </w:p>
      </w:tc>
      <w:tc>
        <w:tcPr>
          <w:tcW w:w="5773" w:type="dxa"/>
        </w:tcPr>
        <w:p w:rsidR="006D39A2" w:rsidRDefault="006D39A2">
          <w:pPr>
            <w:pStyle w:val="HeaderTextLeft"/>
          </w:pPr>
        </w:p>
      </w:tc>
    </w:tr>
    <w:tr w:rsidR="006D39A2">
      <w:tc>
        <w:tcPr>
          <w:tcW w:w="1490" w:type="dxa"/>
        </w:tcPr>
        <w:p w:rsidR="006D39A2" w:rsidRDefault="006D39A2">
          <w:pPr>
            <w:pStyle w:val="HeaderNumberLeft"/>
          </w:pPr>
        </w:p>
      </w:tc>
      <w:tc>
        <w:tcPr>
          <w:tcW w:w="5773" w:type="dxa"/>
        </w:tcPr>
        <w:p w:rsidR="006D39A2" w:rsidRDefault="006D39A2">
          <w:pPr>
            <w:pStyle w:val="HeaderTextLeft"/>
          </w:pPr>
        </w:p>
      </w:tc>
    </w:tr>
    <w:tr w:rsidR="006D39A2">
      <w:trPr>
        <w:cantSplit/>
      </w:trPr>
      <w:tc>
        <w:tcPr>
          <w:tcW w:w="1490" w:type="dxa"/>
        </w:tcPr>
        <w:p w:rsidR="006D39A2" w:rsidRDefault="00653C0A">
          <w:pPr>
            <w:pStyle w:val="HeaderSectionRight"/>
            <w:ind w:right="17"/>
            <w:jc w:val="left"/>
          </w:pPr>
          <w:r>
            <w:fldChar w:fldCharType="begin"/>
          </w:r>
          <w:r>
            <w:instrText xml:space="preserve"> STYLEREF CharSchNo \* MERGEFORMAT </w:instrText>
          </w:r>
          <w:r>
            <w:fldChar w:fldCharType="end"/>
          </w:r>
        </w:p>
      </w:tc>
      <w:tc>
        <w:tcPr>
          <w:tcW w:w="5773" w:type="dxa"/>
        </w:tcPr>
        <w:p w:rsidR="006D39A2" w:rsidRDefault="00653C0A">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rsidR="006D39A2" w:rsidRDefault="006D39A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6D39A2">
      <w:trPr>
        <w:gridAfter w:val="1"/>
        <w:wAfter w:w="36" w:type="dxa"/>
        <w:cantSplit/>
      </w:trPr>
      <w:tc>
        <w:tcPr>
          <w:tcW w:w="7312" w:type="dxa"/>
          <w:gridSpan w:val="3"/>
        </w:tcPr>
        <w:p w:rsidR="006D39A2" w:rsidRDefault="00653C0A">
          <w:pPr>
            <w:pStyle w:val="HeaderActNameRight"/>
          </w:pPr>
          <w:fldSimple w:instr=" Styleref &quot;Name of Act/Reg&quot; ">
            <w:r w:rsidR="00FA24E5">
              <w:rPr>
                <w:noProof/>
              </w:rPr>
              <w:t>Transport (Country Taxi-car) Regulations 1982</w:t>
            </w:r>
          </w:fldSimple>
        </w:p>
      </w:tc>
    </w:tr>
    <w:tr w:rsidR="006D39A2">
      <w:tblPrEx>
        <w:tblCellMar>
          <w:left w:w="72" w:type="dxa"/>
          <w:right w:w="72" w:type="dxa"/>
        </w:tblCellMar>
      </w:tblPrEx>
      <w:trPr>
        <w:gridBefore w:val="1"/>
        <w:wBefore w:w="36" w:type="dxa"/>
      </w:trPr>
      <w:tc>
        <w:tcPr>
          <w:tcW w:w="5760" w:type="dxa"/>
        </w:tcPr>
        <w:p w:rsidR="006D39A2" w:rsidRDefault="006D39A2">
          <w:pPr>
            <w:pStyle w:val="HeaderTextRight"/>
          </w:pPr>
        </w:p>
      </w:tc>
      <w:tc>
        <w:tcPr>
          <w:tcW w:w="1552" w:type="dxa"/>
          <w:gridSpan w:val="2"/>
        </w:tcPr>
        <w:p w:rsidR="006D39A2" w:rsidRDefault="006D39A2">
          <w:pPr>
            <w:pStyle w:val="HeaderNumberRight"/>
          </w:pPr>
        </w:p>
      </w:tc>
    </w:tr>
    <w:tr w:rsidR="006D39A2">
      <w:tblPrEx>
        <w:tblCellMar>
          <w:left w:w="72" w:type="dxa"/>
          <w:right w:w="72" w:type="dxa"/>
        </w:tblCellMar>
      </w:tblPrEx>
      <w:trPr>
        <w:gridBefore w:val="1"/>
        <w:wBefore w:w="36" w:type="dxa"/>
      </w:trPr>
      <w:tc>
        <w:tcPr>
          <w:tcW w:w="5760" w:type="dxa"/>
        </w:tcPr>
        <w:p w:rsidR="006D39A2" w:rsidRDefault="006D39A2">
          <w:pPr>
            <w:pStyle w:val="HeaderTextRight"/>
          </w:pPr>
        </w:p>
      </w:tc>
      <w:tc>
        <w:tcPr>
          <w:tcW w:w="1552" w:type="dxa"/>
          <w:gridSpan w:val="2"/>
        </w:tcPr>
        <w:p w:rsidR="006D39A2" w:rsidRDefault="006D39A2">
          <w:pPr>
            <w:pStyle w:val="HeaderNumberRight"/>
          </w:pPr>
        </w:p>
      </w:tc>
    </w:tr>
    <w:tr w:rsidR="006D39A2">
      <w:trPr>
        <w:gridAfter w:val="1"/>
        <w:wAfter w:w="36" w:type="dxa"/>
        <w:cantSplit/>
      </w:trPr>
      <w:tc>
        <w:tcPr>
          <w:tcW w:w="7312" w:type="dxa"/>
          <w:gridSpan w:val="3"/>
        </w:tcPr>
        <w:p w:rsidR="006D39A2" w:rsidRDefault="00653C0A">
          <w:pPr>
            <w:pStyle w:val="HeaderSectionRight"/>
          </w:pPr>
          <w:r>
            <w:t xml:space="preserve"> </w:t>
          </w:r>
          <w:r>
            <w:fldChar w:fldCharType="begin"/>
          </w:r>
          <w:r>
            <w:instrText xml:space="preserve"> styleref CharSchNo </w:instrText>
          </w:r>
          <w:r>
            <w:fldChar w:fldCharType="end"/>
          </w:r>
        </w:p>
      </w:tc>
    </w:tr>
  </w:tbl>
  <w:p w:rsidR="006D39A2" w:rsidRDefault="006D39A2">
    <w:pPr>
      <w:pStyle w:val="Header"/>
      <w:pBdr>
        <w:top w:val="single" w:sz="4" w:space="1" w:color="auto"/>
      </w:pBdr>
    </w:pPr>
  </w:p>
  <w:p w:rsidR="006D39A2" w:rsidRDefault="006D39A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9A2" w:rsidRDefault="006D39A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D39A2">
      <w:trPr>
        <w:cantSplit/>
      </w:trPr>
      <w:tc>
        <w:tcPr>
          <w:tcW w:w="7312" w:type="dxa"/>
          <w:gridSpan w:val="2"/>
        </w:tcPr>
        <w:p w:rsidR="006D39A2" w:rsidRDefault="00653C0A">
          <w:pPr>
            <w:pStyle w:val="HeaderActNameLeft"/>
          </w:pPr>
          <w:fldSimple w:instr=" Styleref &quot;Name of Act/Reg&quot; ">
            <w:r w:rsidR="00FA24E5">
              <w:rPr>
                <w:noProof/>
              </w:rPr>
              <w:t>Transport (Country Taxi-car) Regulations 1982</w:t>
            </w:r>
          </w:fldSimple>
        </w:p>
      </w:tc>
    </w:tr>
    <w:tr w:rsidR="006D39A2">
      <w:tc>
        <w:tcPr>
          <w:tcW w:w="1548" w:type="dxa"/>
        </w:tcPr>
        <w:p w:rsidR="006D39A2" w:rsidRDefault="006D39A2">
          <w:pPr>
            <w:pStyle w:val="HeaderNumberLeft"/>
          </w:pPr>
        </w:p>
      </w:tc>
      <w:tc>
        <w:tcPr>
          <w:tcW w:w="5764" w:type="dxa"/>
        </w:tcPr>
        <w:p w:rsidR="006D39A2" w:rsidRDefault="006D39A2">
          <w:pPr>
            <w:pStyle w:val="HeaderTextLeft"/>
          </w:pPr>
        </w:p>
      </w:tc>
    </w:tr>
    <w:tr w:rsidR="006D39A2">
      <w:tc>
        <w:tcPr>
          <w:tcW w:w="1548" w:type="dxa"/>
        </w:tcPr>
        <w:p w:rsidR="006D39A2" w:rsidRDefault="006D39A2">
          <w:pPr>
            <w:pStyle w:val="HeaderNumberLeft"/>
          </w:pPr>
        </w:p>
      </w:tc>
      <w:tc>
        <w:tcPr>
          <w:tcW w:w="5764" w:type="dxa"/>
        </w:tcPr>
        <w:p w:rsidR="006D39A2" w:rsidRDefault="006D39A2">
          <w:pPr>
            <w:pStyle w:val="HeaderTextLeft"/>
          </w:pPr>
        </w:p>
      </w:tc>
    </w:tr>
    <w:tr w:rsidR="006D39A2">
      <w:trPr>
        <w:cantSplit/>
      </w:trPr>
      <w:tc>
        <w:tcPr>
          <w:tcW w:w="7312" w:type="dxa"/>
          <w:gridSpan w:val="2"/>
        </w:tcPr>
        <w:p w:rsidR="006D39A2" w:rsidRDefault="006D39A2">
          <w:pPr>
            <w:pStyle w:val="HeaderSectionLeft"/>
          </w:pPr>
        </w:p>
      </w:tc>
    </w:tr>
  </w:tbl>
  <w:p w:rsidR="006D39A2" w:rsidRDefault="006D39A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D39A2">
      <w:trPr>
        <w:cantSplit/>
      </w:trPr>
      <w:tc>
        <w:tcPr>
          <w:tcW w:w="7312" w:type="dxa"/>
          <w:gridSpan w:val="2"/>
        </w:tcPr>
        <w:p w:rsidR="006D39A2" w:rsidRDefault="00653C0A">
          <w:pPr>
            <w:pStyle w:val="HeaderActNameRight"/>
          </w:pPr>
          <w:fldSimple w:instr=" Styleref &quot;Name of Act/Reg&quot; ">
            <w:r w:rsidR="00FA24E5">
              <w:rPr>
                <w:noProof/>
              </w:rPr>
              <w:t>Transport (Country Taxi-car) Regulations 1982</w:t>
            </w:r>
          </w:fldSimple>
        </w:p>
      </w:tc>
    </w:tr>
    <w:tr w:rsidR="006D39A2">
      <w:tc>
        <w:tcPr>
          <w:tcW w:w="5760" w:type="dxa"/>
        </w:tcPr>
        <w:p w:rsidR="006D39A2" w:rsidRDefault="006D39A2">
          <w:pPr>
            <w:pStyle w:val="HeaderTextRight"/>
          </w:pPr>
        </w:p>
      </w:tc>
      <w:tc>
        <w:tcPr>
          <w:tcW w:w="1552" w:type="dxa"/>
        </w:tcPr>
        <w:p w:rsidR="006D39A2" w:rsidRDefault="006D39A2">
          <w:pPr>
            <w:pStyle w:val="HeaderNumberRight"/>
          </w:pPr>
        </w:p>
      </w:tc>
    </w:tr>
    <w:tr w:rsidR="006D39A2">
      <w:tc>
        <w:tcPr>
          <w:tcW w:w="5760" w:type="dxa"/>
        </w:tcPr>
        <w:p w:rsidR="006D39A2" w:rsidRDefault="006D39A2">
          <w:pPr>
            <w:pStyle w:val="HeaderTextRight"/>
          </w:pPr>
        </w:p>
      </w:tc>
      <w:tc>
        <w:tcPr>
          <w:tcW w:w="1552" w:type="dxa"/>
        </w:tcPr>
        <w:p w:rsidR="006D39A2" w:rsidRDefault="006D39A2">
          <w:pPr>
            <w:pStyle w:val="HeaderNumberRight"/>
          </w:pPr>
        </w:p>
      </w:tc>
    </w:tr>
    <w:tr w:rsidR="006D39A2">
      <w:trPr>
        <w:cantSplit/>
      </w:trPr>
      <w:tc>
        <w:tcPr>
          <w:tcW w:w="7312" w:type="dxa"/>
          <w:gridSpan w:val="2"/>
        </w:tcPr>
        <w:p w:rsidR="006D39A2" w:rsidRDefault="006D39A2">
          <w:pPr>
            <w:pStyle w:val="HeaderSectionRight"/>
          </w:pPr>
        </w:p>
      </w:tc>
    </w:tr>
  </w:tbl>
  <w:p w:rsidR="006D39A2" w:rsidRDefault="006D39A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9A2" w:rsidRDefault="006D39A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9A2" w:rsidRDefault="00653C0A">
    <w:pPr>
      <w:pStyle w:val="headerpartodd"/>
      <w:ind w:left="0" w:firstLine="0"/>
      <w:rPr>
        <w:i/>
      </w:rPr>
    </w:pPr>
    <w:r>
      <w:rPr>
        <w:i/>
      </w:rPr>
      <w:fldChar w:fldCharType="begin"/>
    </w:r>
    <w:r>
      <w:rPr>
        <w:i/>
      </w:rPr>
      <w:instrText xml:space="preserve"> Styleref "Name of Act/Reg" </w:instrText>
    </w:r>
    <w:r>
      <w:rPr>
        <w:i/>
      </w:rPr>
      <w:fldChar w:fldCharType="separate"/>
    </w:r>
    <w:r w:rsidR="00FA24E5">
      <w:rPr>
        <w:i/>
        <w:noProof/>
      </w:rPr>
      <w:t>Transport (Country Taxi-car) Regulations 1982</w:t>
    </w:r>
    <w:r>
      <w:rPr>
        <w:i/>
      </w:rPr>
      <w:fldChar w:fldCharType="end"/>
    </w:r>
  </w:p>
  <w:p w:rsidR="006D39A2" w:rsidRDefault="006D39A2">
    <w:pPr>
      <w:pStyle w:val="headerpartodd"/>
      <w:ind w:left="0" w:firstLine="0"/>
      <w:rPr>
        <w:b w:val="0"/>
        <w:i/>
      </w:rPr>
    </w:pPr>
  </w:p>
  <w:p w:rsidR="006D39A2" w:rsidRDefault="006D39A2">
    <w:pPr>
      <w:pStyle w:val="headerpart"/>
    </w:pPr>
  </w:p>
  <w:p w:rsidR="006D39A2" w:rsidRDefault="006D39A2">
    <w:pPr>
      <w:pStyle w:val="headerpart"/>
    </w:pPr>
  </w:p>
  <w:p w:rsidR="006D39A2" w:rsidRDefault="006D39A2">
    <w:pPr>
      <w:pBdr>
        <w:bottom w:val="single" w:sz="6" w:space="1" w:color="auto"/>
      </w:pBdr>
      <w:rPr>
        <w:b/>
      </w:rPr>
    </w:pPr>
  </w:p>
  <w:p w:rsidR="006D39A2" w:rsidRDefault="006D39A2"/>
  <w:p w:rsidR="006D39A2" w:rsidRDefault="006D39A2"/>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9A2" w:rsidRDefault="00653C0A">
    <w:pPr>
      <w:pStyle w:val="headerpartodd"/>
      <w:ind w:left="0" w:firstLine="0"/>
      <w:jc w:val="right"/>
      <w:rPr>
        <w:i/>
      </w:rPr>
    </w:pPr>
    <w:r>
      <w:rPr>
        <w:i/>
      </w:rPr>
      <w:fldChar w:fldCharType="begin"/>
    </w:r>
    <w:r>
      <w:rPr>
        <w:i/>
      </w:rPr>
      <w:instrText xml:space="preserve"> Styleref "Name of Act/Reg" </w:instrText>
    </w:r>
    <w:r>
      <w:rPr>
        <w:i/>
      </w:rPr>
      <w:fldChar w:fldCharType="separate"/>
    </w:r>
    <w:r w:rsidR="00FA24E5">
      <w:rPr>
        <w:i/>
        <w:noProof/>
      </w:rPr>
      <w:t>Transport (Country Taxi-car) Regulations 1982</w:t>
    </w:r>
    <w:r>
      <w:rPr>
        <w:i/>
      </w:rPr>
      <w:fldChar w:fldCharType="end"/>
    </w:r>
  </w:p>
  <w:p w:rsidR="006D39A2" w:rsidRDefault="006D39A2">
    <w:pPr>
      <w:pStyle w:val="headerpartodd"/>
      <w:ind w:left="0" w:firstLine="0"/>
      <w:jc w:val="right"/>
      <w:rPr>
        <w:b w:val="0"/>
        <w:i/>
      </w:rPr>
    </w:pPr>
  </w:p>
  <w:p w:rsidR="006D39A2" w:rsidRDefault="006D39A2">
    <w:pPr>
      <w:pStyle w:val="headerpart"/>
      <w:jc w:val="right"/>
    </w:pPr>
  </w:p>
  <w:p w:rsidR="006D39A2" w:rsidRDefault="006D39A2">
    <w:pPr>
      <w:pStyle w:val="headerpart"/>
      <w:jc w:val="right"/>
    </w:pPr>
  </w:p>
  <w:p w:rsidR="006D39A2" w:rsidRDefault="006D39A2">
    <w:pPr>
      <w:pBdr>
        <w:bottom w:val="single" w:sz="6" w:space="1" w:color="auto"/>
      </w:pBdr>
      <w:jc w:val="right"/>
      <w:rPr>
        <w:b/>
      </w:rPr>
    </w:pPr>
  </w:p>
  <w:p w:rsidR="006D39A2" w:rsidRDefault="006D39A2"/>
  <w:p w:rsidR="006D39A2" w:rsidRDefault="006D39A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3E4D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082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48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12060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024D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D496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4E44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A782F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640F9A"/>
    <w:lvl w:ilvl="0">
      <w:start w:val="1"/>
      <w:numFmt w:val="decimal"/>
      <w:pStyle w:val="ListNumber"/>
      <w:lvlText w:val="%1."/>
      <w:lvlJc w:val="left"/>
      <w:pPr>
        <w:tabs>
          <w:tab w:val="num" w:pos="360"/>
        </w:tabs>
        <w:ind w:left="360" w:hanging="360"/>
      </w:pPr>
    </w:lvl>
  </w:abstractNum>
  <w:abstractNum w:abstractNumId="9">
    <w:nsid w:val="FFFFFF89"/>
    <w:multiLevelType w:val="singleLevel"/>
    <w:tmpl w:val="11D456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1665F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F4CF4D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C0A"/>
    <w:rsid w:val="00653C0A"/>
    <w:rsid w:val="006D39A2"/>
    <w:rsid w:val="007B63EB"/>
    <w:rsid w:val="00E53C1F"/>
    <w:rsid w:val="00FA24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5562</Words>
  <Characters>26757</Characters>
  <Application>Microsoft Office Word</Application>
  <DocSecurity>0</DocSecurity>
  <Lines>810</Lines>
  <Paragraphs>512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31807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1982 - 02-b0-03</dc:title>
  <dc:subject/>
  <dc:creator>David Harrold</dc:creator>
  <cp:keywords/>
  <cp:lastModifiedBy>svcMRProcess</cp:lastModifiedBy>
  <cp:revision>4</cp:revision>
  <cp:lastPrinted>2004-04-21T03:36:00Z</cp:lastPrinted>
  <dcterms:created xsi:type="dcterms:W3CDTF">2013-02-19T03:17:00Z</dcterms:created>
  <dcterms:modified xsi:type="dcterms:W3CDTF">2013-02-19T03:17:00Z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20050101</vt:lpwstr>
  </property>
  <property fmtid="{D5CDD505-2E9C-101B-9397-08002B2CF9AE}" pid="4" name="DocumentType">
    <vt:lpwstr>Reg</vt:lpwstr>
  </property>
  <property fmtid="{D5CDD505-2E9C-101B-9397-08002B2CF9AE}" pid="5" name="OwlsUID">
    <vt:i4>4826</vt:i4>
  </property>
  <property fmtid="{D5CDD505-2E9C-101B-9397-08002B2CF9AE}" pid="6" name="AsAtDate">
    <vt:lpwstr>01 Jan 2005</vt:lpwstr>
  </property>
  <property fmtid="{D5CDD505-2E9C-101B-9397-08002B2CF9AE}" pid="7" name="Suffix">
    <vt:lpwstr>02-b0-03</vt:lpwstr>
  </property>
</Properties>
</file>