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Fines, Penalties and Infringement Notices Enforcement Act 1994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Fines, Penalties and Infringement Notices Enforcement Amendment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Fines, Penalties and Infringement Notices Enforcement Amendment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_Toc200959786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_Toc200959787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_Toc200959788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10 amended</w:t>
      </w:r>
      <w:r>
        <w:tab/>
      </w:r>
      <w:r>
        <w:fldChar w:fldCharType="begin"/>
      </w:r>
      <w:r>
        <w:instrText xml:space="preserve"> PAGEREF _Toc200959789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Fines, Penalties and Infringement Notices Enforcement Act 1994</w:t>
      </w:r>
    </w:p>
    <w:p>
      <w:pPr>
        <w:pStyle w:val="NameofActReg"/>
      </w:pPr>
      <w:r>
        <w:t>Fines, Penalties and Infringement Notices Enforcement Amendment Regulations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0959786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Fines, Penalties and Infringement Notices Enforcement Amendment Regulations 2023</w:t>
      </w:r>
      <w:r>
        <w:t>.</w:t>
      </w:r>
    </w:p>
    <w:p>
      <w:pPr>
        <w:pStyle w:val="Heading5"/>
        <w:rPr>
          <w:spacing w:val="-2"/>
        </w:rPr>
      </w:pPr>
      <w:bookmarkStart w:id="4" w:name="_Toc20095978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095978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Fines, Penalties and Infringement Notices Enforcement Regulations 1994</w:t>
      </w:r>
      <w:r>
        <w:t>.</w:t>
      </w:r>
    </w:p>
    <w:p>
      <w:pPr>
        <w:pStyle w:val="Heading5"/>
      </w:pPr>
      <w:bookmarkStart w:id="6" w:name="_Toc200959789"/>
      <w:r>
        <w:rPr>
          <w:rStyle w:val="CharSectno"/>
        </w:rPr>
        <w:t>4</w:t>
      </w:r>
      <w:r>
        <w:t>.</w:t>
      </w:r>
      <w:r>
        <w:tab/>
        <w:t>Regulation 10 amended</w:t>
      </w:r>
      <w:bookmarkEnd w:id="6"/>
    </w:p>
    <w:p>
      <w:pPr>
        <w:pStyle w:val="Subsection"/>
      </w:pPr>
      <w:r>
        <w:tab/>
      </w:r>
      <w:r>
        <w:tab/>
        <w:t>In regulation 10 in the Table after item 4 insert:</w:t>
      </w:r>
    </w:p>
    <w:p>
      <w:pPr>
        <w:pStyle w:val="BlankOpen"/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596"/>
        <w:gridCol w:w="4932"/>
      </w:tblGrid>
      <w:tr>
        <w:trPr>
          <w:cantSplit/>
        </w:trPr>
        <w:tc>
          <w:tcPr>
            <w:tcW w:w="596" w:type="dxa"/>
            <w:noWrap/>
          </w:tcPr>
          <w:p>
            <w:pPr>
              <w:pStyle w:val="zTableNAm"/>
            </w:pPr>
            <w:r>
              <w:t>4A.</w:t>
            </w:r>
          </w:p>
        </w:tc>
        <w:tc>
          <w:tcPr>
            <w:tcW w:w="4932" w:type="dxa"/>
            <w:noWrap/>
          </w:tcPr>
          <w:p>
            <w:pPr>
              <w:pStyle w:val="zTableNAm"/>
            </w:pPr>
            <w:r>
              <w:t>Department of Jobs, Tourism, Science and Innovation</w:t>
            </w:r>
          </w:p>
        </w:tc>
      </w:tr>
    </w:tbl>
    <w:p>
      <w:pPr>
        <w:pStyle w:val="BlankClose"/>
      </w:pPr>
    </w:p>
    <w:p>
      <w:pPr>
        <w:pStyle w:val="ByCommand"/>
        <w:spacing w:before="600"/>
      </w:pPr>
      <w:r>
        <w:t>K. COLLERAN, Clerk of the Executive Council</w:t>
      </w:r>
    </w:p>
    <w:p/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FAC17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B9822CE" w14:textId="6788F5C8" w:rsidR="00760886" w:rsidRDefault="0076088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67BF633" w14:textId="77777777" w:rsidR="00760886" w:rsidRDefault="0076088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CA0F9AA" w14:textId="20B3E5BA" w:rsidR="00760886" w:rsidRDefault="0076088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696C142" w14:textId="77777777" w:rsidR="00760886" w:rsidRDefault="0076088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Fines, Penalties and Infringement Notices Enforcement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Fines, Penalties and Infringement Notices Enforcement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Fines, Penalties and Infringement Notices Enforcement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Fines, Penalties and Infringement Notices Enforcement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51458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9191517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919151727_GUID" w:val="ca23a721-336b-4b87-b563-05400b3f5913"/>
    <w:docVar w:name="WAFER_202310111352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11135226_GUID" w:val="b3f59702-5227-424a-bc84-5d36c68269f5"/>
    <w:docVar w:name="WAFER_202311091233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109123351_GUID" w:val="5f469ca1-470a-4d36-8842-016c35d43f12"/>
    <w:docVar w:name="WAFER_202401021514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51458_GUID" w:val="85255351-25ad-4406-acef-aa63bec6316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B55659F5-9472-4B0D-8D9E-D651AF0E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ACB1B-92FD-4976-9067-6BBB9E8AC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249</Words>
  <Characters>1509</Characters>
  <Application>Microsoft Office Word</Application>
  <DocSecurity>0</DocSecurity>
  <Lines>65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Fines, Penalties and Infringement Notices Enforcement Amendment Regulations 2023 - 00-00-01</dc:title>
  <dc:subject/>
  <dc:creator/>
  <cp:keywords/>
  <dc:description/>
  <cp:lastModifiedBy>Master Repository Process</cp:lastModifiedBy>
  <cp:revision>4</cp:revision>
  <cp:lastPrinted>2023-09-19T06:35:00Z</cp:lastPrinted>
  <dcterms:created xsi:type="dcterms:W3CDTF">2025-06-16T01:49:00Z</dcterms:created>
  <dcterms:modified xsi:type="dcterms:W3CDTF">2025-06-16T01:49:00Z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54491</vt:lpwstr>
  </property>
  <property fmtid="{D5CDD505-2E9C-101B-9397-08002B2CF9AE}" pid="3" name="DocumentType">
    <vt:lpwstr>Reg</vt:lpwstr>
  </property>
  <property fmtid="{D5CDD505-2E9C-101B-9397-08002B2CF9AE}" pid="4" name="AsAtDate">
    <vt:lpwstr>15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2023/180</vt:lpwstr>
  </property>
  <property fmtid="{D5CDD505-2E9C-101B-9397-08002B2CF9AE}" pid="8" name="PublishDate">
    <vt:lpwstr>15 Nov 2023</vt:lpwstr>
  </property>
  <property fmtid="{D5CDD505-2E9C-101B-9397-08002B2CF9AE}" pid="9" name="CommencementDate">
    <vt:lpwstr>20231115</vt:lpwstr>
  </property>
  <property fmtid="{D5CDD505-2E9C-101B-9397-08002B2CF9AE}" pid="10" name="CommencementAsAt">
    <vt:filetime>2023-11-14T16:00:00Z</vt:filetime>
  </property>
  <property fmtid="{D5CDD505-2E9C-101B-9397-08002B2CF9AE}" pid="11" name="CommencementYear">
    <vt:lpwstr>2023</vt:lpwstr>
  </property>
</Properties>
</file>