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_Toc158977511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_Toc158977512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_Toc158977513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_Toc158977514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_Toc158977515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_Toc158977516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_Toc158977518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_Toc158977519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_Toc158977520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_Toc158977521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_Toc158977523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_Toc158977524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_Toc158977525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_Toc158977526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_Toc158977527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_Toc158977528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_Toc158977529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_Toc158977530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_Toc158977531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_Toc158977533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_Toc158977534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_Toc158977535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_Toc158977536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_Toc158977537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_Toc158977539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_Toc158977540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_Toc158977541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_Toc158977542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_Toc158977543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_Toc158977544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_Toc158977546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_Toc158977547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_Toc158977548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_Toc158977549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_Toc158977550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_Toc158977551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_Toc158977552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_Toc158977553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_Toc158977554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_Toc158977555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_Toc158977556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_Toc158977557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_Toc158977558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_Toc158977559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_Toc158977560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_Toc158977562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_Toc158977563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_Toc158977564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_Toc158977565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_Toc158977566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_Toc158977567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_Toc158977568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_Toc158977571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_Toc158977572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_Toc158977573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_Toc158977574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_Toc158977575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_Toc158977576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_Toc158977577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_Toc158977578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_Toc158977580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_Toc158977581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_Toc158977582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_Toc158977583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_Toc158977584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_Toc158977585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_Toc158977586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_Toc158977587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_Toc158977589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_Toc158977590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_Toc158977591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_Toc158977592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_Toc158977593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_Toc158977594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_Toc158977595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_Toc158977596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_Toc158977597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_Toc158977598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_Toc158977599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_Toc158977600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_Toc158977601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_Toc158977602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_Toc158977603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_Toc158977604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_Toc158977605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_Toc158977606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_Toc158977607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_Toc158977608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_Toc158977609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_Toc158977610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_Toc158977611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_Toc158977612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_Toc158977614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_Toc158977616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_Toc158977617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_Toc158977618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_Toc158977619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_Toc158977620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_Toc158977621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_Toc158977622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_Toc158977623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_Toc158977624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_Toc158977625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_Toc158977626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_Toc158977627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_Toc158977628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_Toc158977629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_Toc158977630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_Toc158977633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_Toc158977635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_Toc158977636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_Toc158977637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_Toc158977638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_Toc158977639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_Toc158977640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_Toc158977641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_Toc158977643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_Toc158977644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_Toc158977645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_Toc158977646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_Toc158977647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_Toc158977648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_Toc158977649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_Toc158977650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_Toc158977651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_Toc158977652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_Toc158977653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_Toc158977654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_Toc158977655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_Toc158977656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_Toc158977657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_Toc158977659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_Toc158977660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_Toc158977661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_Toc158977662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_Toc158977663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_Toc158977664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_Toc158977665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_Toc158977666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_Toc158977667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_Toc158977668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_Toc158977669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_Toc158977670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_Toc158977671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_Toc158977672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_Toc158977673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_Toc158977674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_Toc158977675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_Toc158977676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_Toc158977677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_Toc158977678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_Toc158977679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_Toc158977680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_Toc158977682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_Toc158977683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_Toc158977684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_Toc158977685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_Toc158977686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_Toc158977687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_Toc158977688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_Toc158977689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_Toc158977691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_Toc158977692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_Toc158977693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_Toc158977694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_Toc158977695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_Toc158977696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_Toc158977697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_Toc158977698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_Toc158977701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_Toc158977702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_Toc158977703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_Toc158977704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_Toc158977705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_Toc158977706 \h </w:instrText>
      </w:r>
      <w:r>
        <w:fldChar w:fldCharType="separate"/>
      </w:r>
      <w:r>
        <w:t>132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_Toc158977707 \h </w:instrText>
      </w:r>
      <w:r>
        <w:fldChar w:fldCharType="separate"/>
      </w:r>
      <w:r>
        <w:t>133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_Toc158977708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_Toc158977709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_Toc158977710 \h </w:instrText>
      </w:r>
      <w:r>
        <w:fldChar w:fldCharType="separate"/>
      </w:r>
      <w:r>
        <w:t>135</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_Toc158977711 \h </w:instrText>
      </w:r>
      <w:r>
        <w:fldChar w:fldCharType="separate"/>
      </w:r>
      <w:r>
        <w:t>135</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_Toc158977712 \h </w:instrText>
      </w:r>
      <w:r>
        <w:fldChar w:fldCharType="separate"/>
      </w:r>
      <w:r>
        <w:t>137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_Toc158977713 \h </w:instrText>
      </w:r>
      <w:r>
        <w:fldChar w:fldCharType="separate"/>
      </w:r>
      <w:r>
        <w:t>140</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_Toc158977714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_Toc158977716 \h </w:instrText>
      </w:r>
      <w:r>
        <w:fldChar w:fldCharType="separate"/>
      </w:r>
      <w:r>
        <w:t>141</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_Toc158977717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_Toc158977719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_Toc158977720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_Toc158977721 \h </w:instrText>
      </w:r>
      <w:r>
        <w:fldChar w:fldCharType="separate"/>
      </w:r>
      <w:r>
        <w:t>144</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_Toc158977722 \h </w:instrText>
      </w:r>
      <w:r>
        <w:fldChar w:fldCharType="separate"/>
      </w:r>
      <w:r>
        <w:t>144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_Toc158977723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_Toc158977724 \h </w:instrText>
      </w:r>
      <w:r>
        <w:fldChar w:fldCharType="separate"/>
      </w:r>
      <w:r>
        <w:t>145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_Toc158977725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_Toc158977727 \h </w:instrText>
      </w:r>
      <w:r>
        <w:fldChar w:fldCharType="separate"/>
      </w:r>
      <w:r>
        <w:t>147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_Toc158977728 \h </w:instrText>
      </w:r>
      <w:r>
        <w:fldChar w:fldCharType="separate"/>
      </w:r>
      <w:r>
        <w:t>148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_Toc158977729 \h </w:instrText>
      </w:r>
      <w:r>
        <w:fldChar w:fldCharType="separate"/>
      </w:r>
      <w:r>
        <w:t>149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_Toc158977730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_Toc158977731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_Toc158977732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_Toc158977734 \h </w:instrText>
      </w:r>
      <w:r>
        <w:fldChar w:fldCharType="separate"/>
      </w:r>
      <w:r>
        <w:t>153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_Toc158977735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_Toc158977736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_Toc158977737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_Toc158977740 \h </w:instrText>
      </w:r>
      <w:r>
        <w:fldChar w:fldCharType="separate"/>
      </w:r>
      <w:r>
        <w:t>157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_Toc158977741 \h </w:instrText>
      </w:r>
      <w:r>
        <w:fldChar w:fldCharType="separate"/>
      </w:r>
      <w:r>
        <w:t>158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_Toc158977742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_Toc158977743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_Toc158977744 \h </w:instrText>
      </w:r>
      <w:r>
        <w:fldChar w:fldCharType="separate"/>
      </w:r>
      <w:r>
        <w:t>159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_Toc158977745 \h </w:instrText>
      </w:r>
      <w:r>
        <w:fldChar w:fldCharType="separate"/>
      </w:r>
      <w:r>
        <w:t>159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_Toc158977746 \h </w:instrText>
      </w:r>
      <w:r>
        <w:fldChar w:fldCharType="separate"/>
      </w:r>
      <w:r>
        <w:t>159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_Toc158977747 \h </w:instrText>
      </w:r>
      <w:r>
        <w:fldChar w:fldCharType="separate"/>
      </w:r>
      <w:r>
        <w:t>159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_Toc158977748 \h </w:instrText>
      </w:r>
      <w:r>
        <w:fldChar w:fldCharType="separate"/>
      </w:r>
      <w:r>
        <w:t>160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_Toc158977749 \h </w:instrText>
      </w:r>
      <w:r>
        <w:fldChar w:fldCharType="separate"/>
      </w:r>
      <w:r>
        <w:t>160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_Toc158977750 \h </w:instrText>
      </w:r>
      <w:r>
        <w:fldChar w:fldCharType="separate"/>
      </w:r>
      <w:r>
        <w:t>161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_Toc158977751 \h </w:instrText>
      </w:r>
      <w:r>
        <w:fldChar w:fldCharType="separate"/>
      </w:r>
      <w:r>
        <w:t>161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_Toc158977752 \h </w:instrText>
      </w:r>
      <w:r>
        <w:fldChar w:fldCharType="separate"/>
      </w:r>
      <w:r>
        <w:t>162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_Toc158977753 \h </w:instrText>
      </w:r>
      <w:r>
        <w:fldChar w:fldCharType="separate"/>
      </w:r>
      <w:r>
        <w:t>162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_Toc158977754 \h </w:instrText>
      </w:r>
      <w:r>
        <w:fldChar w:fldCharType="separate"/>
      </w:r>
      <w:r>
        <w:t>162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_Toc158977755 \h </w:instrText>
      </w:r>
      <w:r>
        <w:fldChar w:fldCharType="separate"/>
      </w:r>
      <w:r>
        <w:t>163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_Toc158977756 \h </w:instrText>
      </w:r>
      <w:r>
        <w:fldChar w:fldCharType="separate"/>
      </w:r>
      <w:r>
        <w:t>163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_Toc158977757 \h </w:instrText>
      </w:r>
      <w:r>
        <w:fldChar w:fldCharType="separate"/>
      </w:r>
      <w:r>
        <w:t>163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_Toc158977758 \h </w:instrText>
      </w:r>
      <w:r>
        <w:fldChar w:fldCharType="separate"/>
      </w:r>
      <w:r>
        <w:t>163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_Toc158977759 \h </w:instrText>
      </w:r>
      <w:r>
        <w:fldChar w:fldCharType="separate"/>
      </w:r>
      <w:r>
        <w:t>164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_Toc158977760 \h </w:instrText>
      </w:r>
      <w:r>
        <w:fldChar w:fldCharType="separate"/>
      </w:r>
      <w:r>
        <w:t>165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_Toc158977761 \h </w:instrText>
      </w:r>
      <w:r>
        <w:fldChar w:fldCharType="separate"/>
      </w:r>
      <w:r>
        <w:t>166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_Toc158977762 \h </w:instrText>
      </w:r>
      <w:r>
        <w:fldChar w:fldCharType="separate"/>
      </w:r>
      <w:r>
        <w:t>167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_Toc158977763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_Toc158977764 \h </w:instrText>
      </w:r>
      <w:r>
        <w:fldChar w:fldCharType="separate"/>
      </w:r>
      <w:r>
        <w:t>168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_Toc158977765 \h </w:instrText>
      </w:r>
      <w:r>
        <w:fldChar w:fldCharType="separate"/>
      </w:r>
      <w:r>
        <w:t>168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_Toc158977766 \h </w:instrText>
      </w:r>
      <w:r>
        <w:fldChar w:fldCharType="separate"/>
      </w:r>
      <w:r>
        <w:t>169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_Toc158977767 \h </w:instrText>
      </w:r>
      <w:r>
        <w:fldChar w:fldCharType="separate"/>
      </w:r>
      <w:r>
        <w:t>169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_Toc158977768 \h </w:instrText>
      </w:r>
      <w:r>
        <w:fldChar w:fldCharType="separate"/>
      </w:r>
      <w:r>
        <w:t>170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_Toc158977769 \h </w:instrText>
      </w:r>
      <w:r>
        <w:fldChar w:fldCharType="separate"/>
      </w:r>
      <w:r>
        <w:t>170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_Toc158977770 \h </w:instrText>
      </w:r>
      <w:r>
        <w:fldChar w:fldCharType="separate"/>
      </w:r>
      <w:r>
        <w:t>170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_Toc158977771 \h </w:instrText>
      </w:r>
      <w:r>
        <w:fldChar w:fldCharType="separate"/>
      </w:r>
      <w:r>
        <w:t>171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_Toc158977772 \h </w:instrText>
      </w:r>
      <w:r>
        <w:fldChar w:fldCharType="separate"/>
      </w:r>
      <w:r>
        <w:t>171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_Toc158977773 \h </w:instrText>
      </w:r>
      <w:r>
        <w:fldChar w:fldCharType="separate"/>
      </w:r>
      <w:r>
        <w:t>172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_Toc158977774 \h </w:instrText>
      </w:r>
      <w:r>
        <w:fldChar w:fldCharType="separate"/>
      </w:r>
      <w:r>
        <w:t>172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_Toc158977775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_Toc158977777 \h </w:instrText>
      </w:r>
      <w:r>
        <w:fldChar w:fldCharType="separate"/>
      </w:r>
      <w:r>
        <w:t>172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_Toc158977778 \h </w:instrText>
      </w:r>
      <w:r>
        <w:fldChar w:fldCharType="separate"/>
      </w:r>
      <w:r>
        <w:t>173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_Toc158977779 \h </w:instrText>
      </w:r>
      <w:r>
        <w:fldChar w:fldCharType="separate"/>
      </w:r>
      <w:r>
        <w:t>173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_Toc158977780 \h </w:instrText>
      </w:r>
      <w:r>
        <w:fldChar w:fldCharType="separate"/>
      </w:r>
      <w:r>
        <w:t>173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_Toc158977781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_Toc158977783 \h </w:instrText>
      </w:r>
      <w:r>
        <w:fldChar w:fldCharType="separate"/>
      </w:r>
      <w:r>
        <w:t>174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_Toc158977784 \h </w:instrText>
      </w:r>
      <w:r>
        <w:fldChar w:fldCharType="separate"/>
      </w:r>
      <w:r>
        <w:t>174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_Toc158977785 \h </w:instrText>
      </w:r>
      <w:r>
        <w:fldChar w:fldCharType="separate"/>
      </w:r>
      <w:r>
        <w:t>174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_Toc158977786 \h </w:instrText>
      </w:r>
      <w:r>
        <w:fldChar w:fldCharType="separate"/>
      </w:r>
      <w:r>
        <w:t>174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_Toc158977787 \h </w:instrText>
      </w:r>
      <w:r>
        <w:fldChar w:fldCharType="separate"/>
      </w:r>
      <w:r>
        <w:t>175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_Toc158977788 \h </w:instrText>
      </w:r>
      <w:r>
        <w:fldChar w:fldCharType="separate"/>
      </w:r>
      <w:r>
        <w:t>175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_Toc158977789 \h </w:instrText>
      </w:r>
      <w:r>
        <w:fldChar w:fldCharType="separate"/>
      </w:r>
      <w:r>
        <w:t>175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_Toc158977790 \h </w:instrText>
      </w:r>
      <w:r>
        <w:fldChar w:fldCharType="separate"/>
      </w:r>
      <w:r>
        <w:t>175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_Toc158977791 \h </w:instrText>
      </w:r>
      <w:r>
        <w:fldChar w:fldCharType="separate"/>
      </w:r>
      <w:r>
        <w:t>176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_Toc158977792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_Toc158977793 \h </w:instrText>
      </w:r>
      <w:r>
        <w:fldChar w:fldCharType="separate"/>
      </w:r>
      <w:r>
        <w:t>178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_Toc158977794 \h </w:instrText>
      </w:r>
      <w:r>
        <w:fldChar w:fldCharType="separate"/>
      </w:r>
      <w:r>
        <w:t>179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_Toc158977795 \h </w:instrText>
      </w:r>
      <w:r>
        <w:fldChar w:fldCharType="separate"/>
      </w:r>
      <w:r>
        <w:t>180</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_Toc158977796 \h </w:instrText>
      </w:r>
      <w:r>
        <w:fldChar w:fldCharType="separate"/>
      </w:r>
      <w:r>
        <w:t>181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_Toc158977797 \h </w:instrText>
      </w:r>
      <w:r>
        <w:fldChar w:fldCharType="separate"/>
      </w:r>
      <w:r>
        <w:t>182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_Toc158977798 \h </w:instrText>
      </w:r>
      <w:r>
        <w:fldChar w:fldCharType="separate"/>
      </w:r>
      <w:r>
        <w:t>183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_Toc158977799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_Toc158977801 \h </w:instrText>
      </w:r>
      <w:r>
        <w:fldChar w:fldCharType="separate"/>
      </w:r>
      <w:r>
        <w:t>183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_Toc158977802 \h </w:instrText>
      </w:r>
      <w:r>
        <w:fldChar w:fldCharType="separate"/>
      </w:r>
      <w:r>
        <w:t>184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_Toc158977803 \h </w:instrText>
      </w:r>
      <w:r>
        <w:fldChar w:fldCharType="separate"/>
      </w:r>
      <w:r>
        <w:t>184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_Toc158977804 \h </w:instrText>
      </w:r>
      <w:r>
        <w:fldChar w:fldCharType="separate"/>
      </w:r>
      <w:r>
        <w:t>186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_Toc158977805 \h </w:instrText>
      </w:r>
      <w:r>
        <w:fldChar w:fldCharType="separate"/>
      </w:r>
      <w:r>
        <w:t>187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_Toc158977806 \h </w:instrText>
      </w:r>
      <w:r>
        <w:fldChar w:fldCharType="separate"/>
      </w:r>
      <w:r>
        <w:t>187</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_Toc158977807 \h </w:instrText>
      </w:r>
      <w:r>
        <w:fldChar w:fldCharType="separate"/>
      </w:r>
      <w:r>
        <w:t>191</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_Toc158977808 \h </w:instrText>
      </w:r>
      <w:r>
        <w:fldChar w:fldCharType="separate"/>
      </w:r>
      <w:r>
        <w:t>191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_Toc158977809 \h </w:instrText>
      </w:r>
      <w:r>
        <w:fldChar w:fldCharType="separate"/>
      </w:r>
      <w:r>
        <w:t>193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_Toc158977810 \h </w:instrText>
      </w:r>
      <w:r>
        <w:fldChar w:fldCharType="separate"/>
      </w:r>
      <w:r>
        <w:t>195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_Toc158977811 \h </w:instrText>
      </w:r>
      <w:r>
        <w:fldChar w:fldCharType="separate"/>
      </w:r>
      <w:r>
        <w:t>196</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_Toc158977812 \h </w:instrText>
      </w:r>
      <w:r>
        <w:fldChar w:fldCharType="separate"/>
      </w:r>
      <w:r>
        <w:t>197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_Toc158977813 \h </w:instrText>
      </w:r>
      <w:r>
        <w:fldChar w:fldCharType="separate"/>
      </w:r>
      <w:r>
        <w:t>198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_Toc158977814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_Toc158977816 \h </w:instrText>
      </w:r>
      <w:r>
        <w:fldChar w:fldCharType="separate"/>
      </w:r>
      <w:r>
        <w:t>201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_Toc158977817 \h </w:instrText>
      </w:r>
      <w:r>
        <w:fldChar w:fldCharType="separate"/>
      </w:r>
      <w:r>
        <w:t>201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_Toc158977818 \h </w:instrText>
      </w:r>
      <w:r>
        <w:fldChar w:fldCharType="separate"/>
      </w:r>
      <w:r>
        <w:t>202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_Toc158977819 \h </w:instrText>
      </w:r>
      <w:r>
        <w:fldChar w:fldCharType="separate"/>
      </w:r>
      <w:r>
        <w:t>203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_Toc158977820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_Toc158977822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_Toc158977823 \h </w:instrText>
      </w:r>
      <w:r>
        <w:fldChar w:fldCharType="separate"/>
      </w:r>
      <w:r>
        <w:t>209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_Toc158977824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_Toc158977825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_Toc158977826 \h </w:instrText>
      </w:r>
      <w:r>
        <w:fldChar w:fldCharType="separate"/>
      </w:r>
      <w:r>
        <w:t>215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_Toc158977827 \h </w:instrText>
      </w:r>
      <w:r>
        <w:fldChar w:fldCharType="separate"/>
      </w:r>
      <w:r>
        <w:t>216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_Toc158977828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_Toc158977829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_Toc158977830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_Toc158977831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_Toc158977832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_Toc158977833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_Toc158977834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_Toc158977835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_Toc158977836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_Toc158977837 \h </w:instrText>
      </w:r>
      <w:r>
        <w:fldChar w:fldCharType="separate"/>
      </w:r>
      <w:r>
        <w:t>226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_Toc158977838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_Toc158977839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_Toc158977841 \h </w:instrText>
      </w:r>
      <w:r>
        <w:fldChar w:fldCharType="separate"/>
      </w:r>
      <w:r>
        <w:t>228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_Toc158977842 \h </w:instrText>
      </w:r>
      <w:r>
        <w:fldChar w:fldCharType="separate"/>
      </w:r>
      <w:r>
        <w:t>229</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_Toc158977843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_Toc158977844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_Toc158977846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_Toc158977847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_Toc158977848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_Toc158977849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_Toc158977851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_Toc158977852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_Toc158977854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_Toc158977855 \h </w:instrText>
      </w:r>
      <w:r>
        <w:fldChar w:fldCharType="separate"/>
      </w:r>
      <w:r>
        <w:t>238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_Toc158977856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_Toc158977858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_Toc158977862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_Toc158977863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_Toc158977864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_Toc158977865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_Toc158977866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_Toc158977867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_Toc158977868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_Toc158977869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_Toc158977870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_Toc158977872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_Toc158977873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_Toc158977874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_Toc158977875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_Toc158977876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_Toc158977877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_Toc158977878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_Toc158977879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_Toc158977880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_Toc158977881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_Toc158977882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_Toc158977883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_Toc158977884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_Toc158977886 \h </w:instrText>
      </w:r>
      <w:r>
        <w:fldChar w:fldCharType="separate"/>
      </w:r>
      <w:r>
        <w:t>255</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_Toc158977887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_Toc158977888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_Toc158977889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_Toc158977890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_Toc158977891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_Toc158977892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_Toc158977894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_Toc158977895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_Toc158977896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_Toc158977897 \h </w:instrText>
      </w:r>
      <w:r>
        <w:fldChar w:fldCharType="separate"/>
      </w:r>
      <w:r>
        <w:t>266</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_Toc158977898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_Toc158977900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_Toc158977902 \h </w:instrText>
      </w:r>
      <w:r>
        <w:fldChar w:fldCharType="separate"/>
      </w:r>
      <w:r>
        <w:t>272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_Toc158977903 \h </w:instrText>
      </w:r>
      <w:r>
        <w:fldChar w:fldCharType="separate"/>
      </w:r>
      <w:r>
        <w:t>273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_Toc158977904 \h </w:instrText>
      </w:r>
      <w:r>
        <w:fldChar w:fldCharType="separate"/>
      </w:r>
      <w:r>
        <w:t>273</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_Toc158977905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_Toc158977906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_Toc158977908 \h </w:instrText>
      </w:r>
      <w:r>
        <w:fldChar w:fldCharType="separate"/>
      </w:r>
      <w:r>
        <w:t>275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_Toc158977909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_Toc158977910 \h </w:instrText>
      </w:r>
      <w:r>
        <w:fldChar w:fldCharType="separate"/>
      </w:r>
      <w:r>
        <w:t>276</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_Toc158977911 \h </w:instrText>
      </w:r>
      <w:r>
        <w:fldChar w:fldCharType="separate"/>
      </w:r>
      <w:r>
        <w:t>277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_Toc158977912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_Toc158977913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_Toc158977915 \h </w:instrText>
      </w:r>
      <w:r>
        <w:fldChar w:fldCharType="separate"/>
      </w:r>
      <w:r>
        <w:t>278</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_Toc158977916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_Toc158977918 \h </w:instrText>
      </w:r>
      <w:r>
        <w:fldChar w:fldCharType="separate"/>
      </w:r>
      <w:r>
        <w:t>280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_Toc158977919 \h </w:instrText>
      </w:r>
      <w:r>
        <w:fldChar w:fldCharType="separate"/>
      </w:r>
      <w:r>
        <w:t>281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_Toc158977920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_Toc158977922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_Toc158977925 \h </w:instrText>
      </w:r>
      <w:r>
        <w:fldChar w:fldCharType="separate"/>
      </w:r>
      <w:r>
        <w:t>283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_Toc158977926 \h </w:instrText>
      </w:r>
      <w:r>
        <w:fldChar w:fldCharType="separate"/>
      </w:r>
      <w:r>
        <w:t>284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_Toc158977927 \h </w:instrText>
      </w:r>
      <w:r>
        <w:fldChar w:fldCharType="separate"/>
      </w:r>
      <w:r>
        <w:t>284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_Toc158977928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_Toc158977930 \h </w:instrText>
      </w:r>
      <w:r>
        <w:fldChar w:fldCharType="separate"/>
      </w:r>
      <w:r>
        <w:t>285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_Toc158977931 \h </w:instrText>
      </w:r>
      <w:r>
        <w:fldChar w:fldCharType="separate"/>
      </w:r>
      <w:r>
        <w:t>286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_Toc158977932 \h </w:instrText>
      </w:r>
      <w:r>
        <w:fldChar w:fldCharType="separate"/>
      </w:r>
      <w:r>
        <w:t>286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_Toc158977933 \h </w:instrText>
      </w:r>
      <w:r>
        <w:fldChar w:fldCharType="separate"/>
      </w:r>
      <w:r>
        <w:t>287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_Toc158977934 \h </w:instrText>
      </w:r>
      <w:r>
        <w:fldChar w:fldCharType="separate"/>
      </w:r>
      <w:r>
        <w:t>287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_Toc158977935 \h </w:instrText>
      </w:r>
      <w:r>
        <w:fldChar w:fldCharType="separate"/>
      </w:r>
      <w:r>
        <w:t>288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_Toc158977936 \h </w:instrText>
      </w:r>
      <w:r>
        <w:fldChar w:fldCharType="separate"/>
      </w:r>
      <w:r>
        <w:t>288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_Toc158977937 \h </w:instrText>
      </w:r>
      <w:r>
        <w:fldChar w:fldCharType="separate"/>
      </w:r>
      <w:r>
        <w:t>289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_Toc158977938 \h </w:instrText>
      </w:r>
      <w:r>
        <w:fldChar w:fldCharType="separate"/>
      </w:r>
      <w:r>
        <w:t>289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_Toc158977939 \h </w:instrText>
      </w:r>
      <w:r>
        <w:fldChar w:fldCharType="separate"/>
      </w:r>
      <w:r>
        <w:t>290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_Toc158977940 \h </w:instrText>
      </w:r>
      <w:r>
        <w:fldChar w:fldCharType="separate"/>
      </w:r>
      <w:r>
        <w:t>290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_Toc158977941 \h </w:instrText>
      </w:r>
      <w:r>
        <w:fldChar w:fldCharType="separate"/>
      </w:r>
      <w:r>
        <w:t>291</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_Toc158977942 \h </w:instrText>
      </w:r>
      <w:r>
        <w:fldChar w:fldCharType="separate"/>
      </w:r>
      <w:r>
        <w:t>291</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_Toc158977943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_Toc158977944 \h </w:instrText>
      </w:r>
      <w:r>
        <w:fldChar w:fldCharType="separate"/>
      </w:r>
      <w:r>
        <w:t>292</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_Toc158977945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_Toc158977948 \h </w:instrText>
      </w:r>
      <w:r>
        <w:fldChar w:fldCharType="separate"/>
      </w:r>
      <w:r>
        <w:t>293</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_Toc158977949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_Toc158977951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_Toc158977953 \h </w:instrText>
      </w:r>
      <w:r>
        <w:fldChar w:fldCharType="separate"/>
      </w:r>
      <w:r>
        <w:t>295</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_Toc158977954 \h </w:instrText>
      </w:r>
      <w:r>
        <w:fldChar w:fldCharType="separate"/>
      </w:r>
      <w:r>
        <w:t>296</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_Toc158977955 \h </w:instrText>
      </w:r>
      <w:r>
        <w:fldChar w:fldCharType="separate"/>
      </w:r>
      <w:r>
        <w:t>297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_Toc158977956 \h </w:instrText>
      </w:r>
      <w:r>
        <w:fldChar w:fldCharType="separate"/>
      </w:r>
      <w:r>
        <w:t>297</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_Toc158977957 \h </w:instrText>
      </w:r>
      <w:r>
        <w:fldChar w:fldCharType="separate"/>
      </w:r>
      <w:r>
        <w:t>298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_Toc158977958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_Toc158977960 \h </w:instrText>
      </w:r>
      <w:r>
        <w:fldChar w:fldCharType="separate"/>
      </w:r>
      <w:r>
        <w:t>299</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_Toc158977961 \h </w:instrText>
      </w:r>
      <w:r>
        <w:fldChar w:fldCharType="separate"/>
      </w:r>
      <w:r>
        <w:t>300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_Toc158977962 \h </w:instrText>
      </w:r>
      <w:r>
        <w:fldChar w:fldCharType="separate"/>
      </w:r>
      <w:r>
        <w:t>300</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_Toc158977963 \h </w:instrText>
      </w:r>
      <w:r>
        <w:fldChar w:fldCharType="separate"/>
      </w:r>
      <w:r>
        <w:t>300</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_Toc158977964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_Toc158977967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_Toc158977969 \h </w:instrText>
      </w:r>
      <w:r>
        <w:fldChar w:fldCharType="separate"/>
      </w:r>
      <w:r>
        <w:t>302</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_Toc158977970 \h </w:instrText>
      </w:r>
      <w:r>
        <w:fldChar w:fldCharType="separate"/>
      </w:r>
      <w:r>
        <w:t>303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_Toc158977971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_Toc158977972 \h </w:instrText>
      </w:r>
      <w:r>
        <w:fldChar w:fldCharType="separate"/>
      </w:r>
      <w:r>
        <w:t>304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_Toc158977973 \h </w:instrText>
      </w:r>
      <w:r>
        <w:fldChar w:fldCharType="separate"/>
      </w:r>
      <w:r>
        <w:t>304</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_Toc158977974 \h </w:instrText>
      </w:r>
      <w:r>
        <w:fldChar w:fldCharType="separate"/>
      </w:r>
      <w:r>
        <w:t>305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_Toc158977975 \h </w:instrText>
      </w:r>
      <w:r>
        <w:fldChar w:fldCharType="separate"/>
      </w:r>
      <w:r>
        <w:t>305</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_Toc158977976 \h </w:instrText>
      </w:r>
      <w:r>
        <w:fldChar w:fldCharType="separate"/>
      </w:r>
      <w:r>
        <w:t>306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_Toc158977977 \h </w:instrText>
      </w:r>
      <w:r>
        <w:fldChar w:fldCharType="separate"/>
      </w:r>
      <w:r>
        <w:t>306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_Toc158977978 \h </w:instrText>
      </w:r>
      <w:r>
        <w:fldChar w:fldCharType="separate"/>
      </w:r>
      <w:r>
        <w:t>306</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_Toc158977979 \h </w:instrText>
      </w:r>
      <w:r>
        <w:fldChar w:fldCharType="separate"/>
      </w:r>
      <w:r>
        <w:t>307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_Toc158977980 \h </w:instrText>
      </w:r>
      <w:r>
        <w:fldChar w:fldCharType="separate"/>
      </w:r>
      <w:r>
        <w:t>307</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_Toc158977981 \h </w:instrText>
      </w:r>
      <w:r>
        <w:fldChar w:fldCharType="separate"/>
      </w:r>
      <w:r>
        <w:t>308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_Toc158977982 \h </w:instrText>
      </w:r>
      <w:r>
        <w:fldChar w:fldCharType="separate"/>
      </w:r>
      <w:r>
        <w:t>308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_Toc158977983 \h </w:instrText>
      </w:r>
      <w:r>
        <w:fldChar w:fldCharType="separate"/>
      </w:r>
      <w:r>
        <w:t>308</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_Toc158977984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_Toc158977986 \h </w:instrText>
      </w:r>
      <w:r>
        <w:fldChar w:fldCharType="separate"/>
      </w:r>
      <w:r>
        <w:t>311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_Toc158977987 \h </w:instrText>
      </w:r>
      <w:r>
        <w:fldChar w:fldCharType="separate"/>
      </w:r>
      <w:r>
        <w:t>312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_Toc158977988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_Toc158977991 \h </w:instrText>
      </w:r>
      <w:r>
        <w:fldChar w:fldCharType="separate"/>
      </w:r>
      <w:r>
        <w:t>313</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_Toc158977992 \h </w:instrText>
      </w:r>
      <w:r>
        <w:fldChar w:fldCharType="separate"/>
      </w:r>
      <w:r>
        <w:t>313</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_Toc158977993 \h </w:instrText>
      </w:r>
      <w:r>
        <w:fldChar w:fldCharType="separate"/>
      </w:r>
      <w:r>
        <w:t>314</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_Toc158977994 \h </w:instrText>
      </w:r>
      <w:r>
        <w:fldChar w:fldCharType="separate"/>
      </w:r>
      <w:r>
        <w:t>315</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_Toc158977995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_Toc158977997 \h </w:instrText>
      </w:r>
      <w:r>
        <w:fldChar w:fldCharType="separate"/>
      </w:r>
      <w:r>
        <w:t>316</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_Toc158977998 \h </w:instrText>
      </w:r>
      <w:r>
        <w:fldChar w:fldCharType="separate"/>
      </w:r>
      <w:r>
        <w:t>316</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_Toc158977999 \h </w:instrText>
      </w:r>
      <w:r>
        <w:fldChar w:fldCharType="separate"/>
      </w:r>
      <w:r>
        <w:t>317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_Toc158978000 \h </w:instrText>
      </w:r>
      <w:r>
        <w:fldChar w:fldCharType="separate"/>
      </w:r>
      <w:r>
        <w:t>317</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_Toc158978001 \h </w:instrText>
      </w:r>
      <w:r>
        <w:fldChar w:fldCharType="separate"/>
      </w:r>
      <w:r>
        <w:t>317</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_Toc158978002 \h </w:instrText>
      </w:r>
      <w:r>
        <w:fldChar w:fldCharType="separate"/>
      </w:r>
      <w:r>
        <w:t>317</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_Toc158978003 \h </w:instrText>
      </w:r>
      <w:r>
        <w:fldChar w:fldCharType="separate"/>
      </w:r>
      <w:r>
        <w:t>318</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_Toc158978004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_Toc158978006 \h </w:instrText>
      </w:r>
      <w:r>
        <w:fldChar w:fldCharType="separate"/>
      </w:r>
      <w:r>
        <w:t>322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_Toc158978007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_Toc158978009 \h </w:instrText>
      </w:r>
      <w:r>
        <w:fldChar w:fldCharType="separate"/>
      </w:r>
      <w:r>
        <w:t>324</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_Toc158978010 \h </w:instrText>
      </w:r>
      <w:r>
        <w:fldChar w:fldCharType="separate"/>
      </w:r>
      <w:r>
        <w:t>324</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_Toc158978011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_Toc158978014 \h </w:instrText>
      </w:r>
      <w:r>
        <w:fldChar w:fldCharType="separate"/>
      </w:r>
      <w:r>
        <w:t>330</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_Toc158978015 \h </w:instrText>
      </w:r>
      <w:r>
        <w:fldChar w:fldCharType="separate"/>
      </w:r>
      <w:r>
        <w:t>330</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_Toc158978016 \h </w:instrText>
      </w:r>
      <w:r>
        <w:fldChar w:fldCharType="separate"/>
      </w:r>
      <w:r>
        <w:t>331</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_Toc158978017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_Toc158978019 \h </w:instrText>
      </w:r>
      <w:r>
        <w:fldChar w:fldCharType="separate"/>
      </w:r>
      <w:r>
        <w:t>333</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_Toc158978020 \h </w:instrText>
      </w:r>
      <w:r>
        <w:fldChar w:fldCharType="separate"/>
      </w:r>
      <w:r>
        <w:t>333</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_Toc158978021 \h </w:instrText>
      </w:r>
      <w:r>
        <w:fldChar w:fldCharType="separate"/>
      </w:r>
      <w:r>
        <w:t>334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_Toc158978022 \h </w:instrText>
      </w:r>
      <w:r>
        <w:fldChar w:fldCharType="separate"/>
      </w:r>
      <w:r>
        <w:t>334</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_Toc158978023 \h </w:instrText>
      </w:r>
      <w:r>
        <w:fldChar w:fldCharType="separate"/>
      </w:r>
      <w:r>
        <w:t>334</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_Toc158978024 \h </w:instrText>
      </w:r>
      <w:r>
        <w:fldChar w:fldCharType="separate"/>
      </w:r>
      <w:r>
        <w:t>334</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_Toc158978025 \h </w:instrText>
      </w:r>
      <w:r>
        <w:fldChar w:fldCharType="separate"/>
      </w:r>
      <w:r>
        <w:t>335</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_Toc158978026 \h </w:instrText>
      </w:r>
      <w:r>
        <w:fldChar w:fldCharType="separate"/>
      </w:r>
      <w:r>
        <w:t>335</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_Toc158978027 \h </w:instrText>
      </w:r>
      <w:r>
        <w:fldChar w:fldCharType="separate"/>
      </w:r>
      <w:r>
        <w:t>336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_Toc158978028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_Toc158978030 \h </w:instrText>
      </w:r>
      <w:r>
        <w:fldChar w:fldCharType="separate"/>
      </w:r>
      <w:r>
        <w:t>338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_Toc158978031 \h </w:instrText>
      </w:r>
      <w:r>
        <w:fldChar w:fldCharType="separate"/>
      </w:r>
      <w:r>
        <w:t>338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_Toc158978032 \h </w:instrText>
      </w:r>
      <w:r>
        <w:fldChar w:fldCharType="separate"/>
      </w:r>
      <w:r>
        <w:t>339</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_Toc158978033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_Toc158978035 \h </w:instrText>
      </w:r>
      <w:r>
        <w:fldChar w:fldCharType="separate"/>
      </w:r>
      <w:r>
        <w:t>341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_Toc158978036 \h </w:instrText>
      </w:r>
      <w:r>
        <w:fldChar w:fldCharType="separate"/>
      </w:r>
      <w:r>
        <w:t>357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_Toc158978037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58973116"/>
      <w:bookmarkStart w:id="3" w:name="_Toc158973647"/>
      <w:bookmarkStart w:id="4" w:name="_Toc158977508"/>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58973117"/>
      <w:bookmarkStart w:id="6" w:name="_Toc158973648"/>
      <w:bookmarkStart w:id="7" w:name="_Toc158977509"/>
      <w:r>
        <w:rPr>
          <w:snapToGrid w:val="0"/>
          <w:sz w:val="24"/>
        </w:rPr>
        <w:t>Interpretation: Application: General principles</w:t>
      </w:r>
      <w:bookmarkEnd w:id="5"/>
      <w:bookmarkEnd w:id="6"/>
      <w:bookmarkEnd w:id="7"/>
    </w:p>
    <w:p>
      <w:pPr>
        <w:pStyle w:val="Heading3"/>
        <w:spacing w:after="120"/>
        <w:rPr>
          <w:snapToGrid w:val="0"/>
        </w:rPr>
      </w:pPr>
      <w:bookmarkStart w:id="8" w:name="_Toc158973118"/>
      <w:bookmarkStart w:id="9" w:name="_Toc158973649"/>
      <w:bookmarkStart w:id="10" w:name="_Toc158977510"/>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58977511"/>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58977512"/>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58977513"/>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58977514"/>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58977515"/>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58977516"/>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58973125"/>
      <w:bookmarkStart w:id="18" w:name="_Toc158973656"/>
      <w:bookmarkStart w:id="19" w:name="_Toc158977517"/>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58977518"/>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58977519"/>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58977520"/>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58977521"/>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58973130"/>
      <w:bookmarkStart w:id="25" w:name="_Toc158973661"/>
      <w:bookmarkStart w:id="26" w:name="_Toc158977522"/>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58977523"/>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58977524"/>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58977525"/>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58977526"/>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58977527"/>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58977528"/>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58977529"/>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58977530"/>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58977531"/>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58973140"/>
      <w:bookmarkStart w:id="37" w:name="_Toc158973671"/>
      <w:bookmarkStart w:id="38" w:name="_Toc158977532"/>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58977533"/>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58977534"/>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58977535"/>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58977536"/>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58977537"/>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58973146"/>
      <w:bookmarkStart w:id="45" w:name="_Toc158973677"/>
      <w:bookmarkStart w:id="46" w:name="_Toc158977538"/>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58977539"/>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58977540"/>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58977541"/>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58977542"/>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58977543"/>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58977544"/>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58973153"/>
      <w:bookmarkStart w:id="54" w:name="_Toc158973684"/>
      <w:bookmarkStart w:id="55" w:name="_Toc158977545"/>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58977546"/>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58977547"/>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58977548"/>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58977549"/>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58977550"/>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58977551"/>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58977552"/>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58977553"/>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4" w:name="_Toc158977554"/>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58977555"/>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58977556"/>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58977557"/>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58977558"/>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58977559"/>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58977560"/>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58973169"/>
      <w:bookmarkStart w:id="72" w:name="_Toc158973700"/>
      <w:bookmarkStart w:id="73" w:name="_Toc158977561"/>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58977562"/>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58977563"/>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58977564"/>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58977565"/>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58977566"/>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58977567"/>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58977568"/>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58973177"/>
      <w:bookmarkStart w:id="82" w:name="_Toc158973708"/>
      <w:bookmarkStart w:id="83" w:name="_Toc158977569"/>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58973178"/>
      <w:bookmarkStart w:id="85" w:name="_Toc158973709"/>
      <w:bookmarkStart w:id="86" w:name="_Toc158977570"/>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58977571"/>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58977572"/>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5897757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58977574"/>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58977575"/>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58977576"/>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58977577"/>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58977578"/>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58973187"/>
      <w:bookmarkStart w:id="96" w:name="_Toc158973718"/>
      <w:bookmarkStart w:id="97" w:name="_Toc158977579"/>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58977580"/>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58977581"/>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58977582"/>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58977583"/>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58977584"/>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58977585"/>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58977586"/>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58977587"/>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58973196"/>
      <w:bookmarkStart w:id="107" w:name="_Toc158973727"/>
      <w:bookmarkStart w:id="108" w:name="_Toc158977588"/>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5897758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58977590"/>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58977591"/>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58977592"/>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58977593"/>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58977594"/>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58977595"/>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58977596"/>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58977597"/>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58977598"/>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58977599"/>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58977600"/>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58977601"/>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58977602"/>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58977603"/>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58977604"/>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58977605"/>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58977606"/>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58977607"/>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58977608"/>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58977609"/>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58977610"/>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58977611"/>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58977612"/>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58973221"/>
      <w:bookmarkStart w:id="134" w:name="_Toc158973752"/>
      <w:bookmarkStart w:id="135" w:name="_Toc158977613"/>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58977614"/>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58973223"/>
      <w:bookmarkStart w:id="138" w:name="_Toc158973754"/>
      <w:bookmarkStart w:id="139" w:name="_Toc158977615"/>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58977616"/>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58977617"/>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58977618"/>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58977619"/>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58977620"/>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58977621"/>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58977622"/>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58977623"/>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58977624"/>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58977625"/>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58977626"/>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58977627"/>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58977628"/>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58977629"/>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58977630"/>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5" w:name="_Toc158973239"/>
      <w:bookmarkStart w:id="156" w:name="_Toc158973770"/>
      <w:bookmarkStart w:id="157" w:name="_Toc158977631"/>
      <w:r>
        <w:rPr>
          <w:rStyle w:val="CharPartNo"/>
        </w:rPr>
        <w:lastRenderedPageBreak/>
        <w:t>Part III</w:t>
      </w:r>
      <w:r>
        <w:t> — </w:t>
      </w:r>
      <w:r>
        <w:rPr>
          <w:rStyle w:val="CharPartText"/>
        </w:rPr>
        <w:t>Offences against the administration of law and justice and against public authority</w:t>
      </w:r>
      <w:bookmarkEnd w:id="155"/>
      <w:bookmarkEnd w:id="156"/>
      <w:bookmarkEnd w:id="157"/>
    </w:p>
    <w:p>
      <w:pPr>
        <w:pStyle w:val="Heading3"/>
        <w:rPr>
          <w:snapToGrid w:val="0"/>
        </w:rPr>
      </w:pPr>
      <w:bookmarkStart w:id="158" w:name="_Toc158973240"/>
      <w:bookmarkStart w:id="159" w:name="_Toc158973771"/>
      <w:bookmarkStart w:id="160" w:name="_Toc158977632"/>
      <w:r>
        <w:rPr>
          <w:rStyle w:val="CharDivNo"/>
        </w:rPr>
        <w:t>Chapter XII</w:t>
      </w:r>
      <w:r>
        <w:rPr>
          <w:snapToGrid w:val="0"/>
        </w:rPr>
        <w:t> — </w:t>
      </w:r>
      <w:r>
        <w:rPr>
          <w:rStyle w:val="CharDivText"/>
        </w:rPr>
        <w:t>Disclosing official secrets</w:t>
      </w:r>
      <w:bookmarkEnd w:id="158"/>
      <w:bookmarkEnd w:id="159"/>
      <w:bookmarkEnd w:id="160"/>
    </w:p>
    <w:p>
      <w:pPr>
        <w:pStyle w:val="Heading5"/>
      </w:pPr>
      <w:bookmarkStart w:id="161" w:name="_Toc158977633"/>
      <w:r>
        <w:rPr>
          <w:rStyle w:val="CharSectno"/>
        </w:rPr>
        <w:t>81</w:t>
      </w:r>
      <w:r>
        <w:t>.</w:t>
      </w:r>
      <w:r>
        <w:tab/>
        <w:t>Disclosing official secrets</w:t>
      </w:r>
      <w:bookmarkEnd w:id="16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2" w:name="_Toc158973242"/>
      <w:bookmarkStart w:id="163" w:name="_Toc158973773"/>
      <w:bookmarkStart w:id="164" w:name="_Toc158977634"/>
      <w:r>
        <w:rPr>
          <w:rStyle w:val="CharDivNo"/>
        </w:rPr>
        <w:t>Chapter XIII</w:t>
      </w:r>
      <w:r>
        <w:rPr>
          <w:snapToGrid w:val="0"/>
        </w:rPr>
        <w:t> — </w:t>
      </w:r>
      <w:r>
        <w:rPr>
          <w:rStyle w:val="CharDivText"/>
        </w:rPr>
        <w:t>Corruption and abuse of office</w:t>
      </w:r>
      <w:bookmarkEnd w:id="162"/>
      <w:bookmarkEnd w:id="163"/>
      <w:bookmarkEnd w:id="164"/>
    </w:p>
    <w:p>
      <w:pPr>
        <w:pStyle w:val="Footnoteheading"/>
        <w:keepNext/>
        <w:keepLines/>
        <w:ind w:left="851"/>
        <w:rPr>
          <w:snapToGrid w:val="0"/>
        </w:rPr>
      </w:pPr>
      <w:r>
        <w:rPr>
          <w:snapToGrid w:val="0"/>
        </w:rPr>
        <w:tab/>
        <w:t>[Heading inserted: No. 70 of 1988 s. 16.]</w:t>
      </w:r>
    </w:p>
    <w:p>
      <w:pPr>
        <w:pStyle w:val="Heading5"/>
        <w:rPr>
          <w:snapToGrid w:val="0"/>
        </w:rPr>
      </w:pPr>
      <w:bookmarkStart w:id="165" w:name="_Toc158977635"/>
      <w:r>
        <w:rPr>
          <w:rStyle w:val="CharSectno"/>
        </w:rPr>
        <w:t>82</w:t>
      </w:r>
      <w:r>
        <w:rPr>
          <w:snapToGrid w:val="0"/>
        </w:rPr>
        <w:t>.</w:t>
      </w:r>
      <w:r>
        <w:rPr>
          <w:snapToGrid w:val="0"/>
        </w:rPr>
        <w:tab/>
        <w:t>Bribery of public officer</w:t>
      </w:r>
      <w:bookmarkEnd w:id="16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6" w:name="_Toc158977636"/>
      <w:r>
        <w:rPr>
          <w:rStyle w:val="CharSectno"/>
        </w:rPr>
        <w:t>83</w:t>
      </w:r>
      <w:r>
        <w:rPr>
          <w:snapToGrid w:val="0"/>
        </w:rPr>
        <w:t>.</w:t>
      </w:r>
      <w:r>
        <w:rPr>
          <w:snapToGrid w:val="0"/>
        </w:rPr>
        <w:tab/>
        <w:t>Corruption</w:t>
      </w:r>
      <w:bookmarkEnd w:id="16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7" w:name="_Toc158977637"/>
      <w:r>
        <w:rPr>
          <w:rStyle w:val="CharSectno"/>
        </w:rPr>
        <w:t>84</w:t>
      </w:r>
      <w:r>
        <w:rPr>
          <w:snapToGrid w:val="0"/>
        </w:rPr>
        <w:t>.</w:t>
      </w:r>
      <w:r>
        <w:rPr>
          <w:snapToGrid w:val="0"/>
        </w:rPr>
        <w:tab/>
        <w:t>Judicial officer, s. 82 and 83 do not apply to</w:t>
      </w:r>
      <w:bookmarkEnd w:id="16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8" w:name="_Toc158977638"/>
      <w:r>
        <w:rPr>
          <w:rStyle w:val="CharSectno"/>
        </w:rPr>
        <w:t>85</w:t>
      </w:r>
      <w:r>
        <w:rPr>
          <w:snapToGrid w:val="0"/>
        </w:rPr>
        <w:t>.</w:t>
      </w:r>
      <w:r>
        <w:rPr>
          <w:snapToGrid w:val="0"/>
        </w:rPr>
        <w:tab/>
        <w:t>Falsification of record by public officer</w:t>
      </w:r>
      <w:bookmarkEnd w:id="1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9" w:name="_Toc158977639"/>
      <w:r>
        <w:rPr>
          <w:rStyle w:val="CharSectno"/>
        </w:rPr>
        <w:lastRenderedPageBreak/>
        <w:t>86</w:t>
      </w:r>
      <w:r>
        <w:rPr>
          <w:snapToGrid w:val="0"/>
        </w:rPr>
        <w:t>.</w:t>
      </w:r>
      <w:r>
        <w:rPr>
          <w:snapToGrid w:val="0"/>
        </w:rPr>
        <w:tab/>
        <w:t>Administering oath without authority</w:t>
      </w:r>
      <w:bookmarkEnd w:id="16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0" w:name="_Toc158977640"/>
      <w:r>
        <w:rPr>
          <w:rStyle w:val="CharSectno"/>
        </w:rPr>
        <w:t>87</w:t>
      </w:r>
      <w:r>
        <w:t>.</w:t>
      </w:r>
      <w:r>
        <w:tab/>
        <w:t>Impersonating public officer</w:t>
      </w:r>
      <w:bookmarkEnd w:id="17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1" w:name="_Toc158977641"/>
      <w:r>
        <w:rPr>
          <w:rStyle w:val="CharSectno"/>
        </w:rPr>
        <w:t>88</w:t>
      </w:r>
      <w:r>
        <w:rPr>
          <w:snapToGrid w:val="0"/>
        </w:rPr>
        <w:t>.</w:t>
      </w:r>
      <w:r>
        <w:rPr>
          <w:snapToGrid w:val="0"/>
        </w:rPr>
        <w:tab/>
        <w:t>Bargaining for public office</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2" w:name="_Toc158973250"/>
      <w:bookmarkStart w:id="173" w:name="_Toc158973781"/>
      <w:bookmarkStart w:id="174" w:name="_Toc158977642"/>
      <w:r>
        <w:rPr>
          <w:rStyle w:val="CharDivNo"/>
        </w:rPr>
        <w:lastRenderedPageBreak/>
        <w:t>Chapter XIV</w:t>
      </w:r>
      <w:r>
        <w:t> — </w:t>
      </w:r>
      <w:r>
        <w:rPr>
          <w:rStyle w:val="CharDivText"/>
        </w:rPr>
        <w:t>Offences at elections</w:t>
      </w:r>
      <w:bookmarkEnd w:id="172"/>
      <w:bookmarkEnd w:id="173"/>
      <w:bookmarkEnd w:id="174"/>
    </w:p>
    <w:p>
      <w:pPr>
        <w:pStyle w:val="Footnoteheading"/>
        <w:keepNext/>
        <w:keepLines/>
      </w:pPr>
      <w:r>
        <w:tab/>
        <w:t>[Heading inserted: No. 70 of 2004 s. 10.]</w:t>
      </w:r>
    </w:p>
    <w:p>
      <w:pPr>
        <w:pStyle w:val="Heading5"/>
      </w:pPr>
      <w:bookmarkStart w:id="175" w:name="_Toc158977643"/>
      <w:r>
        <w:rPr>
          <w:rStyle w:val="CharSectno"/>
        </w:rPr>
        <w:t>93</w:t>
      </w:r>
      <w:r>
        <w:t>.</w:t>
      </w:r>
      <w:r>
        <w:tab/>
        <w:t>Terms used</w:t>
      </w:r>
      <w:bookmarkEnd w:id="17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6" w:name="_Toc158977644"/>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7" w:name="_Toc158977645"/>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8" w:name="_Toc158977646"/>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9" w:name="_Toc158977647"/>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0" w:name="_Toc158977648"/>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1" w:name="_Toc158977649"/>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2" w:name="_Toc158977650"/>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3" w:name="_Toc158977651"/>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4" w:name="_Toc158977652"/>
      <w:r>
        <w:rPr>
          <w:rStyle w:val="CharSectno"/>
        </w:rPr>
        <w:lastRenderedPageBreak/>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5" w:name="_Toc158977653"/>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6" w:name="_Toc158977654"/>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7" w:name="_Toc158977655"/>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8" w:name="_Toc158977656"/>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9" w:name="_Toc158977657"/>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0" w:name="_Toc158973266"/>
      <w:bookmarkStart w:id="191" w:name="_Toc158973797"/>
      <w:bookmarkStart w:id="192" w:name="_Toc158977658"/>
      <w:r>
        <w:rPr>
          <w:rStyle w:val="CharDivNo"/>
        </w:rPr>
        <w:t>Chapter XVI</w:t>
      </w:r>
      <w:r>
        <w:rPr>
          <w:snapToGrid w:val="0"/>
        </w:rPr>
        <w:t> — </w:t>
      </w:r>
      <w:r>
        <w:rPr>
          <w:rStyle w:val="CharDivText"/>
        </w:rPr>
        <w:t>Offences relating to the administration of justice</w:t>
      </w:r>
      <w:bookmarkEnd w:id="190"/>
      <w:bookmarkEnd w:id="191"/>
      <w:bookmarkEnd w:id="192"/>
    </w:p>
    <w:p>
      <w:pPr>
        <w:pStyle w:val="Heading5"/>
        <w:rPr>
          <w:snapToGrid w:val="0"/>
        </w:rPr>
      </w:pPr>
      <w:bookmarkStart w:id="193" w:name="_Toc158977659"/>
      <w:r>
        <w:rPr>
          <w:rStyle w:val="CharSectno"/>
        </w:rPr>
        <w:t>120</w:t>
      </w:r>
      <w:r>
        <w:rPr>
          <w:snapToGrid w:val="0"/>
        </w:rPr>
        <w:t>.</w:t>
      </w:r>
      <w:r>
        <w:rPr>
          <w:snapToGrid w:val="0"/>
        </w:rPr>
        <w:tab/>
      </w:r>
      <w:r>
        <w:t>Term used: judicial proceeding</w:t>
      </w:r>
      <w:bookmarkEnd w:id="19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4" w:name="_Toc158977660"/>
      <w:r>
        <w:rPr>
          <w:rStyle w:val="CharSectno"/>
        </w:rPr>
        <w:t>121</w:t>
      </w:r>
      <w:r>
        <w:rPr>
          <w:snapToGrid w:val="0"/>
        </w:rPr>
        <w:t>.</w:t>
      </w:r>
      <w:r>
        <w:rPr>
          <w:snapToGrid w:val="0"/>
        </w:rPr>
        <w:tab/>
        <w:t>Judicial corruption</w:t>
      </w:r>
      <w:bookmarkEnd w:id="19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5" w:name="_Toc158977661"/>
      <w:r>
        <w:rPr>
          <w:rStyle w:val="CharSectno"/>
        </w:rPr>
        <w:t>122</w:t>
      </w:r>
      <w:r>
        <w:rPr>
          <w:snapToGrid w:val="0"/>
        </w:rPr>
        <w:t>.</w:t>
      </w:r>
      <w:r>
        <w:rPr>
          <w:snapToGrid w:val="0"/>
        </w:rPr>
        <w:tab/>
        <w:t>Official corruption not judicial but relating to offences</w:t>
      </w:r>
      <w:bookmarkEnd w:id="19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6" w:name="_Toc158977662"/>
      <w:r>
        <w:rPr>
          <w:rStyle w:val="CharSectno"/>
        </w:rPr>
        <w:t>123</w:t>
      </w:r>
      <w:r>
        <w:rPr>
          <w:snapToGrid w:val="0"/>
        </w:rPr>
        <w:t>.</w:t>
      </w:r>
      <w:r>
        <w:rPr>
          <w:snapToGrid w:val="0"/>
        </w:rPr>
        <w:tab/>
        <w:t>Corrupting or threatening juror</w:t>
      </w:r>
      <w:bookmarkEnd w:id="1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7" w:name="_Toc158977663"/>
      <w:r>
        <w:rPr>
          <w:rStyle w:val="CharSectno"/>
        </w:rPr>
        <w:lastRenderedPageBreak/>
        <w:t>124</w:t>
      </w:r>
      <w:r>
        <w:rPr>
          <w:snapToGrid w:val="0"/>
        </w:rPr>
        <w:t>.</w:t>
      </w:r>
      <w:r>
        <w:rPr>
          <w:snapToGrid w:val="0"/>
        </w:rPr>
        <w:tab/>
        <w:t>Perjury</w:t>
      </w:r>
      <w:bookmarkEnd w:id="19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8" w:name="_Toc158977664"/>
      <w:r>
        <w:rPr>
          <w:rStyle w:val="CharSectno"/>
        </w:rPr>
        <w:t>125</w:t>
      </w:r>
      <w:r>
        <w:rPr>
          <w:snapToGrid w:val="0"/>
        </w:rPr>
        <w:t>.</w:t>
      </w:r>
      <w:r>
        <w:rPr>
          <w:snapToGrid w:val="0"/>
        </w:rPr>
        <w:tab/>
        <w:t>Perjury, penalty for</w:t>
      </w:r>
      <w:bookmarkEnd w:id="19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199" w:name="_Toc158977665"/>
      <w:r>
        <w:rPr>
          <w:rStyle w:val="CharSectno"/>
        </w:rPr>
        <w:t>127</w:t>
      </w:r>
      <w:r>
        <w:rPr>
          <w:snapToGrid w:val="0"/>
        </w:rPr>
        <w:t>.</w:t>
      </w:r>
      <w:r>
        <w:rPr>
          <w:snapToGrid w:val="0"/>
        </w:rPr>
        <w:tab/>
      </w:r>
      <w:r>
        <w:t>False</w:t>
      </w:r>
      <w:r>
        <w:rPr>
          <w:snapToGrid w:val="0"/>
        </w:rPr>
        <w:t xml:space="preserve"> evidence before Royal Commission</w:t>
      </w:r>
      <w:bookmarkEnd w:id="19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0" w:name="_Toc158977666"/>
      <w:r>
        <w:rPr>
          <w:rStyle w:val="CharSectno"/>
        </w:rPr>
        <w:t>128</w:t>
      </w:r>
      <w:r>
        <w:rPr>
          <w:snapToGrid w:val="0"/>
        </w:rPr>
        <w:t>.</w:t>
      </w:r>
      <w:r>
        <w:rPr>
          <w:snapToGrid w:val="0"/>
        </w:rPr>
        <w:tab/>
        <w:t>Threatening witness before Royal Commission etc.</w:t>
      </w:r>
      <w:bookmarkEnd w:id="20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1" w:name="_Toc158977667"/>
      <w:r>
        <w:rPr>
          <w:rStyle w:val="CharSectno"/>
        </w:rPr>
        <w:t>129</w:t>
      </w:r>
      <w:r>
        <w:rPr>
          <w:snapToGrid w:val="0"/>
        </w:rPr>
        <w:t>.</w:t>
      </w:r>
      <w:r>
        <w:rPr>
          <w:snapToGrid w:val="0"/>
        </w:rPr>
        <w:tab/>
        <w:t>Fabricating evidence</w:t>
      </w:r>
      <w:bookmarkEnd w:id="20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2" w:name="_Toc158977668"/>
      <w:r>
        <w:rPr>
          <w:rStyle w:val="CharSectno"/>
        </w:rPr>
        <w:t>130</w:t>
      </w:r>
      <w:r>
        <w:rPr>
          <w:snapToGrid w:val="0"/>
        </w:rPr>
        <w:t>.</w:t>
      </w:r>
      <w:r>
        <w:rPr>
          <w:snapToGrid w:val="0"/>
        </w:rPr>
        <w:tab/>
        <w:t>Corruption of witness</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3" w:name="_Toc158977669"/>
      <w:r>
        <w:rPr>
          <w:rStyle w:val="CharSectno"/>
        </w:rPr>
        <w:t>131</w:t>
      </w:r>
      <w:r>
        <w:rPr>
          <w:snapToGrid w:val="0"/>
        </w:rPr>
        <w:t>.</w:t>
      </w:r>
      <w:r>
        <w:rPr>
          <w:snapToGrid w:val="0"/>
        </w:rPr>
        <w:tab/>
        <w:t>Deceiving witness</w:t>
      </w:r>
      <w:bookmarkEnd w:id="20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4" w:name="_Toc158977670"/>
      <w:r>
        <w:rPr>
          <w:rStyle w:val="CharSectno"/>
        </w:rPr>
        <w:t>132</w:t>
      </w:r>
      <w:r>
        <w:rPr>
          <w:snapToGrid w:val="0"/>
        </w:rPr>
        <w:t>.</w:t>
      </w:r>
      <w:r>
        <w:rPr>
          <w:snapToGrid w:val="0"/>
        </w:rPr>
        <w:tab/>
        <w:t>Destroying evidence</w:t>
      </w:r>
      <w:bookmarkEnd w:id="2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5" w:name="_Toc158977671"/>
      <w:r>
        <w:rPr>
          <w:rStyle w:val="CharSectno"/>
        </w:rPr>
        <w:t>133</w:t>
      </w:r>
      <w:r>
        <w:rPr>
          <w:snapToGrid w:val="0"/>
        </w:rPr>
        <w:t>.</w:t>
      </w:r>
      <w:r>
        <w:rPr>
          <w:snapToGrid w:val="0"/>
        </w:rPr>
        <w:tab/>
        <w:t>Preventing witness from attending</w:t>
      </w:r>
      <w:bookmarkEnd w:id="2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6" w:name="_Toc158977672"/>
      <w:r>
        <w:rPr>
          <w:rStyle w:val="CharSectno"/>
        </w:rPr>
        <w:t>133A</w:t>
      </w:r>
      <w:r>
        <w:t>.</w:t>
      </w:r>
      <w:r>
        <w:tab/>
        <w:t xml:space="preserve">False </w:t>
      </w:r>
      <w:r>
        <w:rPr>
          <w:snapToGrid w:val="0"/>
        </w:rPr>
        <w:t>prosecution, commencing</w:t>
      </w:r>
      <w:bookmarkEnd w:id="20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7" w:name="_Toc158977673"/>
      <w:r>
        <w:rPr>
          <w:rStyle w:val="CharSectno"/>
        </w:rPr>
        <w:lastRenderedPageBreak/>
        <w:t>134</w:t>
      </w:r>
      <w:r>
        <w:rPr>
          <w:snapToGrid w:val="0"/>
        </w:rPr>
        <w:t>.</w:t>
      </w:r>
      <w:r>
        <w:rPr>
          <w:snapToGrid w:val="0"/>
        </w:rPr>
        <w:tab/>
        <w:t>Conspiracy to commence false prosecution</w:t>
      </w:r>
      <w:bookmarkEnd w:id="20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8" w:name="_Toc158977674"/>
      <w:r>
        <w:rPr>
          <w:rStyle w:val="CharSectno"/>
        </w:rPr>
        <w:t>135</w:t>
      </w:r>
      <w:r>
        <w:rPr>
          <w:snapToGrid w:val="0"/>
        </w:rPr>
        <w:t>.</w:t>
      </w:r>
      <w:r>
        <w:rPr>
          <w:snapToGrid w:val="0"/>
        </w:rPr>
        <w:tab/>
        <w:t>Conspiring to pervert etc. course of justice</w:t>
      </w:r>
      <w:bookmarkEnd w:id="20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9" w:name="_Toc158977675"/>
      <w:r>
        <w:rPr>
          <w:rStyle w:val="CharSectno"/>
        </w:rPr>
        <w:t>136</w:t>
      </w:r>
      <w:r>
        <w:t>.</w:t>
      </w:r>
      <w:r>
        <w:tab/>
        <w:t>Compounding or concealing offence</w:t>
      </w:r>
      <w:bookmarkEnd w:id="20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0" w:name="_Toc158977676"/>
      <w:r>
        <w:rPr>
          <w:rStyle w:val="CharSectno"/>
        </w:rPr>
        <w:t>138</w:t>
      </w:r>
      <w:r>
        <w:t>.</w:t>
      </w:r>
      <w:r>
        <w:tab/>
        <w:t>Advertising reward etc. for stolen property</w:t>
      </w:r>
      <w:bookmarkEnd w:id="2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1" w:name="_Toc158977677"/>
      <w:r>
        <w:rPr>
          <w:rStyle w:val="CharSectno"/>
        </w:rPr>
        <w:lastRenderedPageBreak/>
        <w:t>139</w:t>
      </w:r>
      <w:r>
        <w:rPr>
          <w:snapToGrid w:val="0"/>
        </w:rPr>
        <w:t>.</w:t>
      </w:r>
      <w:r>
        <w:rPr>
          <w:snapToGrid w:val="0"/>
        </w:rPr>
        <w:tab/>
        <w:t>Justice acting when personally interested</w:t>
      </w:r>
      <w:bookmarkEnd w:id="21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2" w:name="_Toc158977678"/>
      <w:r>
        <w:rPr>
          <w:rStyle w:val="CharSectno"/>
        </w:rPr>
        <w:t>141</w:t>
      </w:r>
      <w:r>
        <w:rPr>
          <w:snapToGrid w:val="0"/>
        </w:rPr>
        <w:t>.</w:t>
      </w:r>
      <w:r>
        <w:rPr>
          <w:snapToGrid w:val="0"/>
        </w:rPr>
        <w:tab/>
        <w:t>Bringing fictitious action on penal statute</w:t>
      </w:r>
      <w:bookmarkEnd w:id="21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3" w:name="_Toc158977679"/>
      <w:r>
        <w:rPr>
          <w:rStyle w:val="CharSectno"/>
        </w:rPr>
        <w:t>142</w:t>
      </w:r>
      <w:r>
        <w:rPr>
          <w:snapToGrid w:val="0"/>
        </w:rPr>
        <w:t>.</w:t>
      </w:r>
      <w:r>
        <w:rPr>
          <w:snapToGrid w:val="0"/>
        </w:rPr>
        <w:tab/>
        <w:t>Inserting advertisement without authority of court</w:t>
      </w:r>
      <w:bookmarkEnd w:id="2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4" w:name="_Toc158977680"/>
      <w:r>
        <w:rPr>
          <w:rStyle w:val="CharSectno"/>
        </w:rPr>
        <w:lastRenderedPageBreak/>
        <w:t>143</w:t>
      </w:r>
      <w:r>
        <w:rPr>
          <w:snapToGrid w:val="0"/>
        </w:rPr>
        <w:t>.</w:t>
      </w:r>
      <w:r>
        <w:rPr>
          <w:snapToGrid w:val="0"/>
        </w:rPr>
        <w:tab/>
        <w:t>Attempting to pervert etc. course of justice</w:t>
      </w:r>
      <w:bookmarkEnd w:id="21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5" w:name="_Toc158973289"/>
      <w:bookmarkStart w:id="216" w:name="_Toc158973820"/>
      <w:bookmarkStart w:id="217" w:name="_Toc158977681"/>
      <w:r>
        <w:rPr>
          <w:rStyle w:val="CharDivNo"/>
        </w:rPr>
        <w:t>Chapter XVII</w:t>
      </w:r>
      <w:r>
        <w:rPr>
          <w:snapToGrid w:val="0"/>
        </w:rPr>
        <w:t> — </w:t>
      </w:r>
      <w:r>
        <w:rPr>
          <w:rStyle w:val="CharDivText"/>
        </w:rPr>
        <w:t>Escapes: Rescues: Obstructing officers of courts</w:t>
      </w:r>
      <w:bookmarkEnd w:id="215"/>
      <w:bookmarkEnd w:id="216"/>
      <w:bookmarkEnd w:id="217"/>
    </w:p>
    <w:p>
      <w:pPr>
        <w:pStyle w:val="Heading5"/>
      </w:pPr>
      <w:bookmarkStart w:id="218" w:name="_Toc158977682"/>
      <w:r>
        <w:rPr>
          <w:rStyle w:val="CharSectno"/>
        </w:rPr>
        <w:t>144</w:t>
      </w:r>
      <w:r>
        <w:t>.</w:t>
      </w:r>
      <w:r>
        <w:tab/>
        <w:t>Forcibly freeing person from lawful custody</w:t>
      </w:r>
      <w:bookmarkEnd w:id="21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9" w:name="_Toc158977683"/>
      <w:r>
        <w:rPr>
          <w:rStyle w:val="CharSectno"/>
        </w:rPr>
        <w:t>145</w:t>
      </w:r>
      <w:r>
        <w:t>.</w:t>
      </w:r>
      <w:r>
        <w:tab/>
        <w:t>Aiding escape from lawful custody</w:t>
      </w:r>
      <w:bookmarkEnd w:id="21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0" w:name="_Toc158977684"/>
      <w:r>
        <w:rPr>
          <w:rStyle w:val="CharSectno"/>
        </w:rPr>
        <w:lastRenderedPageBreak/>
        <w:t>146</w:t>
      </w:r>
      <w:r>
        <w:t>.</w:t>
      </w:r>
      <w:r>
        <w:tab/>
        <w:t>Escaping from lawful custody</w:t>
      </w:r>
      <w:bookmarkEnd w:id="22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1" w:name="_Toc158977685"/>
      <w:r>
        <w:rPr>
          <w:rStyle w:val="CharSectno"/>
        </w:rPr>
        <w:t>147</w:t>
      </w:r>
      <w:r>
        <w:rPr>
          <w:snapToGrid w:val="0"/>
        </w:rPr>
        <w:t>.</w:t>
      </w:r>
      <w:r>
        <w:rPr>
          <w:snapToGrid w:val="0"/>
        </w:rPr>
        <w:tab/>
        <w:t>Permitting escape from lawful custody</w:t>
      </w:r>
      <w:bookmarkEnd w:id="2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2" w:name="_Toc158977686"/>
      <w:r>
        <w:rPr>
          <w:rStyle w:val="CharSectno"/>
        </w:rPr>
        <w:t>148</w:t>
      </w:r>
      <w:r>
        <w:t>.</w:t>
      </w:r>
      <w:r>
        <w:tab/>
        <w:t>Aiding escapee from lawful custody</w:t>
      </w:r>
      <w:bookmarkEnd w:id="22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3" w:name="_Toc158977687"/>
      <w:r>
        <w:rPr>
          <w:rStyle w:val="CharSectno"/>
        </w:rPr>
        <w:t>149</w:t>
      </w:r>
      <w:r>
        <w:rPr>
          <w:snapToGrid w:val="0"/>
        </w:rPr>
        <w:t>.</w:t>
      </w:r>
      <w:r>
        <w:rPr>
          <w:snapToGrid w:val="0"/>
        </w:rPr>
        <w:tab/>
        <w:t>Rescuing, permitting escape of or concealing a person subject to any law relating to mental disorder</w:t>
      </w:r>
      <w:bookmarkEnd w:id="2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4" w:name="_Toc158977688"/>
      <w:r>
        <w:rPr>
          <w:rStyle w:val="CharSectno"/>
        </w:rPr>
        <w:t>150</w:t>
      </w:r>
      <w:r>
        <w:rPr>
          <w:snapToGrid w:val="0"/>
        </w:rPr>
        <w:t>.</w:t>
      </w:r>
      <w:r>
        <w:rPr>
          <w:snapToGrid w:val="0"/>
        </w:rPr>
        <w:tab/>
        <w:t>Removing etc. property under lawful seizure</w:t>
      </w:r>
      <w:bookmarkEnd w:id="22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5" w:name="_Toc158977689"/>
      <w:r>
        <w:rPr>
          <w:rStyle w:val="CharSectno"/>
        </w:rPr>
        <w:t>151</w:t>
      </w:r>
      <w:r>
        <w:rPr>
          <w:snapToGrid w:val="0"/>
        </w:rPr>
        <w:t>.</w:t>
      </w:r>
      <w:r>
        <w:rPr>
          <w:snapToGrid w:val="0"/>
        </w:rPr>
        <w:tab/>
        <w:t>Obstructing court officer</w:t>
      </w:r>
      <w:bookmarkEnd w:id="22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6" w:name="_Toc158973298"/>
      <w:bookmarkStart w:id="227" w:name="_Toc158973829"/>
      <w:bookmarkStart w:id="228" w:name="_Toc158977690"/>
      <w:r>
        <w:rPr>
          <w:rStyle w:val="CharDivNo"/>
        </w:rPr>
        <w:t>Chapter XX</w:t>
      </w:r>
      <w:r>
        <w:rPr>
          <w:snapToGrid w:val="0"/>
        </w:rPr>
        <w:t> — </w:t>
      </w:r>
      <w:r>
        <w:rPr>
          <w:rStyle w:val="CharDivText"/>
        </w:rPr>
        <w:t>Miscellaneous offences against public authority</w:t>
      </w:r>
      <w:bookmarkEnd w:id="226"/>
      <w:bookmarkEnd w:id="227"/>
      <w:bookmarkEnd w:id="228"/>
    </w:p>
    <w:p>
      <w:pPr>
        <w:pStyle w:val="Ednotesection"/>
        <w:keepLines/>
        <w:ind w:left="890" w:hanging="890"/>
      </w:pPr>
      <w:r>
        <w:t>[</w:t>
      </w:r>
      <w:r>
        <w:rPr>
          <w:b/>
        </w:rPr>
        <w:t>168.</w:t>
      </w:r>
      <w:r>
        <w:rPr>
          <w:b/>
        </w:rPr>
        <w:tab/>
      </w:r>
      <w:r>
        <w:rPr>
          <w:b/>
        </w:rPr>
        <w:tab/>
      </w:r>
      <w:r>
        <w:t>Deleted: No. 52 of 1984 s. 18.]</w:t>
      </w:r>
    </w:p>
    <w:p>
      <w:pPr>
        <w:pStyle w:val="Heading5"/>
      </w:pPr>
      <w:bookmarkStart w:id="229" w:name="_Toc158977691"/>
      <w:r>
        <w:rPr>
          <w:rStyle w:val="CharSectno"/>
        </w:rPr>
        <w:t>169</w:t>
      </w:r>
      <w:r>
        <w:t>.</w:t>
      </w:r>
      <w:r>
        <w:tab/>
        <w:t>False statement on oath</w:t>
      </w:r>
      <w:bookmarkEnd w:id="22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0" w:name="_Toc158977692"/>
      <w:r>
        <w:rPr>
          <w:rStyle w:val="CharSectno"/>
        </w:rPr>
        <w:t>170</w:t>
      </w:r>
      <w:r>
        <w:t>.</w:t>
      </w:r>
      <w:r>
        <w:tab/>
        <w:t>False information to official etc.</w:t>
      </w:r>
      <w:bookmarkEnd w:id="23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1" w:name="_Toc158977693"/>
      <w:r>
        <w:rPr>
          <w:rStyle w:val="CharSectno"/>
        </w:rPr>
        <w:lastRenderedPageBreak/>
        <w:t>171</w:t>
      </w:r>
      <w:r>
        <w:t>.</w:t>
      </w:r>
      <w:r>
        <w:tab/>
        <w:t>Creating false belief</w:t>
      </w:r>
      <w:bookmarkEnd w:id="23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2" w:name="_Toc158977694"/>
      <w:r>
        <w:rPr>
          <w:rStyle w:val="CharSectno"/>
        </w:rPr>
        <w:lastRenderedPageBreak/>
        <w:t>172</w:t>
      </w:r>
      <w:r>
        <w:t>.</w:t>
      </w:r>
      <w:r>
        <w:tab/>
        <w:t>Obstructing public officer</w:t>
      </w:r>
      <w:bookmarkEnd w:id="23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3" w:name="_Toc158977695"/>
      <w:r>
        <w:rPr>
          <w:rStyle w:val="CharSectno"/>
        </w:rPr>
        <w:t>173</w:t>
      </w:r>
      <w:r>
        <w:rPr>
          <w:snapToGrid w:val="0"/>
        </w:rPr>
        <w:t>.</w:t>
      </w:r>
      <w:r>
        <w:rPr>
          <w:snapToGrid w:val="0"/>
        </w:rPr>
        <w:tab/>
        <w:t>Public officer refusing to perform duty</w:t>
      </w:r>
      <w:bookmarkEnd w:id="23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4" w:name="_Toc158977696"/>
      <w:r>
        <w:rPr>
          <w:rStyle w:val="CharSectno"/>
        </w:rPr>
        <w:t>176</w:t>
      </w:r>
      <w:r>
        <w:rPr>
          <w:snapToGrid w:val="0"/>
        </w:rPr>
        <w:t>.</w:t>
      </w:r>
      <w:r>
        <w:rPr>
          <w:snapToGrid w:val="0"/>
        </w:rPr>
        <w:tab/>
        <w:t>Disobeying request to help arrest person</w:t>
      </w:r>
      <w:bookmarkEnd w:id="23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5" w:name="_Toc158977697"/>
      <w:r>
        <w:rPr>
          <w:rStyle w:val="CharSectno"/>
        </w:rPr>
        <w:t>177</w:t>
      </w:r>
      <w:r>
        <w:rPr>
          <w:snapToGrid w:val="0"/>
        </w:rPr>
        <w:t>.</w:t>
      </w:r>
      <w:r>
        <w:rPr>
          <w:snapToGrid w:val="0"/>
        </w:rPr>
        <w:tab/>
        <w:t>Disobeying statute law</w:t>
      </w:r>
      <w:bookmarkEnd w:id="23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6" w:name="_Toc158977698"/>
      <w:r>
        <w:rPr>
          <w:rStyle w:val="CharSectno"/>
        </w:rPr>
        <w:t>178</w:t>
      </w:r>
      <w:r>
        <w:rPr>
          <w:snapToGrid w:val="0"/>
        </w:rPr>
        <w:t>.</w:t>
      </w:r>
      <w:r>
        <w:rPr>
          <w:snapToGrid w:val="0"/>
        </w:rPr>
        <w:tab/>
        <w:t>Disobeying lawful order issued by statutory authority</w:t>
      </w:r>
      <w:bookmarkEnd w:id="23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7" w:name="_Toc158973307"/>
      <w:bookmarkStart w:id="238" w:name="_Toc158973838"/>
      <w:bookmarkStart w:id="239" w:name="_Toc158977699"/>
      <w:r>
        <w:rPr>
          <w:rStyle w:val="CharPartNo"/>
        </w:rPr>
        <w:lastRenderedPageBreak/>
        <w:t>Part IV</w:t>
      </w:r>
      <w:r>
        <w:t> — </w:t>
      </w:r>
      <w:r>
        <w:rPr>
          <w:rStyle w:val="CharPartText"/>
        </w:rPr>
        <w:t>Acts injurious to the public in general</w:t>
      </w:r>
      <w:bookmarkEnd w:id="237"/>
      <w:bookmarkEnd w:id="238"/>
      <w:bookmarkEnd w:id="239"/>
    </w:p>
    <w:p>
      <w:pPr>
        <w:pStyle w:val="Ednotedivision"/>
      </w:pPr>
      <w:r>
        <w:t>[Chapter XXI (s. 179, 180) deleted: No. 70 of 1988 s. 20.]</w:t>
      </w:r>
    </w:p>
    <w:p>
      <w:pPr>
        <w:pStyle w:val="Heading3"/>
        <w:rPr>
          <w:snapToGrid w:val="0"/>
        </w:rPr>
      </w:pPr>
      <w:bookmarkStart w:id="240" w:name="_Toc158973308"/>
      <w:bookmarkStart w:id="241" w:name="_Toc158973839"/>
      <w:bookmarkStart w:id="242" w:name="_Toc158977700"/>
      <w:r>
        <w:rPr>
          <w:rStyle w:val="CharDivNo"/>
        </w:rPr>
        <w:t>Chapter XXII</w:t>
      </w:r>
      <w:r>
        <w:rPr>
          <w:snapToGrid w:val="0"/>
        </w:rPr>
        <w:t> — </w:t>
      </w:r>
      <w:r>
        <w:rPr>
          <w:rStyle w:val="CharDivText"/>
        </w:rPr>
        <w:t>Offences against morality</w:t>
      </w:r>
      <w:bookmarkEnd w:id="240"/>
      <w:bookmarkEnd w:id="241"/>
      <w:bookmarkEnd w:id="242"/>
    </w:p>
    <w:p>
      <w:pPr>
        <w:pStyle w:val="Heading5"/>
        <w:rPr>
          <w:snapToGrid w:val="0"/>
        </w:rPr>
      </w:pPr>
      <w:bookmarkStart w:id="243" w:name="_Toc158977701"/>
      <w:r>
        <w:rPr>
          <w:rStyle w:val="CharSectno"/>
        </w:rPr>
        <w:t>181</w:t>
      </w:r>
      <w:r>
        <w:rPr>
          <w:snapToGrid w:val="0"/>
        </w:rPr>
        <w:t>.</w:t>
      </w:r>
      <w:r>
        <w:rPr>
          <w:snapToGrid w:val="0"/>
        </w:rPr>
        <w:tab/>
        <w:t>Carnal knowledge of animal</w:t>
      </w:r>
      <w:bookmarkEnd w:id="2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4" w:name="_Toc158977702"/>
      <w:r>
        <w:rPr>
          <w:rStyle w:val="CharSectno"/>
        </w:rPr>
        <w:t>186</w:t>
      </w:r>
      <w:r>
        <w:rPr>
          <w:snapToGrid w:val="0"/>
        </w:rPr>
        <w:t>.</w:t>
      </w:r>
      <w:r>
        <w:rPr>
          <w:snapToGrid w:val="0"/>
        </w:rPr>
        <w:tab/>
        <w:t>Occupier or owner allowing young person to be on premises for unlawful carnal knowledge</w:t>
      </w:r>
      <w:bookmarkEnd w:id="24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5" w:name="_Toc158977703"/>
      <w:r>
        <w:rPr>
          <w:rStyle w:val="CharSectno"/>
        </w:rPr>
        <w:t>187</w:t>
      </w:r>
      <w:r>
        <w:t>.</w:t>
      </w:r>
      <w:r>
        <w:tab/>
        <w:t>Facilitating sexual offence against child outside WA</w:t>
      </w:r>
      <w:bookmarkEnd w:id="24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6" w:name="_Toc158977704"/>
      <w:r>
        <w:rPr>
          <w:rStyle w:val="CharSectno"/>
        </w:rPr>
        <w:t>190</w:t>
      </w:r>
      <w:r>
        <w:t>.</w:t>
      </w:r>
      <w:r>
        <w:tab/>
        <w:t>Being involved with prostitution</w:t>
      </w:r>
      <w:bookmarkEnd w:id="24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7" w:name="_Toc158977705"/>
      <w:r>
        <w:rPr>
          <w:rStyle w:val="CharSectno"/>
        </w:rPr>
        <w:lastRenderedPageBreak/>
        <w:t>191</w:t>
      </w:r>
      <w:r>
        <w:rPr>
          <w:snapToGrid w:val="0"/>
        </w:rPr>
        <w:t>.</w:t>
      </w:r>
      <w:r>
        <w:rPr>
          <w:snapToGrid w:val="0"/>
        </w:rPr>
        <w:tab/>
        <w:t>Procuring person to be prostitute etc.</w:t>
      </w:r>
      <w:bookmarkEnd w:id="24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8" w:name="_Toc158977706"/>
      <w:r>
        <w:rPr>
          <w:rStyle w:val="CharSectno"/>
        </w:rPr>
        <w:lastRenderedPageBreak/>
        <w:t>192</w:t>
      </w:r>
      <w:r>
        <w:rPr>
          <w:snapToGrid w:val="0"/>
        </w:rPr>
        <w:t>.</w:t>
      </w:r>
      <w:r>
        <w:rPr>
          <w:snapToGrid w:val="0"/>
        </w:rPr>
        <w:tab/>
        <w:t>Procuring person to have unlawful carnal knowledge by threat, fraud or administering drug</w:t>
      </w:r>
      <w:bookmarkEnd w:id="24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49" w:name="_Toc158977707"/>
      <w:r>
        <w:rPr>
          <w:rStyle w:val="CharSectno"/>
        </w:rPr>
        <w:lastRenderedPageBreak/>
        <w:t>199</w:t>
      </w:r>
      <w:r>
        <w:t>.</w:t>
      </w:r>
      <w:r>
        <w:tab/>
      </w:r>
      <w:r>
        <w:rPr>
          <w:snapToGrid w:val="0"/>
        </w:rPr>
        <w:t>Abortion</w:t>
      </w:r>
      <w:bookmarkEnd w:id="24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50" w:name="_Toc158977708"/>
      <w:r>
        <w:rPr>
          <w:rStyle w:val="CharSectno"/>
        </w:rPr>
        <w:t>202</w:t>
      </w:r>
      <w:r>
        <w:t>.</w:t>
      </w:r>
      <w:r>
        <w:tab/>
        <w:t>Obscene act in public</w:t>
      </w:r>
      <w:bookmarkEnd w:id="25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1" w:name="_Toc158977709"/>
      <w:r>
        <w:rPr>
          <w:rStyle w:val="CharSectno"/>
        </w:rPr>
        <w:t>203</w:t>
      </w:r>
      <w:r>
        <w:t>.</w:t>
      </w:r>
      <w:r>
        <w:tab/>
        <w:t>Indecent act in public</w:t>
      </w:r>
      <w:bookmarkEnd w:id="25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 xml:space="preserve">A person who owns, or has the control or management of, a place to which the public is admitted, whether on payment of consideration or not, and who permits a person to do an indecent </w:t>
      </w:r>
      <w:r>
        <w:lastRenderedPageBreak/>
        <w:t>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2" w:name="_Toc158977710"/>
      <w:r>
        <w:rPr>
          <w:rStyle w:val="CharSectno"/>
        </w:rPr>
        <w:t>204</w:t>
      </w:r>
      <w:r>
        <w:t>.</w:t>
      </w:r>
      <w:r>
        <w:tab/>
        <w:t>Indecent act with intent to offend</w:t>
      </w:r>
      <w:bookmarkEnd w:id="25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3" w:name="_Toc158977711"/>
      <w:r>
        <w:rPr>
          <w:rStyle w:val="CharSectno"/>
        </w:rPr>
        <w:t>204A</w:t>
      </w:r>
      <w:r>
        <w:rPr>
          <w:snapToGrid w:val="0"/>
        </w:rPr>
        <w:t>.</w:t>
      </w:r>
      <w:r>
        <w:rPr>
          <w:snapToGrid w:val="0"/>
        </w:rPr>
        <w:tab/>
        <w:t>Showing offensive material to child under 16</w:t>
      </w:r>
      <w:bookmarkEnd w:id="25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lastRenderedPageBreak/>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lastRenderedPageBreak/>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4" w:name="_Toc158977712"/>
      <w:r>
        <w:rPr>
          <w:rStyle w:val="CharSectno"/>
        </w:rPr>
        <w:t>204B</w:t>
      </w:r>
      <w:r>
        <w:t>.</w:t>
      </w:r>
      <w:r>
        <w:tab/>
        <w:t>Using electronic communication to procure, or expose to indecent matter, child under 16</w:t>
      </w:r>
      <w:bookmarkEnd w:id="25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lastRenderedPageBreak/>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lastRenderedPageBreak/>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lastRenderedPageBreak/>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5" w:name="_Toc158977713"/>
      <w:r>
        <w:rPr>
          <w:rStyle w:val="CharSectno"/>
        </w:rPr>
        <w:t>205</w:t>
      </w:r>
      <w:r>
        <w:rPr>
          <w:snapToGrid w:val="0"/>
        </w:rPr>
        <w:t>.</w:t>
      </w:r>
      <w:r>
        <w:rPr>
          <w:snapToGrid w:val="0"/>
        </w:rPr>
        <w:tab/>
        <w:t>Ignorance of age no defence to charge under this Chapter</w:t>
      </w:r>
      <w:bookmarkEnd w:id="25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6" w:name="_Toc158977714"/>
      <w:r>
        <w:rPr>
          <w:rStyle w:val="CharSectno"/>
        </w:rPr>
        <w:t>206</w:t>
      </w:r>
      <w:r>
        <w:t>.</w:t>
      </w:r>
      <w:r>
        <w:tab/>
        <w:t>Supplying intoxicant to person likely to abuse them</w:t>
      </w:r>
      <w:bookmarkEnd w:id="25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lastRenderedPageBreak/>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7" w:name="_Toc158973323"/>
      <w:bookmarkStart w:id="258" w:name="_Toc158973854"/>
      <w:bookmarkStart w:id="259" w:name="_Toc158977715"/>
      <w:r>
        <w:rPr>
          <w:rStyle w:val="CharDivNo"/>
        </w:rPr>
        <w:t>Chapter XXIII</w:t>
      </w:r>
      <w:r>
        <w:rPr>
          <w:snapToGrid w:val="0"/>
        </w:rPr>
        <w:t> — </w:t>
      </w:r>
      <w:r>
        <w:rPr>
          <w:rStyle w:val="CharDivText"/>
        </w:rPr>
        <w:t>Misconduct relating to corpses</w:t>
      </w:r>
      <w:bookmarkEnd w:id="257"/>
      <w:bookmarkEnd w:id="258"/>
      <w:bookmarkEnd w:id="25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60" w:name="_Toc158977716"/>
      <w:r>
        <w:rPr>
          <w:rStyle w:val="CharSectno"/>
        </w:rPr>
        <w:t>214</w:t>
      </w:r>
      <w:r>
        <w:rPr>
          <w:snapToGrid w:val="0"/>
        </w:rPr>
        <w:t>.</w:t>
      </w:r>
      <w:r>
        <w:rPr>
          <w:snapToGrid w:val="0"/>
        </w:rPr>
        <w:tab/>
      </w:r>
      <w:r>
        <w:t>Misconduct</w:t>
      </w:r>
      <w:r>
        <w:rPr>
          <w:snapToGrid w:val="0"/>
        </w:rPr>
        <w:t xml:space="preserve"> with regard to corpse</w:t>
      </w:r>
      <w:bookmarkEnd w:id="26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lastRenderedPageBreak/>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1" w:name="_Toc158977717"/>
      <w:r>
        <w:rPr>
          <w:rStyle w:val="CharSectno"/>
        </w:rPr>
        <w:t>215</w:t>
      </w:r>
      <w:r>
        <w:t>.</w:t>
      </w:r>
      <w:r>
        <w:tab/>
        <w:t>Interfering with corpse to hinder inquiry</w:t>
      </w:r>
      <w:bookmarkEnd w:id="26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2" w:name="_Toc158973326"/>
      <w:bookmarkStart w:id="263" w:name="_Toc158973857"/>
      <w:bookmarkStart w:id="264" w:name="_Toc158977718"/>
      <w:r>
        <w:rPr>
          <w:rStyle w:val="CharDivNo"/>
        </w:rPr>
        <w:t>Chapter XXV</w:t>
      </w:r>
      <w:r>
        <w:rPr>
          <w:b w:val="0"/>
        </w:rPr>
        <w:t> </w:t>
      </w:r>
      <w:r>
        <w:t>—</w:t>
      </w:r>
      <w:r>
        <w:rPr>
          <w:b w:val="0"/>
        </w:rPr>
        <w:t> </w:t>
      </w:r>
      <w:r>
        <w:rPr>
          <w:rStyle w:val="CharDivText"/>
        </w:rPr>
        <w:t>Child exploitation material</w:t>
      </w:r>
      <w:bookmarkEnd w:id="262"/>
      <w:bookmarkEnd w:id="263"/>
      <w:bookmarkEnd w:id="264"/>
    </w:p>
    <w:p>
      <w:pPr>
        <w:pStyle w:val="Footnoteheading"/>
      </w:pPr>
      <w:r>
        <w:tab/>
        <w:t>[Heading</w:t>
      </w:r>
      <w:r>
        <w:rPr>
          <w:vertAlign w:val="superscript"/>
        </w:rPr>
        <w:t> 5</w:t>
      </w:r>
      <w:r>
        <w:t xml:space="preserve"> inserted as Ch. XXIV: No. 21 of 2010 s. 4.]</w:t>
      </w:r>
    </w:p>
    <w:p>
      <w:pPr>
        <w:pStyle w:val="Heading5"/>
      </w:pPr>
      <w:bookmarkStart w:id="265" w:name="_Toc158977719"/>
      <w:r>
        <w:rPr>
          <w:rStyle w:val="CharSectno"/>
        </w:rPr>
        <w:t>217A</w:t>
      </w:r>
      <w:r>
        <w:t>.</w:t>
      </w:r>
      <w:r>
        <w:tab/>
        <w:t>Terms used</w:t>
      </w:r>
      <w:bookmarkEnd w:id="26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lastRenderedPageBreak/>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6" w:name="_Toc158977720"/>
      <w:r>
        <w:rPr>
          <w:rStyle w:val="CharSectno"/>
        </w:rPr>
        <w:t>217</w:t>
      </w:r>
      <w:r>
        <w:t>.</w:t>
      </w:r>
      <w:r>
        <w:tab/>
        <w:t>Involving child in child exploitation</w:t>
      </w:r>
      <w:bookmarkEnd w:id="266"/>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lastRenderedPageBreak/>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7" w:name="_Toc158977721"/>
      <w:r>
        <w:rPr>
          <w:rStyle w:val="CharSectno"/>
        </w:rPr>
        <w:t>218</w:t>
      </w:r>
      <w:r>
        <w:t>.</w:t>
      </w:r>
      <w:r>
        <w:tab/>
        <w:t>Producing child exploitation material</w:t>
      </w:r>
      <w:bookmarkEnd w:id="267"/>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8" w:name="_Toc158977722"/>
      <w:r>
        <w:rPr>
          <w:rStyle w:val="CharSectno"/>
        </w:rPr>
        <w:t>219</w:t>
      </w:r>
      <w:r>
        <w:t>.</w:t>
      </w:r>
      <w:r>
        <w:tab/>
        <w:t>Distributing child exploitation material</w:t>
      </w:r>
      <w:bookmarkEnd w:id="26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9" w:name="_Toc158977723"/>
      <w:r>
        <w:rPr>
          <w:rStyle w:val="CharSectno"/>
        </w:rPr>
        <w:t>220</w:t>
      </w:r>
      <w:r>
        <w:t>.</w:t>
      </w:r>
      <w:r>
        <w:tab/>
        <w:t>Possession of child exploitation material</w:t>
      </w:r>
      <w:bookmarkEnd w:id="26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70" w:name="_Toc158977724"/>
      <w:r>
        <w:rPr>
          <w:rStyle w:val="CharSectno"/>
        </w:rPr>
        <w:lastRenderedPageBreak/>
        <w:t>221A</w:t>
      </w:r>
      <w:r>
        <w:t>.</w:t>
      </w:r>
      <w:r>
        <w:tab/>
        <w:t>Defences and exclusions for s. 217, 218, 219 and 220</w:t>
      </w:r>
      <w:bookmarkEnd w:id="27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lastRenderedPageBreak/>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1" w:name="_Toc158977725"/>
      <w:r>
        <w:rPr>
          <w:rStyle w:val="CharSectno"/>
        </w:rPr>
        <w:t>221B</w:t>
      </w:r>
      <w:r>
        <w:t>.</w:t>
      </w:r>
      <w:r>
        <w:tab/>
        <w:t>Unlawful material, forfeiture of</w:t>
      </w:r>
      <w:bookmarkEnd w:id="27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lastRenderedPageBreak/>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2" w:name="_Toc158973334"/>
      <w:bookmarkStart w:id="273" w:name="_Toc158973865"/>
      <w:bookmarkStart w:id="274" w:name="_Toc158977726"/>
      <w:r>
        <w:rPr>
          <w:rStyle w:val="CharDivNo"/>
        </w:rPr>
        <w:t>Chapter XXVA</w:t>
      </w:r>
      <w:r>
        <w:t> — </w:t>
      </w:r>
      <w:r>
        <w:rPr>
          <w:rStyle w:val="CharDivText"/>
        </w:rPr>
        <w:t>Intimate images</w:t>
      </w:r>
      <w:bookmarkEnd w:id="272"/>
      <w:bookmarkEnd w:id="273"/>
      <w:bookmarkEnd w:id="274"/>
    </w:p>
    <w:p>
      <w:pPr>
        <w:pStyle w:val="Footnoteheading"/>
      </w:pPr>
      <w:r>
        <w:tab/>
        <w:t>[Heading inserted: No. 4 of 2019 s. 4.]</w:t>
      </w:r>
    </w:p>
    <w:p>
      <w:pPr>
        <w:pStyle w:val="Heading5"/>
      </w:pPr>
      <w:bookmarkStart w:id="275" w:name="_Toc158977727"/>
      <w:r>
        <w:rPr>
          <w:rStyle w:val="CharSectno"/>
        </w:rPr>
        <w:t>221BA</w:t>
      </w:r>
      <w:r>
        <w:t>.</w:t>
      </w:r>
      <w:r>
        <w:tab/>
        <w:t>Terms used</w:t>
      </w:r>
      <w:bookmarkEnd w:id="275"/>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lastRenderedPageBreak/>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6" w:name="_Toc158977728"/>
      <w:r>
        <w:rPr>
          <w:rStyle w:val="CharSectno"/>
        </w:rPr>
        <w:t>221BB</w:t>
      </w:r>
      <w:r>
        <w:t>.</w:t>
      </w:r>
      <w:r>
        <w:tab/>
        <w:t>Term used: consent</w:t>
      </w:r>
      <w:bookmarkEnd w:id="276"/>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lastRenderedPageBreak/>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7" w:name="_Toc158977729"/>
      <w:r>
        <w:rPr>
          <w:rStyle w:val="CharSectno"/>
        </w:rPr>
        <w:t>221BC</w:t>
      </w:r>
      <w:r>
        <w:t>.</w:t>
      </w:r>
      <w:r>
        <w:tab/>
        <w:t>Term used: distributes</w:t>
      </w:r>
      <w:bookmarkEnd w:id="277"/>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8" w:name="_Toc158977730"/>
      <w:r>
        <w:rPr>
          <w:rStyle w:val="CharSectno"/>
        </w:rPr>
        <w:t>221BD</w:t>
      </w:r>
      <w:r>
        <w:t>.</w:t>
      </w:r>
      <w:r>
        <w:tab/>
        <w:t>Distribution of intimate image</w:t>
      </w:r>
      <w:bookmarkEnd w:id="278"/>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lastRenderedPageBreak/>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lastRenderedPageBreak/>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9" w:name="_Toc158977731"/>
      <w:r>
        <w:rPr>
          <w:rStyle w:val="CharSectno"/>
        </w:rPr>
        <w:t>221BE</w:t>
      </w:r>
      <w:r>
        <w:t>.</w:t>
      </w:r>
      <w:r>
        <w:tab/>
        <w:t>Court may order rectification</w:t>
      </w:r>
      <w:bookmarkEnd w:id="279"/>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lastRenderedPageBreak/>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80" w:name="_Toc158977732"/>
      <w:r>
        <w:rPr>
          <w:rStyle w:val="CharSectno"/>
        </w:rPr>
        <w:t>221BF</w:t>
      </w:r>
      <w:r>
        <w:t>.</w:t>
      </w:r>
      <w:r>
        <w:tab/>
        <w:t xml:space="preserve">Review of amendments made by </w:t>
      </w:r>
      <w:r>
        <w:rPr>
          <w:i/>
        </w:rPr>
        <w:t>Criminal Law Amendment (Intimate Images) Act 2019</w:t>
      </w:r>
      <w:bookmarkEnd w:id="280"/>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1" w:name="_Toc158973341"/>
      <w:bookmarkStart w:id="282" w:name="_Toc158973872"/>
      <w:bookmarkStart w:id="283" w:name="_Toc158977733"/>
      <w:r>
        <w:rPr>
          <w:rStyle w:val="CharDivNo"/>
        </w:rPr>
        <w:lastRenderedPageBreak/>
        <w:t>Chapter XXVIA</w:t>
      </w:r>
      <w:r>
        <w:t> — </w:t>
      </w:r>
      <w:r>
        <w:rPr>
          <w:rStyle w:val="CharDivText"/>
        </w:rPr>
        <w:t>Facilitating activities of criminal organisations</w:t>
      </w:r>
      <w:bookmarkEnd w:id="281"/>
      <w:bookmarkEnd w:id="282"/>
      <w:bookmarkEnd w:id="283"/>
    </w:p>
    <w:p>
      <w:pPr>
        <w:pStyle w:val="Footnoteheading"/>
        <w:keepNext/>
      </w:pPr>
      <w:r>
        <w:tab/>
        <w:t>[Heading inserted: No. 49 of 2012 s. 173(3).]</w:t>
      </w:r>
    </w:p>
    <w:p>
      <w:pPr>
        <w:pStyle w:val="Heading5"/>
      </w:pPr>
      <w:bookmarkStart w:id="284" w:name="_Toc158977734"/>
      <w:r>
        <w:rPr>
          <w:rStyle w:val="CharSectno"/>
        </w:rPr>
        <w:t>221C</w:t>
      </w:r>
      <w:r>
        <w:t>.</w:t>
      </w:r>
      <w:r>
        <w:tab/>
        <w:t>Terms used</w:t>
      </w:r>
      <w:bookmarkEnd w:id="28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5" w:name="_Toc158977735"/>
      <w:r>
        <w:rPr>
          <w:rStyle w:val="CharSectno"/>
        </w:rPr>
        <w:t>221D</w:t>
      </w:r>
      <w:r>
        <w:t>.</w:t>
      </w:r>
      <w:r>
        <w:tab/>
        <w:t>Term used: criminal organisation</w:t>
      </w:r>
      <w:bookmarkEnd w:id="28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lastRenderedPageBreak/>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6" w:name="_Toc158977736"/>
      <w:r>
        <w:rPr>
          <w:rStyle w:val="CharSectno"/>
        </w:rPr>
        <w:t>221E</w:t>
      </w:r>
      <w:r>
        <w:t>.</w:t>
      </w:r>
      <w:r>
        <w:tab/>
        <w:t>Participating in activities of criminal organisation</w:t>
      </w:r>
      <w:bookmarkEnd w:id="28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lastRenderedPageBreak/>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7" w:name="_Toc158977737"/>
      <w:r>
        <w:rPr>
          <w:rStyle w:val="CharSectno"/>
        </w:rPr>
        <w:t>221F</w:t>
      </w:r>
      <w:r>
        <w:t>.</w:t>
      </w:r>
      <w:r>
        <w:tab/>
        <w:t>Instructing commission of offence for benefit of criminal organisation</w:t>
      </w:r>
      <w:bookmarkEnd w:id="28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lastRenderedPageBreak/>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8" w:name="_Toc158973346"/>
      <w:bookmarkStart w:id="289" w:name="_Toc158973877"/>
      <w:bookmarkStart w:id="290" w:name="_Toc158977738"/>
      <w:r>
        <w:rPr>
          <w:rStyle w:val="CharPartNo"/>
        </w:rPr>
        <w:lastRenderedPageBreak/>
        <w:t>Part V</w:t>
      </w:r>
      <w:r>
        <w:t> — </w:t>
      </w:r>
      <w:r>
        <w:rPr>
          <w:rStyle w:val="CharPartText"/>
        </w:rPr>
        <w:t>Offences against the person and relating to parental rights and duties and against the reputation of individuals</w:t>
      </w:r>
      <w:bookmarkEnd w:id="288"/>
      <w:bookmarkEnd w:id="289"/>
      <w:bookmarkEnd w:id="290"/>
    </w:p>
    <w:p>
      <w:pPr>
        <w:pStyle w:val="Footnoteheading"/>
        <w:tabs>
          <w:tab w:val="left" w:pos="840"/>
        </w:tabs>
        <w:spacing w:before="80"/>
      </w:pPr>
      <w:r>
        <w:tab/>
        <w:t>[Heading amended: No. 5 of 2008 s. 129(2).]</w:t>
      </w:r>
    </w:p>
    <w:p>
      <w:pPr>
        <w:pStyle w:val="Heading3"/>
        <w:keepLines/>
        <w:spacing w:before="220"/>
        <w:rPr>
          <w:snapToGrid w:val="0"/>
        </w:rPr>
      </w:pPr>
      <w:bookmarkStart w:id="291" w:name="_Toc158973347"/>
      <w:bookmarkStart w:id="292" w:name="_Toc158973878"/>
      <w:bookmarkStart w:id="293" w:name="_Toc158977739"/>
      <w:r>
        <w:rPr>
          <w:rStyle w:val="CharDivNo"/>
        </w:rPr>
        <w:t>Chapter XXVI</w:t>
      </w:r>
      <w:r>
        <w:rPr>
          <w:snapToGrid w:val="0"/>
        </w:rPr>
        <w:t> — </w:t>
      </w:r>
      <w:r>
        <w:rPr>
          <w:rStyle w:val="CharDivText"/>
        </w:rPr>
        <w:t>Assaults and violence to the person generally: Justification, excuse and circumstances of aggravation</w:t>
      </w:r>
      <w:bookmarkEnd w:id="291"/>
      <w:bookmarkEnd w:id="292"/>
      <w:bookmarkEnd w:id="293"/>
    </w:p>
    <w:p>
      <w:pPr>
        <w:pStyle w:val="Footnoteheading"/>
        <w:tabs>
          <w:tab w:val="left" w:pos="840"/>
        </w:tabs>
        <w:spacing w:before="80"/>
      </w:pPr>
      <w:r>
        <w:tab/>
        <w:t>[Heading amended: No. 38 of 2004 s. 63.]</w:t>
      </w:r>
    </w:p>
    <w:p>
      <w:pPr>
        <w:pStyle w:val="Heading5"/>
        <w:spacing w:before="180"/>
      </w:pPr>
      <w:bookmarkStart w:id="294" w:name="_Toc158977740"/>
      <w:r>
        <w:rPr>
          <w:rStyle w:val="CharSectno"/>
        </w:rPr>
        <w:t>221</w:t>
      </w:r>
      <w:r>
        <w:t>.</w:t>
      </w:r>
      <w:r>
        <w:tab/>
        <w:t>Term used: circumstances of aggravation</w:t>
      </w:r>
      <w:bookmarkEnd w:id="29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5" w:name="_Toc158977741"/>
      <w:r>
        <w:rPr>
          <w:rStyle w:val="CharSectno"/>
        </w:rPr>
        <w:t>222</w:t>
      </w:r>
      <w:r>
        <w:rPr>
          <w:snapToGrid w:val="0"/>
        </w:rPr>
        <w:t>.</w:t>
      </w:r>
      <w:r>
        <w:rPr>
          <w:snapToGrid w:val="0"/>
        </w:rPr>
        <w:tab/>
        <w:t xml:space="preserve">Term used: </w:t>
      </w:r>
      <w:r>
        <w:rPr>
          <w:rStyle w:val="CharDefText"/>
          <w:b/>
          <w:bCs/>
          <w:i w:val="0"/>
        </w:rPr>
        <w:t>assault</w:t>
      </w:r>
      <w:bookmarkEnd w:id="29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6" w:name="_Toc158977742"/>
      <w:r>
        <w:rPr>
          <w:rStyle w:val="CharSectno"/>
        </w:rPr>
        <w:t>223</w:t>
      </w:r>
      <w:r>
        <w:rPr>
          <w:snapToGrid w:val="0"/>
        </w:rPr>
        <w:t>.</w:t>
      </w:r>
      <w:r>
        <w:rPr>
          <w:snapToGrid w:val="0"/>
        </w:rPr>
        <w:tab/>
        <w:t>Assault is unlawful</w:t>
      </w:r>
      <w:bookmarkEnd w:id="29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7" w:name="_Toc158977743"/>
      <w:r>
        <w:rPr>
          <w:rStyle w:val="CharSectno"/>
        </w:rPr>
        <w:t>224</w:t>
      </w:r>
      <w:r>
        <w:rPr>
          <w:snapToGrid w:val="0"/>
        </w:rPr>
        <w:t>.</w:t>
      </w:r>
      <w:r>
        <w:rPr>
          <w:snapToGrid w:val="0"/>
        </w:rPr>
        <w:tab/>
        <w:t>Execution of sentence is lawful</w:t>
      </w:r>
      <w:bookmarkEnd w:id="29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8" w:name="_Toc158977744"/>
      <w:r>
        <w:rPr>
          <w:rStyle w:val="CharSectno"/>
        </w:rPr>
        <w:lastRenderedPageBreak/>
        <w:t>225</w:t>
      </w:r>
      <w:r>
        <w:rPr>
          <w:snapToGrid w:val="0"/>
        </w:rPr>
        <w:t>.</w:t>
      </w:r>
      <w:r>
        <w:rPr>
          <w:snapToGrid w:val="0"/>
        </w:rPr>
        <w:tab/>
        <w:t>Execution of process is lawful</w:t>
      </w:r>
      <w:bookmarkEnd w:id="29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9" w:name="_Toc158977745"/>
      <w:r>
        <w:rPr>
          <w:rStyle w:val="CharSectno"/>
        </w:rPr>
        <w:t>226</w:t>
      </w:r>
      <w:r>
        <w:rPr>
          <w:snapToGrid w:val="0"/>
        </w:rPr>
        <w:t>.</w:t>
      </w:r>
      <w:r>
        <w:rPr>
          <w:snapToGrid w:val="0"/>
        </w:rPr>
        <w:tab/>
        <w:t>Execution of warrant is lawful</w:t>
      </w:r>
      <w:bookmarkEnd w:id="29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00" w:name="_Toc158977746"/>
      <w:r>
        <w:rPr>
          <w:rStyle w:val="CharSectno"/>
        </w:rPr>
        <w:t>227</w:t>
      </w:r>
      <w:r>
        <w:rPr>
          <w:snapToGrid w:val="0"/>
        </w:rPr>
        <w:t>.</w:t>
      </w:r>
      <w:r>
        <w:rPr>
          <w:snapToGrid w:val="0"/>
        </w:rPr>
        <w:tab/>
        <w:t>Sentence, process or warrant issued without authority, effect of</w:t>
      </w:r>
      <w:bookmarkEnd w:id="30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1" w:name="_Toc158977747"/>
      <w:r>
        <w:rPr>
          <w:rStyle w:val="CharSectno"/>
        </w:rPr>
        <w:t>228</w:t>
      </w:r>
      <w:r>
        <w:rPr>
          <w:snapToGrid w:val="0"/>
        </w:rPr>
        <w:t>.</w:t>
      </w:r>
      <w:r>
        <w:rPr>
          <w:snapToGrid w:val="0"/>
        </w:rPr>
        <w:tab/>
        <w:t>Sentence, process or warrant issued without authority, liability of person executing etc.</w:t>
      </w:r>
      <w:bookmarkEnd w:id="30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2" w:name="_Toc158977748"/>
      <w:r>
        <w:rPr>
          <w:rStyle w:val="CharSectno"/>
        </w:rPr>
        <w:t>229</w:t>
      </w:r>
      <w:r>
        <w:rPr>
          <w:snapToGrid w:val="0"/>
        </w:rPr>
        <w:t>.</w:t>
      </w:r>
      <w:r>
        <w:rPr>
          <w:snapToGrid w:val="0"/>
        </w:rPr>
        <w:tab/>
        <w:t>Arrest of wrong person</w:t>
      </w:r>
      <w:bookmarkEnd w:id="30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3" w:name="_Toc158977749"/>
      <w:r>
        <w:rPr>
          <w:rStyle w:val="CharSectno"/>
        </w:rPr>
        <w:t>230</w:t>
      </w:r>
      <w:r>
        <w:rPr>
          <w:snapToGrid w:val="0"/>
        </w:rPr>
        <w:t>.</w:t>
      </w:r>
      <w:r>
        <w:rPr>
          <w:snapToGrid w:val="0"/>
        </w:rPr>
        <w:tab/>
        <w:t>Process or warrant that is bad in law, liability of person executing etc.</w:t>
      </w:r>
      <w:bookmarkEnd w:id="30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4" w:name="_Toc158977750"/>
      <w:r>
        <w:rPr>
          <w:rStyle w:val="CharSectno"/>
        </w:rPr>
        <w:lastRenderedPageBreak/>
        <w:t>231</w:t>
      </w:r>
      <w:r>
        <w:rPr>
          <w:snapToGrid w:val="0"/>
        </w:rPr>
        <w:t>.</w:t>
      </w:r>
      <w:r>
        <w:rPr>
          <w:snapToGrid w:val="0"/>
        </w:rPr>
        <w:tab/>
        <w:t>Executing sentence, process or warrant or making arrest, using force for</w:t>
      </w:r>
      <w:bookmarkEnd w:id="30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5" w:name="_Toc158977751"/>
      <w:r>
        <w:rPr>
          <w:rStyle w:val="CharSectno"/>
        </w:rPr>
        <w:t>233</w:t>
      </w:r>
      <w:r>
        <w:rPr>
          <w:snapToGrid w:val="0"/>
        </w:rPr>
        <w:t>.</w:t>
      </w:r>
      <w:r>
        <w:rPr>
          <w:snapToGrid w:val="0"/>
        </w:rPr>
        <w:tab/>
        <w:t>Flight from arrest, use of force to prevent</w:t>
      </w:r>
      <w:bookmarkEnd w:id="30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6" w:name="_Toc158977752"/>
      <w:r>
        <w:rPr>
          <w:rStyle w:val="CharSectno"/>
        </w:rPr>
        <w:t>235</w:t>
      </w:r>
      <w:r>
        <w:rPr>
          <w:snapToGrid w:val="0"/>
        </w:rPr>
        <w:t>.</w:t>
      </w:r>
      <w:r>
        <w:rPr>
          <w:snapToGrid w:val="0"/>
        </w:rPr>
        <w:tab/>
        <w:t>Escape or rescue after arrest, use of force to prevent</w:t>
      </w:r>
      <w:bookmarkEnd w:id="30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7" w:name="_Toc158977753"/>
      <w:r>
        <w:rPr>
          <w:rStyle w:val="CharSectno"/>
        </w:rPr>
        <w:t>238</w:t>
      </w:r>
      <w:r>
        <w:rPr>
          <w:snapToGrid w:val="0"/>
        </w:rPr>
        <w:t>.</w:t>
      </w:r>
      <w:r>
        <w:rPr>
          <w:snapToGrid w:val="0"/>
        </w:rPr>
        <w:tab/>
        <w:t>Riot, use of force to suppress</w:t>
      </w:r>
      <w:bookmarkEnd w:id="30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8" w:name="_Toc158977754"/>
      <w:r>
        <w:rPr>
          <w:rStyle w:val="CharSectno"/>
        </w:rPr>
        <w:t>239</w:t>
      </w:r>
      <w:r>
        <w:rPr>
          <w:snapToGrid w:val="0"/>
        </w:rPr>
        <w:t>.</w:t>
      </w:r>
      <w:r>
        <w:rPr>
          <w:snapToGrid w:val="0"/>
        </w:rPr>
        <w:tab/>
        <w:t>Riot, use of force to suppress by justice and police officer</w:t>
      </w:r>
      <w:bookmarkEnd w:id="30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9" w:name="_Toc158977755"/>
      <w:r>
        <w:rPr>
          <w:rStyle w:val="CharSectno"/>
        </w:rPr>
        <w:lastRenderedPageBreak/>
        <w:t>240</w:t>
      </w:r>
      <w:r>
        <w:rPr>
          <w:snapToGrid w:val="0"/>
        </w:rPr>
        <w:t>.</w:t>
      </w:r>
      <w:r>
        <w:rPr>
          <w:snapToGrid w:val="0"/>
        </w:rPr>
        <w:tab/>
        <w:t>Riot, use of force to suppress by person acting under lawful order</w:t>
      </w:r>
      <w:bookmarkEnd w:id="30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10" w:name="_Toc158977756"/>
      <w:r>
        <w:rPr>
          <w:rStyle w:val="CharSectno"/>
        </w:rPr>
        <w:t>241</w:t>
      </w:r>
      <w:r>
        <w:rPr>
          <w:snapToGrid w:val="0"/>
        </w:rPr>
        <w:t>.</w:t>
      </w:r>
      <w:r>
        <w:rPr>
          <w:snapToGrid w:val="0"/>
        </w:rPr>
        <w:tab/>
        <w:t>Riot, use of force to suppress by person acting without order in case of emergency</w:t>
      </w:r>
      <w:bookmarkEnd w:id="31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1" w:name="_Toc158977757"/>
      <w:r>
        <w:rPr>
          <w:rStyle w:val="CharSectno"/>
        </w:rPr>
        <w:t>242</w:t>
      </w:r>
      <w:r>
        <w:rPr>
          <w:snapToGrid w:val="0"/>
        </w:rPr>
        <w:t>.</w:t>
      </w:r>
      <w:r>
        <w:rPr>
          <w:snapToGrid w:val="0"/>
        </w:rPr>
        <w:tab/>
        <w:t>Riot, use of force to suppress by military personnel</w:t>
      </w:r>
      <w:bookmarkEnd w:id="31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2" w:name="_Toc158977758"/>
      <w:r>
        <w:rPr>
          <w:rStyle w:val="CharSectno"/>
        </w:rPr>
        <w:t>243</w:t>
      </w:r>
      <w:r>
        <w:t>.</w:t>
      </w:r>
      <w:r>
        <w:tab/>
        <w:t>Violence by mentally impaired person, use of force to prevent</w:t>
      </w:r>
      <w:bookmarkEnd w:id="312"/>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3" w:name="_Toc158977759"/>
      <w:r>
        <w:rPr>
          <w:rStyle w:val="CharSectno"/>
        </w:rPr>
        <w:t>244</w:t>
      </w:r>
      <w:r>
        <w:t>.</w:t>
      </w:r>
      <w:r>
        <w:tab/>
        <w:t>Home invasion, use of force to prevent etc.</w:t>
      </w:r>
      <w:bookmarkEnd w:id="31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4" w:name="_Toc158977760"/>
      <w:r>
        <w:rPr>
          <w:rStyle w:val="CharSectno"/>
        </w:rPr>
        <w:t>245</w:t>
      </w:r>
      <w:r>
        <w:rPr>
          <w:snapToGrid w:val="0"/>
        </w:rPr>
        <w:t>.</w:t>
      </w:r>
      <w:r>
        <w:rPr>
          <w:snapToGrid w:val="0"/>
        </w:rPr>
        <w:tab/>
        <w:t xml:space="preserve">Term used: </w:t>
      </w:r>
      <w:r>
        <w:t>provocation</w:t>
      </w:r>
      <w:bookmarkEnd w:id="31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5" w:name="_Toc158977761"/>
      <w:r>
        <w:rPr>
          <w:rStyle w:val="CharSectno"/>
        </w:rPr>
        <w:t>246</w:t>
      </w:r>
      <w:r>
        <w:rPr>
          <w:snapToGrid w:val="0"/>
        </w:rPr>
        <w:t>.</w:t>
      </w:r>
      <w:r>
        <w:rPr>
          <w:snapToGrid w:val="0"/>
        </w:rPr>
        <w:tab/>
        <w:t>Defence of provocation</w:t>
      </w:r>
      <w:bookmarkEnd w:id="31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6" w:name="_Toc158977762"/>
      <w:r>
        <w:rPr>
          <w:rStyle w:val="CharSectno"/>
        </w:rPr>
        <w:t>247</w:t>
      </w:r>
      <w:r>
        <w:rPr>
          <w:snapToGrid w:val="0"/>
        </w:rPr>
        <w:t>.</w:t>
      </w:r>
      <w:r>
        <w:rPr>
          <w:snapToGrid w:val="0"/>
        </w:rPr>
        <w:tab/>
        <w:t>Repetition of insult, use of force to prevent</w:t>
      </w:r>
      <w:bookmarkEnd w:id="31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7" w:name="_Toc158977763"/>
      <w:r>
        <w:rPr>
          <w:rStyle w:val="CharSectno"/>
        </w:rPr>
        <w:t>248</w:t>
      </w:r>
      <w:r>
        <w:t>.</w:t>
      </w:r>
      <w:r>
        <w:tab/>
        <w:t>Self</w:t>
      </w:r>
      <w:r>
        <w:noBreakHyphen/>
        <w:t>defence</w:t>
      </w:r>
      <w:bookmarkEnd w:id="31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8" w:name="_Toc158977764"/>
      <w:r>
        <w:rPr>
          <w:rStyle w:val="CharSectno"/>
        </w:rPr>
        <w:t>251</w:t>
      </w:r>
      <w:r>
        <w:rPr>
          <w:snapToGrid w:val="0"/>
        </w:rPr>
        <w:t>.</w:t>
      </w:r>
      <w:r>
        <w:rPr>
          <w:snapToGrid w:val="0"/>
        </w:rPr>
        <w:tab/>
        <w:t>Movable property, use of force to resist taking of by trespasser etc.</w:t>
      </w:r>
      <w:bookmarkEnd w:id="31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9" w:name="_Toc158977765"/>
      <w:r>
        <w:rPr>
          <w:rStyle w:val="CharSectno"/>
        </w:rPr>
        <w:t>252</w:t>
      </w:r>
      <w:r>
        <w:rPr>
          <w:snapToGrid w:val="0"/>
        </w:rPr>
        <w:t>.</w:t>
      </w:r>
      <w:r>
        <w:rPr>
          <w:snapToGrid w:val="0"/>
        </w:rPr>
        <w:tab/>
        <w:t>Movable property possessed with claim of right, use of force to defend possession of</w:t>
      </w:r>
      <w:bookmarkEnd w:id="31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20" w:name="_Toc158977766"/>
      <w:r>
        <w:rPr>
          <w:rStyle w:val="CharSectno"/>
        </w:rPr>
        <w:lastRenderedPageBreak/>
        <w:t>253</w:t>
      </w:r>
      <w:r>
        <w:rPr>
          <w:snapToGrid w:val="0"/>
        </w:rPr>
        <w:t>.</w:t>
      </w:r>
      <w:r>
        <w:rPr>
          <w:snapToGrid w:val="0"/>
        </w:rPr>
        <w:tab/>
        <w:t>Movable property possessed without claim of right etc., use of force to take</w:t>
      </w:r>
      <w:bookmarkEnd w:id="32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1" w:name="_Toc158977767"/>
      <w:r>
        <w:rPr>
          <w:rStyle w:val="CharSectno"/>
        </w:rPr>
        <w:t>254</w:t>
      </w:r>
      <w:r>
        <w:rPr>
          <w:snapToGrid w:val="0"/>
        </w:rPr>
        <w:t>.</w:t>
      </w:r>
      <w:r>
        <w:rPr>
          <w:snapToGrid w:val="0"/>
        </w:rPr>
        <w:tab/>
        <w:t>Place, use of force to prevent entry to and remove people from</w:t>
      </w:r>
      <w:bookmarkEnd w:id="32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2" w:name="_Toc158977768"/>
      <w:r>
        <w:rPr>
          <w:rStyle w:val="CharSectno"/>
        </w:rPr>
        <w:t>255</w:t>
      </w:r>
      <w:r>
        <w:rPr>
          <w:snapToGrid w:val="0"/>
        </w:rPr>
        <w:t>.</w:t>
      </w:r>
      <w:r>
        <w:rPr>
          <w:snapToGrid w:val="0"/>
        </w:rPr>
        <w:tab/>
        <w:t>Place possessed with claim of right, use of force to defend</w:t>
      </w:r>
      <w:bookmarkEnd w:id="32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3" w:name="_Toc15897776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4" w:name="_Toc158977770"/>
      <w:r>
        <w:rPr>
          <w:rStyle w:val="CharSectno"/>
        </w:rPr>
        <w:t>257</w:t>
      </w:r>
      <w:r>
        <w:rPr>
          <w:snapToGrid w:val="0"/>
        </w:rPr>
        <w:t>.</w:t>
      </w:r>
      <w:r>
        <w:rPr>
          <w:snapToGrid w:val="0"/>
        </w:rPr>
        <w:tab/>
        <w:t>Discipline of children, use of force for</w:t>
      </w:r>
      <w:bookmarkEnd w:id="324"/>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5" w:name="_Toc158977771"/>
      <w:r>
        <w:rPr>
          <w:rStyle w:val="CharSectno"/>
        </w:rPr>
        <w:t>258</w:t>
      </w:r>
      <w:r>
        <w:rPr>
          <w:snapToGrid w:val="0"/>
        </w:rPr>
        <w:t>.</w:t>
      </w:r>
      <w:r>
        <w:rPr>
          <w:snapToGrid w:val="0"/>
        </w:rPr>
        <w:tab/>
        <w:t>Discipline on ship or aircraft, use of force for</w:t>
      </w:r>
      <w:bookmarkEnd w:id="32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6" w:name="_Toc158977772"/>
      <w:r>
        <w:rPr>
          <w:rStyle w:val="CharSectno"/>
        </w:rPr>
        <w:t>259</w:t>
      </w:r>
      <w:r>
        <w:t>.</w:t>
      </w:r>
      <w:r>
        <w:tab/>
        <w:t>Surgical and medical treatment, liability for</w:t>
      </w:r>
      <w:bookmarkEnd w:id="32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7" w:name="_Toc158977773"/>
      <w:r>
        <w:rPr>
          <w:rStyle w:val="CharSectno"/>
        </w:rPr>
        <w:t>259A</w:t>
      </w:r>
      <w:r>
        <w:rPr>
          <w:snapToGrid w:val="0"/>
        </w:rPr>
        <w:t>.</w:t>
      </w:r>
      <w:r>
        <w:rPr>
          <w:snapToGrid w:val="0"/>
        </w:rPr>
        <w:tab/>
        <w:t>Inoculation procedure, liability for</w:t>
      </w:r>
      <w:bookmarkEnd w:id="32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8" w:name="_Toc158977774"/>
      <w:r>
        <w:rPr>
          <w:rStyle w:val="CharSectno"/>
        </w:rPr>
        <w:t>260</w:t>
      </w:r>
      <w:r>
        <w:rPr>
          <w:snapToGrid w:val="0"/>
        </w:rPr>
        <w:t>.</w:t>
      </w:r>
      <w:r>
        <w:rPr>
          <w:snapToGrid w:val="0"/>
        </w:rPr>
        <w:tab/>
        <w:t>Excessive force is unlawful</w:t>
      </w:r>
      <w:bookmarkEnd w:id="32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9" w:name="_Toc158977775"/>
      <w:r>
        <w:rPr>
          <w:rStyle w:val="CharSectno"/>
        </w:rPr>
        <w:t>261</w:t>
      </w:r>
      <w:r>
        <w:rPr>
          <w:snapToGrid w:val="0"/>
        </w:rPr>
        <w:t>.</w:t>
      </w:r>
      <w:r>
        <w:rPr>
          <w:snapToGrid w:val="0"/>
        </w:rPr>
        <w:tab/>
        <w:t>Consent to death immaterial</w:t>
      </w:r>
      <w:bookmarkEnd w:id="32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30" w:name="_Toc158973384"/>
      <w:bookmarkStart w:id="331" w:name="_Toc158973915"/>
      <w:bookmarkStart w:id="332" w:name="_Toc158977776"/>
      <w:r>
        <w:rPr>
          <w:rStyle w:val="CharDivNo"/>
        </w:rPr>
        <w:t>Chapter XXVII</w:t>
      </w:r>
      <w:r>
        <w:rPr>
          <w:snapToGrid w:val="0"/>
        </w:rPr>
        <w:t> — </w:t>
      </w:r>
      <w:r>
        <w:rPr>
          <w:rStyle w:val="CharDivText"/>
        </w:rPr>
        <w:t>Duties relating to the preservation of human life</w:t>
      </w:r>
      <w:bookmarkEnd w:id="330"/>
      <w:bookmarkEnd w:id="331"/>
      <w:bookmarkEnd w:id="332"/>
    </w:p>
    <w:p>
      <w:pPr>
        <w:pStyle w:val="Heading5"/>
        <w:rPr>
          <w:snapToGrid w:val="0"/>
        </w:rPr>
      </w:pPr>
      <w:bookmarkStart w:id="333" w:name="_Toc158977777"/>
      <w:r>
        <w:rPr>
          <w:rStyle w:val="CharSectno"/>
        </w:rPr>
        <w:t>262</w:t>
      </w:r>
      <w:r>
        <w:rPr>
          <w:snapToGrid w:val="0"/>
        </w:rPr>
        <w:t>.</w:t>
      </w:r>
      <w:r>
        <w:rPr>
          <w:snapToGrid w:val="0"/>
        </w:rPr>
        <w:tab/>
        <w:t>Duty to provide necessaries of life</w:t>
      </w:r>
      <w:bookmarkEnd w:id="333"/>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4" w:name="_Toc158977778"/>
      <w:r>
        <w:rPr>
          <w:rStyle w:val="CharSectno"/>
        </w:rPr>
        <w:t>263</w:t>
      </w:r>
      <w:r>
        <w:rPr>
          <w:snapToGrid w:val="0"/>
        </w:rPr>
        <w:t>.</w:t>
      </w:r>
      <w:r>
        <w:rPr>
          <w:snapToGrid w:val="0"/>
        </w:rPr>
        <w:tab/>
        <w:t>Duty of head of family</w:t>
      </w:r>
      <w:bookmarkEnd w:id="33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5" w:name="_Toc158977779"/>
      <w:r>
        <w:rPr>
          <w:rStyle w:val="CharSectno"/>
        </w:rPr>
        <w:t>265</w:t>
      </w:r>
      <w:r>
        <w:rPr>
          <w:snapToGrid w:val="0"/>
        </w:rPr>
        <w:t>.</w:t>
      </w:r>
      <w:r>
        <w:rPr>
          <w:snapToGrid w:val="0"/>
        </w:rPr>
        <w:tab/>
        <w:t>Duty of person doing dangerous act</w:t>
      </w:r>
      <w:bookmarkEnd w:id="33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6" w:name="_Toc158977780"/>
      <w:r>
        <w:rPr>
          <w:rStyle w:val="CharSectno"/>
        </w:rPr>
        <w:t>266</w:t>
      </w:r>
      <w:r>
        <w:rPr>
          <w:snapToGrid w:val="0"/>
        </w:rPr>
        <w:t>.</w:t>
      </w:r>
      <w:r>
        <w:rPr>
          <w:snapToGrid w:val="0"/>
        </w:rPr>
        <w:tab/>
        <w:t>Duty of person in charge of dangerous thing</w:t>
      </w:r>
      <w:bookmarkEnd w:id="33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7" w:name="_Toc158977781"/>
      <w:r>
        <w:rPr>
          <w:rStyle w:val="CharSectno"/>
        </w:rPr>
        <w:t>267</w:t>
      </w:r>
      <w:r>
        <w:rPr>
          <w:snapToGrid w:val="0"/>
        </w:rPr>
        <w:t>.</w:t>
      </w:r>
      <w:r>
        <w:rPr>
          <w:snapToGrid w:val="0"/>
        </w:rPr>
        <w:tab/>
        <w:t>Duty to do certain acts</w:t>
      </w:r>
      <w:bookmarkEnd w:id="33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8" w:name="_Toc158973390"/>
      <w:bookmarkStart w:id="339" w:name="_Toc158973921"/>
      <w:bookmarkStart w:id="340" w:name="_Toc158977782"/>
      <w:r>
        <w:rPr>
          <w:rStyle w:val="CharDivNo"/>
        </w:rPr>
        <w:t>Chapter XXVIII</w:t>
      </w:r>
      <w:r>
        <w:rPr>
          <w:snapToGrid w:val="0"/>
        </w:rPr>
        <w:t> — </w:t>
      </w:r>
      <w:r>
        <w:rPr>
          <w:rStyle w:val="CharDivText"/>
        </w:rPr>
        <w:t>Homicide: Suicide: Concealment of birth</w:t>
      </w:r>
      <w:bookmarkEnd w:id="338"/>
      <w:bookmarkEnd w:id="339"/>
      <w:bookmarkEnd w:id="340"/>
    </w:p>
    <w:p>
      <w:pPr>
        <w:pStyle w:val="Heading5"/>
        <w:spacing w:before="180"/>
        <w:rPr>
          <w:snapToGrid w:val="0"/>
        </w:rPr>
      </w:pPr>
      <w:bookmarkStart w:id="341" w:name="_Toc158977783"/>
      <w:r>
        <w:rPr>
          <w:rStyle w:val="CharSectno"/>
        </w:rPr>
        <w:t>268</w:t>
      </w:r>
      <w:r>
        <w:rPr>
          <w:snapToGrid w:val="0"/>
        </w:rPr>
        <w:t>.</w:t>
      </w:r>
      <w:r>
        <w:rPr>
          <w:snapToGrid w:val="0"/>
        </w:rPr>
        <w:tab/>
      </w:r>
      <w:r>
        <w:t>Killing</w:t>
      </w:r>
      <w:r>
        <w:rPr>
          <w:snapToGrid w:val="0"/>
        </w:rPr>
        <w:t xml:space="preserve"> a person is unlawful</w:t>
      </w:r>
      <w:bookmarkEnd w:id="34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2" w:name="_Toc158977784"/>
      <w:r>
        <w:rPr>
          <w:rStyle w:val="CharSectno"/>
        </w:rPr>
        <w:t>269</w:t>
      </w:r>
      <w:r>
        <w:rPr>
          <w:snapToGrid w:val="0"/>
        </w:rPr>
        <w:t>.</w:t>
      </w:r>
      <w:r>
        <w:rPr>
          <w:snapToGrid w:val="0"/>
        </w:rPr>
        <w:tab/>
        <w:t>When a child becomes a human being</w:t>
      </w:r>
      <w:bookmarkEnd w:id="34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3" w:name="_Toc158977785"/>
      <w:r>
        <w:rPr>
          <w:rStyle w:val="CharSectno"/>
        </w:rPr>
        <w:t>270</w:t>
      </w:r>
      <w:r>
        <w:rPr>
          <w:snapToGrid w:val="0"/>
        </w:rPr>
        <w:t>.</w:t>
      </w:r>
      <w:r>
        <w:rPr>
          <w:snapToGrid w:val="0"/>
        </w:rPr>
        <w:tab/>
        <w:t xml:space="preserve">Term used: </w:t>
      </w:r>
      <w:r>
        <w:rPr>
          <w:rStyle w:val="CharDefText"/>
          <w:b/>
          <w:bCs/>
          <w:i w:val="0"/>
          <w:iCs/>
        </w:rPr>
        <w:t>kill</w:t>
      </w:r>
      <w:bookmarkEnd w:id="34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4" w:name="_Toc158977786"/>
      <w:r>
        <w:rPr>
          <w:rStyle w:val="CharSectno"/>
        </w:rPr>
        <w:t>271</w:t>
      </w:r>
      <w:r>
        <w:rPr>
          <w:snapToGrid w:val="0"/>
        </w:rPr>
        <w:t>.</w:t>
      </w:r>
      <w:r>
        <w:rPr>
          <w:snapToGrid w:val="0"/>
        </w:rPr>
        <w:tab/>
        <w:t>Death from act done at childbirth</w:t>
      </w:r>
      <w:bookmarkEnd w:id="34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5" w:name="_Toc158977787"/>
      <w:r>
        <w:rPr>
          <w:rStyle w:val="CharSectno"/>
        </w:rPr>
        <w:lastRenderedPageBreak/>
        <w:t>272</w:t>
      </w:r>
      <w:r>
        <w:rPr>
          <w:snapToGrid w:val="0"/>
        </w:rPr>
        <w:t>.</w:t>
      </w:r>
      <w:r>
        <w:rPr>
          <w:snapToGrid w:val="0"/>
        </w:rPr>
        <w:tab/>
        <w:t>Causing death by threat</w:t>
      </w:r>
      <w:bookmarkEnd w:id="34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6" w:name="_Toc158977788"/>
      <w:r>
        <w:rPr>
          <w:rStyle w:val="CharSectno"/>
        </w:rPr>
        <w:t>273</w:t>
      </w:r>
      <w:r>
        <w:rPr>
          <w:snapToGrid w:val="0"/>
        </w:rPr>
        <w:t>.</w:t>
      </w:r>
      <w:r>
        <w:rPr>
          <w:snapToGrid w:val="0"/>
        </w:rPr>
        <w:tab/>
        <w:t>Acceleration of death</w:t>
      </w:r>
      <w:bookmarkEnd w:id="34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7" w:name="_Toc158977789"/>
      <w:r>
        <w:rPr>
          <w:rStyle w:val="CharSectno"/>
        </w:rPr>
        <w:t>274</w:t>
      </w:r>
      <w:r>
        <w:rPr>
          <w:snapToGrid w:val="0"/>
        </w:rPr>
        <w:t>.</w:t>
      </w:r>
      <w:r>
        <w:rPr>
          <w:snapToGrid w:val="0"/>
        </w:rPr>
        <w:tab/>
        <w:t>Death from bodily injury that might have been avoided or prevented</w:t>
      </w:r>
      <w:bookmarkEnd w:id="34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8" w:name="_Toc158977790"/>
      <w:r>
        <w:rPr>
          <w:rStyle w:val="CharSectno"/>
        </w:rPr>
        <w:t>275</w:t>
      </w:r>
      <w:r>
        <w:rPr>
          <w:snapToGrid w:val="0"/>
        </w:rPr>
        <w:t>.</w:t>
      </w:r>
      <w:r>
        <w:rPr>
          <w:snapToGrid w:val="0"/>
        </w:rPr>
        <w:tab/>
        <w:t>Death from, or from treatment of, grievous bodily harm</w:t>
      </w:r>
      <w:bookmarkEnd w:id="34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9" w:name="_Toc158977791"/>
      <w:r>
        <w:rPr>
          <w:rStyle w:val="CharSectno"/>
        </w:rPr>
        <w:lastRenderedPageBreak/>
        <w:t>277</w:t>
      </w:r>
      <w:r>
        <w:rPr>
          <w:snapToGrid w:val="0"/>
        </w:rPr>
        <w:t>.</w:t>
      </w:r>
      <w:r>
        <w:rPr>
          <w:snapToGrid w:val="0"/>
        </w:rPr>
        <w:tab/>
        <w:t>Unlawful homicide is murder or manslaughter</w:t>
      </w:r>
      <w:bookmarkEnd w:id="34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50" w:name="_Toc158977792"/>
      <w:r>
        <w:rPr>
          <w:rStyle w:val="CharSectno"/>
        </w:rPr>
        <w:t>279</w:t>
      </w:r>
      <w:r>
        <w:t>.</w:t>
      </w:r>
      <w:r>
        <w:tab/>
        <w:t>Murder</w:t>
      </w:r>
      <w:bookmarkEnd w:id="35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51" w:name="_Toc158977793"/>
      <w:r>
        <w:rPr>
          <w:rStyle w:val="CharSectno"/>
        </w:rPr>
        <w:t>280</w:t>
      </w:r>
      <w:r>
        <w:t>.</w:t>
      </w:r>
      <w:r>
        <w:tab/>
        <w:t>Manslaughter</w:t>
      </w:r>
      <w:bookmarkEnd w:id="35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52" w:name="_Toc158977794"/>
      <w:r>
        <w:rPr>
          <w:rStyle w:val="CharSectno"/>
        </w:rPr>
        <w:t>281</w:t>
      </w:r>
      <w:r>
        <w:t>.</w:t>
      </w:r>
      <w:r>
        <w:tab/>
        <w:t>Unlawful assault causing death</w:t>
      </w:r>
      <w:bookmarkEnd w:id="352"/>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3" w:name="_Toc158977795"/>
      <w:r>
        <w:rPr>
          <w:rStyle w:val="CharSectno"/>
        </w:rPr>
        <w:t>283</w:t>
      </w:r>
      <w:r>
        <w:rPr>
          <w:snapToGrid w:val="0"/>
        </w:rPr>
        <w:t>.</w:t>
      </w:r>
      <w:r>
        <w:rPr>
          <w:snapToGrid w:val="0"/>
        </w:rPr>
        <w:tab/>
        <w:t>Attempt to unlawfully kill</w:t>
      </w:r>
      <w:bookmarkEnd w:id="35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lastRenderedPageBreak/>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4" w:name="_Toc158977796"/>
      <w:r>
        <w:rPr>
          <w:rStyle w:val="CharSectno"/>
        </w:rPr>
        <w:t>284</w:t>
      </w:r>
      <w:r>
        <w:t>.</w:t>
      </w:r>
      <w:r>
        <w:tab/>
        <w:t>Culpable driving (not of motor vehicle or vessel) causing death or grievous bodily harm</w:t>
      </w:r>
      <w:bookmarkEnd w:id="35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5" w:name="_Toc158977797"/>
      <w:r>
        <w:rPr>
          <w:rStyle w:val="CharSectno"/>
        </w:rPr>
        <w:t>288</w:t>
      </w:r>
      <w:r>
        <w:rPr>
          <w:snapToGrid w:val="0"/>
        </w:rPr>
        <w:t>.</w:t>
      </w:r>
      <w:r>
        <w:rPr>
          <w:snapToGrid w:val="0"/>
        </w:rPr>
        <w:tab/>
        <w:t>Procuring etc. suicide</w:t>
      </w:r>
      <w:bookmarkEnd w:id="3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56" w:name="_Toc158977798"/>
      <w:r>
        <w:rPr>
          <w:rStyle w:val="CharSectno"/>
        </w:rPr>
        <w:lastRenderedPageBreak/>
        <w:t>290</w:t>
      </w:r>
      <w:r>
        <w:rPr>
          <w:snapToGrid w:val="0"/>
        </w:rPr>
        <w:t>.</w:t>
      </w:r>
      <w:r>
        <w:rPr>
          <w:snapToGrid w:val="0"/>
        </w:rPr>
        <w:tab/>
        <w:t>Preventing birth of live child</w:t>
      </w:r>
      <w:bookmarkEnd w:id="35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7" w:name="_Toc158977799"/>
      <w:r>
        <w:rPr>
          <w:rStyle w:val="CharSectno"/>
        </w:rPr>
        <w:t>291</w:t>
      </w:r>
      <w:r>
        <w:rPr>
          <w:snapToGrid w:val="0"/>
        </w:rPr>
        <w:t>.</w:t>
      </w:r>
      <w:r>
        <w:rPr>
          <w:snapToGrid w:val="0"/>
        </w:rPr>
        <w:tab/>
        <w:t>Concealing birth of dead child</w:t>
      </w:r>
      <w:bookmarkEnd w:id="35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8" w:name="_Toc158973408"/>
      <w:bookmarkStart w:id="359" w:name="_Toc158973939"/>
      <w:bookmarkStart w:id="360" w:name="_Toc158977800"/>
      <w:r>
        <w:rPr>
          <w:rStyle w:val="CharDivNo"/>
        </w:rPr>
        <w:t>Chapter XXIX</w:t>
      </w:r>
      <w:r>
        <w:rPr>
          <w:snapToGrid w:val="0"/>
        </w:rPr>
        <w:t> — </w:t>
      </w:r>
      <w:r>
        <w:rPr>
          <w:rStyle w:val="CharDivText"/>
        </w:rPr>
        <w:t>Offences endangering life or health</w:t>
      </w:r>
      <w:bookmarkEnd w:id="358"/>
      <w:bookmarkEnd w:id="359"/>
      <w:bookmarkEnd w:id="360"/>
    </w:p>
    <w:p>
      <w:pPr>
        <w:pStyle w:val="Heading5"/>
        <w:rPr>
          <w:snapToGrid w:val="0"/>
        </w:rPr>
      </w:pPr>
      <w:bookmarkStart w:id="361" w:name="_Toc158977801"/>
      <w:r>
        <w:rPr>
          <w:rStyle w:val="CharSectno"/>
        </w:rPr>
        <w:t>292</w:t>
      </w:r>
      <w:r>
        <w:rPr>
          <w:snapToGrid w:val="0"/>
        </w:rPr>
        <w:t>.</w:t>
      </w:r>
      <w:r>
        <w:rPr>
          <w:snapToGrid w:val="0"/>
        </w:rPr>
        <w:tab/>
        <w:t>Disabling in order to commit indictable offence etc.</w:t>
      </w:r>
      <w:bookmarkEnd w:id="361"/>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2" w:name="_Toc158977802"/>
      <w:r>
        <w:rPr>
          <w:rStyle w:val="CharSectno"/>
        </w:rPr>
        <w:lastRenderedPageBreak/>
        <w:t>293</w:t>
      </w:r>
      <w:r>
        <w:rPr>
          <w:snapToGrid w:val="0"/>
        </w:rPr>
        <w:t>.</w:t>
      </w:r>
      <w:r>
        <w:rPr>
          <w:snapToGrid w:val="0"/>
        </w:rPr>
        <w:tab/>
        <w:t>Stupefying in order to commit indictable offence etc.</w:t>
      </w:r>
      <w:bookmarkEnd w:id="36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3" w:name="_Toc158977803"/>
      <w:r>
        <w:rPr>
          <w:rStyle w:val="CharSectno"/>
        </w:rPr>
        <w:t>294</w:t>
      </w:r>
      <w:r>
        <w:rPr>
          <w:snapToGrid w:val="0"/>
        </w:rPr>
        <w:t>.</w:t>
      </w:r>
      <w:r>
        <w:rPr>
          <w:snapToGrid w:val="0"/>
        </w:rPr>
        <w:tab/>
        <w:t>Act intended to cause grievous bodily harm or prevent arrest</w:t>
      </w:r>
      <w:bookmarkEnd w:id="363"/>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lastRenderedPageBreak/>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364" w:name="_Toc158977804"/>
      <w:r>
        <w:rPr>
          <w:rStyle w:val="CharSectno"/>
        </w:rPr>
        <w:lastRenderedPageBreak/>
        <w:t>294A</w:t>
      </w:r>
      <w:r>
        <w:rPr>
          <w:snapToGrid w:val="0"/>
        </w:rPr>
        <w:t>.</w:t>
      </w:r>
      <w:r>
        <w:rPr>
          <w:snapToGrid w:val="0"/>
        </w:rPr>
        <w:tab/>
        <w:t>Dangerous goods on aircraft</w:t>
      </w:r>
      <w:bookmarkEnd w:id="36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5" w:name="_Toc158977805"/>
      <w:r>
        <w:rPr>
          <w:rStyle w:val="CharSectno"/>
        </w:rPr>
        <w:lastRenderedPageBreak/>
        <w:t>295</w:t>
      </w:r>
      <w:r>
        <w:rPr>
          <w:snapToGrid w:val="0"/>
        </w:rPr>
        <w:t>.</w:t>
      </w:r>
      <w:r>
        <w:rPr>
          <w:snapToGrid w:val="0"/>
        </w:rPr>
        <w:tab/>
        <w:t>Preventing escape from wreck</w:t>
      </w:r>
      <w:bookmarkEnd w:id="365"/>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6" w:name="_Toc158977806"/>
      <w:r>
        <w:rPr>
          <w:rStyle w:val="CharSectno"/>
        </w:rPr>
        <w:t>297</w:t>
      </w:r>
      <w:r>
        <w:rPr>
          <w:snapToGrid w:val="0"/>
        </w:rPr>
        <w:t>.</w:t>
      </w:r>
      <w:r>
        <w:rPr>
          <w:snapToGrid w:val="0"/>
        </w:rPr>
        <w:tab/>
        <w:t>Grievous bodily harm</w:t>
      </w:r>
      <w:bookmarkEnd w:id="366"/>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67" w:name="_Toc158977807"/>
      <w:r>
        <w:rPr>
          <w:rStyle w:val="CharSectno"/>
        </w:rPr>
        <w:lastRenderedPageBreak/>
        <w:t>298</w:t>
      </w:r>
      <w:r>
        <w:t>.</w:t>
      </w:r>
      <w:r>
        <w:tab/>
        <w:t>Suffocation and strangulation</w:t>
      </w:r>
      <w:bookmarkEnd w:id="367"/>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8" w:name="_Toc158977808"/>
      <w:r>
        <w:rPr>
          <w:rStyle w:val="CharSectno"/>
        </w:rPr>
        <w:t>299</w:t>
      </w:r>
      <w:r>
        <w:t>.</w:t>
      </w:r>
      <w:r>
        <w:tab/>
        <w:t>Terms used in relation to s. 300 (persistent family violence)</w:t>
      </w:r>
      <w:bookmarkEnd w:id="368"/>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9" w:name="_Toc158977809"/>
      <w:r>
        <w:rPr>
          <w:rStyle w:val="CharSectno"/>
        </w:rPr>
        <w:t>300</w:t>
      </w:r>
      <w:r>
        <w:t>.</w:t>
      </w:r>
      <w:r>
        <w:tab/>
        <w:t>Persistent family violence</w:t>
      </w:r>
      <w:bookmarkEnd w:id="369"/>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70" w:name="_Toc158977810"/>
      <w:r>
        <w:rPr>
          <w:rStyle w:val="CharSectno"/>
        </w:rPr>
        <w:t>301</w:t>
      </w:r>
      <w:r>
        <w:rPr>
          <w:snapToGrid w:val="0"/>
        </w:rPr>
        <w:t>.</w:t>
      </w:r>
      <w:r>
        <w:rPr>
          <w:snapToGrid w:val="0"/>
        </w:rPr>
        <w:tab/>
        <w:t>Wounding and similar acts</w:t>
      </w:r>
      <w:bookmarkEnd w:id="3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1" w:name="_Toc158977811"/>
      <w:r>
        <w:rPr>
          <w:rStyle w:val="CharSectno"/>
        </w:rPr>
        <w:t>304</w:t>
      </w:r>
      <w:r>
        <w:t>.</w:t>
      </w:r>
      <w:r>
        <w:tab/>
        <w:t>Act or omission causing bodily harm or danger</w:t>
      </w:r>
      <w:bookmarkEnd w:id="371"/>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2" w:name="_Toc158977812"/>
      <w:r>
        <w:rPr>
          <w:rStyle w:val="CharSectno"/>
        </w:rPr>
        <w:t>305</w:t>
      </w:r>
      <w:r>
        <w:t>.</w:t>
      </w:r>
      <w:r>
        <w:tab/>
        <w:t>Setting dangerous thing</w:t>
      </w:r>
      <w:bookmarkEnd w:id="37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3" w:name="_Toc158977813"/>
      <w:r>
        <w:rPr>
          <w:rStyle w:val="CharSectno"/>
        </w:rPr>
        <w:t>305A</w:t>
      </w:r>
      <w:r>
        <w:t>.</w:t>
      </w:r>
      <w:r>
        <w:tab/>
        <w:t>Intoxication by deception</w:t>
      </w:r>
      <w:bookmarkEnd w:id="373"/>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4" w:name="_Toc158977814"/>
      <w:r>
        <w:rPr>
          <w:rStyle w:val="CharSectno"/>
        </w:rPr>
        <w:t>306</w:t>
      </w:r>
      <w:r>
        <w:t>.</w:t>
      </w:r>
      <w:r>
        <w:tab/>
        <w:t>Female genital mutilation</w:t>
      </w:r>
      <w:bookmarkEnd w:id="37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5" w:name="_Toc158973423"/>
      <w:bookmarkStart w:id="376" w:name="_Toc158973954"/>
      <w:bookmarkStart w:id="377" w:name="_Toc158977815"/>
      <w:r>
        <w:rPr>
          <w:rStyle w:val="CharDivNo"/>
        </w:rPr>
        <w:t>Chapter XXX</w:t>
      </w:r>
      <w:r>
        <w:rPr>
          <w:snapToGrid w:val="0"/>
        </w:rPr>
        <w:t> — </w:t>
      </w:r>
      <w:r>
        <w:rPr>
          <w:rStyle w:val="CharDivText"/>
        </w:rPr>
        <w:t>Assaults</w:t>
      </w:r>
      <w:bookmarkEnd w:id="375"/>
      <w:bookmarkEnd w:id="376"/>
      <w:bookmarkEnd w:id="377"/>
    </w:p>
    <w:p>
      <w:pPr>
        <w:pStyle w:val="Heading5"/>
        <w:spacing w:before="180"/>
        <w:rPr>
          <w:snapToGrid w:val="0"/>
        </w:rPr>
      </w:pPr>
      <w:bookmarkStart w:id="378" w:name="_Toc158977816"/>
      <w:r>
        <w:rPr>
          <w:rStyle w:val="CharSectno"/>
        </w:rPr>
        <w:t>313</w:t>
      </w:r>
      <w:r>
        <w:rPr>
          <w:snapToGrid w:val="0"/>
        </w:rPr>
        <w:t>.</w:t>
      </w:r>
      <w:r>
        <w:rPr>
          <w:snapToGrid w:val="0"/>
        </w:rPr>
        <w:tab/>
        <w:t>Common assault</w:t>
      </w:r>
      <w:bookmarkEnd w:id="37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9" w:name="_Toc158977817"/>
      <w:r>
        <w:rPr>
          <w:rStyle w:val="CharSectno"/>
        </w:rPr>
        <w:t>317</w:t>
      </w:r>
      <w:r>
        <w:rPr>
          <w:snapToGrid w:val="0"/>
        </w:rPr>
        <w:t>.</w:t>
      </w:r>
      <w:r>
        <w:rPr>
          <w:snapToGrid w:val="0"/>
        </w:rPr>
        <w:tab/>
        <w:t>Assault causing bodily harm</w:t>
      </w:r>
      <w:bookmarkEnd w:id="37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80" w:name="_Toc158977818"/>
      <w:r>
        <w:rPr>
          <w:rStyle w:val="CharSectno"/>
        </w:rPr>
        <w:t>317A</w:t>
      </w:r>
      <w:r>
        <w:rPr>
          <w:snapToGrid w:val="0"/>
        </w:rPr>
        <w:t>.</w:t>
      </w:r>
      <w:r>
        <w:rPr>
          <w:snapToGrid w:val="0"/>
        </w:rPr>
        <w:tab/>
        <w:t>Assault with intent</w:t>
      </w:r>
      <w:bookmarkEnd w:id="38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1" w:name="_Toc158977819"/>
      <w:r>
        <w:rPr>
          <w:rStyle w:val="CharSectno"/>
        </w:rPr>
        <w:t>318</w:t>
      </w:r>
      <w:r>
        <w:rPr>
          <w:snapToGrid w:val="0"/>
        </w:rPr>
        <w:t>.</w:t>
      </w:r>
      <w:r>
        <w:rPr>
          <w:snapToGrid w:val="0"/>
        </w:rPr>
        <w:tab/>
        <w:t>Serious assault</w:t>
      </w:r>
      <w:bookmarkEnd w:id="38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2" w:name="_Toc158977820"/>
      <w:r>
        <w:rPr>
          <w:rStyle w:val="CharSectno"/>
        </w:rPr>
        <w:t>318A</w:t>
      </w:r>
      <w:r>
        <w:rPr>
          <w:snapToGrid w:val="0"/>
        </w:rPr>
        <w:t>.</w:t>
      </w:r>
      <w:r>
        <w:rPr>
          <w:snapToGrid w:val="0"/>
        </w:rPr>
        <w:tab/>
        <w:t>Assault on aircraft’s crew</w:t>
      </w:r>
      <w:bookmarkEnd w:id="38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83" w:name="_Toc158973429"/>
      <w:bookmarkStart w:id="384" w:name="_Toc158973960"/>
      <w:bookmarkStart w:id="385" w:name="_Toc158977821"/>
      <w:r>
        <w:rPr>
          <w:rStyle w:val="CharDivNo"/>
        </w:rPr>
        <w:lastRenderedPageBreak/>
        <w:t>Chapter XXXI</w:t>
      </w:r>
      <w:r>
        <w:rPr>
          <w:snapToGrid w:val="0"/>
        </w:rPr>
        <w:t> — </w:t>
      </w:r>
      <w:r>
        <w:rPr>
          <w:rStyle w:val="CharDivText"/>
        </w:rPr>
        <w:t>Sexual offences</w:t>
      </w:r>
      <w:bookmarkEnd w:id="383"/>
      <w:bookmarkEnd w:id="384"/>
      <w:bookmarkEnd w:id="385"/>
    </w:p>
    <w:p>
      <w:pPr>
        <w:pStyle w:val="Footnoteheading"/>
        <w:rPr>
          <w:snapToGrid w:val="0"/>
        </w:rPr>
      </w:pPr>
      <w:r>
        <w:rPr>
          <w:snapToGrid w:val="0"/>
        </w:rPr>
        <w:tab/>
        <w:t>[Heading inserted: No. 14 of 1992 s. 6(1).]</w:t>
      </w:r>
    </w:p>
    <w:p>
      <w:pPr>
        <w:pStyle w:val="Heading5"/>
        <w:keepNext w:val="0"/>
        <w:keepLines w:val="0"/>
        <w:rPr>
          <w:snapToGrid w:val="0"/>
        </w:rPr>
      </w:pPr>
      <w:bookmarkStart w:id="386" w:name="_Toc158977822"/>
      <w:r>
        <w:rPr>
          <w:rStyle w:val="CharSectno"/>
        </w:rPr>
        <w:t>319</w:t>
      </w:r>
      <w:r>
        <w:rPr>
          <w:snapToGrid w:val="0"/>
        </w:rPr>
        <w:t>.</w:t>
      </w:r>
      <w:r>
        <w:rPr>
          <w:snapToGrid w:val="0"/>
        </w:rPr>
        <w:tab/>
        <w:t>Terms used</w:t>
      </w:r>
      <w:bookmarkEnd w:id="3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7" w:name="_Toc158977823"/>
      <w:r>
        <w:rPr>
          <w:rStyle w:val="CharSectno"/>
        </w:rPr>
        <w:t>320</w:t>
      </w:r>
      <w:r>
        <w:rPr>
          <w:snapToGrid w:val="0"/>
        </w:rPr>
        <w:t>.</w:t>
      </w:r>
      <w:r>
        <w:rPr>
          <w:snapToGrid w:val="0"/>
        </w:rPr>
        <w:tab/>
        <w:t>Child under 13, sexual offences against</w:t>
      </w:r>
      <w:bookmarkEnd w:id="38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8" w:name="_Toc158977824"/>
      <w:r>
        <w:rPr>
          <w:rStyle w:val="CharSectno"/>
        </w:rPr>
        <w:t>321</w:t>
      </w:r>
      <w:r>
        <w:rPr>
          <w:snapToGrid w:val="0"/>
        </w:rPr>
        <w:t>.</w:t>
      </w:r>
      <w:r>
        <w:rPr>
          <w:snapToGrid w:val="0"/>
        </w:rPr>
        <w:tab/>
        <w:t>Child of or over 13 and under 16, sexual offences against</w:t>
      </w:r>
      <w:bookmarkEnd w:id="38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9" w:name="_Toc158977825"/>
      <w:r>
        <w:rPr>
          <w:rStyle w:val="CharSectno"/>
        </w:rPr>
        <w:t>321A</w:t>
      </w:r>
      <w:r>
        <w:t>.</w:t>
      </w:r>
      <w:r>
        <w:tab/>
        <w:t>Child under 16, persistent sexual conduct with</w:t>
      </w:r>
      <w:bookmarkEnd w:id="38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0" w:name="_Toc158977826"/>
      <w:r>
        <w:rPr>
          <w:rStyle w:val="CharSectno"/>
        </w:rPr>
        <w:t>322</w:t>
      </w:r>
      <w:r>
        <w:rPr>
          <w:snapToGrid w:val="0"/>
        </w:rPr>
        <w:t>.</w:t>
      </w:r>
      <w:r>
        <w:rPr>
          <w:snapToGrid w:val="0"/>
        </w:rPr>
        <w:tab/>
        <w:t>Child of or over 16, sexual offences against by person in authority etc.</w:t>
      </w:r>
      <w:bookmarkEnd w:id="39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1" w:name="_Toc158977827"/>
      <w:r>
        <w:rPr>
          <w:rStyle w:val="CharSectno"/>
        </w:rPr>
        <w:t>323</w:t>
      </w:r>
      <w:r>
        <w:rPr>
          <w:snapToGrid w:val="0"/>
        </w:rPr>
        <w:t>.</w:t>
      </w:r>
      <w:r>
        <w:rPr>
          <w:snapToGrid w:val="0"/>
        </w:rPr>
        <w:tab/>
        <w:t>Indecent assault</w:t>
      </w:r>
      <w:bookmarkEnd w:id="39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2" w:name="_Toc158977828"/>
      <w:r>
        <w:rPr>
          <w:rStyle w:val="CharSectno"/>
        </w:rPr>
        <w:lastRenderedPageBreak/>
        <w:t>324</w:t>
      </w:r>
      <w:r>
        <w:rPr>
          <w:snapToGrid w:val="0"/>
        </w:rPr>
        <w:t>.</w:t>
      </w:r>
      <w:r>
        <w:rPr>
          <w:snapToGrid w:val="0"/>
        </w:rPr>
        <w:tab/>
        <w:t>Aggravated indecent assault</w:t>
      </w:r>
      <w:bookmarkEnd w:id="39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3" w:name="_Toc158977829"/>
      <w:r>
        <w:rPr>
          <w:rStyle w:val="CharSectno"/>
        </w:rPr>
        <w:t>325</w:t>
      </w:r>
      <w:r>
        <w:rPr>
          <w:snapToGrid w:val="0"/>
        </w:rPr>
        <w:t>.</w:t>
      </w:r>
      <w:r>
        <w:rPr>
          <w:snapToGrid w:val="0"/>
        </w:rPr>
        <w:tab/>
        <w:t>Sexual penetration without consent</w:t>
      </w:r>
      <w:bookmarkEnd w:id="39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4" w:name="_Toc158977830"/>
      <w:r>
        <w:rPr>
          <w:rStyle w:val="CharSectno"/>
        </w:rPr>
        <w:t>326</w:t>
      </w:r>
      <w:r>
        <w:rPr>
          <w:snapToGrid w:val="0"/>
        </w:rPr>
        <w:t>.</w:t>
      </w:r>
      <w:r>
        <w:rPr>
          <w:snapToGrid w:val="0"/>
        </w:rPr>
        <w:tab/>
        <w:t>Aggravated 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5" w:name="_Toc158977831"/>
      <w:r>
        <w:rPr>
          <w:rStyle w:val="CharSectno"/>
        </w:rPr>
        <w:t>327</w:t>
      </w:r>
      <w:r>
        <w:rPr>
          <w:snapToGrid w:val="0"/>
        </w:rPr>
        <w:t>.</w:t>
      </w:r>
      <w:r>
        <w:rPr>
          <w:snapToGrid w:val="0"/>
        </w:rPr>
        <w:tab/>
        <w:t>Sexual coercion</w:t>
      </w:r>
      <w:bookmarkEnd w:id="39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6" w:name="_Toc158977832"/>
      <w:r>
        <w:rPr>
          <w:rStyle w:val="CharSectno"/>
        </w:rPr>
        <w:lastRenderedPageBreak/>
        <w:t>328</w:t>
      </w:r>
      <w:r>
        <w:rPr>
          <w:snapToGrid w:val="0"/>
        </w:rPr>
        <w:t>.</w:t>
      </w:r>
      <w:r>
        <w:rPr>
          <w:snapToGrid w:val="0"/>
        </w:rPr>
        <w:tab/>
        <w:t>Aggravated sexual coercion</w:t>
      </w:r>
      <w:bookmarkEnd w:id="39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7" w:name="_Toc158977833"/>
      <w:r>
        <w:rPr>
          <w:rStyle w:val="CharSectno"/>
        </w:rPr>
        <w:lastRenderedPageBreak/>
        <w:t>329</w:t>
      </w:r>
      <w:r>
        <w:rPr>
          <w:snapToGrid w:val="0"/>
        </w:rPr>
        <w:t>.</w:t>
      </w:r>
      <w:r>
        <w:rPr>
          <w:snapToGrid w:val="0"/>
        </w:rPr>
        <w:tab/>
        <w:t>Relatives and the like, sexual offences by</w:t>
      </w:r>
      <w:bookmarkEnd w:id="3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8" w:name="_Toc158977834"/>
      <w:r>
        <w:rPr>
          <w:rStyle w:val="CharSectno"/>
        </w:rPr>
        <w:lastRenderedPageBreak/>
        <w:t>330</w:t>
      </w:r>
      <w:r>
        <w:rPr>
          <w:snapToGrid w:val="0"/>
        </w:rPr>
        <w:t>.</w:t>
      </w:r>
      <w:r>
        <w:rPr>
          <w:snapToGrid w:val="0"/>
        </w:rPr>
        <w:tab/>
        <w:t>Incapable person, sexual offences against</w:t>
      </w:r>
      <w:bookmarkEnd w:id="39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9" w:name="_Toc158977835"/>
      <w:r>
        <w:rPr>
          <w:rStyle w:val="CharSectno"/>
        </w:rPr>
        <w:t>331</w:t>
      </w:r>
      <w:r>
        <w:rPr>
          <w:snapToGrid w:val="0"/>
        </w:rPr>
        <w:t>.</w:t>
      </w:r>
      <w:r>
        <w:rPr>
          <w:snapToGrid w:val="0"/>
        </w:rPr>
        <w:tab/>
        <w:t>Ignorance of age no defence for s. 320 and 329</w:t>
      </w:r>
      <w:bookmarkEnd w:id="39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0" w:name="_Toc158977836"/>
      <w:r>
        <w:rPr>
          <w:rStyle w:val="CharSectno"/>
        </w:rPr>
        <w:t>331A</w:t>
      </w:r>
      <w:r>
        <w:t>.</w:t>
      </w:r>
      <w:r>
        <w:tab/>
        <w:t>Terms used in s. 331B to 331D</w:t>
      </w:r>
      <w:bookmarkEnd w:id="40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1" w:name="_Toc158977837"/>
      <w:r>
        <w:rPr>
          <w:rStyle w:val="CharSectno"/>
        </w:rPr>
        <w:t>331B</w:t>
      </w:r>
      <w:r>
        <w:t>.</w:t>
      </w:r>
      <w:r>
        <w:tab/>
        <w:t>Sexual servitude</w:t>
      </w:r>
      <w:bookmarkEnd w:id="40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2" w:name="_Toc158977838"/>
      <w:r>
        <w:rPr>
          <w:rStyle w:val="CharSectno"/>
        </w:rPr>
        <w:lastRenderedPageBreak/>
        <w:t>331C</w:t>
      </w:r>
      <w:r>
        <w:t>.</w:t>
      </w:r>
      <w:r>
        <w:tab/>
        <w:t>Conducting business involving sexual servitude</w:t>
      </w:r>
      <w:bookmarkEnd w:id="4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03" w:name="_Toc158977839"/>
      <w:r>
        <w:rPr>
          <w:rStyle w:val="CharSectno"/>
        </w:rPr>
        <w:t>331D</w:t>
      </w:r>
      <w:r>
        <w:t>.</w:t>
      </w:r>
      <w:r>
        <w:tab/>
        <w:t>Deceptive recruiting for commercial sexual service</w:t>
      </w:r>
      <w:bookmarkEnd w:id="40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4" w:name="_Toc158973448"/>
      <w:bookmarkStart w:id="405" w:name="_Toc158973979"/>
      <w:bookmarkStart w:id="406" w:name="_Toc158977840"/>
      <w:r>
        <w:rPr>
          <w:rStyle w:val="CharDivNo"/>
        </w:rPr>
        <w:t>Chapter XXXIII</w:t>
      </w:r>
      <w:r>
        <w:rPr>
          <w:snapToGrid w:val="0"/>
        </w:rPr>
        <w:t> — </w:t>
      </w:r>
      <w:r>
        <w:rPr>
          <w:rStyle w:val="CharDivText"/>
        </w:rPr>
        <w:t>Offences against liberty</w:t>
      </w:r>
      <w:bookmarkEnd w:id="404"/>
      <w:bookmarkEnd w:id="405"/>
      <w:bookmarkEnd w:id="406"/>
    </w:p>
    <w:p>
      <w:pPr>
        <w:pStyle w:val="Heading5"/>
        <w:spacing w:before="240"/>
        <w:rPr>
          <w:snapToGrid w:val="0"/>
        </w:rPr>
      </w:pPr>
      <w:bookmarkStart w:id="407" w:name="_Toc158977841"/>
      <w:r>
        <w:rPr>
          <w:rStyle w:val="CharSectno"/>
        </w:rPr>
        <w:t>332</w:t>
      </w:r>
      <w:r>
        <w:rPr>
          <w:snapToGrid w:val="0"/>
        </w:rPr>
        <w:t>.</w:t>
      </w:r>
      <w:r>
        <w:rPr>
          <w:snapToGrid w:val="0"/>
        </w:rPr>
        <w:tab/>
        <w:t>Kidnapping</w:t>
      </w:r>
      <w:bookmarkEnd w:id="40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8" w:name="_Toc158977842"/>
      <w:r>
        <w:rPr>
          <w:rStyle w:val="CharSectno"/>
        </w:rPr>
        <w:t>333</w:t>
      </w:r>
      <w:r>
        <w:t>.</w:t>
      </w:r>
      <w:r>
        <w:tab/>
        <w:t>Deprivation of liberty</w:t>
      </w:r>
      <w:bookmarkEnd w:id="40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9" w:name="_Toc158977843"/>
      <w:r>
        <w:rPr>
          <w:rStyle w:val="CharSectno"/>
        </w:rPr>
        <w:t>336</w:t>
      </w:r>
      <w:r>
        <w:t>.</w:t>
      </w:r>
      <w:r>
        <w:tab/>
        <w:t>Procuring apprehension or detention of person not suffering from mental illness or impairment</w:t>
      </w:r>
      <w:bookmarkEnd w:id="40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0" w:name="_Toc158977844"/>
      <w:r>
        <w:rPr>
          <w:rStyle w:val="CharSectno"/>
        </w:rPr>
        <w:t>337</w:t>
      </w:r>
      <w:r>
        <w:t>.</w:t>
      </w:r>
      <w:r>
        <w:tab/>
        <w:t>Unlawful detention or custody of person who is mentally ill or impaired</w:t>
      </w:r>
      <w:bookmarkEnd w:id="41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11" w:name="_Toc158973453"/>
      <w:bookmarkStart w:id="412" w:name="_Toc158973984"/>
      <w:bookmarkStart w:id="413" w:name="_Toc158977845"/>
      <w:r>
        <w:rPr>
          <w:rStyle w:val="CharDivNo"/>
        </w:rPr>
        <w:lastRenderedPageBreak/>
        <w:t>Chapter XXXIIIA</w:t>
      </w:r>
      <w:r>
        <w:rPr>
          <w:snapToGrid w:val="0"/>
        </w:rPr>
        <w:t> — </w:t>
      </w:r>
      <w:r>
        <w:rPr>
          <w:rStyle w:val="CharDivText"/>
        </w:rPr>
        <w:t>Threats</w:t>
      </w:r>
      <w:bookmarkEnd w:id="411"/>
      <w:bookmarkEnd w:id="412"/>
      <w:bookmarkEnd w:id="413"/>
    </w:p>
    <w:p>
      <w:pPr>
        <w:pStyle w:val="Footnoteheading"/>
        <w:keepNext/>
      </w:pPr>
      <w:r>
        <w:tab/>
        <w:t>[Heading inserted: No. 101 of 1990 s. 17.]</w:t>
      </w:r>
    </w:p>
    <w:p>
      <w:pPr>
        <w:pStyle w:val="Heading5"/>
        <w:spacing w:before="240"/>
        <w:rPr>
          <w:snapToGrid w:val="0"/>
        </w:rPr>
      </w:pPr>
      <w:bookmarkStart w:id="414" w:name="_Toc158977846"/>
      <w:r>
        <w:rPr>
          <w:rStyle w:val="CharSectno"/>
        </w:rPr>
        <w:t>338</w:t>
      </w:r>
      <w:r>
        <w:rPr>
          <w:snapToGrid w:val="0"/>
        </w:rPr>
        <w:t>.</w:t>
      </w:r>
      <w:r>
        <w:rPr>
          <w:snapToGrid w:val="0"/>
        </w:rPr>
        <w:tab/>
        <w:t xml:space="preserve">Term used: </w:t>
      </w:r>
      <w:r>
        <w:rPr>
          <w:rStyle w:val="CharDefText"/>
          <w:b/>
          <w:bCs/>
          <w:i w:val="0"/>
          <w:iCs/>
        </w:rPr>
        <w:t>threat</w:t>
      </w:r>
      <w:bookmarkEnd w:id="4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5" w:name="_Toc158977847"/>
      <w:r>
        <w:rPr>
          <w:rStyle w:val="CharSectno"/>
        </w:rPr>
        <w:t>338A</w:t>
      </w:r>
      <w:r>
        <w:rPr>
          <w:snapToGrid w:val="0"/>
        </w:rPr>
        <w:t>.</w:t>
      </w:r>
      <w:r>
        <w:rPr>
          <w:snapToGrid w:val="0"/>
        </w:rPr>
        <w:tab/>
        <w:t>Threat with intent to gain etc.</w:t>
      </w:r>
      <w:bookmarkEnd w:id="41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6" w:name="_Toc158977848"/>
      <w:r>
        <w:rPr>
          <w:rStyle w:val="CharSectno"/>
        </w:rPr>
        <w:t>338B</w:t>
      </w:r>
      <w:r>
        <w:rPr>
          <w:snapToGrid w:val="0"/>
        </w:rPr>
        <w:t>.</w:t>
      </w:r>
      <w:r>
        <w:rPr>
          <w:snapToGrid w:val="0"/>
        </w:rPr>
        <w:tab/>
        <w:t>Threats</w:t>
      </w:r>
      <w:bookmarkEnd w:id="41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7" w:name="_Toc158977849"/>
      <w:r>
        <w:rPr>
          <w:rStyle w:val="CharSectno"/>
        </w:rPr>
        <w:t>338C</w:t>
      </w:r>
      <w:r>
        <w:t>.</w:t>
      </w:r>
      <w:r>
        <w:tab/>
      </w:r>
      <w:r>
        <w:rPr>
          <w:snapToGrid w:val="0"/>
        </w:rPr>
        <w:t>Statement or act creating false apprehension as to existence of threat or danger</w:t>
      </w:r>
      <w:bookmarkEnd w:id="41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8" w:name="_Toc158973458"/>
      <w:bookmarkStart w:id="419" w:name="_Toc158973989"/>
      <w:bookmarkStart w:id="420" w:name="_Toc158977850"/>
      <w:r>
        <w:rPr>
          <w:rStyle w:val="CharDivNo"/>
        </w:rPr>
        <w:t>Chapter XXXIIIB</w:t>
      </w:r>
      <w:r>
        <w:t> — </w:t>
      </w:r>
      <w:r>
        <w:rPr>
          <w:rStyle w:val="CharDivText"/>
        </w:rPr>
        <w:t>Stalking</w:t>
      </w:r>
      <w:bookmarkEnd w:id="418"/>
      <w:bookmarkEnd w:id="419"/>
      <w:bookmarkEnd w:id="420"/>
    </w:p>
    <w:p>
      <w:pPr>
        <w:pStyle w:val="Footnoteheading"/>
        <w:keepNext/>
        <w:keepLines/>
      </w:pPr>
      <w:r>
        <w:tab/>
        <w:t>[Heading inserted: No. 38 of 1998 s. 4.]</w:t>
      </w:r>
    </w:p>
    <w:p>
      <w:pPr>
        <w:pStyle w:val="Heading5"/>
      </w:pPr>
      <w:bookmarkStart w:id="421" w:name="_Toc158977851"/>
      <w:r>
        <w:rPr>
          <w:rStyle w:val="CharSectno"/>
        </w:rPr>
        <w:t>338D</w:t>
      </w:r>
      <w:r>
        <w:t>.</w:t>
      </w:r>
      <w:r>
        <w:tab/>
        <w:t>Terms used</w:t>
      </w:r>
      <w:bookmarkEnd w:id="4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2" w:name="_Toc158977852"/>
      <w:r>
        <w:rPr>
          <w:rStyle w:val="CharSectno"/>
        </w:rPr>
        <w:t>338E</w:t>
      </w:r>
      <w:r>
        <w:t>.</w:t>
      </w:r>
      <w:r>
        <w:tab/>
        <w:t>Stalking</w:t>
      </w:r>
      <w:bookmarkEnd w:id="42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3" w:name="_Toc158973461"/>
      <w:bookmarkStart w:id="424" w:name="_Toc158973992"/>
      <w:bookmarkStart w:id="425" w:name="_Toc158977853"/>
      <w:r>
        <w:rPr>
          <w:rStyle w:val="CharDivNo"/>
        </w:rPr>
        <w:lastRenderedPageBreak/>
        <w:t>Chapter XXXIV</w:t>
      </w:r>
      <w:r>
        <w:t> — </w:t>
      </w:r>
      <w:r>
        <w:rPr>
          <w:rStyle w:val="CharDivText"/>
        </w:rPr>
        <w:t>Offences relating to parental rights and duties</w:t>
      </w:r>
      <w:bookmarkEnd w:id="423"/>
      <w:bookmarkEnd w:id="424"/>
      <w:bookmarkEnd w:id="42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6" w:name="_Toc158977854"/>
      <w:r>
        <w:rPr>
          <w:rStyle w:val="CharSectno"/>
        </w:rPr>
        <w:t>343</w:t>
      </w:r>
      <w:r>
        <w:rPr>
          <w:snapToGrid w:val="0"/>
        </w:rPr>
        <w:t>.</w:t>
      </w:r>
      <w:r>
        <w:rPr>
          <w:snapToGrid w:val="0"/>
        </w:rPr>
        <w:tab/>
        <w:t>Child stealing</w:t>
      </w:r>
      <w:bookmarkEnd w:id="42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7" w:name="_Toc158977855"/>
      <w:r>
        <w:rPr>
          <w:rStyle w:val="CharSectno"/>
        </w:rPr>
        <w:t>343A</w:t>
      </w:r>
      <w:r>
        <w:rPr>
          <w:snapToGrid w:val="0"/>
        </w:rPr>
        <w:t>.</w:t>
      </w:r>
      <w:r>
        <w:rPr>
          <w:snapToGrid w:val="0"/>
        </w:rPr>
        <w:tab/>
        <w:t>Publication of report of child</w:t>
      </w:r>
      <w:r>
        <w:rPr>
          <w:snapToGrid w:val="0"/>
        </w:rPr>
        <w:noBreakHyphen/>
        <w:t>stealing unlawful unless approved</w:t>
      </w:r>
      <w:bookmarkEnd w:id="427"/>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8" w:name="_Toc158977856"/>
      <w:r>
        <w:rPr>
          <w:rStyle w:val="CharSectno"/>
        </w:rPr>
        <w:t>344</w:t>
      </w:r>
      <w:r>
        <w:rPr>
          <w:snapToGrid w:val="0"/>
        </w:rPr>
        <w:t>.</w:t>
      </w:r>
      <w:r>
        <w:rPr>
          <w:snapToGrid w:val="0"/>
        </w:rPr>
        <w:tab/>
        <w:t>Deserting child under 16</w:t>
      </w:r>
      <w:bookmarkEnd w:id="42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29" w:name="_Toc158973465"/>
      <w:bookmarkStart w:id="430" w:name="_Toc158973996"/>
      <w:bookmarkStart w:id="431" w:name="_Toc158977857"/>
      <w:r>
        <w:rPr>
          <w:rStyle w:val="CharDivNo"/>
        </w:rPr>
        <w:lastRenderedPageBreak/>
        <w:t>Chapter XXXV</w:t>
      </w:r>
      <w:r>
        <w:rPr>
          <w:b w:val="0"/>
        </w:rPr>
        <w:t> </w:t>
      </w:r>
      <w:r>
        <w:t>—</w:t>
      </w:r>
      <w:r>
        <w:rPr>
          <w:b w:val="0"/>
        </w:rPr>
        <w:t> </w:t>
      </w:r>
      <w:r>
        <w:rPr>
          <w:rStyle w:val="CharDivText"/>
        </w:rPr>
        <w:t>Criminal defamation</w:t>
      </w:r>
      <w:bookmarkEnd w:id="429"/>
      <w:bookmarkEnd w:id="430"/>
      <w:bookmarkEnd w:id="431"/>
    </w:p>
    <w:p>
      <w:pPr>
        <w:pStyle w:val="Footnoteheading"/>
        <w:keepNext/>
      </w:pPr>
      <w:r>
        <w:tab/>
        <w:t>[Heading inserted: No. 44 of 2005 s. 47.]</w:t>
      </w:r>
    </w:p>
    <w:p>
      <w:pPr>
        <w:pStyle w:val="Heading5"/>
      </w:pPr>
      <w:bookmarkStart w:id="432" w:name="_Toc158977858"/>
      <w:r>
        <w:rPr>
          <w:rStyle w:val="CharSectno"/>
        </w:rPr>
        <w:t>345</w:t>
      </w:r>
      <w:r>
        <w:t>.</w:t>
      </w:r>
      <w:r>
        <w:tab/>
        <w:t>Criminal defamation</w:t>
      </w:r>
      <w:bookmarkEnd w:id="43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3" w:name="_Toc158973467"/>
      <w:bookmarkStart w:id="434" w:name="_Toc158973998"/>
      <w:bookmarkStart w:id="435" w:name="_Toc158977859"/>
      <w:r>
        <w:rPr>
          <w:rStyle w:val="CharPartNo"/>
        </w:rPr>
        <w:lastRenderedPageBreak/>
        <w:t>Part VI</w:t>
      </w:r>
      <w:r>
        <w:t> — </w:t>
      </w:r>
      <w:r>
        <w:rPr>
          <w:rStyle w:val="CharPartText"/>
        </w:rPr>
        <w:t>Offences relating to property and contracts</w:t>
      </w:r>
      <w:bookmarkEnd w:id="433"/>
      <w:bookmarkEnd w:id="434"/>
      <w:bookmarkEnd w:id="435"/>
    </w:p>
    <w:p>
      <w:pPr>
        <w:pStyle w:val="Heading3"/>
        <w:spacing w:before="200"/>
        <w:rPr>
          <w:snapToGrid w:val="0"/>
        </w:rPr>
      </w:pPr>
      <w:bookmarkStart w:id="436" w:name="_Toc158973468"/>
      <w:bookmarkStart w:id="437" w:name="_Toc158973999"/>
      <w:bookmarkStart w:id="438" w:name="_Toc158977860"/>
      <w:r>
        <w:rPr>
          <w:snapToGrid w:val="0"/>
        </w:rPr>
        <w:t>Division I — Stealing and like offences</w:t>
      </w:r>
      <w:bookmarkEnd w:id="436"/>
      <w:bookmarkEnd w:id="437"/>
      <w:bookmarkEnd w:id="438"/>
    </w:p>
    <w:p>
      <w:pPr>
        <w:pStyle w:val="Heading3"/>
        <w:spacing w:before="200"/>
        <w:rPr>
          <w:snapToGrid w:val="0"/>
        </w:rPr>
      </w:pPr>
      <w:bookmarkStart w:id="439" w:name="_Toc158973469"/>
      <w:bookmarkStart w:id="440" w:name="_Toc158974000"/>
      <w:bookmarkStart w:id="441" w:name="_Toc158977861"/>
      <w:r>
        <w:rPr>
          <w:rStyle w:val="CharDivNo"/>
        </w:rPr>
        <w:t>Chapter XXXVI</w:t>
      </w:r>
      <w:r>
        <w:rPr>
          <w:snapToGrid w:val="0"/>
        </w:rPr>
        <w:t> — </w:t>
      </w:r>
      <w:r>
        <w:rPr>
          <w:rStyle w:val="CharDivText"/>
        </w:rPr>
        <w:t>Stealing</w:t>
      </w:r>
      <w:bookmarkEnd w:id="439"/>
      <w:bookmarkEnd w:id="440"/>
      <w:bookmarkEnd w:id="441"/>
    </w:p>
    <w:p>
      <w:pPr>
        <w:pStyle w:val="Heading5"/>
        <w:spacing w:before="200"/>
        <w:rPr>
          <w:snapToGrid w:val="0"/>
        </w:rPr>
      </w:pPr>
      <w:bookmarkStart w:id="442" w:name="_Toc158977862"/>
      <w:r>
        <w:rPr>
          <w:rStyle w:val="CharSectno"/>
        </w:rPr>
        <w:t>370</w:t>
      </w:r>
      <w:r>
        <w:rPr>
          <w:snapToGrid w:val="0"/>
        </w:rPr>
        <w:t>.</w:t>
      </w:r>
      <w:r>
        <w:rPr>
          <w:snapToGrid w:val="0"/>
        </w:rPr>
        <w:tab/>
        <w:t>Things capable of being stolen</w:t>
      </w:r>
      <w:bookmarkEnd w:id="44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3" w:name="_Toc158977863"/>
      <w:r>
        <w:rPr>
          <w:rStyle w:val="CharSectno"/>
        </w:rPr>
        <w:t>371</w:t>
      </w:r>
      <w:r>
        <w:rPr>
          <w:snapToGrid w:val="0"/>
        </w:rPr>
        <w:t>.</w:t>
      </w:r>
      <w:r>
        <w:rPr>
          <w:snapToGrid w:val="0"/>
        </w:rPr>
        <w:tab/>
        <w:t xml:space="preserve">Term used: </w:t>
      </w:r>
      <w:r>
        <w:rPr>
          <w:rStyle w:val="CharDefText"/>
          <w:b/>
          <w:bCs/>
          <w:i w:val="0"/>
          <w:iCs/>
        </w:rPr>
        <w:t>steal</w:t>
      </w:r>
      <w:bookmarkEnd w:id="4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4" w:name="_Toc158977864"/>
      <w:r>
        <w:rPr>
          <w:rStyle w:val="CharSectno"/>
        </w:rPr>
        <w:t>371A</w:t>
      </w:r>
      <w:r>
        <w:rPr>
          <w:snapToGrid w:val="0"/>
        </w:rPr>
        <w:t>.</w:t>
      </w:r>
      <w:r>
        <w:rPr>
          <w:snapToGrid w:val="0"/>
        </w:rPr>
        <w:tab/>
        <w:t>Using etc. motor vehicle without consent is stealing</w:t>
      </w:r>
      <w:bookmarkEnd w:id="44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5" w:name="_Toc158977865"/>
      <w:r>
        <w:rPr>
          <w:rStyle w:val="CharSectno"/>
        </w:rPr>
        <w:t>372</w:t>
      </w:r>
      <w:r>
        <w:rPr>
          <w:snapToGrid w:val="0"/>
        </w:rPr>
        <w:t>.</w:t>
      </w:r>
      <w:r>
        <w:rPr>
          <w:snapToGrid w:val="0"/>
        </w:rPr>
        <w:tab/>
        <w:t>Cases which are not stealing</w:t>
      </w:r>
      <w:bookmarkEnd w:id="44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6" w:name="_Toc158977866"/>
      <w:r>
        <w:rPr>
          <w:rStyle w:val="CharSectno"/>
        </w:rPr>
        <w:lastRenderedPageBreak/>
        <w:t>373</w:t>
      </w:r>
      <w:r>
        <w:rPr>
          <w:snapToGrid w:val="0"/>
        </w:rPr>
        <w:t>.</w:t>
      </w:r>
      <w:r>
        <w:rPr>
          <w:snapToGrid w:val="0"/>
        </w:rPr>
        <w:tab/>
        <w:t>Funds etc. held under direction, who owns etc.</w:t>
      </w:r>
      <w:bookmarkEnd w:id="44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7" w:name="_Toc158977867"/>
      <w:r>
        <w:rPr>
          <w:rStyle w:val="CharSectno"/>
        </w:rPr>
        <w:t>374</w:t>
      </w:r>
      <w:r>
        <w:rPr>
          <w:snapToGrid w:val="0"/>
        </w:rPr>
        <w:t>.</w:t>
      </w:r>
      <w:r>
        <w:rPr>
          <w:snapToGrid w:val="0"/>
        </w:rPr>
        <w:tab/>
        <w:t>Proceeds of sale etc. of property by agent, who owns</w:t>
      </w:r>
      <w:bookmarkEnd w:id="44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8" w:name="_Toc158977868"/>
      <w:r>
        <w:rPr>
          <w:rStyle w:val="CharSectno"/>
        </w:rPr>
        <w:t>375</w:t>
      </w:r>
      <w:r>
        <w:rPr>
          <w:snapToGrid w:val="0"/>
        </w:rPr>
        <w:t>.</w:t>
      </w:r>
      <w:r>
        <w:rPr>
          <w:snapToGrid w:val="0"/>
        </w:rPr>
        <w:tab/>
        <w:t>Money received for another, who owns</w:t>
      </w:r>
      <w:bookmarkEnd w:id="44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9" w:name="_Toc158977869"/>
      <w:r>
        <w:rPr>
          <w:rStyle w:val="CharSectno"/>
        </w:rPr>
        <w:t>376</w:t>
      </w:r>
      <w:r>
        <w:rPr>
          <w:snapToGrid w:val="0"/>
        </w:rPr>
        <w:t>.</w:t>
      </w:r>
      <w:r>
        <w:rPr>
          <w:snapToGrid w:val="0"/>
        </w:rPr>
        <w:tab/>
        <w:t>Stealing by person having an interest in the thing stolen</w:t>
      </w:r>
      <w:bookmarkEnd w:id="44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0" w:name="_Toc158977870"/>
      <w:r>
        <w:rPr>
          <w:rStyle w:val="CharSectno"/>
        </w:rPr>
        <w:t>378</w:t>
      </w:r>
      <w:r>
        <w:rPr>
          <w:snapToGrid w:val="0"/>
        </w:rPr>
        <w:t>.</w:t>
      </w:r>
      <w:r>
        <w:rPr>
          <w:snapToGrid w:val="0"/>
        </w:rPr>
        <w:tab/>
        <w:t>Penalty for stealing</w:t>
      </w:r>
      <w:bookmarkEnd w:id="45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1" w:name="_Toc158973479"/>
      <w:bookmarkStart w:id="452" w:name="_Toc158974010"/>
      <w:bookmarkStart w:id="453" w:name="_Toc158977871"/>
      <w:r>
        <w:rPr>
          <w:rStyle w:val="CharDivNo"/>
        </w:rPr>
        <w:t>Chapter XXXVII</w:t>
      </w:r>
      <w:r>
        <w:rPr>
          <w:snapToGrid w:val="0"/>
        </w:rPr>
        <w:t> — </w:t>
      </w:r>
      <w:r>
        <w:rPr>
          <w:rStyle w:val="CharDivText"/>
        </w:rPr>
        <w:t>Offences analogous to stealing</w:t>
      </w:r>
      <w:bookmarkEnd w:id="451"/>
      <w:bookmarkEnd w:id="452"/>
      <w:bookmarkEnd w:id="453"/>
    </w:p>
    <w:p>
      <w:pPr>
        <w:pStyle w:val="Heading5"/>
        <w:rPr>
          <w:snapToGrid w:val="0"/>
        </w:rPr>
      </w:pPr>
      <w:bookmarkStart w:id="454" w:name="_Toc158977872"/>
      <w:r>
        <w:rPr>
          <w:rStyle w:val="CharSectno"/>
        </w:rPr>
        <w:t>379</w:t>
      </w:r>
      <w:r>
        <w:rPr>
          <w:snapToGrid w:val="0"/>
        </w:rPr>
        <w:t>.</w:t>
      </w:r>
      <w:r>
        <w:rPr>
          <w:snapToGrid w:val="0"/>
        </w:rPr>
        <w:tab/>
        <w:t>Concealing official register</w:t>
      </w:r>
      <w:bookmarkEnd w:id="45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5" w:name="_Toc158977873"/>
      <w:r>
        <w:rPr>
          <w:rStyle w:val="CharSectno"/>
        </w:rPr>
        <w:t>380</w:t>
      </w:r>
      <w:r>
        <w:rPr>
          <w:snapToGrid w:val="0"/>
        </w:rPr>
        <w:t>.</w:t>
      </w:r>
      <w:r>
        <w:rPr>
          <w:snapToGrid w:val="0"/>
        </w:rPr>
        <w:tab/>
        <w:t>Concealing will</w:t>
      </w:r>
      <w:bookmarkEnd w:id="45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6" w:name="_Toc158977874"/>
      <w:r>
        <w:rPr>
          <w:rStyle w:val="CharSectno"/>
        </w:rPr>
        <w:lastRenderedPageBreak/>
        <w:t>381</w:t>
      </w:r>
      <w:r>
        <w:rPr>
          <w:snapToGrid w:val="0"/>
        </w:rPr>
        <w:t>.</w:t>
      </w:r>
      <w:r>
        <w:rPr>
          <w:snapToGrid w:val="0"/>
        </w:rPr>
        <w:tab/>
        <w:t>Concealing certificate of title etc.</w:t>
      </w:r>
      <w:bookmarkEnd w:id="45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7" w:name="_Toc158977875"/>
      <w:r>
        <w:rPr>
          <w:rStyle w:val="CharSectno"/>
        </w:rPr>
        <w:t>382</w:t>
      </w:r>
      <w:r>
        <w:rPr>
          <w:snapToGrid w:val="0"/>
        </w:rPr>
        <w:t>.</w:t>
      </w:r>
      <w:r>
        <w:rPr>
          <w:snapToGrid w:val="0"/>
        </w:rPr>
        <w:tab/>
        <w:t>Killing animal with intent to steal</w:t>
      </w:r>
      <w:bookmarkEnd w:id="45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8" w:name="_Toc158977876"/>
      <w:r>
        <w:rPr>
          <w:rStyle w:val="CharSectno"/>
        </w:rPr>
        <w:t>383</w:t>
      </w:r>
      <w:r>
        <w:rPr>
          <w:snapToGrid w:val="0"/>
        </w:rPr>
        <w:t>.</w:t>
      </w:r>
      <w:r>
        <w:rPr>
          <w:snapToGrid w:val="0"/>
        </w:rPr>
        <w:tab/>
        <w:t>Severing with intent to steal</w:t>
      </w:r>
      <w:bookmarkEnd w:id="4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9" w:name="_Toc158977877"/>
      <w:r>
        <w:rPr>
          <w:rStyle w:val="CharSectno"/>
        </w:rPr>
        <w:t>384</w:t>
      </w:r>
      <w:r>
        <w:rPr>
          <w:snapToGrid w:val="0"/>
        </w:rPr>
        <w:t>.</w:t>
      </w:r>
      <w:r>
        <w:rPr>
          <w:snapToGrid w:val="0"/>
        </w:rPr>
        <w:tab/>
        <w:t>Using registered brand with criminal intention</w:t>
      </w:r>
      <w:bookmarkEnd w:id="45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60" w:name="_Toc158977878"/>
      <w:r>
        <w:rPr>
          <w:rStyle w:val="CharSectno"/>
        </w:rPr>
        <w:t>385</w:t>
      </w:r>
      <w:r>
        <w:rPr>
          <w:snapToGrid w:val="0"/>
        </w:rPr>
        <w:t>.</w:t>
      </w:r>
      <w:r>
        <w:rPr>
          <w:snapToGrid w:val="0"/>
        </w:rPr>
        <w:tab/>
        <w:t>Fraudulently dealing with ore at mine</w:t>
      </w:r>
      <w:bookmarkEnd w:id="460"/>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61" w:name="_Toc158977879"/>
      <w:r>
        <w:rPr>
          <w:rStyle w:val="CharSectno"/>
        </w:rPr>
        <w:t>386</w:t>
      </w:r>
      <w:r>
        <w:rPr>
          <w:snapToGrid w:val="0"/>
        </w:rPr>
        <w:t>.</w:t>
      </w:r>
      <w:r>
        <w:rPr>
          <w:snapToGrid w:val="0"/>
        </w:rPr>
        <w:tab/>
        <w:t>Concealing royalty</w:t>
      </w:r>
      <w:bookmarkEnd w:id="46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2" w:name="_Toc158977880"/>
      <w:r>
        <w:rPr>
          <w:rStyle w:val="CharSectno"/>
        </w:rPr>
        <w:t>387</w:t>
      </w:r>
      <w:r>
        <w:rPr>
          <w:snapToGrid w:val="0"/>
        </w:rPr>
        <w:t>.</w:t>
      </w:r>
      <w:r>
        <w:rPr>
          <w:snapToGrid w:val="0"/>
        </w:rPr>
        <w:tab/>
        <w:t>Removing guano without licence</w:t>
      </w:r>
      <w:bookmarkEnd w:id="46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3" w:name="_Toc158977881"/>
      <w:r>
        <w:rPr>
          <w:rStyle w:val="CharSectno"/>
        </w:rPr>
        <w:t>388</w:t>
      </w:r>
      <w:r>
        <w:rPr>
          <w:snapToGrid w:val="0"/>
        </w:rPr>
        <w:t>.</w:t>
      </w:r>
      <w:r>
        <w:rPr>
          <w:snapToGrid w:val="0"/>
        </w:rPr>
        <w:tab/>
        <w:t>Bringing stolen goods into WA</w:t>
      </w:r>
      <w:bookmarkEnd w:id="46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4" w:name="_Toc158977882"/>
      <w:r>
        <w:rPr>
          <w:rStyle w:val="CharSectno"/>
        </w:rPr>
        <w:t>389</w:t>
      </w:r>
      <w:r>
        <w:rPr>
          <w:snapToGrid w:val="0"/>
        </w:rPr>
        <w:t>.</w:t>
      </w:r>
      <w:r>
        <w:rPr>
          <w:snapToGrid w:val="0"/>
        </w:rPr>
        <w:tab/>
        <w:t>Fraudulent disposition of mortgaged goods</w:t>
      </w:r>
      <w:bookmarkEnd w:id="46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5" w:name="_Toc158977883"/>
      <w:r>
        <w:rPr>
          <w:rStyle w:val="CharSectno"/>
        </w:rPr>
        <w:t>390</w:t>
      </w:r>
      <w:r>
        <w:rPr>
          <w:snapToGrid w:val="0"/>
        </w:rPr>
        <w:t>.</w:t>
      </w:r>
      <w:r>
        <w:rPr>
          <w:snapToGrid w:val="0"/>
        </w:rPr>
        <w:tab/>
        <w:t>Fraudulent appropriation of electricity etc.</w:t>
      </w:r>
      <w:bookmarkEnd w:id="46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6" w:name="_Toc158977884"/>
      <w:r>
        <w:rPr>
          <w:rStyle w:val="CharSectno"/>
        </w:rPr>
        <w:t>390A</w:t>
      </w:r>
      <w:r>
        <w:t>.</w:t>
      </w:r>
      <w:r>
        <w:tab/>
        <w:t>Unlawful use of conveyance (not of motor vehicle)</w:t>
      </w:r>
      <w:bookmarkEnd w:id="46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7" w:name="_Toc158973493"/>
      <w:bookmarkStart w:id="468" w:name="_Toc158974024"/>
      <w:bookmarkStart w:id="469" w:name="_Toc158977885"/>
      <w:r>
        <w:rPr>
          <w:rStyle w:val="CharDivNo"/>
        </w:rPr>
        <w:t>Chapter XXXVIII</w:t>
      </w:r>
      <w:r>
        <w:rPr>
          <w:snapToGrid w:val="0"/>
        </w:rPr>
        <w:t> — </w:t>
      </w:r>
      <w:r>
        <w:rPr>
          <w:rStyle w:val="CharDivText"/>
        </w:rPr>
        <w:t>Robbery: Extortion by threats</w:t>
      </w:r>
      <w:bookmarkEnd w:id="467"/>
      <w:bookmarkEnd w:id="468"/>
      <w:bookmarkEnd w:id="469"/>
    </w:p>
    <w:p>
      <w:pPr>
        <w:pStyle w:val="Footnoteheading"/>
        <w:keepNext/>
      </w:pPr>
      <w:r>
        <w:tab/>
        <w:t>[Heading amended: No. 23 of 2001 s. 8.]</w:t>
      </w:r>
    </w:p>
    <w:p>
      <w:pPr>
        <w:pStyle w:val="Heading5"/>
        <w:keepLines w:val="0"/>
      </w:pPr>
      <w:bookmarkStart w:id="470" w:name="_Toc158977886"/>
      <w:r>
        <w:rPr>
          <w:rStyle w:val="CharSectno"/>
        </w:rPr>
        <w:t>391</w:t>
      </w:r>
      <w:r>
        <w:t>.</w:t>
      </w:r>
      <w:r>
        <w:tab/>
        <w:t>Term used: circumstances of aggravation</w:t>
      </w:r>
      <w:bookmarkEnd w:id="470"/>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1" w:name="_Toc158977887"/>
      <w:r>
        <w:rPr>
          <w:rStyle w:val="CharSectno"/>
        </w:rPr>
        <w:t>392</w:t>
      </w:r>
      <w:r>
        <w:t>.</w:t>
      </w:r>
      <w:r>
        <w:tab/>
        <w:t>Robbery</w:t>
      </w:r>
      <w:bookmarkEnd w:id="47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2" w:name="_Toc158977888"/>
      <w:r>
        <w:rPr>
          <w:rStyle w:val="CharSectno"/>
        </w:rPr>
        <w:t>393</w:t>
      </w:r>
      <w:r>
        <w:t>.</w:t>
      </w:r>
      <w:r>
        <w:tab/>
        <w:t>Assault with intent to rob</w:t>
      </w:r>
      <w:bookmarkEnd w:id="47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3" w:name="_Toc158977889"/>
      <w:r>
        <w:rPr>
          <w:rStyle w:val="CharSectno"/>
        </w:rPr>
        <w:t>396</w:t>
      </w:r>
      <w:r>
        <w:rPr>
          <w:snapToGrid w:val="0"/>
        </w:rPr>
        <w:t>.</w:t>
      </w:r>
      <w:r>
        <w:rPr>
          <w:snapToGrid w:val="0"/>
        </w:rPr>
        <w:tab/>
        <w:t>Demanding property with threats with intent to steal</w:t>
      </w:r>
      <w:bookmarkEnd w:id="47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4" w:name="_Toc15897789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5" w:name="_Toc158977891"/>
      <w:r>
        <w:rPr>
          <w:rStyle w:val="CharSectno"/>
        </w:rPr>
        <w:t>398</w:t>
      </w:r>
      <w:r>
        <w:rPr>
          <w:snapToGrid w:val="0"/>
        </w:rPr>
        <w:t>.</w:t>
      </w:r>
      <w:r>
        <w:rPr>
          <w:snapToGrid w:val="0"/>
        </w:rPr>
        <w:tab/>
        <w:t>Threats etc. with intent to extort etc.</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6" w:name="_Toc158977892"/>
      <w:r>
        <w:rPr>
          <w:rStyle w:val="CharSectno"/>
        </w:rPr>
        <w:t>399</w:t>
      </w:r>
      <w:r>
        <w:rPr>
          <w:snapToGrid w:val="0"/>
        </w:rPr>
        <w:t>.</w:t>
      </w:r>
      <w:r>
        <w:rPr>
          <w:snapToGrid w:val="0"/>
        </w:rPr>
        <w:tab/>
        <w:t>Procuring execution of deed etc. by threat etc. with intent to defraud</w:t>
      </w:r>
      <w:bookmarkEnd w:id="47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7" w:name="_Toc158973501"/>
      <w:bookmarkStart w:id="478" w:name="_Toc158974032"/>
      <w:bookmarkStart w:id="479" w:name="_Toc158977893"/>
      <w:r>
        <w:rPr>
          <w:rStyle w:val="CharDivNo"/>
        </w:rPr>
        <w:t>Chapter XXXIX</w:t>
      </w:r>
      <w:r>
        <w:rPr>
          <w:snapToGrid w:val="0"/>
        </w:rPr>
        <w:t> — </w:t>
      </w:r>
      <w:r>
        <w:rPr>
          <w:rStyle w:val="CharDivText"/>
        </w:rPr>
        <w:t>Offences in or in respect of buildings etc.</w:t>
      </w:r>
      <w:bookmarkEnd w:id="477"/>
      <w:bookmarkEnd w:id="478"/>
      <w:bookmarkEnd w:id="479"/>
    </w:p>
    <w:p>
      <w:pPr>
        <w:pStyle w:val="Footnoteheading"/>
        <w:keepNext/>
      </w:pPr>
      <w:r>
        <w:tab/>
        <w:t>[Heading inserted: No. 37 of 1991 s. 12.]</w:t>
      </w:r>
    </w:p>
    <w:p>
      <w:pPr>
        <w:pStyle w:val="Heading5"/>
        <w:rPr>
          <w:snapToGrid w:val="0"/>
        </w:rPr>
      </w:pPr>
      <w:bookmarkStart w:id="480" w:name="_Toc158977894"/>
      <w:r>
        <w:rPr>
          <w:rStyle w:val="CharSectno"/>
        </w:rPr>
        <w:t>400</w:t>
      </w:r>
      <w:r>
        <w:rPr>
          <w:snapToGrid w:val="0"/>
        </w:rPr>
        <w:t>.</w:t>
      </w:r>
      <w:r>
        <w:rPr>
          <w:snapToGrid w:val="0"/>
        </w:rPr>
        <w:tab/>
        <w:t>Terms used</w:t>
      </w:r>
      <w:bookmarkEnd w:id="48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1" w:name="_Toc158977895"/>
      <w:r>
        <w:rPr>
          <w:rStyle w:val="CharSectno"/>
        </w:rPr>
        <w:t>401A</w:t>
      </w:r>
      <w:r>
        <w:rPr>
          <w:snapToGrid w:val="0"/>
        </w:rPr>
        <w:t>.</w:t>
      </w:r>
      <w:r>
        <w:rPr>
          <w:snapToGrid w:val="0"/>
        </w:rPr>
        <w:tab/>
        <w:t>Term used: relevant conviction</w:t>
      </w:r>
      <w:bookmarkEnd w:id="4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2" w:name="_Toc158977896"/>
      <w:r>
        <w:rPr>
          <w:rStyle w:val="CharSectno"/>
        </w:rPr>
        <w:t>401B</w:t>
      </w:r>
      <w:r>
        <w:rPr>
          <w:snapToGrid w:val="0"/>
        </w:rPr>
        <w:t>.</w:t>
      </w:r>
      <w:r>
        <w:rPr>
          <w:snapToGrid w:val="0"/>
        </w:rPr>
        <w:tab/>
        <w:t>Term used: repeat offender</w:t>
      </w:r>
      <w:bookmarkEnd w:id="48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3" w:name="_Toc158977897"/>
      <w:r>
        <w:rPr>
          <w:rStyle w:val="CharSectno"/>
        </w:rPr>
        <w:lastRenderedPageBreak/>
        <w:t>401</w:t>
      </w:r>
      <w:r>
        <w:rPr>
          <w:snapToGrid w:val="0"/>
        </w:rPr>
        <w:t>.</w:t>
      </w:r>
      <w:r>
        <w:rPr>
          <w:snapToGrid w:val="0"/>
        </w:rPr>
        <w:tab/>
        <w:t>Burglary</w:t>
      </w:r>
      <w:bookmarkEnd w:id="48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4" w:name="_Toc158977898"/>
      <w:r>
        <w:rPr>
          <w:rStyle w:val="CharSectno"/>
        </w:rPr>
        <w:t>407</w:t>
      </w:r>
      <w:r>
        <w:rPr>
          <w:snapToGrid w:val="0"/>
        </w:rPr>
        <w:t>.</w:t>
      </w:r>
      <w:r>
        <w:rPr>
          <w:snapToGrid w:val="0"/>
        </w:rPr>
        <w:tab/>
        <w:t>Person found armed etc. with intent to commit crime</w:t>
      </w:r>
      <w:bookmarkEnd w:id="4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5" w:name="_Toc158973507"/>
      <w:bookmarkStart w:id="486" w:name="_Toc158974038"/>
      <w:bookmarkStart w:id="487" w:name="_Toc158977899"/>
      <w:r>
        <w:rPr>
          <w:rStyle w:val="CharDivNo"/>
        </w:rPr>
        <w:t>Chapter XL</w:t>
      </w:r>
      <w:r>
        <w:rPr>
          <w:snapToGrid w:val="0"/>
        </w:rPr>
        <w:t> — </w:t>
      </w:r>
      <w:r>
        <w:rPr>
          <w:rStyle w:val="CharDivText"/>
        </w:rPr>
        <w:t>Fraud</w:t>
      </w:r>
      <w:bookmarkEnd w:id="485"/>
      <w:bookmarkEnd w:id="486"/>
      <w:bookmarkEnd w:id="48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8" w:name="_Toc158977900"/>
      <w:r>
        <w:rPr>
          <w:rStyle w:val="CharSectno"/>
        </w:rPr>
        <w:t>409</w:t>
      </w:r>
      <w:r>
        <w:rPr>
          <w:snapToGrid w:val="0"/>
        </w:rPr>
        <w:t>.</w:t>
      </w:r>
      <w:r>
        <w:rPr>
          <w:snapToGrid w:val="0"/>
        </w:rPr>
        <w:tab/>
        <w:t>Fraud</w:t>
      </w:r>
      <w:bookmarkEnd w:id="48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9" w:name="_Toc158973509"/>
      <w:bookmarkStart w:id="490" w:name="_Toc158974040"/>
      <w:bookmarkStart w:id="491" w:name="_Toc158977901"/>
      <w:r>
        <w:rPr>
          <w:rStyle w:val="CharDivNo"/>
        </w:rPr>
        <w:lastRenderedPageBreak/>
        <w:t>Chapter XLI</w:t>
      </w:r>
      <w:r>
        <w:rPr>
          <w:snapToGrid w:val="0"/>
        </w:rPr>
        <w:t> — </w:t>
      </w:r>
      <w:r>
        <w:rPr>
          <w:rStyle w:val="CharDivText"/>
        </w:rPr>
        <w:t>Receiving property stolen or fraudulently obtained and like offences</w:t>
      </w:r>
      <w:bookmarkEnd w:id="489"/>
      <w:bookmarkEnd w:id="490"/>
      <w:bookmarkEnd w:id="491"/>
    </w:p>
    <w:p>
      <w:pPr>
        <w:pStyle w:val="Heading5"/>
        <w:rPr>
          <w:snapToGrid w:val="0"/>
        </w:rPr>
      </w:pPr>
      <w:bookmarkStart w:id="492" w:name="_Toc158977902"/>
      <w:r>
        <w:rPr>
          <w:rStyle w:val="CharSectno"/>
        </w:rPr>
        <w:t>414</w:t>
      </w:r>
      <w:r>
        <w:rPr>
          <w:snapToGrid w:val="0"/>
        </w:rPr>
        <w:t>.</w:t>
      </w:r>
      <w:r>
        <w:rPr>
          <w:snapToGrid w:val="0"/>
        </w:rPr>
        <w:tab/>
        <w:t>Receiving stolen property etc.</w:t>
      </w:r>
      <w:bookmarkEnd w:id="49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3" w:name="_Toc158977903"/>
      <w:r>
        <w:rPr>
          <w:rStyle w:val="CharSectno"/>
        </w:rPr>
        <w:lastRenderedPageBreak/>
        <w:t>415</w:t>
      </w:r>
      <w:r>
        <w:rPr>
          <w:snapToGrid w:val="0"/>
        </w:rPr>
        <w:t>.</w:t>
      </w:r>
      <w:r>
        <w:rPr>
          <w:snapToGrid w:val="0"/>
        </w:rPr>
        <w:tab/>
        <w:t>Receiving after change of ownership</w:t>
      </w:r>
      <w:bookmarkEnd w:id="49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4" w:name="_Toc158977904"/>
      <w:r>
        <w:rPr>
          <w:rStyle w:val="CharSectno"/>
        </w:rPr>
        <w:t>416</w:t>
      </w:r>
      <w:r>
        <w:rPr>
          <w:snapToGrid w:val="0"/>
        </w:rPr>
        <w:t>.</w:t>
      </w:r>
      <w:r>
        <w:rPr>
          <w:snapToGrid w:val="0"/>
        </w:rPr>
        <w:tab/>
        <w:t>Taking reward for recovery of property obtained by means of indictable offence</w:t>
      </w:r>
      <w:bookmarkEnd w:id="494"/>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5" w:name="_Toc158977905"/>
      <w:r>
        <w:rPr>
          <w:rStyle w:val="CharSectno"/>
        </w:rPr>
        <w:t>417</w:t>
      </w:r>
      <w:r>
        <w:t>.</w:t>
      </w:r>
      <w:r>
        <w:tab/>
        <w:t>Possessing stolen or unlawfully obtained property</w:t>
      </w:r>
      <w:bookmarkEnd w:id="4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6" w:name="_Toc158977906"/>
      <w:r>
        <w:rPr>
          <w:rStyle w:val="CharSectno"/>
        </w:rPr>
        <w:t>417A</w:t>
      </w:r>
      <w:r>
        <w:t>.</w:t>
      </w:r>
      <w:r>
        <w:tab/>
        <w:t>Punishment for possession in special cases</w:t>
      </w:r>
      <w:bookmarkEnd w:id="49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7" w:name="_Toc158973515"/>
      <w:bookmarkStart w:id="498" w:name="_Toc158974046"/>
      <w:bookmarkStart w:id="499" w:name="_Toc158977907"/>
      <w:r>
        <w:rPr>
          <w:rStyle w:val="CharDivNo"/>
        </w:rPr>
        <w:t>Chapter XLII</w:t>
      </w:r>
      <w:r>
        <w:rPr>
          <w:snapToGrid w:val="0"/>
        </w:rPr>
        <w:t> — </w:t>
      </w:r>
      <w:r>
        <w:rPr>
          <w:rStyle w:val="CharDivText"/>
        </w:rPr>
        <w:t>Frauds by trustees and officers of companies and corporations: False accounting</w:t>
      </w:r>
      <w:bookmarkEnd w:id="497"/>
      <w:bookmarkEnd w:id="498"/>
      <w:bookmarkEnd w:id="499"/>
    </w:p>
    <w:p>
      <w:pPr>
        <w:pStyle w:val="Heading5"/>
        <w:rPr>
          <w:snapToGrid w:val="0"/>
        </w:rPr>
      </w:pPr>
      <w:bookmarkStart w:id="500" w:name="_Toc158977908"/>
      <w:r>
        <w:rPr>
          <w:rStyle w:val="CharSectno"/>
        </w:rPr>
        <w:t>418</w:t>
      </w:r>
      <w:r>
        <w:rPr>
          <w:snapToGrid w:val="0"/>
        </w:rPr>
        <w:t>.</w:t>
      </w:r>
      <w:r>
        <w:rPr>
          <w:snapToGrid w:val="0"/>
        </w:rPr>
        <w:tab/>
        <w:t>Signing false document relating to company</w:t>
      </w:r>
      <w:bookmarkEnd w:id="50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1" w:name="_Toc158977909"/>
      <w:r>
        <w:rPr>
          <w:rStyle w:val="CharSectno"/>
        </w:rPr>
        <w:t>419</w:t>
      </w:r>
      <w:r>
        <w:rPr>
          <w:snapToGrid w:val="0"/>
        </w:rPr>
        <w:t>.</w:t>
      </w:r>
      <w:r>
        <w:rPr>
          <w:snapToGrid w:val="0"/>
        </w:rPr>
        <w:tab/>
        <w:t>Company’s books etc., acts etc. as to by director etc. with intent to defraud</w:t>
      </w:r>
      <w:bookmarkEnd w:id="50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2" w:name="_Toc158977910"/>
      <w:r>
        <w:rPr>
          <w:rStyle w:val="CharSectno"/>
        </w:rPr>
        <w:t>420</w:t>
      </w:r>
      <w:r>
        <w:rPr>
          <w:snapToGrid w:val="0"/>
        </w:rPr>
        <w:t>.</w:t>
      </w:r>
      <w:r>
        <w:rPr>
          <w:snapToGrid w:val="0"/>
        </w:rPr>
        <w:tab/>
        <w:t>False statement by company’s official</w:t>
      </w:r>
      <w:bookmarkEnd w:id="5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3" w:name="_Toc158977911"/>
      <w:r>
        <w:rPr>
          <w:rStyle w:val="CharSectno"/>
        </w:rPr>
        <w:t>421</w:t>
      </w:r>
      <w:r>
        <w:rPr>
          <w:snapToGrid w:val="0"/>
        </w:rPr>
        <w:t>.</w:t>
      </w:r>
      <w:r>
        <w:rPr>
          <w:snapToGrid w:val="0"/>
        </w:rPr>
        <w:tab/>
        <w:t>False statement by company’s official with intent to affect share price</w:t>
      </w:r>
      <w:bookmarkEnd w:id="50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4" w:name="_Toc158977912"/>
      <w:r>
        <w:rPr>
          <w:rStyle w:val="CharSectno"/>
        </w:rPr>
        <w:t>422</w:t>
      </w:r>
      <w:r>
        <w:rPr>
          <w:snapToGrid w:val="0"/>
        </w:rPr>
        <w:t>.</w:t>
      </w:r>
      <w:r>
        <w:rPr>
          <w:snapToGrid w:val="0"/>
        </w:rPr>
        <w:tab/>
        <w:t>Defence for this Chapter</w:t>
      </w:r>
      <w:bookmarkEnd w:id="504"/>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505" w:name="_Toc158977913"/>
      <w:r>
        <w:rPr>
          <w:rStyle w:val="CharSectno"/>
        </w:rPr>
        <w:t>424</w:t>
      </w:r>
      <w:r>
        <w:rPr>
          <w:snapToGrid w:val="0"/>
        </w:rPr>
        <w:t>.</w:t>
      </w:r>
      <w:r>
        <w:rPr>
          <w:snapToGrid w:val="0"/>
        </w:rPr>
        <w:tab/>
        <w:t>Fraudulent falsification of record</w:t>
      </w:r>
      <w:bookmarkEnd w:id="5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6" w:name="_Toc158973522"/>
      <w:bookmarkStart w:id="507" w:name="_Toc158974053"/>
      <w:bookmarkStart w:id="508" w:name="_Toc158977914"/>
      <w:r>
        <w:rPr>
          <w:rStyle w:val="CharDivNo"/>
        </w:rPr>
        <w:t>Chapter XLIII</w:t>
      </w:r>
      <w:r>
        <w:rPr>
          <w:snapToGrid w:val="0"/>
        </w:rPr>
        <w:t> — </w:t>
      </w:r>
      <w:r>
        <w:rPr>
          <w:rStyle w:val="CharDivText"/>
        </w:rPr>
        <w:t>Summary conviction for stealing and like indictable offences</w:t>
      </w:r>
      <w:bookmarkEnd w:id="506"/>
      <w:bookmarkEnd w:id="507"/>
      <w:bookmarkEnd w:id="508"/>
    </w:p>
    <w:p>
      <w:pPr>
        <w:pStyle w:val="Footnoteheading"/>
        <w:keepNext/>
      </w:pPr>
      <w:r>
        <w:tab/>
        <w:t>[Heading amended: No. 106 of 1987 s. 18; No. 37 of 1991 s. 13(3).]</w:t>
      </w:r>
    </w:p>
    <w:p>
      <w:pPr>
        <w:pStyle w:val="Heading5"/>
        <w:spacing w:before="180"/>
        <w:rPr>
          <w:snapToGrid w:val="0"/>
        </w:rPr>
      </w:pPr>
      <w:bookmarkStart w:id="509" w:name="_Toc158977915"/>
      <w:r>
        <w:rPr>
          <w:rStyle w:val="CharSectno"/>
        </w:rPr>
        <w:t>426</w:t>
      </w:r>
      <w:r>
        <w:rPr>
          <w:snapToGrid w:val="0"/>
        </w:rPr>
        <w:t>.</w:t>
      </w:r>
      <w:r>
        <w:rPr>
          <w:snapToGrid w:val="0"/>
        </w:rPr>
        <w:tab/>
        <w:t>Summary conviction penalty for certain stealing and like offences</w:t>
      </w:r>
      <w:bookmarkEnd w:id="50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10" w:name="_Toc158977916"/>
      <w:r>
        <w:rPr>
          <w:rStyle w:val="CharSectno"/>
        </w:rPr>
        <w:lastRenderedPageBreak/>
        <w:t>427</w:t>
      </w:r>
      <w:r>
        <w:t>.</w:t>
      </w:r>
      <w:r>
        <w:tab/>
        <w:t>Summary conviction penalty for certain offences of fraudulent nature</w:t>
      </w:r>
      <w:bookmarkEnd w:id="51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1" w:name="_Toc158973525"/>
      <w:bookmarkStart w:id="512" w:name="_Toc158974056"/>
      <w:bookmarkStart w:id="513" w:name="_Toc158977917"/>
      <w:r>
        <w:rPr>
          <w:rStyle w:val="CharDivNo"/>
        </w:rPr>
        <w:t>Chapter XLIV</w:t>
      </w:r>
      <w:r>
        <w:t> — </w:t>
      </w:r>
      <w:r>
        <w:rPr>
          <w:rStyle w:val="CharDivText"/>
        </w:rPr>
        <w:t>Simple offences analogous to stealing</w:t>
      </w:r>
      <w:bookmarkEnd w:id="511"/>
      <w:bookmarkEnd w:id="512"/>
      <w:bookmarkEnd w:id="51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4" w:name="_Toc158977918"/>
      <w:r>
        <w:rPr>
          <w:rStyle w:val="CharSectno"/>
        </w:rPr>
        <w:t>429</w:t>
      </w:r>
      <w:r>
        <w:t>.</w:t>
      </w:r>
      <w:r>
        <w:tab/>
        <w:t>Unlawfully using another person’s animal</w:t>
      </w:r>
      <w:bookmarkEnd w:id="51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15" w:name="_Toc158977919"/>
      <w:r>
        <w:rPr>
          <w:rStyle w:val="CharSectno"/>
        </w:rPr>
        <w:t>436</w:t>
      </w:r>
      <w:r>
        <w:t>.</w:t>
      </w:r>
      <w:r>
        <w:tab/>
        <w:t>Unlawful fishing</w:t>
      </w:r>
      <w:bookmarkEnd w:id="51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6" w:name="_Toc158977920"/>
      <w:r>
        <w:rPr>
          <w:rStyle w:val="CharSectno"/>
        </w:rPr>
        <w:t>437</w:t>
      </w:r>
      <w:r>
        <w:t>.</w:t>
      </w:r>
      <w:r>
        <w:tab/>
        <w:t>Unlawfully taking fish etc.</w:t>
      </w:r>
      <w:bookmarkEnd w:id="51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517" w:name="_Toc158973529"/>
      <w:bookmarkStart w:id="518" w:name="_Toc158974060"/>
      <w:bookmarkStart w:id="519" w:name="_Toc158977921"/>
      <w:r>
        <w:rPr>
          <w:rStyle w:val="CharDivNo"/>
        </w:rPr>
        <w:t>Chapter XLIVA</w:t>
      </w:r>
      <w:r>
        <w:rPr>
          <w:snapToGrid w:val="0"/>
        </w:rPr>
        <w:t> — </w:t>
      </w:r>
      <w:r>
        <w:rPr>
          <w:rStyle w:val="CharDivText"/>
        </w:rPr>
        <w:t>Unauthorised use of computer systems</w:t>
      </w:r>
      <w:bookmarkEnd w:id="517"/>
      <w:bookmarkEnd w:id="518"/>
      <w:bookmarkEnd w:id="519"/>
    </w:p>
    <w:p>
      <w:pPr>
        <w:pStyle w:val="Footnoteheading"/>
        <w:keepNext/>
      </w:pPr>
      <w:r>
        <w:tab/>
        <w:t>[Heading inserted: No. 101 of 1990 s. 33.]</w:t>
      </w:r>
    </w:p>
    <w:p>
      <w:pPr>
        <w:pStyle w:val="Heading5"/>
        <w:spacing w:before="180"/>
      </w:pPr>
      <w:bookmarkStart w:id="520" w:name="_Toc158977922"/>
      <w:r>
        <w:rPr>
          <w:rStyle w:val="CharSectno"/>
        </w:rPr>
        <w:t>440A</w:t>
      </w:r>
      <w:r>
        <w:t>.</w:t>
      </w:r>
      <w:r>
        <w:tab/>
        <w:t>Unlawful use of computer</w:t>
      </w:r>
      <w:bookmarkEnd w:id="52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1" w:name="_Toc158973531"/>
      <w:bookmarkStart w:id="522" w:name="_Toc158974062"/>
      <w:bookmarkStart w:id="523" w:name="_Toc158977923"/>
      <w:r>
        <w:rPr>
          <w:snapToGrid w:val="0"/>
        </w:rPr>
        <w:t>Division II — Injuries to property</w:t>
      </w:r>
      <w:bookmarkEnd w:id="521"/>
      <w:bookmarkEnd w:id="522"/>
      <w:bookmarkEnd w:id="523"/>
    </w:p>
    <w:p>
      <w:pPr>
        <w:pStyle w:val="Heading3"/>
        <w:rPr>
          <w:snapToGrid w:val="0"/>
        </w:rPr>
      </w:pPr>
      <w:bookmarkStart w:id="524" w:name="_Toc158973532"/>
      <w:bookmarkStart w:id="525" w:name="_Toc158974063"/>
      <w:bookmarkStart w:id="526" w:name="_Toc158977924"/>
      <w:r>
        <w:rPr>
          <w:rStyle w:val="CharDivNo"/>
        </w:rPr>
        <w:t>Chapter XLV</w:t>
      </w:r>
      <w:r>
        <w:rPr>
          <w:snapToGrid w:val="0"/>
        </w:rPr>
        <w:t> — </w:t>
      </w:r>
      <w:r>
        <w:rPr>
          <w:rStyle w:val="CharDivText"/>
        </w:rPr>
        <w:t>Preliminary matters</w:t>
      </w:r>
      <w:bookmarkEnd w:id="524"/>
      <w:bookmarkEnd w:id="525"/>
      <w:bookmarkEnd w:id="526"/>
    </w:p>
    <w:p>
      <w:pPr>
        <w:pStyle w:val="Footnoteheading"/>
      </w:pPr>
      <w:r>
        <w:tab/>
        <w:t>[Heading amended: No. 43 of 2009 s. 9.]</w:t>
      </w:r>
    </w:p>
    <w:p>
      <w:pPr>
        <w:pStyle w:val="Heading5"/>
        <w:spacing w:before="180"/>
        <w:rPr>
          <w:snapToGrid w:val="0"/>
        </w:rPr>
      </w:pPr>
      <w:bookmarkStart w:id="527" w:name="_Toc158977925"/>
      <w:r>
        <w:rPr>
          <w:rStyle w:val="CharSectno"/>
        </w:rPr>
        <w:t>441</w:t>
      </w:r>
      <w:r>
        <w:rPr>
          <w:snapToGrid w:val="0"/>
        </w:rPr>
        <w:t>.</w:t>
      </w:r>
      <w:r>
        <w:rPr>
          <w:snapToGrid w:val="0"/>
        </w:rPr>
        <w:tab/>
        <w:t>Acts injuring property, when unlawful etc.</w:t>
      </w:r>
      <w:bookmarkEnd w:id="52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8" w:name="_Toc158977926"/>
      <w:r>
        <w:rPr>
          <w:rStyle w:val="CharSectno"/>
        </w:rPr>
        <w:t>442</w:t>
      </w:r>
      <w:r>
        <w:rPr>
          <w:snapToGrid w:val="0"/>
        </w:rPr>
        <w:t>.</w:t>
      </w:r>
      <w:r>
        <w:rPr>
          <w:snapToGrid w:val="0"/>
        </w:rPr>
        <w:tab/>
        <w:t>Lawful act done with intent to defraud is unlawful</w:t>
      </w:r>
      <w:bookmarkEnd w:id="52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9" w:name="_Toc158977927"/>
      <w:r>
        <w:rPr>
          <w:rStyle w:val="CharSectno"/>
        </w:rPr>
        <w:t>443</w:t>
      </w:r>
      <w:r>
        <w:rPr>
          <w:snapToGrid w:val="0"/>
        </w:rPr>
        <w:t>.</w:t>
      </w:r>
      <w:r>
        <w:rPr>
          <w:iCs/>
          <w:snapToGrid w:val="0"/>
        </w:rPr>
        <w:tab/>
        <w:t xml:space="preserve">Term used: </w:t>
      </w:r>
      <w:r>
        <w:rPr>
          <w:rStyle w:val="CharDefText"/>
          <w:b/>
          <w:bCs/>
          <w:i w:val="0"/>
        </w:rPr>
        <w:t>wilfully destroy or damage</w:t>
      </w:r>
      <w:bookmarkEnd w:id="52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0" w:name="_Toc158977928"/>
      <w:r>
        <w:rPr>
          <w:rStyle w:val="CharSectno"/>
        </w:rPr>
        <w:lastRenderedPageBreak/>
        <w:t>444A</w:t>
      </w:r>
      <w:r>
        <w:t>.</w:t>
      </w:r>
      <w:r>
        <w:tab/>
        <w:t>Duty of person in control of ignition source or fire</w:t>
      </w:r>
      <w:bookmarkEnd w:id="53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1" w:name="_Toc158973537"/>
      <w:bookmarkStart w:id="532" w:name="_Toc158974068"/>
      <w:bookmarkStart w:id="533" w:name="_Toc158977929"/>
      <w:r>
        <w:rPr>
          <w:rStyle w:val="CharDivNo"/>
        </w:rPr>
        <w:t>Chapter XLVI</w:t>
      </w:r>
      <w:r>
        <w:rPr>
          <w:snapToGrid w:val="0"/>
        </w:rPr>
        <w:t> — </w:t>
      </w:r>
      <w:r>
        <w:rPr>
          <w:rStyle w:val="CharDivText"/>
        </w:rPr>
        <w:t>Offences</w:t>
      </w:r>
      <w:bookmarkEnd w:id="531"/>
      <w:bookmarkEnd w:id="532"/>
      <w:bookmarkEnd w:id="533"/>
    </w:p>
    <w:p>
      <w:pPr>
        <w:pStyle w:val="Heading5"/>
        <w:spacing w:before="260"/>
      </w:pPr>
      <w:bookmarkStart w:id="534" w:name="_Toc158977930"/>
      <w:r>
        <w:rPr>
          <w:rStyle w:val="CharSectno"/>
        </w:rPr>
        <w:t>444</w:t>
      </w:r>
      <w:r>
        <w:t>.</w:t>
      </w:r>
      <w:r>
        <w:tab/>
        <w:t>Criminal damage</w:t>
      </w:r>
      <w:bookmarkEnd w:id="534"/>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5" w:name="_Toc158977931"/>
      <w:r>
        <w:rPr>
          <w:rStyle w:val="CharSectno"/>
        </w:rPr>
        <w:t>445A</w:t>
      </w:r>
      <w:r>
        <w:t>.</w:t>
      </w:r>
      <w:r>
        <w:tab/>
        <w:t>Breach of s. 444A duty</w:t>
      </w:r>
      <w:bookmarkEnd w:id="53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6" w:name="_Toc158977932"/>
      <w:r>
        <w:rPr>
          <w:rStyle w:val="CharSectno"/>
        </w:rPr>
        <w:t>445</w:t>
      </w:r>
      <w:r>
        <w:t>.</w:t>
      </w:r>
      <w:r>
        <w:tab/>
        <w:t>Damaging property</w:t>
      </w:r>
      <w:bookmarkEnd w:id="536"/>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7" w:name="_Toc158977933"/>
      <w:r>
        <w:rPr>
          <w:rStyle w:val="CharSectno"/>
        </w:rPr>
        <w:t>449</w:t>
      </w:r>
      <w:r>
        <w:rPr>
          <w:snapToGrid w:val="0"/>
        </w:rPr>
        <w:t>.</w:t>
      </w:r>
      <w:r>
        <w:rPr>
          <w:snapToGrid w:val="0"/>
        </w:rPr>
        <w:tab/>
        <w:t>Casting away etc. vessel</w:t>
      </w:r>
      <w:bookmarkEnd w:id="537"/>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8" w:name="_Toc158977934"/>
      <w:r>
        <w:rPr>
          <w:rStyle w:val="CharSectno"/>
        </w:rPr>
        <w:t>451</w:t>
      </w:r>
      <w:r>
        <w:rPr>
          <w:snapToGrid w:val="0"/>
        </w:rPr>
        <w:t>.</w:t>
      </w:r>
      <w:r>
        <w:rPr>
          <w:snapToGrid w:val="0"/>
        </w:rPr>
        <w:tab/>
        <w:t>Acts etc. with intent to obstruct or injure railway</w:t>
      </w:r>
      <w:bookmarkEnd w:id="53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9" w:name="_Toc158977935"/>
      <w:r>
        <w:rPr>
          <w:rStyle w:val="CharSectno"/>
        </w:rPr>
        <w:lastRenderedPageBreak/>
        <w:t>451A</w:t>
      </w:r>
      <w:r>
        <w:rPr>
          <w:snapToGrid w:val="0"/>
        </w:rPr>
        <w:t>.</w:t>
      </w:r>
      <w:r>
        <w:rPr>
          <w:snapToGrid w:val="0"/>
        </w:rPr>
        <w:tab/>
        <w:t>Acts etc. with intent to prejudice safe use of aircraft etc.</w:t>
      </w:r>
      <w:bookmarkEnd w:id="53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0" w:name="_Toc158977936"/>
      <w:r>
        <w:rPr>
          <w:rStyle w:val="CharSectno"/>
        </w:rPr>
        <w:t>451B</w:t>
      </w:r>
      <w:r>
        <w:rPr>
          <w:snapToGrid w:val="0"/>
        </w:rPr>
        <w:t>.</w:t>
      </w:r>
      <w:r>
        <w:rPr>
          <w:snapToGrid w:val="0"/>
        </w:rPr>
        <w:tab/>
        <w:t>Unlawfully interfering with aircraft</w:t>
      </w:r>
      <w:bookmarkEnd w:id="54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1" w:name="_Toc158977937"/>
      <w:r>
        <w:rPr>
          <w:rStyle w:val="CharSectno"/>
        </w:rPr>
        <w:lastRenderedPageBreak/>
        <w:t>454</w:t>
      </w:r>
      <w:r>
        <w:rPr>
          <w:snapToGrid w:val="0"/>
        </w:rPr>
        <w:t>.</w:t>
      </w:r>
      <w:r>
        <w:rPr>
          <w:snapToGrid w:val="0"/>
        </w:rPr>
        <w:tab/>
        <w:t>Causing explosion likely to do serious injury to property</w:t>
      </w:r>
      <w:bookmarkEnd w:id="54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2" w:name="_Toc158977938"/>
      <w:r>
        <w:rPr>
          <w:rStyle w:val="CharSectno"/>
        </w:rPr>
        <w:t>455</w:t>
      </w:r>
      <w:r>
        <w:rPr>
          <w:snapToGrid w:val="0"/>
        </w:rPr>
        <w:t>.</w:t>
      </w:r>
      <w:r>
        <w:rPr>
          <w:snapToGrid w:val="0"/>
        </w:rPr>
        <w:tab/>
        <w:t>Acts done with intent to cause explosion likely to do serious injury to property</w:t>
      </w:r>
      <w:bookmarkEnd w:id="542"/>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3" w:name="_Toc158977939"/>
      <w:r>
        <w:rPr>
          <w:rStyle w:val="CharSectno"/>
        </w:rPr>
        <w:t>456</w:t>
      </w:r>
      <w:r>
        <w:rPr>
          <w:snapToGrid w:val="0"/>
        </w:rPr>
        <w:t>.</w:t>
      </w:r>
      <w:r>
        <w:rPr>
          <w:snapToGrid w:val="0"/>
        </w:rPr>
        <w:tab/>
        <w:t>Acts with intent to injure mine etc.</w:t>
      </w:r>
      <w:bookmarkEnd w:id="54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4" w:name="_Toc158977940"/>
      <w:r>
        <w:rPr>
          <w:rStyle w:val="CharSectno"/>
        </w:rPr>
        <w:t>457</w:t>
      </w:r>
      <w:r>
        <w:rPr>
          <w:snapToGrid w:val="0"/>
        </w:rPr>
        <w:t>.</w:t>
      </w:r>
      <w:r>
        <w:rPr>
          <w:snapToGrid w:val="0"/>
        </w:rPr>
        <w:tab/>
        <w:t>Interfering with marine navigation aid</w:t>
      </w:r>
      <w:bookmarkEnd w:id="544"/>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5" w:name="_Toc158977941"/>
      <w:r>
        <w:rPr>
          <w:rStyle w:val="CharSectno"/>
        </w:rPr>
        <w:t>458</w:t>
      </w:r>
      <w:r>
        <w:rPr>
          <w:snapToGrid w:val="0"/>
        </w:rPr>
        <w:t>.</w:t>
      </w:r>
      <w:r>
        <w:rPr>
          <w:snapToGrid w:val="0"/>
        </w:rPr>
        <w:tab/>
        <w:t>Interfering with navigation works</w:t>
      </w:r>
      <w:bookmarkEnd w:id="5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6" w:name="_Toc158977942"/>
      <w:r>
        <w:rPr>
          <w:rStyle w:val="CharSectno"/>
        </w:rPr>
        <w:t>459</w:t>
      </w:r>
      <w:r>
        <w:rPr>
          <w:snapToGrid w:val="0"/>
        </w:rPr>
        <w:t>.</w:t>
      </w:r>
      <w:r>
        <w:rPr>
          <w:snapToGrid w:val="0"/>
        </w:rPr>
        <w:tab/>
        <w:t>Communicating infectious disease to animal</w:t>
      </w:r>
      <w:bookmarkEnd w:id="54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7" w:name="_Toc158977943"/>
      <w:r>
        <w:rPr>
          <w:rStyle w:val="CharSectno"/>
        </w:rPr>
        <w:t>460</w:t>
      </w:r>
      <w:r>
        <w:rPr>
          <w:snapToGrid w:val="0"/>
        </w:rPr>
        <w:t>.</w:t>
      </w:r>
      <w:r>
        <w:rPr>
          <w:snapToGrid w:val="0"/>
        </w:rPr>
        <w:tab/>
        <w:t>Unlawfully travelling with infected animal</w:t>
      </w:r>
      <w:bookmarkEnd w:id="54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8" w:name="_Toc158977944"/>
      <w:r>
        <w:rPr>
          <w:rStyle w:val="CharSectno"/>
        </w:rPr>
        <w:t>461</w:t>
      </w:r>
      <w:r>
        <w:rPr>
          <w:snapToGrid w:val="0"/>
        </w:rPr>
        <w:t>.</w:t>
      </w:r>
      <w:r>
        <w:rPr>
          <w:snapToGrid w:val="0"/>
        </w:rPr>
        <w:tab/>
        <w:t>Removing boundary mark with intent to defraud</w:t>
      </w:r>
      <w:bookmarkEnd w:id="54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9" w:name="_Toc158977945"/>
      <w:r>
        <w:rPr>
          <w:rStyle w:val="CharSectno"/>
        </w:rPr>
        <w:t>462</w:t>
      </w:r>
      <w:r>
        <w:rPr>
          <w:snapToGrid w:val="0"/>
        </w:rPr>
        <w:t>.</w:t>
      </w:r>
      <w:r>
        <w:rPr>
          <w:snapToGrid w:val="0"/>
        </w:rPr>
        <w:tab/>
        <w:t>Obstructing railway</w:t>
      </w:r>
      <w:bookmarkEnd w:id="54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0" w:name="_Toc158973554"/>
      <w:bookmarkStart w:id="551" w:name="_Toc158974085"/>
      <w:bookmarkStart w:id="552" w:name="_Toc158977946"/>
      <w:r>
        <w:t>Division III — Forgery and like offences: Identity crime: Personation</w:t>
      </w:r>
      <w:bookmarkEnd w:id="550"/>
      <w:bookmarkEnd w:id="551"/>
      <w:bookmarkEnd w:id="552"/>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3" w:name="_Toc158973555"/>
      <w:bookmarkStart w:id="554" w:name="_Toc158974086"/>
      <w:bookmarkStart w:id="555" w:name="_Toc158977947"/>
      <w:r>
        <w:rPr>
          <w:rStyle w:val="CharDivNo"/>
        </w:rPr>
        <w:t>Chapter XLIX</w:t>
      </w:r>
      <w:r>
        <w:rPr>
          <w:snapToGrid w:val="0"/>
        </w:rPr>
        <w:t> — </w:t>
      </w:r>
      <w:r>
        <w:rPr>
          <w:rStyle w:val="CharDivText"/>
        </w:rPr>
        <w:t>Forgery and uttering</w:t>
      </w:r>
      <w:bookmarkEnd w:id="553"/>
      <w:bookmarkEnd w:id="554"/>
      <w:bookmarkEnd w:id="555"/>
    </w:p>
    <w:p>
      <w:pPr>
        <w:pStyle w:val="Footnoteheading"/>
        <w:rPr>
          <w:snapToGrid w:val="0"/>
        </w:rPr>
      </w:pPr>
      <w:r>
        <w:rPr>
          <w:snapToGrid w:val="0"/>
        </w:rPr>
        <w:tab/>
        <w:t>[Heading inserted: No. 101 of 1990 s. 41.]</w:t>
      </w:r>
    </w:p>
    <w:p>
      <w:pPr>
        <w:pStyle w:val="Heading5"/>
        <w:keepNext w:val="0"/>
        <w:spacing w:before="180"/>
        <w:rPr>
          <w:snapToGrid w:val="0"/>
        </w:rPr>
      </w:pPr>
      <w:bookmarkStart w:id="556" w:name="_Toc158977948"/>
      <w:r>
        <w:rPr>
          <w:rStyle w:val="CharSectno"/>
        </w:rPr>
        <w:t>473</w:t>
      </w:r>
      <w:r>
        <w:rPr>
          <w:snapToGrid w:val="0"/>
        </w:rPr>
        <w:t>.</w:t>
      </w:r>
      <w:r>
        <w:rPr>
          <w:snapToGrid w:val="0"/>
        </w:rPr>
        <w:tab/>
        <w:t>Forgery and uttering</w:t>
      </w:r>
      <w:bookmarkEnd w:id="55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7" w:name="_Toc158977949"/>
      <w:r>
        <w:rPr>
          <w:rStyle w:val="CharSectno"/>
        </w:rPr>
        <w:lastRenderedPageBreak/>
        <w:t>474</w:t>
      </w:r>
      <w:r>
        <w:t>.</w:t>
      </w:r>
      <w:r>
        <w:tab/>
        <w:t>Preparation for forgery etc.</w:t>
      </w:r>
      <w:bookmarkEnd w:id="5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8" w:name="_Toc158973558"/>
      <w:bookmarkStart w:id="559" w:name="_Toc158974089"/>
      <w:bookmarkStart w:id="560" w:name="_Toc158977950"/>
      <w:r>
        <w:rPr>
          <w:rStyle w:val="CharDivNo"/>
        </w:rPr>
        <w:t>Chapter L</w:t>
      </w:r>
      <w:r>
        <w:rPr>
          <w:snapToGrid w:val="0"/>
        </w:rPr>
        <w:t> — </w:t>
      </w:r>
      <w:r>
        <w:rPr>
          <w:rStyle w:val="CharDivText"/>
        </w:rPr>
        <w:t>False representations as to status</w:t>
      </w:r>
      <w:bookmarkEnd w:id="558"/>
      <w:bookmarkEnd w:id="559"/>
      <w:bookmarkEnd w:id="560"/>
    </w:p>
    <w:p>
      <w:pPr>
        <w:pStyle w:val="Footnoteheading"/>
        <w:keepNext/>
        <w:keepLines/>
      </w:pPr>
      <w:r>
        <w:tab/>
        <w:t>[Heading inserted: No. 101 of 1990 s. 41.]</w:t>
      </w:r>
    </w:p>
    <w:p>
      <w:pPr>
        <w:pStyle w:val="Heading5"/>
        <w:rPr>
          <w:snapToGrid w:val="0"/>
        </w:rPr>
      </w:pPr>
      <w:bookmarkStart w:id="561" w:name="_Toc158977951"/>
      <w:r>
        <w:rPr>
          <w:rStyle w:val="CharSectno"/>
        </w:rPr>
        <w:t>488</w:t>
      </w:r>
      <w:r>
        <w:rPr>
          <w:snapToGrid w:val="0"/>
        </w:rPr>
        <w:t>.</w:t>
      </w:r>
      <w:r>
        <w:rPr>
          <w:snapToGrid w:val="0"/>
        </w:rPr>
        <w:tab/>
        <w:t>Procuring or claiming unauthorised status</w:t>
      </w:r>
      <w:bookmarkEnd w:id="5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2" w:name="_Toc158973560"/>
      <w:bookmarkStart w:id="563" w:name="_Toc158974091"/>
      <w:bookmarkStart w:id="564" w:name="_Toc158977952"/>
      <w:r>
        <w:rPr>
          <w:rStyle w:val="CharDivNo"/>
        </w:rPr>
        <w:t>Chapter LI</w:t>
      </w:r>
      <w:r>
        <w:t> — </w:t>
      </w:r>
      <w:r>
        <w:rPr>
          <w:rStyle w:val="CharDivText"/>
        </w:rPr>
        <w:t>Identity crime</w:t>
      </w:r>
      <w:bookmarkEnd w:id="562"/>
      <w:bookmarkEnd w:id="563"/>
      <w:bookmarkEnd w:id="564"/>
    </w:p>
    <w:p>
      <w:pPr>
        <w:pStyle w:val="Footnoteheading"/>
        <w:rPr>
          <w:snapToGrid w:val="0"/>
        </w:rPr>
      </w:pPr>
      <w:r>
        <w:rPr>
          <w:snapToGrid w:val="0"/>
        </w:rPr>
        <w:tab/>
        <w:t>[Heading inserted: No. 16 of 2010 s. 5.]</w:t>
      </w:r>
    </w:p>
    <w:p>
      <w:pPr>
        <w:pStyle w:val="Heading5"/>
      </w:pPr>
      <w:bookmarkStart w:id="565" w:name="_Toc158977953"/>
      <w:r>
        <w:rPr>
          <w:rStyle w:val="CharSectno"/>
        </w:rPr>
        <w:t>489</w:t>
      </w:r>
      <w:r>
        <w:t>.</w:t>
      </w:r>
      <w:r>
        <w:tab/>
        <w:t>Terms used</w:t>
      </w:r>
      <w:bookmarkEnd w:id="56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6" w:name="_Toc158977954"/>
      <w:r>
        <w:rPr>
          <w:rStyle w:val="CharSectno"/>
        </w:rPr>
        <w:t>490</w:t>
      </w:r>
      <w:r>
        <w:t>.</w:t>
      </w:r>
      <w:r>
        <w:tab/>
        <w:t>Making, using or supplying identification material with intent to commit indictable offence</w:t>
      </w:r>
      <w:bookmarkEnd w:id="56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7" w:name="_Toc158977955"/>
      <w:r>
        <w:rPr>
          <w:rStyle w:val="CharSectno"/>
        </w:rPr>
        <w:t>491</w:t>
      </w:r>
      <w:r>
        <w:t>.</w:t>
      </w:r>
      <w:r>
        <w:tab/>
        <w:t>Possessing identification material with intent to commit indictable offence</w:t>
      </w:r>
      <w:bookmarkEnd w:id="56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8" w:name="_Toc158977956"/>
      <w:r>
        <w:rPr>
          <w:rStyle w:val="CharSectno"/>
        </w:rPr>
        <w:t>492</w:t>
      </w:r>
      <w:r>
        <w:t>.</w:t>
      </w:r>
      <w:r>
        <w:tab/>
        <w:t>Possessing identification equipment with intent that it be used to commit indictable offence</w:t>
      </w:r>
      <w:bookmarkEnd w:id="56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9" w:name="_Toc158977957"/>
      <w:r>
        <w:rPr>
          <w:rStyle w:val="CharSectno"/>
        </w:rPr>
        <w:t>493</w:t>
      </w:r>
      <w:r>
        <w:t>.</w:t>
      </w:r>
      <w:r>
        <w:tab/>
        <w:t>Attempt offences do not apply</w:t>
      </w:r>
      <w:bookmarkEnd w:id="56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0" w:name="_Toc158977958"/>
      <w:r>
        <w:rPr>
          <w:rStyle w:val="CharSectno"/>
        </w:rPr>
        <w:t>494</w:t>
      </w:r>
      <w:r>
        <w:t>.</w:t>
      </w:r>
      <w:r>
        <w:tab/>
        <w:t>Court may grant certificate to victim of identity offence</w:t>
      </w:r>
      <w:bookmarkEnd w:id="57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1" w:name="_Toc158973567"/>
      <w:bookmarkStart w:id="572" w:name="_Toc158974098"/>
      <w:bookmarkStart w:id="573" w:name="_Toc158977959"/>
      <w:r>
        <w:rPr>
          <w:rStyle w:val="CharDivNo"/>
        </w:rPr>
        <w:t>Chapter LIII</w:t>
      </w:r>
      <w:r>
        <w:rPr>
          <w:snapToGrid w:val="0"/>
        </w:rPr>
        <w:t> — </w:t>
      </w:r>
      <w:r>
        <w:rPr>
          <w:rStyle w:val="CharDivText"/>
        </w:rPr>
        <w:t>Personation</w:t>
      </w:r>
      <w:bookmarkEnd w:id="571"/>
      <w:bookmarkEnd w:id="572"/>
      <w:bookmarkEnd w:id="573"/>
    </w:p>
    <w:p>
      <w:pPr>
        <w:pStyle w:val="Heading5"/>
        <w:rPr>
          <w:snapToGrid w:val="0"/>
        </w:rPr>
      </w:pPr>
      <w:bookmarkStart w:id="574" w:name="_Toc158977960"/>
      <w:r>
        <w:rPr>
          <w:rStyle w:val="CharSectno"/>
        </w:rPr>
        <w:t>510</w:t>
      </w:r>
      <w:r>
        <w:rPr>
          <w:snapToGrid w:val="0"/>
        </w:rPr>
        <w:t>.</w:t>
      </w:r>
      <w:r>
        <w:rPr>
          <w:snapToGrid w:val="0"/>
        </w:rPr>
        <w:tab/>
        <w:t>Personation in general</w:t>
      </w:r>
      <w:bookmarkEnd w:id="57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5" w:name="_Toc158977961"/>
      <w:r>
        <w:rPr>
          <w:rStyle w:val="CharSectno"/>
        </w:rPr>
        <w:t>511</w:t>
      </w:r>
      <w:r>
        <w:rPr>
          <w:snapToGrid w:val="0"/>
        </w:rPr>
        <w:t>.</w:t>
      </w:r>
      <w:r>
        <w:rPr>
          <w:snapToGrid w:val="0"/>
        </w:rPr>
        <w:tab/>
        <w:t>Personating owner of shares</w:t>
      </w:r>
      <w:bookmarkEnd w:id="57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6" w:name="_Toc158977962"/>
      <w:r>
        <w:rPr>
          <w:rStyle w:val="CharSectno"/>
        </w:rPr>
        <w:t>512</w:t>
      </w:r>
      <w:r>
        <w:rPr>
          <w:snapToGrid w:val="0"/>
        </w:rPr>
        <w:t>.</w:t>
      </w:r>
      <w:r>
        <w:rPr>
          <w:snapToGrid w:val="0"/>
        </w:rPr>
        <w:tab/>
        <w:t>Falsely acknowledging liability etc. of another</w:t>
      </w:r>
      <w:bookmarkEnd w:id="57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7" w:name="_Toc158977963"/>
      <w:r>
        <w:rPr>
          <w:rStyle w:val="CharSectno"/>
        </w:rPr>
        <w:t>513</w:t>
      </w:r>
      <w:r>
        <w:rPr>
          <w:snapToGrid w:val="0"/>
        </w:rPr>
        <w:t>.</w:t>
      </w:r>
      <w:r>
        <w:rPr>
          <w:snapToGrid w:val="0"/>
        </w:rPr>
        <w:tab/>
        <w:t>Uttering qualification etc. of another</w:t>
      </w:r>
      <w:bookmarkEnd w:id="577"/>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8" w:name="_Toc158977964"/>
      <w:r>
        <w:rPr>
          <w:rStyle w:val="CharSectno"/>
        </w:rPr>
        <w:t>514</w:t>
      </w:r>
      <w:r>
        <w:rPr>
          <w:snapToGrid w:val="0"/>
        </w:rPr>
        <w:t>.</w:t>
      </w:r>
      <w:r>
        <w:rPr>
          <w:snapToGrid w:val="0"/>
        </w:rPr>
        <w:tab/>
        <w:t>Lending qualification etc. to another with intent it be used for personation</w:t>
      </w:r>
      <w:bookmarkEnd w:id="57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9" w:name="_Toc158973573"/>
      <w:bookmarkStart w:id="580" w:name="_Toc158974104"/>
      <w:bookmarkStart w:id="581" w:name="_Toc158977965"/>
      <w:r>
        <w:rPr>
          <w:snapToGrid w:val="0"/>
        </w:rPr>
        <w:t>Division IV — Offences connected with trade and breach of contract, and corruption of agents, trustees, and others</w:t>
      </w:r>
      <w:bookmarkEnd w:id="579"/>
      <w:bookmarkEnd w:id="580"/>
      <w:bookmarkEnd w:id="581"/>
    </w:p>
    <w:p>
      <w:pPr>
        <w:pStyle w:val="Heading3"/>
        <w:rPr>
          <w:snapToGrid w:val="0"/>
        </w:rPr>
      </w:pPr>
      <w:bookmarkStart w:id="582" w:name="_Toc158973574"/>
      <w:bookmarkStart w:id="583" w:name="_Toc158974105"/>
      <w:bookmarkStart w:id="584" w:name="_Toc158977966"/>
      <w:r>
        <w:rPr>
          <w:rStyle w:val="CharDivNo"/>
        </w:rPr>
        <w:t>Chapter LIV</w:t>
      </w:r>
      <w:r>
        <w:rPr>
          <w:snapToGrid w:val="0"/>
        </w:rPr>
        <w:t> — </w:t>
      </w:r>
      <w:r>
        <w:rPr>
          <w:rStyle w:val="CharDivText"/>
        </w:rPr>
        <w:t>Fraudulent debtors</w:t>
      </w:r>
      <w:bookmarkEnd w:id="582"/>
      <w:bookmarkEnd w:id="583"/>
      <w:bookmarkEnd w:id="584"/>
    </w:p>
    <w:p>
      <w:pPr>
        <w:pStyle w:val="Ednotesection"/>
        <w:keepNext/>
        <w:keepLines/>
      </w:pPr>
      <w:r>
        <w:t>[</w:t>
      </w:r>
      <w:r>
        <w:rPr>
          <w:b/>
        </w:rPr>
        <w:t>515</w:t>
      </w:r>
      <w:r>
        <w:rPr>
          <w:b/>
        </w:rPr>
        <w:noBreakHyphen/>
        <w:t>526.</w:t>
      </w:r>
      <w:r>
        <w:tab/>
        <w:t>Deleted: No. 51 of 1992 s. 11.]</w:t>
      </w:r>
    </w:p>
    <w:p>
      <w:pPr>
        <w:pStyle w:val="Heading5"/>
        <w:rPr>
          <w:snapToGrid w:val="0"/>
        </w:rPr>
      </w:pPr>
      <w:bookmarkStart w:id="585" w:name="_Toc158977967"/>
      <w:r>
        <w:rPr>
          <w:rStyle w:val="CharSectno"/>
        </w:rPr>
        <w:t>527</w:t>
      </w:r>
      <w:r>
        <w:rPr>
          <w:snapToGrid w:val="0"/>
        </w:rPr>
        <w:t>.</w:t>
      </w:r>
      <w:r>
        <w:rPr>
          <w:snapToGrid w:val="0"/>
        </w:rPr>
        <w:tab/>
        <w:t>Fraudulent dealing by judgment debtor</w:t>
      </w:r>
      <w:bookmarkEnd w:id="58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6" w:name="_Toc158973576"/>
      <w:bookmarkStart w:id="587" w:name="_Toc158974107"/>
      <w:bookmarkStart w:id="588" w:name="_Toc158977968"/>
      <w:r>
        <w:rPr>
          <w:rStyle w:val="CharDivNo"/>
        </w:rPr>
        <w:t>Chapter LV</w:t>
      </w:r>
      <w:r>
        <w:rPr>
          <w:snapToGrid w:val="0"/>
        </w:rPr>
        <w:t> — </w:t>
      </w:r>
      <w:r>
        <w:rPr>
          <w:rStyle w:val="CharDivText"/>
        </w:rPr>
        <w:t>Corruption of agents, trustees, and others in whom confidence is reposed</w:t>
      </w:r>
      <w:bookmarkEnd w:id="586"/>
      <w:bookmarkEnd w:id="587"/>
      <w:bookmarkEnd w:id="588"/>
    </w:p>
    <w:p>
      <w:pPr>
        <w:pStyle w:val="Heading5"/>
        <w:rPr>
          <w:snapToGrid w:val="0"/>
        </w:rPr>
      </w:pPr>
      <w:bookmarkStart w:id="589" w:name="_Toc158977969"/>
      <w:r>
        <w:rPr>
          <w:rStyle w:val="CharSectno"/>
        </w:rPr>
        <w:t>529</w:t>
      </w:r>
      <w:r>
        <w:rPr>
          <w:snapToGrid w:val="0"/>
        </w:rPr>
        <w:t>.</w:t>
      </w:r>
      <w:r>
        <w:rPr>
          <w:snapToGrid w:val="0"/>
        </w:rPr>
        <w:tab/>
        <w:t>Agent corruptly receiving or soliciting reward etc.</w:t>
      </w:r>
      <w:bookmarkEnd w:id="58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0" w:name="_Toc158977970"/>
      <w:r>
        <w:rPr>
          <w:rStyle w:val="CharSectno"/>
        </w:rPr>
        <w:lastRenderedPageBreak/>
        <w:t>530</w:t>
      </w:r>
      <w:r>
        <w:rPr>
          <w:snapToGrid w:val="0"/>
        </w:rPr>
        <w:t>.</w:t>
      </w:r>
      <w:r>
        <w:rPr>
          <w:snapToGrid w:val="0"/>
        </w:rPr>
        <w:tab/>
        <w:t>Corruptly giving or offering agent reward etc.</w:t>
      </w:r>
      <w:bookmarkEnd w:id="59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1" w:name="_Toc158977971"/>
      <w:r>
        <w:rPr>
          <w:rStyle w:val="CharSectno"/>
        </w:rPr>
        <w:t>531</w:t>
      </w:r>
      <w:r>
        <w:rPr>
          <w:snapToGrid w:val="0"/>
        </w:rPr>
        <w:t>.</w:t>
      </w:r>
      <w:r>
        <w:rPr>
          <w:snapToGrid w:val="0"/>
        </w:rPr>
        <w:tab/>
        <w:t>Gift to agent’s parent etc. deemed gift to agent</w:t>
      </w:r>
      <w:bookmarkEnd w:id="59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2" w:name="_Toc158977972"/>
      <w:r>
        <w:rPr>
          <w:rStyle w:val="CharSectno"/>
        </w:rPr>
        <w:lastRenderedPageBreak/>
        <w:t>532</w:t>
      </w:r>
      <w:r>
        <w:rPr>
          <w:snapToGrid w:val="0"/>
        </w:rPr>
        <w:t>.</w:t>
      </w:r>
      <w:r>
        <w:rPr>
          <w:snapToGrid w:val="0"/>
        </w:rPr>
        <w:tab/>
        <w:t>Giving agent, or agent using, false receipt etc. with intent to defraud principal</w:t>
      </w:r>
      <w:bookmarkEnd w:id="59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3" w:name="_Toc158977973"/>
      <w:r>
        <w:rPr>
          <w:rStyle w:val="CharSectno"/>
        </w:rPr>
        <w:t>533</w:t>
      </w:r>
      <w:r>
        <w:rPr>
          <w:snapToGrid w:val="0"/>
        </w:rPr>
        <w:t>.</w:t>
      </w:r>
      <w:r>
        <w:rPr>
          <w:snapToGrid w:val="0"/>
        </w:rPr>
        <w:tab/>
        <w:t>Secret commission given by third party to person advising another to contract with third party etc.</w:t>
      </w:r>
      <w:bookmarkEnd w:id="59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4" w:name="_Toc158977974"/>
      <w:r>
        <w:rPr>
          <w:rStyle w:val="CharSectno"/>
        </w:rPr>
        <w:t>534</w:t>
      </w:r>
      <w:r>
        <w:rPr>
          <w:snapToGrid w:val="0"/>
        </w:rPr>
        <w:t>.</w:t>
      </w:r>
      <w:r>
        <w:rPr>
          <w:snapToGrid w:val="0"/>
        </w:rPr>
        <w:tab/>
        <w:t>Secret commission for advice to another</w:t>
      </w:r>
      <w:bookmarkEnd w:id="5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5" w:name="_Toc158977975"/>
      <w:r>
        <w:rPr>
          <w:rStyle w:val="CharSectno"/>
        </w:rPr>
        <w:t>535</w:t>
      </w:r>
      <w:r>
        <w:rPr>
          <w:snapToGrid w:val="0"/>
        </w:rPr>
        <w:t>.</w:t>
      </w:r>
      <w:r>
        <w:rPr>
          <w:snapToGrid w:val="0"/>
        </w:rPr>
        <w:tab/>
        <w:t>Secret commission to trustee for substituted appointment</w:t>
      </w:r>
      <w:bookmarkEnd w:id="595"/>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6" w:name="_Toc158977976"/>
      <w:r>
        <w:rPr>
          <w:rStyle w:val="CharSectno"/>
        </w:rPr>
        <w:t>536</w:t>
      </w:r>
      <w:r>
        <w:rPr>
          <w:snapToGrid w:val="0"/>
        </w:rPr>
        <w:t>.</w:t>
      </w:r>
      <w:r>
        <w:rPr>
          <w:snapToGrid w:val="0"/>
        </w:rPr>
        <w:tab/>
        <w:t>Aiding etc. Chapter LV offences within or outside WA</w:t>
      </w:r>
      <w:bookmarkEnd w:id="596"/>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7" w:name="_Toc158977977"/>
      <w:r>
        <w:rPr>
          <w:rStyle w:val="CharSectno"/>
        </w:rPr>
        <w:t>537</w:t>
      </w:r>
      <w:r>
        <w:rPr>
          <w:snapToGrid w:val="0"/>
        </w:rPr>
        <w:t>.</w:t>
      </w:r>
      <w:r>
        <w:rPr>
          <w:snapToGrid w:val="0"/>
        </w:rPr>
        <w:tab/>
        <w:t>Liability of director etc. acting without authority</w:t>
      </w:r>
      <w:bookmarkEnd w:id="5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8" w:name="_Toc158977978"/>
      <w:r>
        <w:rPr>
          <w:rStyle w:val="CharSectno"/>
        </w:rPr>
        <w:t>538</w:t>
      </w:r>
      <w:r>
        <w:rPr>
          <w:snapToGrid w:val="0"/>
        </w:rPr>
        <w:t>.</w:t>
      </w:r>
      <w:r>
        <w:rPr>
          <w:snapToGrid w:val="0"/>
        </w:rPr>
        <w:tab/>
        <w:t>Penalty for Chapter LV offences</w:t>
      </w:r>
      <w:bookmarkEnd w:id="5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9" w:name="_Toc158977979"/>
      <w:r>
        <w:rPr>
          <w:rStyle w:val="CharSectno"/>
        </w:rPr>
        <w:t>539</w:t>
      </w:r>
      <w:r>
        <w:rPr>
          <w:snapToGrid w:val="0"/>
        </w:rPr>
        <w:t>.</w:t>
      </w:r>
      <w:r>
        <w:rPr>
          <w:snapToGrid w:val="0"/>
        </w:rPr>
        <w:tab/>
        <w:t>Court may order withdrawal of trifling or technical case</w:t>
      </w:r>
      <w:bookmarkEnd w:id="59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00" w:name="_Toc158977980"/>
      <w:r>
        <w:rPr>
          <w:rStyle w:val="CharSectno"/>
        </w:rPr>
        <w:t>540</w:t>
      </w:r>
      <w:r>
        <w:rPr>
          <w:snapToGrid w:val="0"/>
        </w:rPr>
        <w:t>.</w:t>
      </w:r>
      <w:r>
        <w:rPr>
          <w:snapToGrid w:val="0"/>
        </w:rPr>
        <w:tab/>
        <w:t>Protection of witness giving answers criminating himself</w:t>
      </w:r>
      <w:bookmarkEnd w:id="60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1" w:name="_Toc158977981"/>
      <w:r>
        <w:rPr>
          <w:rStyle w:val="CharSectno"/>
        </w:rPr>
        <w:t>541</w:t>
      </w:r>
      <w:r>
        <w:rPr>
          <w:snapToGrid w:val="0"/>
        </w:rPr>
        <w:t>.</w:t>
      </w:r>
      <w:r>
        <w:rPr>
          <w:snapToGrid w:val="0"/>
        </w:rPr>
        <w:tab/>
        <w:t>Stay of proceedings against such witness</w:t>
      </w:r>
      <w:bookmarkEnd w:id="6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2" w:name="_Toc158977982"/>
      <w:r>
        <w:rPr>
          <w:rStyle w:val="CharSectno"/>
        </w:rPr>
        <w:t>542</w:t>
      </w:r>
      <w:r>
        <w:rPr>
          <w:snapToGrid w:val="0"/>
        </w:rPr>
        <w:t>.</w:t>
      </w:r>
      <w:r>
        <w:rPr>
          <w:snapToGrid w:val="0"/>
        </w:rPr>
        <w:tab/>
        <w:t>Custom of itself no defence</w:t>
      </w:r>
      <w:bookmarkEnd w:id="6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3" w:name="_Toc158977983"/>
      <w:r>
        <w:rPr>
          <w:rStyle w:val="CharSectno"/>
        </w:rPr>
        <w:t>543</w:t>
      </w:r>
      <w:r>
        <w:rPr>
          <w:snapToGrid w:val="0"/>
        </w:rPr>
        <w:t>.</w:t>
      </w:r>
      <w:r>
        <w:rPr>
          <w:snapToGrid w:val="0"/>
        </w:rPr>
        <w:tab/>
        <w:t>Burden of proof that gift etc. not secret commission</w:t>
      </w:r>
      <w:bookmarkEnd w:id="603"/>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4" w:name="_Toc158977984"/>
      <w:r>
        <w:rPr>
          <w:rStyle w:val="CharSectno"/>
        </w:rPr>
        <w:lastRenderedPageBreak/>
        <w:t>546</w:t>
      </w:r>
      <w:r>
        <w:rPr>
          <w:snapToGrid w:val="0"/>
        </w:rPr>
        <w:t>.</w:t>
      </w:r>
      <w:r>
        <w:rPr>
          <w:snapToGrid w:val="0"/>
        </w:rPr>
        <w:tab/>
        <w:t>Terms used</w:t>
      </w:r>
      <w:bookmarkEnd w:id="604"/>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5" w:name="_Toc158973593"/>
      <w:bookmarkStart w:id="606" w:name="_Toc158974124"/>
      <w:bookmarkStart w:id="607" w:name="_Toc158977985"/>
      <w:r>
        <w:rPr>
          <w:rStyle w:val="CharDivNo"/>
        </w:rPr>
        <w:t>Chapter LVI</w:t>
      </w:r>
      <w:r>
        <w:rPr>
          <w:snapToGrid w:val="0"/>
        </w:rPr>
        <w:t> — </w:t>
      </w:r>
      <w:r>
        <w:rPr>
          <w:rStyle w:val="CharDivText"/>
        </w:rPr>
        <w:t>Other offences</w:t>
      </w:r>
      <w:bookmarkEnd w:id="605"/>
      <w:bookmarkEnd w:id="606"/>
      <w:bookmarkEnd w:id="607"/>
    </w:p>
    <w:p>
      <w:pPr>
        <w:pStyle w:val="Heading5"/>
        <w:spacing w:before="180"/>
        <w:rPr>
          <w:snapToGrid w:val="0"/>
        </w:rPr>
      </w:pPr>
      <w:bookmarkStart w:id="608" w:name="_Toc158977986"/>
      <w:r>
        <w:rPr>
          <w:rStyle w:val="CharSectno"/>
        </w:rPr>
        <w:t>547</w:t>
      </w:r>
      <w:r>
        <w:rPr>
          <w:snapToGrid w:val="0"/>
        </w:rPr>
        <w:t>.</w:t>
      </w:r>
      <w:r>
        <w:rPr>
          <w:snapToGrid w:val="0"/>
        </w:rPr>
        <w:tab/>
        <w:t>Joint stock company officer concealing information etc. as to reduction of capital</w:t>
      </w:r>
      <w:bookmarkEnd w:id="60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9" w:name="_Toc158977987"/>
      <w:r>
        <w:rPr>
          <w:rStyle w:val="CharSectno"/>
        </w:rPr>
        <w:lastRenderedPageBreak/>
        <w:t>548</w:t>
      </w:r>
      <w:r>
        <w:rPr>
          <w:snapToGrid w:val="0"/>
        </w:rPr>
        <w:t>.</w:t>
      </w:r>
      <w:r>
        <w:rPr>
          <w:snapToGrid w:val="0"/>
        </w:rPr>
        <w:tab/>
        <w:t>Company being wound up, officer of falsifying books of etc.</w:t>
      </w:r>
      <w:bookmarkEnd w:id="60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0" w:name="_Toc158977988"/>
      <w:r>
        <w:rPr>
          <w:rStyle w:val="CharSectno"/>
        </w:rPr>
        <w:t>549</w:t>
      </w:r>
      <w:r>
        <w:rPr>
          <w:snapToGrid w:val="0"/>
        </w:rPr>
        <w:t>.</w:t>
      </w:r>
      <w:r>
        <w:rPr>
          <w:snapToGrid w:val="0"/>
        </w:rPr>
        <w:tab/>
        <w:t>Mixing uncertified with certified articles</w:t>
      </w:r>
      <w:bookmarkEnd w:id="61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1" w:name="_Toc158973597"/>
      <w:bookmarkStart w:id="612" w:name="_Toc158974128"/>
      <w:bookmarkStart w:id="613" w:name="_Toc158977989"/>
      <w:r>
        <w:rPr>
          <w:rStyle w:val="CharPartNo"/>
        </w:rPr>
        <w:lastRenderedPageBreak/>
        <w:t>Part VII</w:t>
      </w:r>
      <w:r>
        <w:t> — </w:t>
      </w:r>
      <w:r>
        <w:rPr>
          <w:rStyle w:val="CharPartText"/>
          <w:spacing w:val="-4"/>
        </w:rPr>
        <w:t>Preparation to commit offences: Conspiracy: Accessories after the fact</w:t>
      </w:r>
      <w:bookmarkEnd w:id="611"/>
      <w:bookmarkEnd w:id="612"/>
      <w:bookmarkEnd w:id="613"/>
    </w:p>
    <w:p>
      <w:pPr>
        <w:pStyle w:val="Heading3"/>
        <w:rPr>
          <w:snapToGrid w:val="0"/>
        </w:rPr>
      </w:pPr>
      <w:bookmarkStart w:id="614" w:name="_Toc158973598"/>
      <w:bookmarkStart w:id="615" w:name="_Toc158974129"/>
      <w:bookmarkStart w:id="616" w:name="_Toc158977990"/>
      <w:r>
        <w:rPr>
          <w:rStyle w:val="CharDivNo"/>
        </w:rPr>
        <w:t>Chapter LVII</w:t>
      </w:r>
      <w:r>
        <w:rPr>
          <w:snapToGrid w:val="0"/>
        </w:rPr>
        <w:t> — </w:t>
      </w:r>
      <w:r>
        <w:rPr>
          <w:rStyle w:val="CharDivText"/>
        </w:rPr>
        <w:t>Attempts and preparation to commit offences</w:t>
      </w:r>
      <w:bookmarkEnd w:id="614"/>
      <w:bookmarkEnd w:id="615"/>
      <w:bookmarkEnd w:id="616"/>
    </w:p>
    <w:p>
      <w:pPr>
        <w:pStyle w:val="Heading5"/>
      </w:pPr>
      <w:bookmarkStart w:id="617" w:name="_Toc158977991"/>
      <w:r>
        <w:rPr>
          <w:rStyle w:val="CharSectno"/>
        </w:rPr>
        <w:t>552</w:t>
      </w:r>
      <w:r>
        <w:t>.</w:t>
      </w:r>
      <w:r>
        <w:tab/>
        <w:t>Attempt to commit indictable offence</w:t>
      </w:r>
      <w:bookmarkEnd w:id="61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8" w:name="_Toc158977992"/>
      <w:r>
        <w:rPr>
          <w:rStyle w:val="CharSectno"/>
        </w:rPr>
        <w:t>553</w:t>
      </w:r>
      <w:r>
        <w:t>.</w:t>
      </w:r>
      <w:r>
        <w:tab/>
        <w:t>Incitement to commit indictable offence</w:t>
      </w:r>
      <w:bookmarkEnd w:id="61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9" w:name="_Toc158977993"/>
      <w:r>
        <w:rPr>
          <w:rStyle w:val="CharSectno"/>
        </w:rPr>
        <w:t>555A</w:t>
      </w:r>
      <w:r>
        <w:rPr>
          <w:snapToGrid w:val="0"/>
        </w:rPr>
        <w:t>.</w:t>
      </w:r>
      <w:r>
        <w:rPr>
          <w:snapToGrid w:val="0"/>
        </w:rPr>
        <w:tab/>
        <w:t>Attempt and incitement to commit simple offence under this Code</w:t>
      </w:r>
      <w:bookmarkEnd w:id="61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0" w:name="_Toc158977994"/>
      <w:r>
        <w:rPr>
          <w:rStyle w:val="CharSectno"/>
        </w:rPr>
        <w:lastRenderedPageBreak/>
        <w:t>556</w:t>
      </w:r>
      <w:r>
        <w:rPr>
          <w:snapToGrid w:val="0"/>
        </w:rPr>
        <w:t>.</w:t>
      </w:r>
      <w:r>
        <w:rPr>
          <w:snapToGrid w:val="0"/>
        </w:rPr>
        <w:tab/>
        <w:t>Attempt to procure commission of criminal act</w:t>
      </w:r>
      <w:bookmarkEnd w:id="62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1" w:name="_Toc158977995"/>
      <w:r>
        <w:rPr>
          <w:rStyle w:val="CharSectno"/>
        </w:rPr>
        <w:t>557</w:t>
      </w:r>
      <w:r>
        <w:rPr>
          <w:snapToGrid w:val="0"/>
        </w:rPr>
        <w:t>.</w:t>
      </w:r>
      <w:r>
        <w:rPr>
          <w:snapToGrid w:val="0"/>
        </w:rPr>
        <w:tab/>
        <w:t>Making or possessing explosives in suspicious circumstances</w:t>
      </w:r>
      <w:bookmarkEnd w:id="62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2" w:name="_Toc158973604"/>
      <w:bookmarkStart w:id="623" w:name="_Toc158974135"/>
      <w:bookmarkStart w:id="624" w:name="_Toc158977996"/>
      <w:r>
        <w:rPr>
          <w:rStyle w:val="CharDivNo"/>
        </w:rPr>
        <w:t>Chapter LVIIA</w:t>
      </w:r>
      <w:r>
        <w:t> — </w:t>
      </w:r>
      <w:r>
        <w:rPr>
          <w:rStyle w:val="CharDivText"/>
        </w:rPr>
        <w:t>Offences to do with preparing to commit offences</w:t>
      </w:r>
      <w:bookmarkEnd w:id="622"/>
      <w:bookmarkEnd w:id="623"/>
      <w:bookmarkEnd w:id="624"/>
    </w:p>
    <w:p>
      <w:pPr>
        <w:pStyle w:val="Footnoteheading"/>
      </w:pPr>
      <w:r>
        <w:tab/>
        <w:t>[Heading inserted: No. 70 of 2004 s. 33.]</w:t>
      </w:r>
    </w:p>
    <w:p>
      <w:pPr>
        <w:pStyle w:val="Heading5"/>
        <w:spacing w:before="180"/>
      </w:pPr>
      <w:bookmarkStart w:id="625" w:name="_Toc158977997"/>
      <w:r>
        <w:rPr>
          <w:rStyle w:val="CharSectno"/>
        </w:rPr>
        <w:t>557A</w:t>
      </w:r>
      <w:r>
        <w:t>.</w:t>
      </w:r>
      <w:r>
        <w:tab/>
        <w:t>Presumption as to intention</w:t>
      </w:r>
      <w:bookmarkEnd w:id="62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6" w:name="_Toc158977998"/>
      <w:r>
        <w:rPr>
          <w:rStyle w:val="CharSectno"/>
        </w:rPr>
        <w:t>557C</w:t>
      </w:r>
      <w:r>
        <w:t>.</w:t>
      </w:r>
      <w:r>
        <w:tab/>
        <w:t>Unlawful thing, forfeiture of</w:t>
      </w:r>
      <w:bookmarkEnd w:id="62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7" w:name="_Toc158977999"/>
      <w:r>
        <w:rPr>
          <w:rStyle w:val="CharSectno"/>
        </w:rPr>
        <w:lastRenderedPageBreak/>
        <w:t>557D</w:t>
      </w:r>
      <w:r>
        <w:t>.</w:t>
      </w:r>
      <w:r>
        <w:tab/>
        <w:t>Possessing stupefying or overpowering drug or thing</w:t>
      </w:r>
      <w:bookmarkEnd w:id="627"/>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8" w:name="_Toc158978000"/>
      <w:r>
        <w:rPr>
          <w:rStyle w:val="CharSectno"/>
        </w:rPr>
        <w:t>557E</w:t>
      </w:r>
      <w:r>
        <w:t>.</w:t>
      </w:r>
      <w:r>
        <w:tab/>
        <w:t>Possessing thing to assist unlawful entry to place</w:t>
      </w:r>
      <w:bookmarkEnd w:id="62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9" w:name="_Toc158978001"/>
      <w:r>
        <w:rPr>
          <w:rStyle w:val="CharSectno"/>
        </w:rPr>
        <w:t>557F</w:t>
      </w:r>
      <w:r>
        <w:t>.</w:t>
      </w:r>
      <w:r>
        <w:tab/>
        <w:t>Possessing thing to assist unlawful use of conveyance</w:t>
      </w:r>
      <w:bookmarkEnd w:id="62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0" w:name="_Toc158978002"/>
      <w:r>
        <w:rPr>
          <w:rStyle w:val="CharSectno"/>
        </w:rPr>
        <w:t>557H</w:t>
      </w:r>
      <w:r>
        <w:t>.</w:t>
      </w:r>
      <w:r>
        <w:tab/>
        <w:t>Possessing disguise</w:t>
      </w:r>
      <w:bookmarkEnd w:id="63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1" w:name="_Toc158978003"/>
      <w:r>
        <w:rPr>
          <w:rStyle w:val="CharSectno"/>
        </w:rPr>
        <w:lastRenderedPageBreak/>
        <w:t>557I</w:t>
      </w:r>
      <w:r>
        <w:t>.</w:t>
      </w:r>
      <w:r>
        <w:tab/>
        <w:t>Possessing bulletproof clothing</w:t>
      </w:r>
      <w:bookmarkEnd w:id="63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2" w:name="_Toc158978004"/>
      <w:r>
        <w:rPr>
          <w:rStyle w:val="CharSectno"/>
        </w:rPr>
        <w:t>557K</w:t>
      </w:r>
      <w:r>
        <w:t>.</w:t>
      </w:r>
      <w:r>
        <w:tab/>
        <w:t>Child sex offender, offences by</w:t>
      </w:r>
      <w:bookmarkEnd w:id="63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3" w:name="_Toc158973613"/>
      <w:bookmarkStart w:id="634" w:name="_Toc158974144"/>
      <w:bookmarkStart w:id="635" w:name="_Toc158978005"/>
      <w:r>
        <w:rPr>
          <w:rStyle w:val="CharDivNo"/>
        </w:rPr>
        <w:t>Chapter LVIII</w:t>
      </w:r>
      <w:r>
        <w:rPr>
          <w:snapToGrid w:val="0"/>
        </w:rPr>
        <w:t> — </w:t>
      </w:r>
      <w:r>
        <w:rPr>
          <w:rStyle w:val="CharDivText"/>
        </w:rPr>
        <w:t>Conspiracy</w:t>
      </w:r>
      <w:bookmarkEnd w:id="633"/>
      <w:bookmarkEnd w:id="634"/>
      <w:bookmarkEnd w:id="635"/>
    </w:p>
    <w:p>
      <w:pPr>
        <w:pStyle w:val="Heading5"/>
      </w:pPr>
      <w:bookmarkStart w:id="636" w:name="_Toc158978006"/>
      <w:r>
        <w:rPr>
          <w:rStyle w:val="CharSectno"/>
        </w:rPr>
        <w:t>558</w:t>
      </w:r>
      <w:r>
        <w:t>.</w:t>
      </w:r>
      <w:r>
        <w:tab/>
        <w:t>Conspiracy to commit indictable offence</w:t>
      </w:r>
      <w:bookmarkEnd w:id="63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7" w:name="_Toc158978007"/>
      <w:r>
        <w:rPr>
          <w:rStyle w:val="CharSectno"/>
        </w:rPr>
        <w:t>560</w:t>
      </w:r>
      <w:r>
        <w:rPr>
          <w:snapToGrid w:val="0"/>
        </w:rPr>
        <w:t>.</w:t>
      </w:r>
      <w:r>
        <w:rPr>
          <w:snapToGrid w:val="0"/>
        </w:rPr>
        <w:tab/>
        <w:t>Conspiracy to commit simple offence</w:t>
      </w:r>
      <w:bookmarkEnd w:id="63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8" w:name="_Toc158973616"/>
      <w:bookmarkStart w:id="639" w:name="_Toc158974147"/>
      <w:bookmarkStart w:id="640" w:name="_Toc158978008"/>
      <w:r>
        <w:rPr>
          <w:rStyle w:val="CharDivNo"/>
        </w:rPr>
        <w:t>Chapter LIX</w:t>
      </w:r>
      <w:r>
        <w:rPr>
          <w:snapToGrid w:val="0"/>
        </w:rPr>
        <w:t> — </w:t>
      </w:r>
      <w:r>
        <w:rPr>
          <w:rStyle w:val="CharDivText"/>
        </w:rPr>
        <w:t>Accessories after the fact and property laundering</w:t>
      </w:r>
      <w:bookmarkEnd w:id="638"/>
      <w:bookmarkEnd w:id="639"/>
      <w:bookmarkEnd w:id="640"/>
    </w:p>
    <w:p>
      <w:pPr>
        <w:pStyle w:val="Footnoteheading"/>
        <w:keepNext/>
        <w:keepLines/>
      </w:pPr>
      <w:r>
        <w:tab/>
        <w:t>[Heading amended: No. 15 of 1992 s. 10.]</w:t>
      </w:r>
    </w:p>
    <w:p>
      <w:pPr>
        <w:pStyle w:val="Heading5"/>
      </w:pPr>
      <w:bookmarkStart w:id="641" w:name="_Toc158978009"/>
      <w:r>
        <w:rPr>
          <w:rStyle w:val="CharSectno"/>
        </w:rPr>
        <w:t>562</w:t>
      </w:r>
      <w:r>
        <w:t>.</w:t>
      </w:r>
      <w:r>
        <w:tab/>
        <w:t>Accessory after the fact to indictable offence</w:t>
      </w:r>
      <w:bookmarkEnd w:id="64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2" w:name="_Toc158978010"/>
      <w:r>
        <w:rPr>
          <w:rStyle w:val="CharSectno"/>
        </w:rPr>
        <w:t>563A</w:t>
      </w:r>
      <w:r>
        <w:rPr>
          <w:snapToGrid w:val="0"/>
        </w:rPr>
        <w:t>.</w:t>
      </w:r>
      <w:r>
        <w:rPr>
          <w:snapToGrid w:val="0"/>
        </w:rPr>
        <w:tab/>
        <w:t>Property laundering</w:t>
      </w:r>
      <w:bookmarkEnd w:id="64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3" w:name="_Toc158978011"/>
      <w:r>
        <w:rPr>
          <w:rStyle w:val="CharSectno"/>
        </w:rPr>
        <w:lastRenderedPageBreak/>
        <w:t>563B</w:t>
      </w:r>
      <w:r>
        <w:t>.</w:t>
      </w:r>
      <w:r>
        <w:tab/>
        <w:t>Dealing with property used in connection with an offence</w:t>
      </w:r>
      <w:bookmarkEnd w:id="64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4" w:name="_Toc158973620"/>
      <w:bookmarkStart w:id="645" w:name="_Toc158974151"/>
      <w:bookmarkStart w:id="646" w:name="_Toc158978012"/>
      <w:r>
        <w:rPr>
          <w:rStyle w:val="CharPartNo"/>
        </w:rPr>
        <w:lastRenderedPageBreak/>
        <w:t>Part VIII</w:t>
      </w:r>
      <w:r>
        <w:rPr>
          <w:rStyle w:val="CharDivNo"/>
        </w:rPr>
        <w:t> </w:t>
      </w:r>
      <w:r>
        <w:t>—</w:t>
      </w:r>
      <w:r>
        <w:rPr>
          <w:rStyle w:val="CharDivText"/>
        </w:rPr>
        <w:t> </w:t>
      </w:r>
      <w:r>
        <w:rPr>
          <w:rStyle w:val="CharPartText"/>
        </w:rPr>
        <w:t>Miscellaneous</w:t>
      </w:r>
      <w:bookmarkEnd w:id="644"/>
      <w:bookmarkEnd w:id="645"/>
      <w:bookmarkEnd w:id="64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7" w:name="_Toc158973621"/>
      <w:bookmarkStart w:id="648" w:name="_Toc158974152"/>
      <w:bookmarkStart w:id="649" w:name="_Toc158978013"/>
      <w:r>
        <w:rPr>
          <w:rStyle w:val="CharDivNo"/>
        </w:rPr>
        <w:t>Chapter LXXIII</w:t>
      </w:r>
      <w:r>
        <w:t> — </w:t>
      </w:r>
      <w:r>
        <w:rPr>
          <w:rStyle w:val="CharDivText"/>
        </w:rPr>
        <w:t>Infringement notices</w:t>
      </w:r>
      <w:bookmarkEnd w:id="647"/>
      <w:bookmarkEnd w:id="648"/>
      <w:bookmarkEnd w:id="649"/>
    </w:p>
    <w:p>
      <w:pPr>
        <w:pStyle w:val="Footnoteheading"/>
      </w:pPr>
      <w:r>
        <w:tab/>
        <w:t>[Heading inserted: No. 10 of 2011 s. 4.]</w:t>
      </w:r>
    </w:p>
    <w:p>
      <w:pPr>
        <w:pStyle w:val="Heading5"/>
      </w:pPr>
      <w:bookmarkStart w:id="650" w:name="_Toc158978014"/>
      <w:r>
        <w:rPr>
          <w:rStyle w:val="CharSectno"/>
        </w:rPr>
        <w:t>720</w:t>
      </w:r>
      <w:r>
        <w:t>.</w:t>
      </w:r>
      <w:r>
        <w:tab/>
        <w:t>Term used: CP Act</w:t>
      </w:r>
      <w:bookmarkEnd w:id="65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1" w:name="_Toc158978015"/>
      <w:r>
        <w:rPr>
          <w:rStyle w:val="CharSectno"/>
        </w:rPr>
        <w:t>721</w:t>
      </w:r>
      <w:r>
        <w:t>.</w:t>
      </w:r>
      <w:r>
        <w:tab/>
        <w:t>Regulations to allow infringement notices to be issued for Code offences</w:t>
      </w:r>
      <w:bookmarkEnd w:id="651"/>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2" w:name="_Toc158978016"/>
      <w:r>
        <w:rPr>
          <w:rStyle w:val="CharSectno"/>
        </w:rPr>
        <w:t>722</w:t>
      </w:r>
      <w:r>
        <w:t>.</w:t>
      </w:r>
      <w:r>
        <w:tab/>
        <w:t xml:space="preserve">Alleged offenders taken to be charged suspects for purposes of </w:t>
      </w:r>
      <w:r>
        <w:rPr>
          <w:i/>
        </w:rPr>
        <w:t>Criminal Investigation (Identifying People) Act 2002</w:t>
      </w:r>
      <w:bookmarkEnd w:id="652"/>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3" w:name="_Toc158978017"/>
      <w:r>
        <w:rPr>
          <w:rStyle w:val="CharSectno"/>
        </w:rPr>
        <w:t>723</w:t>
      </w:r>
      <w:r>
        <w:t>.</w:t>
      </w:r>
      <w:r>
        <w:tab/>
        <w:t>Monitoring of Chapter by Ombudsman</w:t>
      </w:r>
      <w:bookmarkEnd w:id="653"/>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4" w:name="_Toc158973626"/>
      <w:bookmarkStart w:id="655" w:name="_Toc158974157"/>
      <w:bookmarkStart w:id="656" w:name="_Toc158978018"/>
      <w:r>
        <w:rPr>
          <w:rStyle w:val="CharDivNo"/>
        </w:rPr>
        <w:t>Chapter LXXIV</w:t>
      </w:r>
      <w:r>
        <w:rPr>
          <w:snapToGrid w:val="0"/>
        </w:rPr>
        <w:t> — </w:t>
      </w:r>
      <w:r>
        <w:rPr>
          <w:rStyle w:val="CharDivText"/>
        </w:rPr>
        <w:t>Miscellaneous provisions</w:t>
      </w:r>
      <w:bookmarkEnd w:id="654"/>
      <w:bookmarkEnd w:id="655"/>
      <w:bookmarkEnd w:id="656"/>
    </w:p>
    <w:p>
      <w:pPr>
        <w:pStyle w:val="Heading5"/>
      </w:pPr>
      <w:bookmarkStart w:id="657" w:name="_Toc158978019"/>
      <w:r>
        <w:rPr>
          <w:rStyle w:val="CharSectno"/>
        </w:rPr>
        <w:t>730</w:t>
      </w:r>
      <w:r>
        <w:t>.</w:t>
      </w:r>
      <w:r>
        <w:tab/>
        <w:t>Forfeitures, escheats etc. abolished</w:t>
      </w:r>
      <w:bookmarkEnd w:id="65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8" w:name="_Toc158978020"/>
      <w:r>
        <w:rPr>
          <w:rStyle w:val="CharSectno"/>
        </w:rPr>
        <w:t>731</w:t>
      </w:r>
      <w:r>
        <w:t>.</w:t>
      </w:r>
      <w:r>
        <w:tab/>
        <w:t>Forfeiture etc. of property used to commit offence</w:t>
      </w:r>
      <w:bookmarkEnd w:id="65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9" w:name="_Toc158978021"/>
      <w:r>
        <w:rPr>
          <w:rStyle w:val="CharSectno"/>
        </w:rPr>
        <w:lastRenderedPageBreak/>
        <w:t>737</w:t>
      </w:r>
      <w:r>
        <w:rPr>
          <w:snapToGrid w:val="0"/>
        </w:rPr>
        <w:t>.</w:t>
      </w:r>
      <w:r>
        <w:rPr>
          <w:snapToGrid w:val="0"/>
        </w:rPr>
        <w:tab/>
        <w:t>Saving of civil remedies</w:t>
      </w:r>
      <w:bookmarkEnd w:id="65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0" w:name="_Toc158978022"/>
      <w:r>
        <w:rPr>
          <w:rStyle w:val="CharSectno"/>
        </w:rPr>
        <w:t>738</w:t>
      </w:r>
      <w:r>
        <w:rPr>
          <w:snapToGrid w:val="0"/>
        </w:rPr>
        <w:t>.</w:t>
      </w:r>
      <w:r>
        <w:rPr>
          <w:snapToGrid w:val="0"/>
        </w:rPr>
        <w:tab/>
        <w:t>Answers and discovery tending to show Chapter XXXV or LV offence</w:t>
      </w:r>
      <w:bookmarkEnd w:id="66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1" w:name="_Toc158978023"/>
      <w:r>
        <w:rPr>
          <w:rStyle w:val="CharSectno"/>
        </w:rPr>
        <w:t>739</w:t>
      </w:r>
      <w:r>
        <w:t>.</w:t>
      </w:r>
      <w:r>
        <w:tab/>
        <w:t>Review of law of homicide</w:t>
      </w:r>
      <w:bookmarkEnd w:id="66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2" w:name="_Toc158978024"/>
      <w:r>
        <w:rPr>
          <w:rStyle w:val="CharSectno"/>
        </w:rPr>
        <w:t>740A</w:t>
      </w:r>
      <w:r>
        <w:t>.</w:t>
      </w:r>
      <w:r>
        <w:tab/>
        <w:t>Review of certain amendments to s. 297 and 318</w:t>
      </w:r>
      <w:bookmarkEnd w:id="66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3" w:name="_Toc158978025"/>
      <w:r>
        <w:rPr>
          <w:rStyle w:val="CharSectno"/>
        </w:rPr>
        <w:t>740B</w:t>
      </w:r>
      <w:r>
        <w:t>.</w:t>
      </w:r>
      <w:r>
        <w:tab/>
        <w:t>Review of certain amendments relating to home burglary</w:t>
      </w:r>
      <w:bookmarkEnd w:id="66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4" w:name="_Toc158978026"/>
      <w:r>
        <w:rPr>
          <w:rStyle w:val="CharSectno"/>
        </w:rPr>
        <w:t>740C</w:t>
      </w:r>
      <w:r>
        <w:t>.</w:t>
      </w:r>
      <w:r>
        <w:tab/>
        <w:t xml:space="preserve">Review of amendments made by </w:t>
      </w:r>
      <w:r>
        <w:rPr>
          <w:i/>
          <w:iCs/>
        </w:rPr>
        <w:t>Family Violence Legislation Reform Act 2020</w:t>
      </w:r>
      <w:bookmarkEnd w:id="66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5" w:name="_Toc158978027"/>
      <w:r>
        <w:rPr>
          <w:rStyle w:val="CharSectno"/>
        </w:rPr>
        <w:t>740D</w:t>
      </w:r>
      <w:r>
        <w:t>.</w:t>
      </w:r>
      <w:r>
        <w:tab/>
        <w:t xml:space="preserve">Review of amendments made by </w:t>
      </w:r>
      <w:r>
        <w:rPr>
          <w:i/>
        </w:rPr>
        <w:t>Directors’ Liability Reform Act 2023</w:t>
      </w:r>
      <w:bookmarkEnd w:id="66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6" w:name="_Toc158978028"/>
      <w:r>
        <w:rPr>
          <w:rStyle w:val="CharSectno"/>
        </w:rPr>
        <w:lastRenderedPageBreak/>
        <w:t>740</w:t>
      </w:r>
      <w:r>
        <w:t>.</w:t>
      </w:r>
      <w:r>
        <w:tab/>
        <w:t>Transitional provisions (Sch. 1)</w:t>
      </w:r>
      <w:bookmarkEnd w:id="666"/>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7" w:name="_Toc158973637"/>
      <w:bookmarkStart w:id="668" w:name="_Toc158974168"/>
      <w:bookmarkStart w:id="669" w:name="_Toc158978029"/>
      <w:r>
        <w:rPr>
          <w:rStyle w:val="CharSchNo"/>
        </w:rPr>
        <w:lastRenderedPageBreak/>
        <w:t>Schedule 1</w:t>
      </w:r>
      <w:r>
        <w:t> — </w:t>
      </w:r>
      <w:r>
        <w:rPr>
          <w:rStyle w:val="CharSchText"/>
        </w:rPr>
        <w:t>Transitional provisions</w:t>
      </w:r>
      <w:bookmarkEnd w:id="667"/>
      <w:bookmarkEnd w:id="668"/>
      <w:bookmarkEnd w:id="669"/>
    </w:p>
    <w:p>
      <w:pPr>
        <w:pStyle w:val="yShoulderClause"/>
      </w:pPr>
      <w:r>
        <w:t>[s. 740]</w:t>
      </w:r>
    </w:p>
    <w:p>
      <w:pPr>
        <w:pStyle w:val="yFootnoteheading"/>
      </w:pPr>
      <w:r>
        <w:tab/>
        <w:t>[Heading inserted: No. 29 of 2008 s. 17.]</w:t>
      </w:r>
    </w:p>
    <w:p>
      <w:pPr>
        <w:pStyle w:val="yHeading5"/>
        <w:spacing w:before="200"/>
      </w:pPr>
      <w:bookmarkStart w:id="670" w:name="_Toc158978030"/>
      <w:r>
        <w:rPr>
          <w:rStyle w:val="CharSClsNo"/>
        </w:rPr>
        <w:t>1</w:t>
      </w:r>
      <w:r>
        <w:t>.</w:t>
      </w:r>
      <w:r>
        <w:rPr>
          <w:b w:val="0"/>
        </w:rPr>
        <w:tab/>
      </w:r>
      <w:r>
        <w:t>Terms used</w:t>
      </w:r>
      <w:bookmarkEnd w:id="67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1" w:name="_Toc158978031"/>
      <w:r>
        <w:rPr>
          <w:rStyle w:val="CharSClsNo"/>
        </w:rPr>
        <w:t>2</w:t>
      </w:r>
      <w:r>
        <w:t>.</w:t>
      </w:r>
      <w:r>
        <w:rPr>
          <w:b w:val="0"/>
        </w:rPr>
        <w:tab/>
      </w:r>
      <w:r>
        <w:t>Acts or omissions committed before 1 Aug 2008</w:t>
      </w:r>
      <w:bookmarkEnd w:id="67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2" w:name="_Toc158978032"/>
      <w:r>
        <w:rPr>
          <w:rStyle w:val="CharSClsNo"/>
        </w:rPr>
        <w:lastRenderedPageBreak/>
        <w:t>3</w:t>
      </w:r>
      <w:r>
        <w:t>.</w:t>
      </w:r>
      <w:r>
        <w:rPr>
          <w:b w:val="0"/>
        </w:rPr>
        <w:tab/>
      </w:r>
      <w:r>
        <w:t>Offenders serving life term at 1 Aug 2008</w:t>
      </w:r>
      <w:bookmarkEnd w:id="67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3" w:name="_Toc158978033"/>
      <w:r>
        <w:rPr>
          <w:rStyle w:val="CharSClsNo"/>
        </w:rPr>
        <w:lastRenderedPageBreak/>
        <w:t>4</w:t>
      </w:r>
      <w:r>
        <w:t>.</w:t>
      </w:r>
      <w:r>
        <w:tab/>
        <w:t xml:space="preserve">Transitional provisions for </w:t>
      </w:r>
      <w:r>
        <w:rPr>
          <w:i/>
        </w:rPr>
        <w:t>Criminal Law (Unlawful Consorting and Prohibited Insignia) Act 2021</w:t>
      </w:r>
      <w:bookmarkEnd w:id="673"/>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5" w:name="_Toc158973642"/>
      <w:bookmarkStart w:id="676" w:name="_Toc158974173"/>
      <w:bookmarkStart w:id="677" w:name="_Toc158978034"/>
      <w:r>
        <w:lastRenderedPageBreak/>
        <w:t>Notes</w:t>
      </w:r>
      <w:bookmarkEnd w:id="675"/>
      <w:bookmarkEnd w:id="676"/>
      <w:bookmarkEnd w:id="67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8" w:name="_Toc158978035"/>
      <w:r>
        <w:t>Compilation table</w:t>
      </w:r>
      <w:bookmarkEnd w:id="67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rPr>
          <w:sz w:val="2"/>
          <w:szCs w:val="2"/>
        </w:rPr>
      </w:pPr>
    </w:p>
    <w:p>
      <w:pPr>
        <w:pStyle w:val="nHeading3"/>
      </w:pPr>
      <w:bookmarkStart w:id="679" w:name="_Toc158978036"/>
      <w:r>
        <w:t>Uncommenced provisions table</w:t>
      </w:r>
      <w:bookmarkEnd w:id="67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b/>
                <w:noProof/>
              </w:rPr>
            </w:pPr>
            <w:r>
              <w:rPr>
                <w:i/>
                <w:noProof/>
              </w:rPr>
              <w:t>Abortion Legislation Reform Act 2023</w:t>
            </w:r>
            <w:r>
              <w:rPr>
                <w:noProof/>
              </w:rPr>
              <w:t xml:space="preserve"> Pt. </w:t>
            </w:r>
            <w:r>
              <w:rPr>
                <w:bCs/>
                <w:noProof/>
              </w:rPr>
              <w:t>2</w:t>
            </w:r>
          </w:p>
        </w:tc>
        <w:tc>
          <w:tcPr>
            <w:tcW w:w="1134" w:type="dxa"/>
            <w:tcBorders>
              <w:top w:val="nil"/>
              <w:left w:val="nil"/>
              <w:bottom w:val="single" w:sz="4" w:space="0" w:color="auto"/>
              <w:right w:val="nil"/>
            </w:tcBorders>
            <w:shd w:val="clear" w:color="auto" w:fill="auto"/>
          </w:tcPr>
          <w:p>
            <w:pPr>
              <w:pStyle w:val="nTable"/>
              <w:spacing w:after="40"/>
            </w:pPr>
            <w:r>
              <w:t>20 of 2023</w:t>
            </w:r>
          </w:p>
        </w:tc>
        <w:tc>
          <w:tcPr>
            <w:tcW w:w="1134" w:type="dxa"/>
            <w:tcBorders>
              <w:top w:val="nil"/>
              <w:left w:val="nil"/>
              <w:bottom w:val="single" w:sz="4" w:space="0" w:color="auto"/>
              <w:right w:val="nil"/>
            </w:tcBorders>
            <w:shd w:val="clear" w:color="auto" w:fill="auto"/>
          </w:tcPr>
          <w:p>
            <w:pPr>
              <w:pStyle w:val="nTable"/>
              <w:spacing w:after="40"/>
            </w:pPr>
            <w:r>
              <w:t>27 Sep 2023</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27 March 2024 (see s. 2(b) and SL 2024/21 cl. 2)</w:t>
            </w:r>
          </w:p>
        </w:tc>
      </w:tr>
    </w:tbl>
    <w:p>
      <w:pPr>
        <w:pStyle w:val="nHeading3"/>
      </w:pPr>
      <w:bookmarkStart w:id="680" w:name="_Toc158978037"/>
      <w:r>
        <w:t>Other notes</w:t>
      </w:r>
      <w:bookmarkEnd w:id="68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lastRenderedPageBreak/>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lastRenderedPageBreak/>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2" w:name="_Toc158973646"/>
      <w:bookmarkStart w:id="683" w:name="_Toc158974177"/>
      <w:bookmarkStart w:id="684" w:name="_Toc158978038"/>
      <w:r>
        <w:rPr>
          <w:sz w:val="28"/>
        </w:rPr>
        <w:lastRenderedPageBreak/>
        <w:t>Defined terms</w:t>
      </w:r>
      <w:bookmarkEnd w:id="682"/>
      <w:bookmarkEnd w:id="683"/>
      <w:bookmarkEnd w:id="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75</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221BD(1)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lastRenderedPageBreak/>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lastRenderedPageBreak/>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6B148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E57A19" w14:textId="40268978" w:rsidR="00D43EB2" w:rsidRDefault="00A41B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B4D90">
                        <w:rPr>
                          <w:sz w:val="16"/>
                        </w:rPr>
                        <w:t>2023</w:t>
                      </w:r>
                      <w:r>
                        <w:rPr>
                          <w:sz w:val="16"/>
                        </w:rPr>
                        <w:fldChar w:fldCharType="end"/>
                      </w:r>
                      <w:r>
                        <w:rPr>
                          <w:sz w:val="16"/>
                        </w:rPr>
                        <w:t>.</w:t>
                      </w:r>
                    </w:p>
                    <w:p w14:paraId="5F8A060B" w14:textId="77777777" w:rsidR="00D43EB2" w:rsidRDefault="00A41B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16C297" w14:textId="0F94FA2D" w:rsidR="00D43EB2" w:rsidRDefault="00A41B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B4D90">
                        <w:rPr>
                          <w:sz w:val="16"/>
                        </w:rPr>
                        <w:t>2023</w:t>
                      </w:r>
                      <w:r>
                        <w:rPr>
                          <w:sz w:val="16"/>
                        </w:rPr>
                        <w:fldChar w:fldCharType="end"/>
                      </w:r>
                      <w:r>
                        <w:rPr>
                          <w:sz w:val="16"/>
                        </w:rPr>
                        <w:t>.</w:t>
                      </w:r>
                    </w:p>
                    <w:p w14:paraId="7D33F896" w14:textId="77777777" w:rsidR="00D43EB2" w:rsidRDefault="00A41B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4" w:name="Schedule"/>
    <w:bookmarkEnd w:id="67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5" w:name="DefinedTerms"/>
    <w:bookmarkEnd w:id="685"/>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6" w:name="Coversheet"/>
    <w:bookmarkEnd w:id="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5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0431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521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94673</Words>
  <Characters>433604</Characters>
  <Application>Microsoft Office Word</Application>
  <DocSecurity>0</DocSecurity>
  <Lines>12388</Lines>
  <Paragraphs>7236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1913 - 19-ac0-01</dc:title>
  <dc:subject/>
  <dc:creator/>
  <cp:keywords/>
  <dc:description/>
  <cp:lastModifiedBy>Master Repository Process</cp:lastModifiedBy>
  <cp:revision>4</cp:revision>
  <cp:lastPrinted>2017-09-28T08:10:00Z</cp:lastPrinted>
  <dcterms:created xsi:type="dcterms:W3CDTF">2025-05-28T04:47:00Z</dcterms:created>
  <dcterms:modified xsi:type="dcterms:W3CDTF">2025-05-28T04:49:00Z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21 Dec 2023</vt:lpwstr>
  </property>
  <property fmtid="{D5CDD505-2E9C-101B-9397-08002B2CF9AE}" pid="8" name="Suffix">
    <vt:lpwstr>19-ac0-01</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