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_Toc151794687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_Toc151794688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_Toc151794689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_Toc151794690 \h </w:instrText>
      </w:r>
      <w:r>
        <w:fldChar w:fldCharType="separate"/>
      </w:r>
      <w:r>
        <w:t>9</w:t>
      </w:r>
      <w:r>
        <w:fldChar w:fldCharType="end"/>
      </w:r>
    </w:p>
    <w:p>
      <w:pPr>
        <w:pStyle w:val="TOC8"/>
        <w:rPr>
          <w:sz w:val="24"/>
          <w:szCs w:val="24"/>
        </w:rPr>
      </w:pPr>
      <w:r>
        <w:rPr>
          <w:szCs w:val="24"/>
        </w:rPr>
        <w:t>5.</w:t>
      </w:r>
      <w:r>
        <w:rPr>
          <w:bCs/>
          <w:szCs w:val="24"/>
        </w:rPr>
        <w:tab/>
      </w:r>
      <w:r>
        <w:rPr>
          <w:szCs w:val="24"/>
        </w:rPr>
        <w:t>“</w:t>
      </w:r>
      <w:r>
        <w:rPr>
          <w:bCs/>
          <w:szCs w:val="24"/>
        </w:rPr>
        <w:t>Section 5 offence”, meaning of</w:t>
      </w:r>
      <w:r>
        <w:tab/>
      </w:r>
      <w:r>
        <w:fldChar w:fldCharType="begin"/>
      </w:r>
      <w:r>
        <w:instrText xml:space="preserve"> PAGEREF _Toc151794691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_Toc151794692 \h </w:instrText>
      </w:r>
      <w:r>
        <w:fldChar w:fldCharType="separate"/>
      </w:r>
      <w:r>
        <w:t>11</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_Toc151794693 \h </w:instrText>
      </w:r>
      <w:r>
        <w:fldChar w:fldCharType="separate"/>
      </w:r>
      <w:r>
        <w:t>11</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_Toc151794695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_Toc151794696 \h </w:instrText>
      </w:r>
      <w:r>
        <w:fldChar w:fldCharType="separate"/>
      </w:r>
      <w:r>
        <w:t>12</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_Toc151794699 \h </w:instrText>
      </w:r>
      <w:r>
        <w:fldChar w:fldCharType="separate"/>
      </w:r>
      <w:r>
        <w:t>13</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_Toc151794700 \h </w:instrText>
      </w:r>
      <w:r>
        <w:fldChar w:fldCharType="separate"/>
      </w:r>
      <w:r>
        <w:t>13</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_Toc151794701 \h </w:instrText>
      </w:r>
      <w:r>
        <w:fldChar w:fldCharType="separate"/>
      </w:r>
      <w:r>
        <w:t>14</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_Toc151794702 \h </w:instrText>
      </w:r>
      <w:r>
        <w:fldChar w:fldCharType="separate"/>
      </w:r>
      <w:r>
        <w:t>15</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_Toc151794703 \h </w:instrText>
      </w:r>
      <w:r>
        <w:fldChar w:fldCharType="separate"/>
      </w:r>
      <w:r>
        <w:t>15</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_Toc151794704 \h </w:instrText>
      </w:r>
      <w:r>
        <w:fldChar w:fldCharType="separate"/>
      </w:r>
      <w:r>
        <w:t>16</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_Toc151794705 \h </w:instrText>
      </w:r>
      <w:r>
        <w:fldChar w:fldCharType="separate"/>
      </w:r>
      <w:r>
        <w:t>16</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_Toc151794706 \h </w:instrText>
      </w:r>
      <w:r>
        <w:fldChar w:fldCharType="separate"/>
      </w:r>
      <w:r>
        <w:t>18</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_Toc151794708 \h </w:instrText>
      </w:r>
      <w:r>
        <w:fldChar w:fldCharType="separate"/>
      </w:r>
      <w:r>
        <w:t>18</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_Toc151794709 \h </w:instrText>
      </w:r>
      <w:r>
        <w:fldChar w:fldCharType="separate"/>
      </w:r>
      <w:r>
        <w:t>18</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_Toc151794710 \h </w:instrText>
      </w:r>
      <w:r>
        <w:fldChar w:fldCharType="separate"/>
      </w:r>
      <w:r>
        <w:t>19</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_Toc151794711 \h </w:instrText>
      </w:r>
      <w:r>
        <w:fldChar w:fldCharType="separate"/>
      </w:r>
      <w:r>
        <w:t>22</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_Toc151794712 \h </w:instrText>
      </w:r>
      <w:r>
        <w:fldChar w:fldCharType="separate"/>
      </w:r>
      <w:r>
        <w:t>23</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_Toc151794713 \h </w:instrText>
      </w:r>
      <w:r>
        <w:fldChar w:fldCharType="separate"/>
      </w:r>
      <w:r>
        <w:t>24</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_Toc151794714 \h </w:instrText>
      </w:r>
      <w:r>
        <w:fldChar w:fldCharType="separate"/>
      </w:r>
      <w:r>
        <w:t>24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_Toc151794717 \h </w:instrText>
      </w:r>
      <w:r>
        <w:fldChar w:fldCharType="separate"/>
      </w:r>
      <w:r>
        <w:t>25</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_Toc151794718 \h </w:instrText>
      </w:r>
      <w:r>
        <w:fldChar w:fldCharType="separate"/>
      </w:r>
      <w:r>
        <w:t>26</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_Toc151794720 \h </w:instrText>
      </w:r>
      <w:r>
        <w:fldChar w:fldCharType="separate"/>
      </w:r>
      <w:r>
        <w:t>26</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_Toc151794721 \h </w:instrText>
      </w:r>
      <w:r>
        <w:fldChar w:fldCharType="separate"/>
      </w:r>
      <w:r>
        <w:t>27</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_Toc151794722 \h </w:instrText>
      </w:r>
      <w:r>
        <w:fldChar w:fldCharType="separate"/>
      </w:r>
      <w:r>
        <w:t>28</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_Toc151794723 \h </w:instrText>
      </w:r>
      <w:r>
        <w:fldChar w:fldCharType="separate"/>
      </w:r>
      <w:r>
        <w:t>28</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_Toc151794724 \h </w:instrText>
      </w:r>
      <w:r>
        <w:fldChar w:fldCharType="separate"/>
      </w:r>
      <w:r>
        <w:t>29</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_Toc151794725 \h </w:instrText>
      </w:r>
      <w:r>
        <w:fldChar w:fldCharType="separate"/>
      </w:r>
      <w:r>
        <w:t>31</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_Toc151794727 \h </w:instrText>
      </w:r>
      <w:r>
        <w:fldChar w:fldCharType="separate"/>
      </w:r>
      <w:r>
        <w:t>32</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_Toc151794728 \h </w:instrText>
      </w:r>
      <w:r>
        <w:fldChar w:fldCharType="separate"/>
      </w:r>
      <w:r>
        <w:t>34</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_Toc151794729 \h </w:instrText>
      </w:r>
      <w:r>
        <w:fldChar w:fldCharType="separate"/>
      </w:r>
      <w:r>
        <w:t>34</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_Toc151794730 \h </w:instrText>
      </w:r>
      <w:r>
        <w:fldChar w:fldCharType="separate"/>
      </w:r>
      <w:r>
        <w:t>35</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_Toc151794732 \h </w:instrText>
      </w:r>
      <w:r>
        <w:fldChar w:fldCharType="separate"/>
      </w:r>
      <w:r>
        <w:t>35</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_Toc151794733 \h </w:instrText>
      </w:r>
      <w:r>
        <w:fldChar w:fldCharType="separate"/>
      </w:r>
      <w:r>
        <w:t>36</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_Toc151794734 \h </w:instrText>
      </w:r>
      <w:r>
        <w:fldChar w:fldCharType="separate"/>
      </w:r>
      <w:r>
        <w:t>36</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_Toc151794735 \h </w:instrText>
      </w:r>
      <w:r>
        <w:fldChar w:fldCharType="separate"/>
      </w:r>
      <w:r>
        <w:t>37</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_Toc151794736 \h </w:instrText>
      </w:r>
      <w:r>
        <w:fldChar w:fldCharType="separate"/>
      </w:r>
      <w:r>
        <w:t>37</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_Toc151794737 \h </w:instrText>
      </w:r>
      <w:r>
        <w:fldChar w:fldCharType="separate"/>
      </w:r>
      <w:r>
        <w:t>38</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_Toc151794738 \h </w:instrText>
      </w:r>
      <w:r>
        <w:fldChar w:fldCharType="separate"/>
      </w:r>
      <w:r>
        <w:t>38</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_Toc151794739 \h </w:instrText>
      </w:r>
      <w:r>
        <w:fldChar w:fldCharType="separate"/>
      </w:r>
      <w:r>
        <w:t>39</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_Toc151794740 \h </w:instrText>
      </w:r>
      <w:r>
        <w:fldChar w:fldCharType="separate"/>
      </w:r>
      <w:r>
        <w:t>39</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_Toc151794741 \h </w:instrText>
      </w:r>
      <w:r>
        <w:fldChar w:fldCharType="separate"/>
      </w:r>
      <w:r>
        <w:t>40</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_Toc151794742 \h </w:instrText>
      </w:r>
      <w:r>
        <w:fldChar w:fldCharType="separate"/>
      </w:r>
      <w:r>
        <w:t>41</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_Toc151794744 \h </w:instrText>
      </w:r>
      <w:r>
        <w:fldChar w:fldCharType="separate"/>
      </w:r>
      <w:r>
        <w:t>42</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_Toc151794745 \h </w:instrText>
      </w:r>
      <w:r>
        <w:fldChar w:fldCharType="separate"/>
      </w:r>
      <w:r>
        <w:t>43</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_Toc151794748 \h </w:instrText>
      </w:r>
      <w:r>
        <w:fldChar w:fldCharType="separate"/>
      </w:r>
      <w:r>
        <w:t>44</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_Toc151794749 \h </w:instrText>
      </w:r>
      <w:r>
        <w:fldChar w:fldCharType="separate"/>
      </w:r>
      <w:r>
        <w:t>44</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_Toc151794750 \h </w:instrText>
      </w:r>
      <w:r>
        <w:fldChar w:fldCharType="separate"/>
      </w:r>
      <w:r>
        <w:t>45</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_Toc151794752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_Toc151794753 \h </w:instrText>
      </w:r>
      <w:r>
        <w:fldChar w:fldCharType="separate"/>
      </w:r>
      <w:r>
        <w:t>46</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_Toc151794754 \h </w:instrText>
      </w:r>
      <w:r>
        <w:fldChar w:fldCharType="separate"/>
      </w:r>
      <w:r>
        <w:t>46</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_Toc151794756 \h </w:instrText>
      </w:r>
      <w:r>
        <w:fldChar w:fldCharType="separate"/>
      </w:r>
      <w:r>
        <w:t>47</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_Toc151794757 \h </w:instrText>
      </w:r>
      <w:r>
        <w:fldChar w:fldCharType="separate"/>
      </w:r>
      <w:r>
        <w:t>48</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_Toc151794758 \h </w:instrText>
      </w:r>
      <w:r>
        <w:fldChar w:fldCharType="separate"/>
      </w:r>
      <w:r>
        <w:t>49</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_Toc151794759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_Toc151794760 \h </w:instrText>
      </w:r>
      <w:r>
        <w:fldChar w:fldCharType="separate"/>
      </w:r>
      <w:r>
        <w:t>51</w:t>
      </w:r>
      <w:r>
        <w:fldChar w:fldCharType="end"/>
      </w:r>
    </w:p>
    <w:p>
      <w:pPr>
        <w:pStyle w:val="TOC8"/>
        <w:rPr>
          <w:sz w:val="24"/>
          <w:szCs w:val="24"/>
        </w:rPr>
      </w:pPr>
      <w:r>
        <w:rPr>
          <w:szCs w:val="24"/>
        </w:rPr>
        <w:t>56.</w:t>
      </w:r>
      <w:r>
        <w:rPr>
          <w:szCs w:val="24"/>
        </w:rPr>
        <w:tab/>
        <w:t>How seized things must be dealt with</w:t>
      </w:r>
      <w:r>
        <w:tab/>
      </w:r>
      <w:r>
        <w:fldChar w:fldCharType="begin"/>
      </w:r>
      <w:r>
        <w:instrText xml:space="preserve"> PAGEREF _Toc151794761 \h </w:instrText>
      </w:r>
      <w:r>
        <w:fldChar w:fldCharType="separate"/>
      </w:r>
      <w:r>
        <w:t>51</w:t>
      </w:r>
      <w:r>
        <w:fldChar w:fldCharType="end"/>
      </w:r>
    </w:p>
    <w:p>
      <w:pPr>
        <w:pStyle w:val="TOC8"/>
        <w:rPr>
          <w:sz w:val="24"/>
          <w:szCs w:val="24"/>
        </w:rPr>
      </w:pPr>
      <w:r>
        <w:rPr>
          <w:szCs w:val="24"/>
        </w:rPr>
        <w:t>57.</w:t>
      </w:r>
      <w:r>
        <w:rPr>
          <w:szCs w:val="24"/>
        </w:rPr>
        <w:tab/>
        <w:t>Offences</w:t>
      </w:r>
      <w:r>
        <w:tab/>
      </w:r>
      <w:r>
        <w:fldChar w:fldCharType="begin"/>
      </w:r>
      <w:r>
        <w:instrText xml:space="preserve"> PAGEREF _Toc151794762 \h </w:instrText>
      </w:r>
      <w:r>
        <w:fldChar w:fldCharType="separate"/>
      </w:r>
      <w:r>
        <w:t>52</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_Toc151794763 \h </w:instrText>
      </w:r>
      <w:r>
        <w:fldChar w:fldCharType="separate"/>
      </w:r>
      <w:r>
        <w:t>52</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_Toc151794764 \h </w:instrText>
      </w:r>
      <w:r>
        <w:fldChar w:fldCharType="separate"/>
      </w:r>
      <w:r>
        <w:t>53</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_Toc151794766 \h </w:instrText>
      </w:r>
      <w:r>
        <w:fldChar w:fldCharType="separate"/>
      </w:r>
      <w:r>
        <w:t>53</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_Toc151794767 \h </w:instrText>
      </w:r>
      <w:r>
        <w:fldChar w:fldCharType="separate"/>
      </w:r>
      <w:r>
        <w:t>54</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_Toc151794768 \h </w:instrText>
      </w:r>
      <w:r>
        <w:fldChar w:fldCharType="separate"/>
      </w:r>
      <w:r>
        <w:t>54</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_Toc151794770 \h </w:instrText>
      </w:r>
      <w:r>
        <w:fldChar w:fldCharType="separate"/>
      </w:r>
      <w:r>
        <w:t>55</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_Toc151794771 \h </w:instrText>
      </w:r>
      <w:r>
        <w:fldChar w:fldCharType="separate"/>
      </w:r>
      <w:r>
        <w:t>56</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_Toc151794772 \h </w:instrText>
      </w:r>
      <w:r>
        <w:fldChar w:fldCharType="separate"/>
      </w:r>
      <w:r>
        <w:t>56</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_Toc151794773 \h </w:instrText>
      </w:r>
      <w:r>
        <w:fldChar w:fldCharType="separate"/>
      </w:r>
      <w:r>
        <w:t>57</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_Toc151794775 \h </w:instrText>
      </w:r>
      <w:r>
        <w:fldChar w:fldCharType="separate"/>
      </w:r>
      <w:r>
        <w:t>58</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_Toc151794776 \h </w:instrText>
      </w:r>
      <w:r>
        <w:fldChar w:fldCharType="separate"/>
      </w:r>
      <w:r>
        <w:t>59</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_Toc151794777 \h </w:instrText>
      </w:r>
      <w:r>
        <w:fldChar w:fldCharType="separate"/>
      </w:r>
      <w:r>
        <w:t>59</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_Toc151794778 \h </w:instrText>
      </w:r>
      <w:r>
        <w:fldChar w:fldCharType="separate"/>
      </w:r>
      <w:r>
        <w:t>60</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_Toc151794779 \h </w:instrText>
      </w:r>
      <w:r>
        <w:fldChar w:fldCharType="separate"/>
      </w:r>
      <w:r>
        <w:t>61</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_Toc151794780 \h </w:instrText>
      </w:r>
      <w:r>
        <w:fldChar w:fldCharType="separate"/>
      </w:r>
      <w:r>
        <w:t>61</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_Toc151794781 \h </w:instrText>
      </w:r>
      <w:r>
        <w:fldChar w:fldCharType="separate"/>
      </w:r>
      <w:r>
        <w:t>62</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_Toc151794782 \h </w:instrText>
      </w:r>
      <w:r>
        <w:fldChar w:fldCharType="separate"/>
      </w:r>
      <w:r>
        <w:t>63</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_Toc151794783 \h </w:instrText>
      </w:r>
      <w:r>
        <w:fldChar w:fldCharType="separate"/>
      </w:r>
      <w:r>
        <w:t>63</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_Toc151794784 \h </w:instrText>
      </w:r>
      <w:r>
        <w:fldChar w:fldCharType="separate"/>
      </w:r>
      <w:r>
        <w:t>64</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_Toc151794785 \h </w:instrText>
      </w:r>
      <w:r>
        <w:fldChar w:fldCharType="separate"/>
      </w:r>
      <w:r>
        <w:t>65</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_Toc151794786 \h </w:instrText>
      </w:r>
      <w:r>
        <w:fldChar w:fldCharType="separate"/>
      </w:r>
      <w:r>
        <w:t>65</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_Toc151794787 \h </w:instrText>
      </w:r>
      <w:r>
        <w:fldChar w:fldCharType="separate"/>
      </w:r>
      <w:r>
        <w:t>66</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_Toc151794788 \h </w:instrText>
      </w:r>
      <w:r>
        <w:fldChar w:fldCharType="separate"/>
      </w:r>
      <w:r>
        <w:t>66</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_Toc151794790 \h </w:instrText>
      </w:r>
      <w:r>
        <w:fldChar w:fldCharType="separate"/>
      </w:r>
      <w:r>
        <w:t>67</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_Toc151794791 \h </w:instrText>
      </w:r>
      <w:r>
        <w:fldChar w:fldCharType="separate"/>
      </w:r>
      <w:r>
        <w:t>67</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_Toc151794792 \h </w:instrText>
      </w:r>
      <w:r>
        <w:fldChar w:fldCharType="separate"/>
      </w:r>
      <w:r>
        <w:t>67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_Toc151794795 \h </w:instrText>
      </w:r>
      <w:r>
        <w:fldChar w:fldCharType="separate"/>
      </w:r>
      <w:r>
        <w:t>69</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_Toc151794796 \h </w:instrText>
      </w:r>
      <w:r>
        <w:fldChar w:fldCharType="separate"/>
      </w:r>
      <w:r>
        <w:t>70</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_Toc151794797 \h </w:instrText>
      </w:r>
      <w:r>
        <w:fldChar w:fldCharType="separate"/>
      </w:r>
      <w:r>
        <w:t>70</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_Toc151794798 \h </w:instrText>
      </w:r>
      <w:r>
        <w:fldChar w:fldCharType="separate"/>
      </w:r>
      <w:r>
        <w:t>70</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_Toc151794799 \h </w:instrText>
      </w:r>
      <w:r>
        <w:fldChar w:fldCharType="separate"/>
      </w:r>
      <w:r>
        <w:t>71</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_Toc151794800 \h </w:instrText>
      </w:r>
      <w:r>
        <w:fldChar w:fldCharType="separate"/>
      </w:r>
      <w:r>
        <w:t>71</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_Toc151794801 \h </w:instrText>
      </w:r>
      <w:r>
        <w:fldChar w:fldCharType="separate"/>
      </w:r>
      <w:r>
        <w:t>71</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_Toc151794803 \h </w:instrText>
      </w:r>
      <w:r>
        <w:fldChar w:fldCharType="separate"/>
      </w:r>
      <w:r>
        <w:t>73</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_Toc151794804 \h </w:instrText>
      </w:r>
      <w:r>
        <w:fldChar w:fldCharType="separate"/>
      </w:r>
      <w:r>
        <w:t>75</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_Toc151794806 \h </w:instrText>
      </w:r>
      <w:r>
        <w:fldChar w:fldCharType="separate"/>
      </w:r>
      <w:r>
        <w:t>75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_Toc151794809 \h </w:instrText>
      </w:r>
      <w:r>
        <w:fldChar w:fldCharType="separate"/>
      </w:r>
      <w:r>
        <w:t>77</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_Toc151794810 \h </w:instrText>
      </w:r>
      <w:r>
        <w:fldChar w:fldCharType="separate"/>
      </w:r>
      <w:r>
        <w:t>78</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_Toc151794811 \h </w:instrText>
      </w:r>
      <w:r>
        <w:fldChar w:fldCharType="separate"/>
      </w:r>
      <w:r>
        <w:t>79</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_Toc151794812 \h </w:instrText>
      </w:r>
      <w:r>
        <w:fldChar w:fldCharType="separate"/>
      </w:r>
      <w:r>
        <w:t>79</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_Toc151794813 \h </w:instrText>
      </w:r>
      <w:r>
        <w:fldChar w:fldCharType="separate"/>
      </w:r>
      <w:r>
        <w:t>79</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_Toc151794814 \h </w:instrText>
      </w:r>
      <w:r>
        <w:fldChar w:fldCharType="separate"/>
      </w:r>
      <w:r>
        <w:t>80</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_Toc151794816 \h </w:instrText>
      </w:r>
      <w:r>
        <w:fldChar w:fldCharType="separate"/>
      </w:r>
      <w:r>
        <w:t>82</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_Toc151794817 \h </w:instrText>
      </w:r>
      <w:r>
        <w:fldChar w:fldCharType="separate"/>
      </w:r>
      <w:r>
        <w:t>83</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_Toc151794819 \h </w:instrText>
      </w:r>
      <w:r>
        <w:fldChar w:fldCharType="separate"/>
      </w:r>
      <w:r>
        <w:t>85</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_Toc151794820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_Toc151794821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_Toc151794822 \h </w:instrText>
      </w:r>
      <w:r>
        <w:fldChar w:fldCharType="separate"/>
      </w:r>
      <w:r>
        <w:t>87</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_Toc151794823 \h </w:instrText>
      </w:r>
      <w:r>
        <w:fldChar w:fldCharType="separate"/>
      </w:r>
      <w:r>
        <w:t>88</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_Toc151794824 \h </w:instrText>
      </w:r>
      <w:r>
        <w:fldChar w:fldCharType="separate"/>
      </w:r>
      <w:r>
        <w:t>89</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_Toc151794825 \h </w:instrText>
      </w:r>
      <w:r>
        <w:fldChar w:fldCharType="separate"/>
      </w:r>
      <w:r>
        <w:t>89</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_Toc151794826 \h </w:instrText>
      </w:r>
      <w:r>
        <w:fldChar w:fldCharType="separate"/>
      </w:r>
      <w:r>
        <w:t>90</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_Toc151794827 \h </w:instrText>
      </w:r>
      <w:r>
        <w:fldChar w:fldCharType="separate"/>
      </w:r>
      <w:r>
        <w:t>90</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_Toc151794828 \h </w:instrText>
      </w:r>
      <w:r>
        <w:fldChar w:fldCharType="separate"/>
      </w:r>
      <w:r>
        <w:t>90</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_Toc151794829 \h </w:instrText>
      </w:r>
      <w:r>
        <w:fldChar w:fldCharType="separate"/>
      </w:r>
      <w:r>
        <w:t>91</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_Toc151794830 \h </w:instrText>
      </w:r>
      <w:r>
        <w:fldChar w:fldCharType="separate"/>
      </w:r>
      <w:r>
        <w:t>91</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_Toc151794831 \h </w:instrText>
      </w:r>
      <w:r>
        <w:fldChar w:fldCharType="separate"/>
      </w:r>
      <w:r>
        <w:t>92</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_Toc151794832 \h </w:instrText>
      </w:r>
      <w:r>
        <w:fldChar w:fldCharType="separate"/>
      </w:r>
      <w:r>
        <w:t>93</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_Toc151794833 \h </w:instrText>
      </w:r>
      <w:r>
        <w:fldChar w:fldCharType="separate"/>
      </w:r>
      <w:r>
        <w:t>93</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_Toc151794834 \h </w:instrText>
      </w:r>
      <w:r>
        <w:fldChar w:fldCharType="separate"/>
      </w:r>
      <w:r>
        <w:t>93</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_Toc151794835 \h </w:instrText>
      </w:r>
      <w:r>
        <w:fldChar w:fldCharType="separate"/>
      </w:r>
      <w:r>
        <w:t>94</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_Toc151794837 \h </w:instrText>
      </w:r>
      <w:r>
        <w:fldChar w:fldCharType="separate"/>
      </w:r>
      <w:r>
        <w:t>94</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_Toc151794838 \h </w:instrText>
      </w:r>
      <w:r>
        <w:fldChar w:fldCharType="separate"/>
      </w:r>
      <w:r>
        <w:t>95</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_Toc151794839 \h </w:instrText>
      </w:r>
      <w:r>
        <w:fldChar w:fldCharType="separate"/>
      </w:r>
      <w:r>
        <w:t>95</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_Toc151794840 \h </w:instrText>
      </w:r>
      <w:r>
        <w:fldChar w:fldCharType="separate"/>
      </w:r>
      <w:r>
        <w:t>97</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_Toc151794841 \h </w:instrText>
      </w:r>
      <w:r>
        <w:fldChar w:fldCharType="separate"/>
      </w:r>
      <w:r>
        <w:t>98</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_Toc151794842 \h </w:instrText>
      </w:r>
      <w:r>
        <w:fldChar w:fldCharType="separate"/>
      </w:r>
      <w:r>
        <w:t>100</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_Toc151794843 \h </w:instrText>
      </w:r>
      <w:r>
        <w:fldChar w:fldCharType="separate"/>
      </w:r>
      <w:r>
        <w:t>100</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_Toc151794844 \h </w:instrText>
      </w:r>
      <w:r>
        <w:fldChar w:fldCharType="separate"/>
      </w:r>
      <w:r>
        <w:t>101</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_Toc151794845 \h </w:instrText>
      </w:r>
      <w:r>
        <w:fldChar w:fldCharType="separate"/>
      </w:r>
      <w:r>
        <w:t>101</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_Toc151794846 \h </w:instrText>
      </w:r>
      <w:r>
        <w:fldChar w:fldCharType="separate"/>
      </w:r>
      <w:r>
        <w:t>101</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_Toc151794847 \h </w:instrText>
      </w:r>
      <w:r>
        <w:fldChar w:fldCharType="separate"/>
      </w:r>
      <w:r>
        <w:t>101</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_Toc151794848 \h </w:instrText>
      </w:r>
      <w:r>
        <w:fldChar w:fldCharType="separate"/>
      </w:r>
      <w:r>
        <w:t>102</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_Toc151794849 \h </w:instrText>
      </w:r>
      <w:r>
        <w:fldChar w:fldCharType="separate"/>
      </w:r>
      <w:r>
        <w:t>103</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_Toc151794850 \h </w:instrText>
      </w:r>
      <w:r>
        <w:fldChar w:fldCharType="separate"/>
      </w:r>
      <w:r>
        <w:t>103</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_Toc151794851 \h </w:instrText>
      </w:r>
      <w:r>
        <w:fldChar w:fldCharType="separate"/>
      </w:r>
      <w:r>
        <w:t>104</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_Toc151794852 \h </w:instrText>
      </w:r>
      <w:r>
        <w:fldChar w:fldCharType="separate"/>
      </w:r>
      <w:r>
        <w:t>104</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_Toc151794854 \h </w:instrText>
      </w:r>
      <w:r>
        <w:fldChar w:fldCharType="separate"/>
      </w:r>
      <w:r>
        <w:t>105</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_Toc151794855 \h </w:instrText>
      </w:r>
      <w:r>
        <w:fldChar w:fldCharType="separate"/>
      </w:r>
      <w:r>
        <w:t>105</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_Toc151794858 \h </w:instrText>
      </w:r>
      <w:r>
        <w:fldChar w:fldCharType="separate"/>
      </w:r>
      <w:r>
        <w:t>106</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_Toc151794859 \h </w:instrText>
      </w:r>
      <w:r>
        <w:fldChar w:fldCharType="separate"/>
      </w:r>
      <w:r>
        <w:t>106</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_Toc151794860 \h </w:instrText>
      </w:r>
      <w:r>
        <w:fldChar w:fldCharType="separate"/>
      </w:r>
      <w:r>
        <w:t>106</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_Toc151794861 \h </w:instrText>
      </w:r>
      <w:r>
        <w:fldChar w:fldCharType="separate"/>
      </w:r>
      <w:r>
        <w:t>107</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_Toc151794862 \h </w:instrText>
      </w:r>
      <w:r>
        <w:fldChar w:fldCharType="separate"/>
      </w:r>
      <w:r>
        <w:t>108</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_Toc151794863 \h </w:instrText>
      </w:r>
      <w:r>
        <w:fldChar w:fldCharType="separate"/>
      </w:r>
      <w:r>
        <w:t>108</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_Toc151794864 \h </w:instrText>
      </w:r>
      <w:r>
        <w:fldChar w:fldCharType="separate"/>
      </w:r>
      <w:r>
        <w:t>109</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_Toc151794866 \h </w:instrText>
      </w:r>
      <w:r>
        <w:fldChar w:fldCharType="separate"/>
      </w:r>
      <w:r>
        <w:t>109</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_Toc151794867 \h </w:instrText>
      </w:r>
      <w:r>
        <w:fldChar w:fldCharType="separate"/>
      </w:r>
      <w:r>
        <w:t>109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_Toc151794869 \h </w:instrText>
      </w:r>
      <w:r>
        <w:fldChar w:fldCharType="separate"/>
      </w:r>
      <w:r>
        <w:t>110</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_Toc151794870 \h </w:instrText>
      </w:r>
      <w:r>
        <w:fldChar w:fldCharType="separate"/>
      </w:r>
      <w:r>
        <w:t>110</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_Toc151794872 \h </w:instrText>
      </w:r>
      <w:r>
        <w:fldChar w:fldCharType="separate"/>
      </w:r>
      <w:r>
        <w:t>112</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_Toc151794873 \h </w:instrText>
      </w:r>
      <w:r>
        <w:fldChar w:fldCharType="separate"/>
      </w:r>
      <w:r>
        <w:t>114</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_Toc151794874 \h </w:instrText>
      </w:r>
      <w:r>
        <w:fldChar w:fldCharType="separate"/>
      </w:r>
      <w:r>
        <w:t>114</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_Toc151794875 \h </w:instrText>
      </w:r>
      <w:r>
        <w:fldChar w:fldCharType="separate"/>
      </w:r>
      <w:r>
        <w:t>115</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_Toc151794877 \h </w:instrText>
      </w:r>
      <w:r>
        <w:fldChar w:fldCharType="separate"/>
      </w:r>
      <w:r>
        <w:t>116</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_Toc151794878 \h </w:instrText>
      </w:r>
      <w:r>
        <w:fldChar w:fldCharType="separate"/>
      </w:r>
      <w:r>
        <w:t>118</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_Toc151794879 \h </w:instrText>
      </w:r>
      <w:r>
        <w:fldChar w:fldCharType="separate"/>
      </w:r>
      <w:r>
        <w:t>120</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_Toc151794880 \h </w:instrText>
      </w:r>
      <w:r>
        <w:fldChar w:fldCharType="separate"/>
      </w:r>
      <w:r>
        <w:t>121</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_Toc151794881 \h </w:instrText>
      </w:r>
      <w:r>
        <w:fldChar w:fldCharType="separate"/>
      </w:r>
      <w:r>
        <w:t>121</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_Toc151794882 \h </w:instrText>
      </w:r>
      <w:r>
        <w:fldChar w:fldCharType="separate"/>
      </w:r>
      <w:r>
        <w:t>121</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_Toc151794884 \h </w:instrText>
      </w:r>
      <w:r>
        <w:fldChar w:fldCharType="separate"/>
      </w:r>
      <w:r>
        <w:t>123</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_Toc151794885 \h </w:instrText>
      </w:r>
      <w:r>
        <w:fldChar w:fldCharType="separate"/>
      </w:r>
      <w:r>
        <w:t>123</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_Toc151794886 \h </w:instrText>
      </w:r>
      <w:r>
        <w:fldChar w:fldCharType="separate"/>
      </w:r>
      <w:r>
        <w:t>124</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_Toc151794887 \h </w:instrText>
      </w:r>
      <w:r>
        <w:fldChar w:fldCharType="separate"/>
      </w:r>
      <w:r>
        <w:t>124</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_Toc151794888 \h </w:instrText>
      </w:r>
      <w:r>
        <w:fldChar w:fldCharType="separate"/>
      </w:r>
      <w:r>
        <w:t>124</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_Toc151794889 \h </w:instrText>
      </w:r>
      <w:r>
        <w:fldChar w:fldCharType="separate"/>
      </w:r>
      <w:r>
        <w:t>125</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_Toc151794890 \h </w:instrText>
      </w:r>
      <w:r>
        <w:fldChar w:fldCharType="separate"/>
      </w:r>
      <w:r>
        <w:t>126</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_Toc151794891 \h </w:instrText>
      </w:r>
      <w:r>
        <w:fldChar w:fldCharType="separate"/>
      </w:r>
      <w:r>
        <w:t>127</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_Toc151794893 \h </w:instrText>
      </w:r>
      <w:r>
        <w:fldChar w:fldCharType="separate"/>
      </w:r>
      <w:r>
        <w:t>128</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_Toc151794894 \h </w:instrText>
      </w:r>
      <w:r>
        <w:fldChar w:fldCharType="separate"/>
      </w:r>
      <w:r>
        <w:t>128</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_Toc151794895 \h </w:instrText>
      </w:r>
      <w:r>
        <w:fldChar w:fldCharType="separate"/>
      </w:r>
      <w:r>
        <w:t>128</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_Toc151794896 \h </w:instrText>
      </w:r>
      <w:r>
        <w:fldChar w:fldCharType="separate"/>
      </w:r>
      <w:r>
        <w:t>130</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_Toc151794897 \h </w:instrText>
      </w:r>
      <w:r>
        <w:fldChar w:fldCharType="separate"/>
      </w:r>
      <w:r>
        <w:t>130</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_Toc151794898 \h </w:instrText>
      </w:r>
      <w:r>
        <w:fldChar w:fldCharType="separate"/>
      </w:r>
      <w:r>
        <w:t>131</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_Toc151794899 \h </w:instrText>
      </w:r>
      <w:r>
        <w:fldChar w:fldCharType="separate"/>
      </w:r>
      <w:r>
        <w:t>131</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_Toc151794900 \h </w:instrText>
      </w:r>
      <w:r>
        <w:fldChar w:fldCharType="separate"/>
      </w:r>
      <w:r>
        <w:t>132</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_Toc151794901 \h </w:instrText>
      </w:r>
      <w:r>
        <w:fldChar w:fldCharType="separate"/>
      </w:r>
      <w:r>
        <w:t>132</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_Toc151794902 \h </w:instrText>
      </w:r>
      <w:r>
        <w:fldChar w:fldCharType="separate"/>
      </w:r>
      <w:r>
        <w:t>132</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_Toc151794903 \h </w:instrText>
      </w:r>
      <w:r>
        <w:fldChar w:fldCharType="separate"/>
      </w:r>
      <w:r>
        <w:t>133</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_Toc151794904 \h </w:instrText>
      </w:r>
      <w:r>
        <w:fldChar w:fldCharType="separate"/>
      </w:r>
      <w:r>
        <w:t>133</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_Toc151794905 \h </w:instrText>
      </w:r>
      <w:r>
        <w:fldChar w:fldCharType="separate"/>
      </w:r>
      <w:r>
        <w:t>133</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_Toc151794906 \h </w:instrText>
      </w:r>
      <w:r>
        <w:fldChar w:fldCharType="separate"/>
      </w:r>
      <w:r>
        <w:t>134</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_Toc151794909 \h </w:instrText>
      </w:r>
      <w:r>
        <w:fldChar w:fldCharType="separate"/>
      </w:r>
      <w:r>
        <w:t>135</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_Toc151794910 \h </w:instrText>
      </w:r>
      <w:r>
        <w:fldChar w:fldCharType="separate"/>
      </w:r>
      <w:r>
        <w:t>135</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_Toc151794911 \h </w:instrText>
      </w:r>
      <w:r>
        <w:fldChar w:fldCharType="separate"/>
      </w:r>
      <w:r>
        <w:t>136</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_Toc151794912 \h </w:instrText>
      </w:r>
      <w:r>
        <w:fldChar w:fldCharType="separate"/>
      </w:r>
      <w:r>
        <w:t>136</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_Toc151794913 \h </w:instrText>
      </w:r>
      <w:r>
        <w:fldChar w:fldCharType="separate"/>
      </w:r>
      <w:r>
        <w:t>138</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_Toc151794914 \h </w:instrText>
      </w:r>
      <w:r>
        <w:fldChar w:fldCharType="separate"/>
      </w:r>
      <w:r>
        <w:t>138</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_Toc151794915 \h </w:instrText>
      </w:r>
      <w:r>
        <w:fldChar w:fldCharType="separate"/>
      </w:r>
      <w:r>
        <w:t>138</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_Toc151794916 \h </w:instrText>
      </w:r>
      <w:r>
        <w:fldChar w:fldCharType="separate"/>
      </w:r>
      <w:r>
        <w:t>139</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_Toc151794918 \h </w:instrText>
      </w:r>
      <w:r>
        <w:fldChar w:fldCharType="separate"/>
      </w:r>
      <w:r>
        <w:t>141</w:t>
      </w:r>
      <w:r>
        <w:fldChar w:fldCharType="end"/>
      </w:r>
    </w:p>
    <w:p>
      <w:pPr>
        <w:pStyle w:val="TOC8"/>
        <w:rPr>
          <w:sz w:val="24"/>
          <w:szCs w:val="24"/>
        </w:rPr>
      </w:pPr>
      <w:r>
        <w:rPr>
          <w:szCs w:val="24"/>
        </w:rPr>
        <w:t>187.</w:t>
      </w:r>
      <w:r>
        <w:rPr>
          <w:szCs w:val="24"/>
        </w:rPr>
        <w:tab/>
        <w:t xml:space="preserve">Application of </w:t>
      </w:r>
      <w:r>
        <w:rPr>
          <w:i/>
          <w:szCs w:val="24"/>
        </w:rPr>
        <w:t>Financial Administration and Audit Act 1985</w:t>
      </w:r>
      <w:r>
        <w:tab/>
      </w:r>
      <w:r>
        <w:fldChar w:fldCharType="begin"/>
      </w:r>
      <w:r>
        <w:instrText xml:space="preserve"> PAGEREF _Toc151794919 \h </w:instrText>
      </w:r>
      <w:r>
        <w:fldChar w:fldCharType="separate"/>
      </w:r>
      <w:r>
        <w:t>141</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_Toc151794922 \h </w:instrText>
      </w:r>
      <w:r>
        <w:fldChar w:fldCharType="separate"/>
      </w:r>
      <w:r>
        <w:t>143</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_Toc151794923 \h </w:instrText>
      </w:r>
      <w:r>
        <w:fldChar w:fldCharType="separate"/>
      </w:r>
      <w:r>
        <w:t>143</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_Toc151794924 \h </w:instrText>
      </w:r>
      <w:r>
        <w:fldChar w:fldCharType="separate"/>
      </w:r>
      <w:r>
        <w:t>144</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_Toc151794925 \h </w:instrText>
      </w:r>
      <w:r>
        <w:fldChar w:fldCharType="separate"/>
      </w:r>
      <w:r>
        <w:t>145</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_Toc151794926 \h </w:instrText>
      </w:r>
      <w:r>
        <w:fldChar w:fldCharType="separate"/>
      </w:r>
      <w:r>
        <w:t>145</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_Toc151794927 \h </w:instrText>
      </w:r>
      <w:r>
        <w:fldChar w:fldCharType="separate"/>
      </w:r>
      <w:r>
        <w:t>146</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_Toc151794928 \h </w:instrText>
      </w:r>
      <w:r>
        <w:fldChar w:fldCharType="separate"/>
      </w:r>
      <w:r>
        <w:t>147</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_Toc151794930 \h </w:instrText>
      </w:r>
      <w:r>
        <w:fldChar w:fldCharType="separate"/>
      </w:r>
      <w:r>
        <w:t>148</w:t>
      </w:r>
      <w:r>
        <w:fldChar w:fldCharType="end"/>
      </w:r>
    </w:p>
    <w:p>
      <w:pPr>
        <w:pStyle w:val="TOC8"/>
        <w:rPr>
          <w:sz w:val="24"/>
          <w:szCs w:val="24"/>
        </w:rPr>
      </w:pPr>
      <w:r>
        <w:rPr>
          <w:szCs w:val="24"/>
        </w:rPr>
        <w:t>196.</w:t>
      </w:r>
      <w:r>
        <w:rPr>
          <w:szCs w:val="24"/>
        </w:rPr>
        <w:tab/>
        <w:t>Powers</w:t>
      </w:r>
      <w:r>
        <w:tab/>
      </w:r>
      <w:r>
        <w:fldChar w:fldCharType="begin"/>
      </w:r>
      <w:r>
        <w:instrText xml:space="preserve"> PAGEREF _Toc151794931 \h </w:instrText>
      </w:r>
      <w:r>
        <w:fldChar w:fldCharType="separate"/>
      </w:r>
      <w:r>
        <w:t>149</w:t>
      </w:r>
      <w:r>
        <w:fldChar w:fldCharType="end"/>
      </w:r>
    </w:p>
    <w:p>
      <w:pPr>
        <w:pStyle w:val="TOC8"/>
        <w:rPr>
          <w:sz w:val="24"/>
          <w:szCs w:val="24"/>
        </w:rPr>
      </w:pPr>
      <w:r>
        <w:rPr>
          <w:szCs w:val="24"/>
        </w:rPr>
        <w:t>197.</w:t>
      </w:r>
      <w:r>
        <w:rPr>
          <w:szCs w:val="24"/>
        </w:rPr>
        <w:tab/>
        <w:t>Inquiries</w:t>
      </w:r>
      <w:r>
        <w:tab/>
      </w:r>
      <w:r>
        <w:fldChar w:fldCharType="begin"/>
      </w:r>
      <w:r>
        <w:instrText xml:space="preserve"> PAGEREF _Toc151794932 \h </w:instrText>
      </w:r>
      <w:r>
        <w:fldChar w:fldCharType="separate"/>
      </w:r>
      <w:r>
        <w:t>151</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_Toc151794933 \h </w:instrText>
      </w:r>
      <w:r>
        <w:fldChar w:fldCharType="separate"/>
      </w:r>
      <w:r>
        <w:t>152</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_Toc151794935 \h </w:instrText>
      </w:r>
      <w:r>
        <w:fldChar w:fldCharType="separate"/>
      </w:r>
      <w:r>
        <w:t>153</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_Toc151794936 \h </w:instrText>
      </w:r>
      <w:r>
        <w:fldChar w:fldCharType="separate"/>
      </w:r>
      <w:r>
        <w:t>153</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_Toc151794937 \h </w:instrText>
      </w:r>
      <w:r>
        <w:fldChar w:fldCharType="separate"/>
      </w:r>
      <w:r>
        <w:t>153</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_Toc151794938 \h </w:instrText>
      </w:r>
      <w:r>
        <w:fldChar w:fldCharType="separate"/>
      </w:r>
      <w:r>
        <w:t>154</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_Toc151794939 \h </w:instrText>
      </w:r>
      <w:r>
        <w:fldChar w:fldCharType="separate"/>
      </w:r>
      <w:r>
        <w:t>154</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_Toc151794940 \h </w:instrText>
      </w:r>
      <w:r>
        <w:fldChar w:fldCharType="separate"/>
      </w:r>
      <w:r>
        <w:t>154</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_Toc151794941 \h </w:instrText>
      </w:r>
      <w:r>
        <w:fldChar w:fldCharType="separate"/>
      </w:r>
      <w:r>
        <w:t>155</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_Toc151794942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_Toc151794944 \h </w:instrText>
      </w:r>
      <w:r>
        <w:fldChar w:fldCharType="separate"/>
      </w:r>
      <w:r>
        <w:t>156</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_Toc151794945 \h </w:instrText>
      </w:r>
      <w:r>
        <w:fldChar w:fldCharType="separate"/>
      </w:r>
      <w:r>
        <w:t>157</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_Toc151794946 \h </w:instrText>
      </w:r>
      <w:r>
        <w:fldChar w:fldCharType="separate"/>
      </w:r>
      <w:r>
        <w:t>158</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_Toc151794948 \h </w:instrText>
      </w:r>
      <w:r>
        <w:fldChar w:fldCharType="separate"/>
      </w:r>
      <w:r>
        <w:t>160</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_Toc151794949 \h </w:instrText>
      </w:r>
      <w:r>
        <w:fldChar w:fldCharType="separate"/>
      </w:r>
      <w:r>
        <w:t>160</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_Toc151794950 \h </w:instrText>
      </w:r>
      <w:r>
        <w:fldChar w:fldCharType="separate"/>
      </w:r>
      <w:r>
        <w:t>161</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_Toc151794951 \h </w:instrText>
      </w:r>
      <w:r>
        <w:fldChar w:fldCharType="separate"/>
      </w:r>
      <w:r>
        <w:t>162</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_Toc151794952 \h </w:instrText>
      </w:r>
      <w:r>
        <w:fldChar w:fldCharType="separate"/>
      </w:r>
      <w:r>
        <w:t>163</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_Toc151794954 \h </w:instrText>
      </w:r>
      <w:r>
        <w:fldChar w:fldCharType="separate"/>
      </w:r>
      <w:r>
        <w:t>163</w:t>
      </w:r>
      <w:r>
        <w:fldChar w:fldCharType="end"/>
      </w:r>
    </w:p>
    <w:p>
      <w:pPr>
        <w:pStyle w:val="TOC8"/>
        <w:rPr>
          <w:sz w:val="24"/>
          <w:szCs w:val="24"/>
        </w:rPr>
      </w:pPr>
      <w:r>
        <w:rPr>
          <w:szCs w:val="24"/>
        </w:rPr>
        <w:t>216.</w:t>
      </w:r>
      <w:r>
        <w:rPr>
          <w:szCs w:val="24"/>
        </w:rPr>
        <w:tab/>
        <w:t xml:space="preserve">Application of </w:t>
      </w:r>
      <w:r>
        <w:rPr>
          <w:i/>
          <w:szCs w:val="24"/>
        </w:rPr>
        <w:t>Financial Administration and Audit Act 1985</w:t>
      </w:r>
      <w:r>
        <w:tab/>
      </w:r>
      <w:r>
        <w:fldChar w:fldCharType="begin"/>
      </w:r>
      <w:r>
        <w:instrText xml:space="preserve"> PAGEREF _Toc151794955 \h </w:instrText>
      </w:r>
      <w:r>
        <w:fldChar w:fldCharType="separate"/>
      </w:r>
      <w:r>
        <w:t>164</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_Toc151794957 \h </w:instrText>
      </w:r>
      <w:r>
        <w:fldChar w:fldCharType="separate"/>
      </w:r>
      <w:r>
        <w:t>165</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_Toc151794959 \h </w:instrText>
      </w:r>
      <w:r>
        <w:fldChar w:fldCharType="separate"/>
      </w:r>
      <w:r>
        <w:t>166</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_Toc151794960 \h </w:instrText>
      </w:r>
      <w:r>
        <w:fldChar w:fldCharType="separate"/>
      </w:r>
      <w:r>
        <w:t>166</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_Toc151794961 \h </w:instrText>
      </w:r>
      <w:r>
        <w:fldChar w:fldCharType="separate"/>
      </w:r>
      <w:r>
        <w:t>167</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_Toc151794962 \h </w:instrText>
      </w:r>
      <w:r>
        <w:fldChar w:fldCharType="separate"/>
      </w:r>
      <w:r>
        <w:t>168</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_Toc151794963 \h </w:instrText>
      </w:r>
      <w:r>
        <w:fldChar w:fldCharType="separate"/>
      </w:r>
      <w:r>
        <w:t>169</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_Toc151794964 \h </w:instrText>
      </w:r>
      <w:r>
        <w:fldChar w:fldCharType="separate"/>
      </w:r>
      <w:r>
        <w:t>169</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_Toc151794965 \h </w:instrText>
      </w:r>
      <w:r>
        <w:fldChar w:fldCharType="separate"/>
      </w:r>
      <w:r>
        <w:t>170</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_Toc151794966 \h </w:instrText>
      </w:r>
      <w:r>
        <w:fldChar w:fldCharType="separate"/>
      </w:r>
      <w:r>
        <w:t>170</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_Toc151794967 \h </w:instrText>
      </w:r>
      <w:r>
        <w:fldChar w:fldCharType="separate"/>
      </w:r>
      <w:r>
        <w:t>171</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_Toc151794968 \h </w:instrText>
      </w:r>
      <w:r>
        <w:fldChar w:fldCharType="separate"/>
      </w:r>
      <w:r>
        <w:t>172</w:t>
      </w:r>
      <w:r>
        <w:fldChar w:fldCharType="end"/>
      </w:r>
    </w:p>
    <w:p>
      <w:pPr>
        <w:pStyle w:val="TOC8"/>
        <w:rPr>
          <w:sz w:val="24"/>
          <w:szCs w:val="24"/>
        </w:rPr>
      </w:pPr>
      <w:r>
        <w:rPr>
          <w:szCs w:val="24"/>
        </w:rPr>
        <w:t>227.</w:t>
      </w:r>
      <w:r>
        <w:rPr>
          <w:szCs w:val="24"/>
        </w:rPr>
        <w:tab/>
        <w:t>Regulations</w:t>
      </w:r>
      <w:r>
        <w:tab/>
      </w:r>
      <w:r>
        <w:fldChar w:fldCharType="begin"/>
      </w:r>
      <w:r>
        <w:instrText xml:space="preserve"> PAGEREF _Toc151794969 \h </w:instrText>
      </w:r>
      <w:r>
        <w:fldChar w:fldCharType="separate"/>
      </w:r>
      <w:r>
        <w:t>173</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_Toc151794972 \h </w:instrText>
      </w:r>
      <w:r>
        <w:fldChar w:fldCharType="separate"/>
      </w:r>
      <w:r>
        <w:t>176</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_Toc151794973 \h </w:instrText>
      </w:r>
      <w:r>
        <w:fldChar w:fldCharType="separate"/>
      </w:r>
      <w:r>
        <w:t>176</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_Toc151794974 \h </w:instrText>
      </w:r>
      <w:r>
        <w:fldChar w:fldCharType="separate"/>
      </w:r>
      <w:r>
        <w:t>176</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_Toc151794975 \h </w:instrText>
      </w:r>
      <w:r>
        <w:fldChar w:fldCharType="separate"/>
      </w:r>
      <w:r>
        <w:t>177</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_Toc151794976 \h </w:instrText>
      </w:r>
      <w:r>
        <w:fldChar w:fldCharType="separate"/>
      </w:r>
      <w:r>
        <w:t>178</w:t>
      </w:r>
      <w:r>
        <w:fldChar w:fldCharType="end"/>
      </w:r>
    </w:p>
    <w:p>
      <w:pPr>
        <w:pStyle w:val="TOC8"/>
        <w:rPr>
          <w:sz w:val="24"/>
          <w:szCs w:val="24"/>
        </w:rPr>
      </w:pPr>
      <w:r>
        <w:rPr>
          <w:szCs w:val="22"/>
        </w:rPr>
        <w:t>6.</w:t>
      </w:r>
      <w:r>
        <w:rPr>
          <w:szCs w:val="22"/>
        </w:rPr>
        <w:tab/>
        <w:t>Resignation</w:t>
      </w:r>
      <w:r>
        <w:tab/>
      </w:r>
      <w:r>
        <w:fldChar w:fldCharType="begin"/>
      </w:r>
      <w:r>
        <w:instrText xml:space="preserve"> PAGEREF _Toc151794977 \h </w:instrText>
      </w:r>
      <w:r>
        <w:fldChar w:fldCharType="separate"/>
      </w:r>
      <w:r>
        <w:t>178</w:t>
      </w:r>
      <w:r>
        <w:fldChar w:fldCharType="end"/>
      </w:r>
    </w:p>
    <w:p>
      <w:pPr>
        <w:pStyle w:val="TOC8"/>
        <w:rPr>
          <w:sz w:val="24"/>
          <w:szCs w:val="24"/>
        </w:rPr>
      </w:pPr>
      <w:r>
        <w:rPr>
          <w:szCs w:val="22"/>
        </w:rPr>
        <w:t>7.</w:t>
      </w:r>
      <w:r>
        <w:rPr>
          <w:szCs w:val="22"/>
        </w:rPr>
        <w:tab/>
        <w:t>Vacancy</w:t>
      </w:r>
      <w:r>
        <w:tab/>
      </w:r>
      <w:r>
        <w:fldChar w:fldCharType="begin"/>
      </w:r>
      <w:r>
        <w:instrText xml:space="preserve"> PAGEREF _Toc151794978 \h </w:instrText>
      </w:r>
      <w:r>
        <w:fldChar w:fldCharType="separate"/>
      </w:r>
      <w:r>
        <w:t>178</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_Toc151794980 \h </w:instrText>
      </w:r>
      <w:r>
        <w:fldChar w:fldCharType="separate"/>
      </w:r>
      <w:r>
        <w:t>180</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_Toc151794981 \h </w:instrText>
      </w:r>
      <w:r>
        <w:fldChar w:fldCharType="separate"/>
      </w:r>
      <w:r>
        <w:t>180</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_Toc151794982 \h </w:instrText>
      </w:r>
      <w:r>
        <w:fldChar w:fldCharType="separate"/>
      </w:r>
      <w:r>
        <w:t>180</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_Toc151794983 \h </w:instrText>
      </w:r>
      <w:r>
        <w:fldChar w:fldCharType="separate"/>
      </w:r>
      <w:r>
        <w:t>181</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_Toc151794984 \h </w:instrText>
      </w:r>
      <w:r>
        <w:fldChar w:fldCharType="separate"/>
      </w:r>
      <w:r>
        <w:t>182</w:t>
      </w:r>
      <w:r>
        <w:fldChar w:fldCharType="end"/>
      </w:r>
    </w:p>
    <w:p>
      <w:pPr>
        <w:pStyle w:val="TOC8"/>
        <w:rPr>
          <w:sz w:val="24"/>
          <w:szCs w:val="24"/>
        </w:rPr>
      </w:pPr>
      <w:r>
        <w:rPr>
          <w:szCs w:val="22"/>
        </w:rPr>
        <w:t>6.</w:t>
      </w:r>
      <w:r>
        <w:rPr>
          <w:szCs w:val="22"/>
        </w:rPr>
        <w:tab/>
        <w:t>Resignation</w:t>
      </w:r>
      <w:r>
        <w:tab/>
      </w:r>
      <w:r>
        <w:fldChar w:fldCharType="begin"/>
      </w:r>
      <w:r>
        <w:instrText xml:space="preserve"> PAGEREF _Toc151794985 \h </w:instrText>
      </w:r>
      <w:r>
        <w:fldChar w:fldCharType="separate"/>
      </w:r>
      <w:r>
        <w:t>182</w:t>
      </w:r>
      <w:r>
        <w:fldChar w:fldCharType="end"/>
      </w:r>
    </w:p>
    <w:p>
      <w:pPr>
        <w:pStyle w:val="TOC8"/>
        <w:rPr>
          <w:sz w:val="24"/>
          <w:szCs w:val="24"/>
        </w:rPr>
      </w:pPr>
      <w:r>
        <w:rPr>
          <w:szCs w:val="22"/>
        </w:rPr>
        <w:t>7.</w:t>
      </w:r>
      <w:r>
        <w:rPr>
          <w:szCs w:val="22"/>
        </w:rPr>
        <w:tab/>
        <w:t>Vacancy</w:t>
      </w:r>
      <w:r>
        <w:tab/>
      </w:r>
      <w:r>
        <w:fldChar w:fldCharType="begin"/>
      </w:r>
      <w:r>
        <w:instrText xml:space="preserve"> PAGEREF _Toc151794986 \h </w:instrText>
      </w:r>
      <w:r>
        <w:fldChar w:fldCharType="separate"/>
      </w:r>
      <w:r>
        <w:t>182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_Toc151794988 \h </w:instrText>
      </w:r>
      <w:r>
        <w:fldChar w:fldCharType="separate"/>
      </w:r>
      <w:r>
        <w:t>184</w:t>
      </w:r>
      <w:r>
        <w:fldChar w:fldCharType="end"/>
      </w:r>
    </w:p>
    <w:p>
      <w:pPr>
        <w:pStyle w:val="TOC8"/>
        <w:rPr>
          <w:sz w:val="24"/>
        </w:rPr>
      </w:pPr>
      <w:r>
        <w:rPr>
          <w:snapToGrid w:val="0"/>
        </w:rPr>
        <w:tab/>
        <w:t>Provisions that have not come into operation</w:t>
      </w:r>
      <w:r>
        <w:tab/>
      </w:r>
      <w:r>
        <w:fldChar w:fldCharType="begin"/>
      </w:r>
      <w:r>
        <w:instrText xml:space="preserve"> PAGEREF _Toc151794989 \h </w:instrText>
      </w:r>
      <w:r>
        <w:fldChar w:fldCharType="separate"/>
      </w:r>
      <w:r>
        <w:t>184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600" w:after="800"/>
      </w:pPr>
      <w:r>
        <w:t>Corruption and Crime Commission Act 2003</w:t>
      </w:r>
    </w:p>
    <w:p>
      <w:pPr>
        <w:pStyle w:val="LongTitle"/>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2" w:name="_Toc61663817"/>
      <w:bookmarkStart w:id="3" w:name="_Toc61664136"/>
      <w:bookmarkStart w:id="4" w:name="_Toc61671862"/>
      <w:bookmarkStart w:id="5" w:name="_Toc61926927"/>
      <w:bookmarkStart w:id="6" w:name="_Toc71357518"/>
      <w:bookmarkStart w:id="7" w:name="_Toc72894113"/>
      <w:bookmarkStart w:id="8" w:name="_Toc73335571"/>
      <w:bookmarkStart w:id="9" w:name="_Toc89508714"/>
      <w:bookmarkStart w:id="10" w:name="_Toc90866714"/>
      <w:bookmarkStart w:id="11" w:name="_Toc96922182"/>
      <w:bookmarkStart w:id="12" w:name="_Toc101950665"/>
      <w:bookmarkStart w:id="13" w:name="_Toc102725261"/>
      <w:bookmarkStart w:id="14" w:name="_Toc102725566"/>
      <w:bookmarkStart w:id="15" w:name="_Toc104702137"/>
      <w:bookmarkStart w:id="16" w:name="_Toc137607909"/>
      <w:bookmarkStart w:id="17" w:name="_Toc137609609"/>
      <w:bookmarkStart w:id="18" w:name="_Toc137609913"/>
      <w:bookmarkStart w:id="19" w:name="_Toc137610218"/>
      <w:bookmarkStart w:id="20" w:name="_Toc137610523"/>
      <w:bookmarkStart w:id="21" w:name="_Toc137610827"/>
      <w:bookmarkStart w:id="22" w:name="_Toc137611156"/>
      <w:bookmarkStart w:id="23" w:name="_Toc137611460"/>
      <w:bookmarkStart w:id="24" w:name="_Toc137611764"/>
      <w:bookmarkStart w:id="25" w:name="_Toc137612068"/>
      <w:bookmarkStart w:id="26" w:name="_Toc137612469"/>
      <w:bookmarkStart w:id="27" w:name="_Toc137866506"/>
      <w:bookmarkStart w:id="28" w:name="_Toc137869354"/>
      <w:bookmarkStart w:id="29" w:name="_Toc139951348"/>
      <w:bookmarkStart w:id="30" w:name="_Toc140395931"/>
      <w:bookmarkStart w:id="31" w:name="_Toc140456039"/>
      <w:bookmarkStart w:id="32" w:name="_Toc140979298"/>
      <w:bookmarkStart w:id="33" w:name="_Toc141588509"/>
      <w:bookmarkStart w:id="34" w:name="_Toc141589522"/>
      <w:bookmarkStart w:id="35" w:name="_Toc143077697"/>
      <w:bookmarkStart w:id="36" w:name="_Toc148179557"/>
      <w:bookmarkStart w:id="37" w:name="_Toc151794380"/>
      <w:bookmarkStart w:id="38" w:name="_Toc151794685"/>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61663818"/>
      <w:bookmarkStart w:id="40" w:name="_Toc61664137"/>
      <w:bookmarkStart w:id="41" w:name="_Toc61671863"/>
      <w:bookmarkStart w:id="42" w:name="_Toc61926928"/>
      <w:bookmarkStart w:id="43" w:name="_Toc71357519"/>
      <w:bookmarkStart w:id="44" w:name="_Toc72894114"/>
      <w:bookmarkStart w:id="45" w:name="_Toc73335572"/>
      <w:bookmarkStart w:id="46" w:name="_Toc89508715"/>
      <w:bookmarkStart w:id="47" w:name="_Toc90866715"/>
      <w:bookmarkStart w:id="48" w:name="_Toc96922183"/>
      <w:bookmarkStart w:id="49" w:name="_Toc101950666"/>
      <w:bookmarkStart w:id="50" w:name="_Toc102725262"/>
      <w:bookmarkStart w:id="51" w:name="_Toc102725567"/>
      <w:bookmarkStart w:id="52" w:name="_Toc104702138"/>
      <w:bookmarkStart w:id="53" w:name="_Toc137607910"/>
      <w:bookmarkStart w:id="54" w:name="_Toc137609610"/>
      <w:bookmarkStart w:id="55" w:name="_Toc137609914"/>
      <w:bookmarkStart w:id="56" w:name="_Toc137610219"/>
      <w:bookmarkStart w:id="57" w:name="_Toc137610524"/>
      <w:bookmarkStart w:id="58" w:name="_Toc137610828"/>
      <w:bookmarkStart w:id="59" w:name="_Toc137611157"/>
      <w:bookmarkStart w:id="60" w:name="_Toc137611461"/>
      <w:bookmarkStart w:id="61" w:name="_Toc137611765"/>
      <w:bookmarkStart w:id="62" w:name="_Toc137612069"/>
      <w:bookmarkStart w:id="63" w:name="_Toc137612470"/>
      <w:bookmarkStart w:id="64" w:name="_Toc137866507"/>
      <w:bookmarkStart w:id="65" w:name="_Toc137869355"/>
      <w:bookmarkStart w:id="66" w:name="_Toc139951349"/>
      <w:bookmarkStart w:id="67" w:name="_Toc140395932"/>
      <w:bookmarkStart w:id="68" w:name="_Toc140456040"/>
      <w:bookmarkStart w:id="69" w:name="_Toc140979299"/>
      <w:bookmarkStart w:id="70" w:name="_Toc141588510"/>
      <w:bookmarkStart w:id="71" w:name="_Toc141589523"/>
      <w:bookmarkStart w:id="72" w:name="_Toc143077698"/>
      <w:bookmarkStart w:id="73" w:name="_Toc148179558"/>
      <w:bookmarkStart w:id="74" w:name="_Toc151794381"/>
      <w:bookmarkStart w:id="75" w:name="_Toc151794686"/>
      <w:bookmarkStart w:id="76" w:name="_Toc471793481"/>
      <w:bookmarkStart w:id="77" w:name="_Toc512746194"/>
      <w:bookmarkStart w:id="78" w:name="_Toc515958175"/>
      <w:bookmarkStart w:id="79" w:name="_Toc44750699"/>
      <w:r>
        <w:rPr>
          <w:rStyle w:val="CharDivNo"/>
        </w:rPr>
        <w:t>Division 1</w:t>
      </w:r>
      <w:r>
        <w:t> — </w:t>
      </w:r>
      <w:r>
        <w:rPr>
          <w:rStyle w:val="CharDivText"/>
        </w:rPr>
        <w:t>Introduction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tabs>
          <w:tab w:val="left" w:pos="924"/>
        </w:tabs>
        <w:spacing w:after="80"/>
      </w:pPr>
      <w:r>
        <w:tab/>
        <w:t>[Heading inserted by No. 78 of 2003 s. 7(1).]</w:t>
      </w:r>
    </w:p>
    <w:p>
      <w:pPr>
        <w:pStyle w:val="Heading5"/>
        <w:rPr>
          <w:snapToGrid w:val="0"/>
        </w:rPr>
      </w:pPr>
      <w:bookmarkStart w:id="80" w:name="_Toc61663819"/>
      <w:bookmarkStart w:id="81" w:name="_Toc137609915"/>
      <w:bookmarkStart w:id="82" w:name="_Toc137610525"/>
      <w:bookmarkStart w:id="83" w:name="_Toc137611158"/>
      <w:bookmarkStart w:id="84" w:name="_Toc137611766"/>
      <w:bookmarkStart w:id="85" w:name="_Toc151794687"/>
      <w:r>
        <w:rPr>
          <w:rStyle w:val="CharSectno"/>
        </w:rPr>
        <w:t>1</w:t>
      </w:r>
      <w:r>
        <w:rPr>
          <w:snapToGrid w:val="0"/>
        </w:rPr>
        <w:t>.</w:t>
      </w:r>
      <w:r>
        <w:rPr>
          <w:snapToGrid w:val="0"/>
        </w:rPr>
        <w:tab/>
        <w:t>Short title</w:t>
      </w:r>
      <w:bookmarkEnd w:id="76"/>
      <w:bookmarkEnd w:id="77"/>
      <w:bookmarkEnd w:id="78"/>
      <w:bookmarkEnd w:id="79"/>
      <w:bookmarkEnd w:id="80"/>
      <w:bookmarkEnd w:id="81"/>
      <w:bookmarkEnd w:id="82"/>
      <w:bookmarkEnd w:id="83"/>
      <w:bookmarkEnd w:id="84"/>
      <w:bookmarkEnd w:id="85"/>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86" w:name="_Toc471793483"/>
      <w:bookmarkStart w:id="87" w:name="_Toc512746196"/>
      <w:bookmarkStart w:id="88" w:name="_Toc515958177"/>
      <w:bookmarkStart w:id="89" w:name="_Toc44750700"/>
      <w:bookmarkStart w:id="90" w:name="_Toc61663820"/>
      <w:bookmarkStart w:id="91" w:name="_Toc137609916"/>
      <w:bookmarkStart w:id="92" w:name="_Toc137610526"/>
      <w:bookmarkStart w:id="93" w:name="_Toc137611159"/>
      <w:bookmarkStart w:id="94" w:name="_Toc137611767"/>
      <w:bookmarkStart w:id="95" w:name="_Toc151794688"/>
      <w:r>
        <w:rPr>
          <w:rStyle w:val="CharSectno"/>
        </w:rPr>
        <w:t>2</w:t>
      </w:r>
      <w:r>
        <w:rPr>
          <w:snapToGrid w:val="0"/>
        </w:rPr>
        <w:t>.</w:t>
      </w:r>
      <w:r>
        <w:rPr>
          <w:snapToGrid w:val="0"/>
        </w:rPr>
        <w:tab/>
      </w:r>
      <w:bookmarkEnd w:id="86"/>
      <w:bookmarkEnd w:id="87"/>
      <w:bookmarkEnd w:id="88"/>
      <w:r>
        <w:rPr>
          <w:snapToGrid w:val="0"/>
        </w:rPr>
        <w:t>Commencement</w:t>
      </w:r>
      <w:bookmarkEnd w:id="89"/>
      <w:bookmarkEnd w:id="90"/>
      <w:bookmarkEnd w:id="91"/>
      <w:bookmarkEnd w:id="92"/>
      <w:bookmarkEnd w:id="93"/>
      <w:bookmarkEnd w:id="94"/>
      <w:bookmarkEnd w:id="95"/>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6" w:name="_Toc44750701"/>
      <w:bookmarkStart w:id="97" w:name="_Toc61663821"/>
      <w:bookmarkStart w:id="98" w:name="_Toc137609917"/>
      <w:bookmarkStart w:id="99" w:name="_Toc137610527"/>
      <w:bookmarkStart w:id="100" w:name="_Toc137611160"/>
      <w:bookmarkStart w:id="101" w:name="_Toc137611768"/>
      <w:bookmarkStart w:id="102" w:name="_Toc151794689"/>
      <w:r>
        <w:rPr>
          <w:rStyle w:val="CharSectno"/>
        </w:rPr>
        <w:t>3</w:t>
      </w:r>
      <w:r>
        <w:t>.</w:t>
      </w:r>
      <w:r>
        <w:tab/>
        <w:t>Terms used in this Act</w:t>
      </w:r>
      <w:bookmarkEnd w:id="96"/>
      <w:bookmarkEnd w:id="97"/>
      <w:bookmarkEnd w:id="98"/>
      <w:bookmarkEnd w:id="99"/>
      <w:bookmarkEnd w:id="100"/>
      <w:bookmarkEnd w:id="101"/>
      <w:bookmarkEnd w:id="102"/>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52(4) of the </w:t>
      </w:r>
      <w:r>
        <w:rPr>
          <w:i/>
        </w:rPr>
        <w:t>Financial Administration and Audit Act 1985</w:t>
      </w:r>
      <w:r>
        <w:t>;</w:t>
      </w:r>
    </w:p>
    <w:p>
      <w:pPr>
        <w:pStyle w:val="Defpara"/>
      </w:pPr>
      <w:r>
        <w:tab/>
        <w:t>(c)</w:t>
      </w:r>
      <w:r>
        <w:tab/>
        <w:t xml:space="preserve">a statutory authority as defined in the </w:t>
      </w:r>
      <w:r>
        <w:rPr>
          <w:i/>
        </w:rPr>
        <w:t>Financial Administration and Audit Act 1985</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03" w:name="_Hlt38172179"/>
      <w:r>
        <w:t> </w:t>
      </w:r>
      <w:bookmarkEnd w:id="103"/>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04" w:name="_Hlt36895420"/>
      <w:r>
        <w:t> </w:t>
      </w:r>
      <w:bookmarkEnd w:id="104"/>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05" w:name="_Hlt38944970"/>
      <w:bookmarkEnd w:id="105"/>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52(4) of the </w:t>
      </w:r>
      <w:r>
        <w:rPr>
          <w:i/>
        </w:rPr>
        <w:t>Financial Administration and Audit Act 1985</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06" w:name="_Hlt38941843"/>
      <w:bookmarkStart w:id="107" w:name="_Toc44750702"/>
      <w:bookmarkEnd w:id="106"/>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w:t>
      </w:r>
    </w:p>
    <w:p>
      <w:pPr>
        <w:pStyle w:val="Heading5"/>
      </w:pPr>
      <w:bookmarkStart w:id="108" w:name="_Toc61663822"/>
      <w:bookmarkStart w:id="109" w:name="_Toc137609918"/>
      <w:bookmarkStart w:id="110" w:name="_Toc137610528"/>
      <w:bookmarkStart w:id="111" w:name="_Toc137611161"/>
      <w:bookmarkStart w:id="112" w:name="_Toc137611769"/>
      <w:bookmarkStart w:id="113" w:name="_Toc151794690"/>
      <w:r>
        <w:rPr>
          <w:rStyle w:val="CharSectno"/>
        </w:rPr>
        <w:t>4</w:t>
      </w:r>
      <w:r>
        <w:t>.</w:t>
      </w:r>
      <w:r>
        <w:tab/>
        <w:t>“</w:t>
      </w:r>
      <w:r>
        <w:rPr>
          <w:rStyle w:val="CharDefText"/>
          <w:b/>
        </w:rPr>
        <w:t>Misconduct</w:t>
      </w:r>
      <w:bookmarkEnd w:id="108"/>
      <w:r>
        <w:t>”, meaning of</w:t>
      </w:r>
      <w:bookmarkEnd w:id="109"/>
      <w:bookmarkEnd w:id="110"/>
      <w:bookmarkEnd w:id="111"/>
      <w:bookmarkEnd w:id="112"/>
      <w:bookmarkEnd w:id="113"/>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14" w:name="_Toc61663823"/>
      <w:bookmarkStart w:id="115" w:name="_Toc137609919"/>
      <w:bookmarkStart w:id="116" w:name="_Toc137610529"/>
      <w:bookmarkStart w:id="117" w:name="_Toc137611162"/>
      <w:bookmarkStart w:id="118" w:name="_Toc137611770"/>
      <w:bookmarkStart w:id="119" w:name="_Toc151794691"/>
      <w:r>
        <w:rPr>
          <w:rStyle w:val="CharSectno"/>
        </w:rPr>
        <w:t>5</w:t>
      </w:r>
      <w:r>
        <w:t>.</w:t>
      </w:r>
      <w:r>
        <w:rPr>
          <w:b w:val="0"/>
          <w:bCs/>
        </w:rPr>
        <w:tab/>
      </w:r>
      <w:r>
        <w:t>“</w:t>
      </w:r>
      <w:r>
        <w:rPr>
          <w:rStyle w:val="CharDefText"/>
          <w:b/>
          <w:bCs/>
        </w:rPr>
        <w:t>Section 5 offence</w:t>
      </w:r>
      <w:bookmarkEnd w:id="114"/>
      <w:bookmarkEnd w:id="115"/>
      <w:bookmarkEnd w:id="116"/>
      <w:bookmarkEnd w:id="117"/>
      <w:bookmarkEnd w:id="118"/>
      <w:r>
        <w:rPr>
          <w:rStyle w:val="CharDefText"/>
          <w:b/>
          <w:bCs/>
        </w:rPr>
        <w:t>”, meaning of</w:t>
      </w:r>
      <w:bookmarkEnd w:id="119"/>
    </w:p>
    <w:p>
      <w:pPr>
        <w:pStyle w:val="Subsection"/>
      </w:pPr>
      <w:bookmarkStart w:id="120" w:name="_Hlt38940853"/>
      <w:bookmarkEnd w:id="120"/>
      <w:r>
        <w:tab/>
      </w:r>
      <w:r>
        <w:tab/>
        <w:t>A section 5 offence is a Schedule 1 offence committed in the course of organised crime.</w:t>
      </w:r>
    </w:p>
    <w:p>
      <w:pPr>
        <w:pStyle w:val="Footnotesection"/>
      </w:pPr>
      <w:r>
        <w:tab/>
        <w:t>[Section 5 inserted by No. 78 of 2003 s. 6.]</w:t>
      </w:r>
    </w:p>
    <w:p>
      <w:pPr>
        <w:pStyle w:val="Heading5"/>
      </w:pPr>
      <w:bookmarkStart w:id="121" w:name="_Toc61663824"/>
      <w:bookmarkStart w:id="122" w:name="_Toc137609920"/>
      <w:bookmarkStart w:id="123" w:name="_Toc137610530"/>
      <w:bookmarkStart w:id="124" w:name="_Toc137611163"/>
      <w:bookmarkStart w:id="125" w:name="_Toc137611771"/>
      <w:bookmarkStart w:id="126" w:name="_Toc151794692"/>
      <w:r>
        <w:rPr>
          <w:rStyle w:val="CharSectno"/>
        </w:rPr>
        <w:t>6</w:t>
      </w:r>
      <w:r>
        <w:t>.</w:t>
      </w:r>
      <w:r>
        <w:tab/>
        <w:t>Application</w:t>
      </w:r>
      <w:bookmarkEnd w:id="107"/>
      <w:bookmarkEnd w:id="121"/>
      <w:bookmarkEnd w:id="122"/>
      <w:bookmarkEnd w:id="123"/>
      <w:bookmarkEnd w:id="124"/>
      <w:bookmarkEnd w:id="125"/>
      <w:bookmarkEnd w:id="126"/>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27" w:name="_Toc44750703"/>
      <w:bookmarkStart w:id="128" w:name="_Toc61663825"/>
      <w:bookmarkStart w:id="129" w:name="_Toc137609921"/>
      <w:bookmarkStart w:id="130" w:name="_Toc137610531"/>
      <w:bookmarkStart w:id="131" w:name="_Toc137611164"/>
      <w:bookmarkStart w:id="132" w:name="_Toc137611772"/>
      <w:bookmarkStart w:id="133" w:name="_Toc151794693"/>
      <w:r>
        <w:rPr>
          <w:rStyle w:val="CharSectno"/>
        </w:rPr>
        <w:t>7</w:t>
      </w:r>
      <w:r>
        <w:t>.</w:t>
      </w:r>
      <w:r>
        <w:tab/>
        <w:t>Act to bind the Crown</w:t>
      </w:r>
      <w:bookmarkEnd w:id="127"/>
      <w:bookmarkEnd w:id="128"/>
      <w:bookmarkEnd w:id="129"/>
      <w:bookmarkEnd w:id="130"/>
      <w:bookmarkEnd w:id="131"/>
      <w:bookmarkEnd w:id="132"/>
      <w:bookmarkEnd w:id="133"/>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34" w:name="_Toc61663826"/>
      <w:bookmarkStart w:id="135" w:name="_Toc61664145"/>
      <w:bookmarkStart w:id="136" w:name="_Toc61671871"/>
      <w:bookmarkStart w:id="137" w:name="_Toc61926936"/>
      <w:bookmarkStart w:id="138" w:name="_Toc71357527"/>
      <w:bookmarkStart w:id="139" w:name="_Toc72894122"/>
      <w:bookmarkStart w:id="140" w:name="_Toc73335580"/>
      <w:bookmarkStart w:id="141" w:name="_Toc89508723"/>
      <w:bookmarkStart w:id="142" w:name="_Toc90866723"/>
      <w:bookmarkStart w:id="143" w:name="_Toc96922191"/>
      <w:bookmarkStart w:id="144" w:name="_Toc101950674"/>
      <w:bookmarkStart w:id="145" w:name="_Toc102725270"/>
      <w:bookmarkStart w:id="146" w:name="_Toc102725575"/>
      <w:bookmarkStart w:id="147" w:name="_Toc104702146"/>
      <w:bookmarkStart w:id="148" w:name="_Toc137607918"/>
      <w:bookmarkStart w:id="149" w:name="_Toc137609618"/>
      <w:bookmarkStart w:id="150" w:name="_Toc137609922"/>
      <w:bookmarkStart w:id="151" w:name="_Toc137610227"/>
      <w:bookmarkStart w:id="152" w:name="_Toc137610532"/>
      <w:bookmarkStart w:id="153" w:name="_Toc137610836"/>
      <w:bookmarkStart w:id="154" w:name="_Toc137611165"/>
      <w:bookmarkStart w:id="155" w:name="_Toc137611469"/>
      <w:bookmarkStart w:id="156" w:name="_Toc137611773"/>
      <w:bookmarkStart w:id="157" w:name="_Toc137612077"/>
      <w:bookmarkStart w:id="158" w:name="_Toc137612478"/>
      <w:bookmarkStart w:id="159" w:name="_Toc137866515"/>
      <w:bookmarkStart w:id="160" w:name="_Toc137869363"/>
      <w:bookmarkStart w:id="161" w:name="_Toc139951357"/>
      <w:bookmarkStart w:id="162" w:name="_Toc140395940"/>
      <w:bookmarkStart w:id="163" w:name="_Toc140456048"/>
      <w:bookmarkStart w:id="164" w:name="_Toc140979307"/>
      <w:bookmarkStart w:id="165" w:name="_Toc141588518"/>
      <w:bookmarkStart w:id="166" w:name="_Toc141589531"/>
      <w:bookmarkStart w:id="167" w:name="_Toc143077706"/>
      <w:bookmarkStart w:id="168" w:name="_Toc148179566"/>
      <w:bookmarkStart w:id="169" w:name="_Toc151794389"/>
      <w:bookmarkStart w:id="170" w:name="_Toc151794694"/>
      <w:r>
        <w:rPr>
          <w:rStyle w:val="CharDivNo"/>
        </w:rPr>
        <w:t>Division 2</w:t>
      </w:r>
      <w:r>
        <w:t> — </w:t>
      </w:r>
      <w:r>
        <w:rPr>
          <w:rStyle w:val="CharDivText"/>
        </w:rPr>
        <w:t>Purpose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tabs>
          <w:tab w:val="clear" w:pos="879"/>
          <w:tab w:val="left" w:pos="896"/>
        </w:tabs>
      </w:pPr>
      <w:r>
        <w:tab/>
        <w:t>[Heading inserted by No. 78 of 2003 s. 7(2).]</w:t>
      </w:r>
    </w:p>
    <w:p>
      <w:pPr>
        <w:pStyle w:val="Heading5"/>
      </w:pPr>
      <w:bookmarkStart w:id="171" w:name="_Toc61663827"/>
      <w:bookmarkStart w:id="172" w:name="_Toc137609923"/>
      <w:bookmarkStart w:id="173" w:name="_Toc137610533"/>
      <w:bookmarkStart w:id="174" w:name="_Toc137611166"/>
      <w:bookmarkStart w:id="175" w:name="_Toc137611774"/>
      <w:bookmarkStart w:id="176" w:name="_Toc151794695"/>
      <w:r>
        <w:rPr>
          <w:rStyle w:val="CharSectno"/>
        </w:rPr>
        <w:t>7A</w:t>
      </w:r>
      <w:r>
        <w:t>.</w:t>
      </w:r>
      <w:r>
        <w:tab/>
        <w:t>Act’s purposes</w:t>
      </w:r>
      <w:bookmarkEnd w:id="171"/>
      <w:bookmarkEnd w:id="172"/>
      <w:bookmarkEnd w:id="173"/>
      <w:bookmarkEnd w:id="174"/>
      <w:bookmarkEnd w:id="175"/>
      <w:bookmarkEnd w:id="17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77" w:name="_Toc61663828"/>
      <w:bookmarkStart w:id="178" w:name="_Toc137609924"/>
      <w:bookmarkStart w:id="179" w:name="_Toc137610534"/>
      <w:bookmarkStart w:id="180" w:name="_Toc137611167"/>
      <w:bookmarkStart w:id="181" w:name="_Toc137611775"/>
      <w:bookmarkStart w:id="182" w:name="_Toc151794696"/>
      <w:r>
        <w:rPr>
          <w:rStyle w:val="CharSectno"/>
        </w:rPr>
        <w:t>7B</w:t>
      </w:r>
      <w:r>
        <w:t>.</w:t>
      </w:r>
      <w:r>
        <w:tab/>
        <w:t>How Act’s purposes are to be achieved</w:t>
      </w:r>
      <w:bookmarkEnd w:id="177"/>
      <w:bookmarkEnd w:id="178"/>
      <w:bookmarkEnd w:id="179"/>
      <w:bookmarkEnd w:id="180"/>
      <w:bookmarkEnd w:id="181"/>
      <w:bookmarkEnd w:id="18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183" w:name="_Toc61663829"/>
      <w:bookmarkStart w:id="184" w:name="_Toc61664148"/>
      <w:bookmarkStart w:id="185" w:name="_Toc61671874"/>
      <w:bookmarkStart w:id="186" w:name="_Toc61926939"/>
      <w:bookmarkStart w:id="187" w:name="_Toc71357530"/>
      <w:bookmarkStart w:id="188" w:name="_Toc72894125"/>
      <w:bookmarkStart w:id="189" w:name="_Toc73335583"/>
      <w:bookmarkStart w:id="190" w:name="_Toc89508726"/>
      <w:bookmarkStart w:id="191" w:name="_Toc90866726"/>
      <w:bookmarkStart w:id="192" w:name="_Toc96922194"/>
      <w:bookmarkStart w:id="193" w:name="_Toc101950677"/>
      <w:bookmarkStart w:id="194" w:name="_Toc102725273"/>
      <w:bookmarkStart w:id="195" w:name="_Toc102725578"/>
      <w:bookmarkStart w:id="196" w:name="_Toc104702149"/>
      <w:bookmarkStart w:id="197" w:name="_Toc137607921"/>
      <w:bookmarkStart w:id="198" w:name="_Toc137609621"/>
      <w:bookmarkStart w:id="199" w:name="_Toc137609925"/>
      <w:bookmarkStart w:id="200" w:name="_Toc137610230"/>
      <w:bookmarkStart w:id="201" w:name="_Toc137610535"/>
      <w:bookmarkStart w:id="202" w:name="_Toc137610839"/>
      <w:bookmarkStart w:id="203" w:name="_Toc137611168"/>
      <w:bookmarkStart w:id="204" w:name="_Toc137611472"/>
      <w:bookmarkStart w:id="205" w:name="_Toc137611776"/>
      <w:bookmarkStart w:id="206" w:name="_Toc137612080"/>
      <w:bookmarkStart w:id="207" w:name="_Toc137612481"/>
      <w:bookmarkStart w:id="208" w:name="_Toc137866518"/>
      <w:bookmarkStart w:id="209" w:name="_Toc137869366"/>
      <w:bookmarkStart w:id="210" w:name="_Toc139951360"/>
      <w:bookmarkStart w:id="211" w:name="_Toc140395943"/>
      <w:bookmarkStart w:id="212" w:name="_Toc140456051"/>
      <w:bookmarkStart w:id="213" w:name="_Toc140979310"/>
      <w:bookmarkStart w:id="214" w:name="_Toc141588521"/>
      <w:bookmarkStart w:id="215" w:name="_Toc141589534"/>
      <w:bookmarkStart w:id="216" w:name="_Toc143077709"/>
      <w:bookmarkStart w:id="217" w:name="_Toc148179569"/>
      <w:bookmarkStart w:id="218" w:name="_Toc151794392"/>
      <w:bookmarkStart w:id="219" w:name="_Toc151794697"/>
      <w:r>
        <w:rPr>
          <w:rStyle w:val="CharPartNo"/>
        </w:rPr>
        <w:t>Part 2</w:t>
      </w:r>
      <w:r>
        <w:t> — </w:t>
      </w:r>
      <w:r>
        <w:rPr>
          <w:rStyle w:val="CharPartText"/>
        </w:rPr>
        <w:t>The Corruption and Crime Commission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3"/>
      </w:pPr>
      <w:bookmarkStart w:id="220" w:name="_Toc61663830"/>
      <w:bookmarkStart w:id="221" w:name="_Toc61664149"/>
      <w:bookmarkStart w:id="222" w:name="_Toc61671875"/>
      <w:bookmarkStart w:id="223" w:name="_Toc61926940"/>
      <w:bookmarkStart w:id="224" w:name="_Toc71357531"/>
      <w:bookmarkStart w:id="225" w:name="_Toc72894126"/>
      <w:bookmarkStart w:id="226" w:name="_Toc73335584"/>
      <w:bookmarkStart w:id="227" w:name="_Toc89508727"/>
      <w:bookmarkStart w:id="228" w:name="_Toc90866727"/>
      <w:bookmarkStart w:id="229" w:name="_Toc96922195"/>
      <w:bookmarkStart w:id="230" w:name="_Toc101950678"/>
      <w:bookmarkStart w:id="231" w:name="_Toc102725274"/>
      <w:bookmarkStart w:id="232" w:name="_Toc102725579"/>
      <w:bookmarkStart w:id="233" w:name="_Toc104702150"/>
      <w:bookmarkStart w:id="234" w:name="_Toc137607922"/>
      <w:bookmarkStart w:id="235" w:name="_Toc137609622"/>
      <w:bookmarkStart w:id="236" w:name="_Toc137609926"/>
      <w:bookmarkStart w:id="237" w:name="_Toc137610231"/>
      <w:bookmarkStart w:id="238" w:name="_Toc137610536"/>
      <w:bookmarkStart w:id="239" w:name="_Toc137610840"/>
      <w:bookmarkStart w:id="240" w:name="_Toc137611169"/>
      <w:bookmarkStart w:id="241" w:name="_Toc137611473"/>
      <w:bookmarkStart w:id="242" w:name="_Toc137611777"/>
      <w:bookmarkStart w:id="243" w:name="_Toc137612081"/>
      <w:bookmarkStart w:id="244" w:name="_Toc137612482"/>
      <w:bookmarkStart w:id="245" w:name="_Toc137866519"/>
      <w:bookmarkStart w:id="246" w:name="_Toc137869367"/>
      <w:bookmarkStart w:id="247" w:name="_Toc139951361"/>
      <w:bookmarkStart w:id="248" w:name="_Toc140395944"/>
      <w:bookmarkStart w:id="249" w:name="_Toc140456052"/>
      <w:bookmarkStart w:id="250" w:name="_Toc140979311"/>
      <w:bookmarkStart w:id="251" w:name="_Toc141588522"/>
      <w:bookmarkStart w:id="252" w:name="_Toc141589535"/>
      <w:bookmarkStart w:id="253" w:name="_Toc143077710"/>
      <w:bookmarkStart w:id="254" w:name="_Toc148179570"/>
      <w:bookmarkStart w:id="255" w:name="_Toc151794393"/>
      <w:bookmarkStart w:id="256" w:name="_Toc151794698"/>
      <w:r>
        <w:rPr>
          <w:rStyle w:val="CharDivNo"/>
        </w:rPr>
        <w:t>Division 1</w:t>
      </w:r>
      <w:r>
        <w:t> — </w:t>
      </w:r>
      <w:r>
        <w:rPr>
          <w:rStyle w:val="CharDivText"/>
        </w:rPr>
        <w:t>Office of Corruption and Crime Commission</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44750704"/>
      <w:bookmarkStart w:id="258" w:name="_Toc61663831"/>
      <w:bookmarkStart w:id="259" w:name="_Toc137609927"/>
      <w:bookmarkStart w:id="260" w:name="_Toc137610537"/>
      <w:bookmarkStart w:id="261" w:name="_Toc137611170"/>
      <w:bookmarkStart w:id="262" w:name="_Toc137611778"/>
      <w:bookmarkStart w:id="263" w:name="_Toc151794699"/>
      <w:r>
        <w:rPr>
          <w:rStyle w:val="CharSectno"/>
        </w:rPr>
        <w:t>8</w:t>
      </w:r>
      <w:r>
        <w:t>.</w:t>
      </w:r>
      <w:r>
        <w:tab/>
        <w:t>Corruption and Crime Commission</w:t>
      </w:r>
      <w:bookmarkEnd w:id="257"/>
      <w:bookmarkEnd w:id="258"/>
      <w:r>
        <w:t xml:space="preserve"> established</w:t>
      </w:r>
      <w:bookmarkEnd w:id="259"/>
      <w:bookmarkEnd w:id="260"/>
      <w:bookmarkEnd w:id="261"/>
      <w:bookmarkEnd w:id="262"/>
      <w:bookmarkEnd w:id="263"/>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64" w:name="_Toc44750705"/>
      <w:r>
        <w:tab/>
        <w:t>[Section 8, formerly section 6, renumbered as section 8 by No. 78 of 2003 s. 35(1).]</w:t>
      </w:r>
    </w:p>
    <w:p>
      <w:pPr>
        <w:pStyle w:val="Heading5"/>
      </w:pPr>
      <w:bookmarkStart w:id="265" w:name="_Toc61663832"/>
      <w:bookmarkStart w:id="266" w:name="_Toc137609928"/>
      <w:bookmarkStart w:id="267" w:name="_Toc137610538"/>
      <w:bookmarkStart w:id="268" w:name="_Toc137611171"/>
      <w:bookmarkStart w:id="269" w:name="_Toc137611779"/>
      <w:bookmarkStart w:id="270" w:name="_Toc151794700"/>
      <w:r>
        <w:rPr>
          <w:rStyle w:val="CharSectno"/>
        </w:rPr>
        <w:t>9</w:t>
      </w:r>
      <w:r>
        <w:t>.</w:t>
      </w:r>
      <w:r>
        <w:tab/>
        <w:t>Corruption and Crime Commissioner</w:t>
      </w:r>
      <w:bookmarkEnd w:id="264"/>
      <w:bookmarkEnd w:id="265"/>
      <w:bookmarkEnd w:id="266"/>
      <w:bookmarkEnd w:id="267"/>
      <w:bookmarkEnd w:id="268"/>
      <w:bookmarkEnd w:id="269"/>
      <w:bookmarkEnd w:id="27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271" w:name="_Toc44750706"/>
      <w:bookmarkStart w:id="272" w:name="_Toc61663833"/>
      <w:bookmarkStart w:id="273" w:name="_Toc137609929"/>
      <w:bookmarkStart w:id="274" w:name="_Toc137610539"/>
      <w:bookmarkStart w:id="275" w:name="_Toc137611172"/>
      <w:bookmarkStart w:id="276" w:name="_Toc137611780"/>
      <w:bookmarkStart w:id="277" w:name="_Toc151794701"/>
      <w:r>
        <w:rPr>
          <w:rStyle w:val="CharSectno"/>
        </w:rPr>
        <w:t>10</w:t>
      </w:r>
      <w:r>
        <w:t>.</w:t>
      </w:r>
      <w:r>
        <w:tab/>
        <w:t>Qualifications for appointment</w:t>
      </w:r>
      <w:bookmarkEnd w:id="271"/>
      <w:bookmarkEnd w:id="272"/>
      <w:r>
        <w:t xml:space="preserve"> as Commissioner</w:t>
      </w:r>
      <w:bookmarkEnd w:id="273"/>
      <w:bookmarkEnd w:id="274"/>
      <w:bookmarkEnd w:id="275"/>
      <w:bookmarkEnd w:id="276"/>
      <w:bookmarkEnd w:id="277"/>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278" w:name="_Hlt39283281"/>
      <w:bookmarkStart w:id="279" w:name="_Toc44750707"/>
      <w:bookmarkEnd w:id="278"/>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280" w:name="_Toc61663834"/>
      <w:bookmarkStart w:id="281" w:name="_Toc137609930"/>
      <w:bookmarkStart w:id="282" w:name="_Toc137610540"/>
      <w:bookmarkStart w:id="283" w:name="_Toc137611173"/>
      <w:bookmarkStart w:id="284" w:name="_Toc137611781"/>
      <w:bookmarkStart w:id="285" w:name="_Toc151794702"/>
      <w:r>
        <w:rPr>
          <w:rStyle w:val="CharSectno"/>
        </w:rPr>
        <w:t>11</w:t>
      </w:r>
      <w:r>
        <w:t>.</w:t>
      </w:r>
      <w:r>
        <w:tab/>
        <w:t>Terms and conditions of service</w:t>
      </w:r>
      <w:bookmarkEnd w:id="279"/>
      <w:bookmarkEnd w:id="280"/>
      <w:r>
        <w:t xml:space="preserve"> of Commissioner</w:t>
      </w:r>
      <w:bookmarkEnd w:id="281"/>
      <w:bookmarkEnd w:id="282"/>
      <w:bookmarkEnd w:id="283"/>
      <w:bookmarkEnd w:id="284"/>
      <w:bookmarkEnd w:id="285"/>
    </w:p>
    <w:p>
      <w:pPr>
        <w:pStyle w:val="Subsection"/>
      </w:pPr>
      <w:r>
        <w:tab/>
      </w:r>
      <w:r>
        <w:tab/>
        <w:t>Schedule</w:t>
      </w:r>
      <w:bookmarkStart w:id="286" w:name="_Hlt38179464"/>
      <w:r>
        <w:t> </w:t>
      </w:r>
      <w:bookmarkEnd w:id="286"/>
      <w:r>
        <w:t>2 has effect with respect to the tenure, remuneration and conditions of service of the Commissioner and the other matters provided for in that Schedule.</w:t>
      </w:r>
    </w:p>
    <w:p>
      <w:pPr>
        <w:pStyle w:val="Footnotesection"/>
      </w:pPr>
      <w:bookmarkStart w:id="287" w:name="_Hlt39283585"/>
      <w:bookmarkStart w:id="288" w:name="_Toc44750708"/>
      <w:bookmarkEnd w:id="287"/>
      <w:r>
        <w:tab/>
        <w:t>[Section 11, formerly section 9, amended by No. 78 of 2003 s. 35(13) and renumbered as section 11 by No. 78 of 2003 s. 35(1).]</w:t>
      </w:r>
    </w:p>
    <w:p>
      <w:pPr>
        <w:pStyle w:val="Heading5"/>
      </w:pPr>
      <w:bookmarkStart w:id="289" w:name="_Toc61663835"/>
      <w:bookmarkStart w:id="290" w:name="_Toc137609931"/>
      <w:bookmarkStart w:id="291" w:name="_Toc137610541"/>
      <w:bookmarkStart w:id="292" w:name="_Toc137611174"/>
      <w:bookmarkStart w:id="293" w:name="_Toc137611782"/>
      <w:bookmarkStart w:id="294" w:name="_Toc151794703"/>
      <w:r>
        <w:rPr>
          <w:rStyle w:val="CharSectno"/>
        </w:rPr>
        <w:t>12</w:t>
      </w:r>
      <w:r>
        <w:t>.</w:t>
      </w:r>
      <w:r>
        <w:tab/>
        <w:t>Removal or suspension of Commissioner</w:t>
      </w:r>
      <w:bookmarkEnd w:id="288"/>
      <w:bookmarkEnd w:id="289"/>
      <w:bookmarkEnd w:id="290"/>
      <w:bookmarkEnd w:id="291"/>
      <w:bookmarkEnd w:id="292"/>
      <w:bookmarkEnd w:id="293"/>
      <w:bookmarkEnd w:id="294"/>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295" w:name="_Toc44750709"/>
      <w:r>
        <w:tab/>
        <w:t>[Section 12, formerly section 10, renumbered as section 12 by No. 78 of 2003 s. 35(1).]</w:t>
      </w:r>
    </w:p>
    <w:p>
      <w:pPr>
        <w:pStyle w:val="Heading5"/>
      </w:pPr>
      <w:bookmarkStart w:id="296" w:name="_Toc61663836"/>
      <w:bookmarkStart w:id="297" w:name="_Toc137609932"/>
      <w:bookmarkStart w:id="298" w:name="_Toc137610542"/>
      <w:bookmarkStart w:id="299" w:name="_Toc137611175"/>
      <w:bookmarkStart w:id="300" w:name="_Toc137611783"/>
      <w:bookmarkStart w:id="301" w:name="_Toc151794704"/>
      <w:r>
        <w:rPr>
          <w:rStyle w:val="CharSectno"/>
        </w:rPr>
        <w:t>13</w:t>
      </w:r>
      <w:r>
        <w:t>.</w:t>
      </w:r>
      <w:r>
        <w:tab/>
        <w:t>Declaration of inability to act</w:t>
      </w:r>
      <w:bookmarkEnd w:id="295"/>
      <w:bookmarkEnd w:id="296"/>
      <w:bookmarkEnd w:id="297"/>
      <w:bookmarkEnd w:id="298"/>
      <w:bookmarkEnd w:id="299"/>
      <w:bookmarkEnd w:id="300"/>
      <w:bookmarkEnd w:id="301"/>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02" w:name="_Toc44750710"/>
      <w:r>
        <w:tab/>
        <w:t>[Section 13, formerly section 11, renumbered as section 13 by No. 78 of 2003 s. 35(1).]</w:t>
      </w:r>
    </w:p>
    <w:p>
      <w:pPr>
        <w:pStyle w:val="Heading5"/>
      </w:pPr>
      <w:bookmarkStart w:id="303" w:name="_Toc61663837"/>
      <w:bookmarkStart w:id="304" w:name="_Toc137609933"/>
      <w:bookmarkStart w:id="305" w:name="_Toc137610543"/>
      <w:bookmarkStart w:id="306" w:name="_Toc137611176"/>
      <w:bookmarkStart w:id="307" w:name="_Toc137611784"/>
      <w:bookmarkStart w:id="308" w:name="_Toc151794705"/>
      <w:r>
        <w:rPr>
          <w:rStyle w:val="CharSectno"/>
        </w:rPr>
        <w:t>14</w:t>
      </w:r>
      <w:r>
        <w:t>.</w:t>
      </w:r>
      <w:r>
        <w:tab/>
        <w:t xml:space="preserve">Acting </w:t>
      </w:r>
      <w:bookmarkEnd w:id="302"/>
      <w:bookmarkEnd w:id="303"/>
      <w:r>
        <w:t>Commissioner</w:t>
      </w:r>
      <w:bookmarkEnd w:id="304"/>
      <w:bookmarkEnd w:id="305"/>
      <w:bookmarkEnd w:id="306"/>
      <w:bookmarkEnd w:id="307"/>
      <w:bookmarkEnd w:id="308"/>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09" w:name="_Toc44750711"/>
      <w:bookmarkStart w:id="310" w:name="_Toc61663838"/>
      <w:bookmarkStart w:id="311" w:name="_Toc137609934"/>
      <w:bookmarkStart w:id="312" w:name="_Toc137610544"/>
      <w:bookmarkStart w:id="313" w:name="_Toc137611177"/>
      <w:bookmarkStart w:id="314" w:name="_Toc137611785"/>
      <w:bookmarkStart w:id="315" w:name="_Toc151794706"/>
      <w:r>
        <w:rPr>
          <w:rStyle w:val="CharSectno"/>
        </w:rPr>
        <w:t>15</w:t>
      </w:r>
      <w:r>
        <w:t>.</w:t>
      </w:r>
      <w:r>
        <w:tab/>
        <w:t>Oath or affirmation of office</w:t>
      </w:r>
      <w:bookmarkEnd w:id="309"/>
      <w:bookmarkEnd w:id="310"/>
      <w:bookmarkEnd w:id="311"/>
      <w:bookmarkEnd w:id="312"/>
      <w:bookmarkEnd w:id="313"/>
      <w:bookmarkEnd w:id="314"/>
      <w:bookmarkEnd w:id="315"/>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16" w:name="_Toc61663839"/>
      <w:bookmarkStart w:id="317" w:name="_Toc61664158"/>
      <w:bookmarkStart w:id="318" w:name="_Toc61671884"/>
      <w:bookmarkStart w:id="319" w:name="_Toc61926949"/>
      <w:bookmarkStart w:id="320" w:name="_Toc71357540"/>
      <w:bookmarkStart w:id="321" w:name="_Toc72894135"/>
      <w:bookmarkStart w:id="322" w:name="_Toc73335593"/>
      <w:bookmarkStart w:id="323" w:name="_Toc89508736"/>
      <w:bookmarkStart w:id="324" w:name="_Toc90866736"/>
      <w:bookmarkStart w:id="325" w:name="_Toc96922204"/>
      <w:bookmarkStart w:id="326" w:name="_Toc101950687"/>
      <w:bookmarkStart w:id="327" w:name="_Toc102725283"/>
      <w:bookmarkStart w:id="328" w:name="_Toc102725588"/>
      <w:bookmarkStart w:id="329" w:name="_Toc104702159"/>
      <w:bookmarkStart w:id="330" w:name="_Toc137607931"/>
      <w:bookmarkStart w:id="331" w:name="_Toc137609631"/>
      <w:bookmarkStart w:id="332" w:name="_Toc137609935"/>
      <w:bookmarkStart w:id="333" w:name="_Toc137610240"/>
      <w:bookmarkStart w:id="334" w:name="_Toc137610545"/>
      <w:bookmarkStart w:id="335" w:name="_Toc137610849"/>
      <w:bookmarkStart w:id="336" w:name="_Toc137611178"/>
      <w:bookmarkStart w:id="337" w:name="_Toc137611482"/>
      <w:bookmarkStart w:id="338" w:name="_Toc137611786"/>
      <w:bookmarkStart w:id="339" w:name="_Toc137612090"/>
      <w:bookmarkStart w:id="340" w:name="_Toc137612491"/>
      <w:bookmarkStart w:id="341" w:name="_Toc137866528"/>
      <w:bookmarkStart w:id="342" w:name="_Toc137869376"/>
      <w:bookmarkStart w:id="343" w:name="_Toc139951370"/>
      <w:bookmarkStart w:id="344" w:name="_Toc140395953"/>
      <w:bookmarkStart w:id="345" w:name="_Toc140456061"/>
      <w:bookmarkStart w:id="346" w:name="_Toc140979320"/>
      <w:bookmarkStart w:id="347" w:name="_Toc141588531"/>
      <w:bookmarkStart w:id="348" w:name="_Toc141589544"/>
      <w:bookmarkStart w:id="349" w:name="_Toc143077719"/>
      <w:bookmarkStart w:id="350" w:name="_Toc148179579"/>
      <w:bookmarkStart w:id="351" w:name="_Toc151794402"/>
      <w:bookmarkStart w:id="352" w:name="_Toc151794707"/>
      <w:r>
        <w:rPr>
          <w:rStyle w:val="CharDivNo"/>
        </w:rPr>
        <w:t>Division 2</w:t>
      </w:r>
      <w:r>
        <w:t> — </w:t>
      </w:r>
      <w:r>
        <w:rPr>
          <w:rStyle w:val="CharDivText"/>
        </w:rPr>
        <w:t>Functions of Corruption and Crime Commission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spacing w:before="120"/>
      </w:pPr>
      <w:bookmarkStart w:id="353" w:name="_Toc44750712"/>
      <w:bookmarkStart w:id="354" w:name="_Toc61663840"/>
      <w:bookmarkStart w:id="355" w:name="_Toc137609936"/>
      <w:bookmarkStart w:id="356" w:name="_Toc137610546"/>
      <w:bookmarkStart w:id="357" w:name="_Toc137611179"/>
      <w:bookmarkStart w:id="358" w:name="_Toc137611787"/>
      <w:bookmarkStart w:id="359" w:name="_Toc151794708"/>
      <w:r>
        <w:rPr>
          <w:rStyle w:val="CharSectno"/>
        </w:rPr>
        <w:t>16</w:t>
      </w:r>
      <w:r>
        <w:t>.</w:t>
      </w:r>
      <w:r>
        <w:tab/>
        <w:t>General functions</w:t>
      </w:r>
      <w:bookmarkEnd w:id="353"/>
      <w:bookmarkEnd w:id="354"/>
      <w:bookmarkEnd w:id="355"/>
      <w:bookmarkEnd w:id="356"/>
      <w:bookmarkEnd w:id="357"/>
      <w:bookmarkEnd w:id="358"/>
      <w:bookmarkEnd w:id="359"/>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60" w:name="_Toc44750713"/>
      <w:bookmarkStart w:id="361" w:name="_Toc61663841"/>
      <w:bookmarkStart w:id="362" w:name="_Toc137609937"/>
      <w:bookmarkStart w:id="363" w:name="_Toc137610547"/>
      <w:bookmarkStart w:id="364" w:name="_Toc137611180"/>
      <w:bookmarkStart w:id="365" w:name="_Toc137611788"/>
      <w:bookmarkStart w:id="366" w:name="_Toc151794709"/>
      <w:r>
        <w:rPr>
          <w:rStyle w:val="CharSectno"/>
        </w:rPr>
        <w:t>17</w:t>
      </w:r>
      <w:r>
        <w:t>.</w:t>
      </w:r>
      <w:r>
        <w:tab/>
        <w:t>Prevention and education function</w:t>
      </w:r>
      <w:bookmarkEnd w:id="360"/>
      <w:bookmarkEnd w:id="361"/>
      <w:bookmarkEnd w:id="362"/>
      <w:bookmarkEnd w:id="363"/>
      <w:bookmarkEnd w:id="364"/>
      <w:bookmarkEnd w:id="365"/>
      <w:bookmarkEnd w:id="366"/>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367" w:name="_Toc61663842"/>
      <w:bookmarkStart w:id="368" w:name="_Toc137609938"/>
      <w:bookmarkStart w:id="369" w:name="_Toc137610548"/>
      <w:bookmarkStart w:id="370" w:name="_Toc137611181"/>
      <w:bookmarkStart w:id="371" w:name="_Toc137611789"/>
      <w:bookmarkStart w:id="372" w:name="_Toc151794710"/>
      <w:bookmarkStart w:id="373" w:name="_Toc44750714"/>
      <w:r>
        <w:rPr>
          <w:rStyle w:val="CharSectno"/>
        </w:rPr>
        <w:t>18</w:t>
      </w:r>
      <w:r>
        <w:t>.</w:t>
      </w:r>
      <w:r>
        <w:tab/>
        <w:t>Misconduct function</w:t>
      </w:r>
      <w:bookmarkEnd w:id="367"/>
      <w:bookmarkEnd w:id="368"/>
      <w:bookmarkEnd w:id="369"/>
      <w:bookmarkEnd w:id="370"/>
      <w:bookmarkEnd w:id="371"/>
      <w:bookmarkEnd w:id="372"/>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374" w:name="_Toc61663843"/>
      <w:bookmarkStart w:id="375" w:name="_Toc137609939"/>
      <w:bookmarkStart w:id="376" w:name="_Toc137610549"/>
      <w:bookmarkStart w:id="377" w:name="_Toc137611182"/>
      <w:bookmarkStart w:id="378" w:name="_Toc137611790"/>
      <w:bookmarkStart w:id="379" w:name="_Toc151794711"/>
      <w:r>
        <w:rPr>
          <w:rStyle w:val="CharSectno"/>
        </w:rPr>
        <w:t>19</w:t>
      </w:r>
      <w:r>
        <w:t>.</w:t>
      </w:r>
      <w:r>
        <w:tab/>
        <w:t>Functions in relation to Police Royal Commission</w:t>
      </w:r>
      <w:bookmarkEnd w:id="373"/>
      <w:bookmarkEnd w:id="374"/>
      <w:bookmarkEnd w:id="375"/>
      <w:bookmarkEnd w:id="376"/>
      <w:bookmarkEnd w:id="377"/>
      <w:bookmarkEnd w:id="378"/>
      <w:bookmarkEnd w:id="379"/>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380" w:name="_Toc44750715"/>
      <w:bookmarkStart w:id="381" w:name="_Toc61663844"/>
      <w:bookmarkStart w:id="382" w:name="_Toc137609940"/>
      <w:bookmarkStart w:id="383" w:name="_Toc137610550"/>
      <w:bookmarkStart w:id="384" w:name="_Toc137611183"/>
      <w:bookmarkStart w:id="385" w:name="_Toc137611791"/>
      <w:bookmarkStart w:id="386" w:name="_Toc151794712"/>
      <w:r>
        <w:rPr>
          <w:rStyle w:val="CharSectno"/>
        </w:rPr>
        <w:t>20</w:t>
      </w:r>
      <w:r>
        <w:t>.</w:t>
      </w:r>
      <w:r>
        <w:tab/>
        <w:t>Functions in relation to the A</w:t>
      </w:r>
      <w:r>
        <w:noBreakHyphen/>
        <w:t>CC</w:t>
      </w:r>
      <w:bookmarkEnd w:id="380"/>
      <w:bookmarkEnd w:id="381"/>
      <w:bookmarkEnd w:id="382"/>
      <w:bookmarkEnd w:id="383"/>
      <w:bookmarkEnd w:id="384"/>
      <w:bookmarkEnd w:id="385"/>
      <w:bookmarkEnd w:id="386"/>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387" w:name="_Hlt38943484"/>
      <w:bookmarkStart w:id="388" w:name="_Hlt38943443"/>
      <w:bookmarkStart w:id="389" w:name="_Hlt38944234"/>
      <w:bookmarkStart w:id="390" w:name="_Hlt38943990"/>
      <w:bookmarkStart w:id="391" w:name="_Hlt38944749"/>
      <w:bookmarkStart w:id="392" w:name="_Hlt38945243"/>
      <w:bookmarkStart w:id="393" w:name="_Hlt38954276"/>
      <w:bookmarkStart w:id="394" w:name="_Hlt38946272"/>
      <w:bookmarkStart w:id="395" w:name="_Hlt38954214"/>
      <w:bookmarkStart w:id="396" w:name="_Hlt38954228"/>
      <w:bookmarkStart w:id="397" w:name="_Hlt38946755"/>
      <w:bookmarkStart w:id="398" w:name="_Hlt38954520"/>
      <w:bookmarkStart w:id="399" w:name="_Hlt38947747"/>
      <w:bookmarkStart w:id="400" w:name="_Hlt38947763"/>
      <w:bookmarkStart w:id="401" w:name="_Hlt38947287"/>
      <w:bookmarkStart w:id="402" w:name="_Hlt38948133"/>
      <w:bookmarkStart w:id="403" w:name="_Hlt38954612"/>
      <w:bookmarkStart w:id="404" w:name="_Hlt526223313"/>
      <w:bookmarkStart w:id="405" w:name="_Hlt38948380"/>
      <w:bookmarkStart w:id="406" w:name="_Hlt38954619"/>
      <w:bookmarkStart w:id="407" w:name="_Hlt38954645"/>
      <w:bookmarkStart w:id="408" w:name="_Hlt529347070"/>
      <w:bookmarkStart w:id="409" w:name="_Hlt38953014"/>
      <w:bookmarkStart w:id="410" w:name="_Hlt527516093"/>
      <w:bookmarkStart w:id="411" w:name="_Hlt38953678"/>
      <w:bookmarkStart w:id="412" w:name="_Hlt527876454"/>
      <w:bookmarkStart w:id="413" w:name="_Hlt528485620"/>
      <w:bookmarkStart w:id="414" w:name="_Hlt38953950"/>
      <w:bookmarkStart w:id="415" w:name="_Hlt527877686"/>
      <w:bookmarkStart w:id="416" w:name="_Hlt38953783"/>
      <w:bookmarkStart w:id="417" w:name="_Hlt528118202"/>
      <w:bookmarkStart w:id="418" w:name="_Hlt38954023"/>
      <w:bookmarkStart w:id="419" w:name="_Hlt528485589"/>
      <w:bookmarkStart w:id="420" w:name="_Hlt38953793"/>
      <w:bookmarkStart w:id="421" w:name="_Hlt38946564"/>
      <w:bookmarkStart w:id="422" w:name="_Hlt38946569"/>
      <w:bookmarkStart w:id="423" w:name="_Hlt38954870"/>
      <w:bookmarkStart w:id="424" w:name="_Hlt38954320"/>
      <w:bookmarkStart w:id="425" w:name="_Hlt38954586"/>
      <w:bookmarkStart w:id="426" w:name="_Hlt6825379"/>
      <w:bookmarkStart w:id="427" w:name="_Hlt6823973"/>
      <w:bookmarkStart w:id="428" w:name="_Hlt38947395"/>
      <w:bookmarkStart w:id="429" w:name="_Hlt38962922"/>
      <w:bookmarkStart w:id="430" w:name="_Hlt38947416"/>
      <w:bookmarkStart w:id="431" w:name="_Hlt38954985"/>
      <w:bookmarkStart w:id="432" w:name="_Hlt38955503"/>
      <w:bookmarkStart w:id="433" w:name="_Hlt38948514"/>
      <w:bookmarkStart w:id="434" w:name="_Hlt38948415"/>
      <w:bookmarkStart w:id="435" w:name="_Hlt38957799"/>
      <w:bookmarkStart w:id="436" w:name="_Hlt38957814"/>
      <w:bookmarkStart w:id="437" w:name="_Hlt38958457"/>
      <w:bookmarkStart w:id="438" w:name="_Hlt38948696"/>
      <w:bookmarkStart w:id="439" w:name="_Hlt38948575"/>
      <w:bookmarkStart w:id="440" w:name="_Hlt38958253"/>
      <w:bookmarkStart w:id="441" w:name="_Hlt38948558"/>
      <w:bookmarkStart w:id="442" w:name="_Hlt8036674"/>
      <w:bookmarkStart w:id="443" w:name="_Hlt38958687"/>
      <w:bookmarkStart w:id="444" w:name="_Hlt38958065"/>
      <w:bookmarkStart w:id="445" w:name="_Hlt39282183"/>
      <w:bookmarkStart w:id="446" w:name="_Hlt38947563"/>
      <w:bookmarkStart w:id="447" w:name="_Hlt38947554"/>
      <w:bookmarkStart w:id="448" w:name="_Hlt38947557"/>
      <w:bookmarkStart w:id="449" w:name="_Hlt38947591"/>
      <w:bookmarkStart w:id="450" w:name="_Hlt39281897"/>
      <w:bookmarkStart w:id="451" w:name="_Hlt38959675"/>
      <w:bookmarkStart w:id="452" w:name="_Hlt38947595"/>
      <w:bookmarkStart w:id="453" w:name="_Toc61663845"/>
      <w:bookmarkStart w:id="454" w:name="_Toc137609941"/>
      <w:bookmarkStart w:id="455" w:name="_Toc137610551"/>
      <w:bookmarkStart w:id="456" w:name="_Toc137611184"/>
      <w:bookmarkStart w:id="457" w:name="_Toc137611792"/>
      <w:bookmarkStart w:id="458" w:name="_Toc151794713"/>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Sectno"/>
        </w:rPr>
        <w:t>21</w:t>
      </w:r>
      <w:r>
        <w:t>.</w:t>
      </w:r>
      <w:r>
        <w:tab/>
        <w:t>Organised crime functions</w:t>
      </w:r>
      <w:bookmarkEnd w:id="453"/>
      <w:bookmarkEnd w:id="454"/>
      <w:bookmarkEnd w:id="455"/>
      <w:bookmarkEnd w:id="456"/>
      <w:bookmarkEnd w:id="457"/>
      <w:bookmarkEnd w:id="458"/>
    </w:p>
    <w:p>
      <w:pPr>
        <w:pStyle w:val="Subsection"/>
      </w:pPr>
      <w:r>
        <w:tab/>
      </w:r>
      <w:r>
        <w:tab/>
        <w:t>The Commission has the functions set out in Part 4.</w:t>
      </w:r>
    </w:p>
    <w:p>
      <w:pPr>
        <w:pStyle w:val="Footnotesection"/>
      </w:pPr>
      <w:r>
        <w:tab/>
        <w:t>[Section 21 inserted by No. 78 of 2003 s. 15.]</w:t>
      </w:r>
    </w:p>
    <w:p>
      <w:pPr>
        <w:pStyle w:val="Heading5"/>
      </w:pPr>
      <w:bookmarkStart w:id="459" w:name="_Toc61663846"/>
      <w:bookmarkStart w:id="460" w:name="_Toc137609942"/>
      <w:bookmarkStart w:id="461" w:name="_Toc137610552"/>
      <w:bookmarkStart w:id="462" w:name="_Toc137611185"/>
      <w:bookmarkStart w:id="463" w:name="_Toc137611793"/>
      <w:bookmarkStart w:id="464" w:name="_Toc151794714"/>
      <w:r>
        <w:t>21A.</w:t>
      </w:r>
      <w:r>
        <w:tab/>
        <w:t>Reviewable police action</w:t>
      </w:r>
      <w:bookmarkEnd w:id="459"/>
      <w:bookmarkEnd w:id="460"/>
      <w:bookmarkEnd w:id="461"/>
      <w:bookmarkEnd w:id="462"/>
      <w:bookmarkEnd w:id="463"/>
      <w:bookmarkEnd w:id="464"/>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465" w:name="_Toc61663847"/>
      <w:bookmarkStart w:id="466" w:name="_Toc61664166"/>
      <w:bookmarkStart w:id="467" w:name="_Toc61671892"/>
      <w:bookmarkStart w:id="468" w:name="_Toc61926957"/>
      <w:bookmarkStart w:id="469" w:name="_Toc71357548"/>
      <w:bookmarkStart w:id="470" w:name="_Toc72894143"/>
      <w:bookmarkStart w:id="471" w:name="_Toc73335601"/>
      <w:bookmarkStart w:id="472" w:name="_Toc89508744"/>
      <w:bookmarkStart w:id="473" w:name="_Toc90866744"/>
      <w:bookmarkStart w:id="474" w:name="_Toc96922212"/>
      <w:bookmarkStart w:id="475" w:name="_Toc101950695"/>
      <w:bookmarkStart w:id="476" w:name="_Toc102725291"/>
      <w:bookmarkStart w:id="477" w:name="_Toc102725596"/>
      <w:bookmarkStart w:id="478" w:name="_Toc104702167"/>
      <w:bookmarkStart w:id="479" w:name="_Toc137607939"/>
      <w:bookmarkStart w:id="480" w:name="_Toc137609639"/>
      <w:bookmarkStart w:id="481" w:name="_Toc137609943"/>
      <w:bookmarkStart w:id="482" w:name="_Toc137610248"/>
      <w:bookmarkStart w:id="483" w:name="_Toc137610553"/>
      <w:bookmarkStart w:id="484" w:name="_Toc137610857"/>
      <w:bookmarkStart w:id="485" w:name="_Toc137611186"/>
      <w:bookmarkStart w:id="486" w:name="_Toc137611490"/>
      <w:bookmarkStart w:id="487" w:name="_Toc137611794"/>
      <w:bookmarkStart w:id="488" w:name="_Toc137612098"/>
      <w:bookmarkStart w:id="489" w:name="_Toc137612499"/>
      <w:bookmarkStart w:id="490" w:name="_Toc137866536"/>
      <w:bookmarkStart w:id="491" w:name="_Toc137869384"/>
      <w:bookmarkStart w:id="492" w:name="_Toc139951378"/>
      <w:bookmarkStart w:id="493" w:name="_Toc140395961"/>
      <w:bookmarkStart w:id="494" w:name="_Toc140456069"/>
      <w:bookmarkStart w:id="495" w:name="_Toc140979328"/>
      <w:bookmarkStart w:id="496" w:name="_Toc141588539"/>
      <w:bookmarkStart w:id="497" w:name="_Toc141589552"/>
      <w:bookmarkStart w:id="498" w:name="_Toc143077727"/>
      <w:bookmarkStart w:id="499" w:name="_Toc148179587"/>
      <w:bookmarkStart w:id="500" w:name="_Toc151794410"/>
      <w:bookmarkStart w:id="501" w:name="_Toc151794715"/>
      <w:r>
        <w:rPr>
          <w:rStyle w:val="CharPartNo"/>
        </w:rPr>
        <w:t>Part 3</w:t>
      </w:r>
      <w:r>
        <w:rPr>
          <w:b w:val="0"/>
        </w:rPr>
        <w:t> </w:t>
      </w:r>
      <w:r>
        <w:t>—</w:t>
      </w:r>
      <w:r>
        <w:rPr>
          <w:b w:val="0"/>
        </w:rPr>
        <w:t> </w:t>
      </w:r>
      <w:r>
        <w:rPr>
          <w:rStyle w:val="CharPartText"/>
        </w:rPr>
        <w:t>Misconduct</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tabs>
          <w:tab w:val="clear" w:pos="879"/>
          <w:tab w:val="left" w:pos="896"/>
        </w:tabs>
      </w:pPr>
      <w:r>
        <w:tab/>
        <w:t>[Heading inserted by No. 78 of 2003 s. 17.]</w:t>
      </w:r>
    </w:p>
    <w:p>
      <w:pPr>
        <w:pStyle w:val="Heading3"/>
      </w:pPr>
      <w:bookmarkStart w:id="502" w:name="_Toc61663848"/>
      <w:bookmarkStart w:id="503" w:name="_Toc61664167"/>
      <w:bookmarkStart w:id="504" w:name="_Toc61671893"/>
      <w:bookmarkStart w:id="505" w:name="_Toc61926958"/>
      <w:bookmarkStart w:id="506" w:name="_Toc71357549"/>
      <w:bookmarkStart w:id="507" w:name="_Toc72894144"/>
      <w:bookmarkStart w:id="508" w:name="_Toc73335602"/>
      <w:bookmarkStart w:id="509" w:name="_Toc89508745"/>
      <w:bookmarkStart w:id="510" w:name="_Toc90866745"/>
      <w:bookmarkStart w:id="511" w:name="_Toc96922213"/>
      <w:bookmarkStart w:id="512" w:name="_Toc101950696"/>
      <w:bookmarkStart w:id="513" w:name="_Toc102725292"/>
      <w:bookmarkStart w:id="514" w:name="_Toc102725597"/>
      <w:bookmarkStart w:id="515" w:name="_Toc104702168"/>
      <w:bookmarkStart w:id="516" w:name="_Toc137607940"/>
      <w:bookmarkStart w:id="517" w:name="_Toc137609640"/>
      <w:bookmarkStart w:id="518" w:name="_Toc137609944"/>
      <w:bookmarkStart w:id="519" w:name="_Toc137610249"/>
      <w:bookmarkStart w:id="520" w:name="_Toc137610554"/>
      <w:bookmarkStart w:id="521" w:name="_Toc137610858"/>
      <w:bookmarkStart w:id="522" w:name="_Toc137611187"/>
      <w:bookmarkStart w:id="523" w:name="_Toc137611491"/>
      <w:bookmarkStart w:id="524" w:name="_Toc137611795"/>
      <w:bookmarkStart w:id="525" w:name="_Toc137612099"/>
      <w:bookmarkStart w:id="526" w:name="_Toc137612500"/>
      <w:bookmarkStart w:id="527" w:name="_Toc137866537"/>
      <w:bookmarkStart w:id="528" w:name="_Toc137869385"/>
      <w:bookmarkStart w:id="529" w:name="_Toc139951379"/>
      <w:bookmarkStart w:id="530" w:name="_Toc140395962"/>
      <w:bookmarkStart w:id="531" w:name="_Toc140456070"/>
      <w:bookmarkStart w:id="532" w:name="_Toc140979329"/>
      <w:bookmarkStart w:id="533" w:name="_Toc141588540"/>
      <w:bookmarkStart w:id="534" w:name="_Toc141589553"/>
      <w:bookmarkStart w:id="535" w:name="_Toc143077728"/>
      <w:bookmarkStart w:id="536" w:name="_Toc148179588"/>
      <w:bookmarkStart w:id="537" w:name="_Toc151794411"/>
      <w:bookmarkStart w:id="538" w:name="_Toc151794716"/>
      <w:r>
        <w:rPr>
          <w:rStyle w:val="CharDivNo"/>
        </w:rPr>
        <w:t>Division 1</w:t>
      </w:r>
      <w:r>
        <w:t> — </w:t>
      </w:r>
      <w:r>
        <w:rPr>
          <w:rStyle w:val="CharDivText"/>
        </w:rPr>
        <w:t>Assessments and opinions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clear" w:pos="879"/>
          <w:tab w:val="left" w:pos="896"/>
        </w:tabs>
      </w:pPr>
      <w:r>
        <w:tab/>
        <w:t>[Heading inserted by No. 78 of 2003 s. 17.]</w:t>
      </w:r>
    </w:p>
    <w:p>
      <w:pPr>
        <w:pStyle w:val="Heading5"/>
      </w:pPr>
      <w:bookmarkStart w:id="539" w:name="_Toc61663849"/>
      <w:bookmarkStart w:id="540" w:name="_Toc137609945"/>
      <w:bookmarkStart w:id="541" w:name="_Toc137610555"/>
      <w:bookmarkStart w:id="542" w:name="_Toc137611188"/>
      <w:bookmarkStart w:id="543" w:name="_Toc137611796"/>
      <w:bookmarkStart w:id="544" w:name="_Toc151794717"/>
      <w:r>
        <w:rPr>
          <w:rStyle w:val="CharSectno"/>
        </w:rPr>
        <w:t>22</w:t>
      </w:r>
      <w:r>
        <w:t>.</w:t>
      </w:r>
      <w:r>
        <w:tab/>
        <w:t>Assessments and opinions</w:t>
      </w:r>
      <w:bookmarkEnd w:id="539"/>
      <w:r>
        <w:t xml:space="preserve"> as to occurrence of misconduct</w:t>
      </w:r>
      <w:bookmarkEnd w:id="540"/>
      <w:bookmarkEnd w:id="541"/>
      <w:bookmarkEnd w:id="542"/>
      <w:bookmarkEnd w:id="543"/>
      <w:bookmarkEnd w:id="544"/>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45" w:name="_Toc61663850"/>
      <w:bookmarkStart w:id="546" w:name="_Toc137609946"/>
      <w:bookmarkStart w:id="547" w:name="_Toc137610556"/>
      <w:bookmarkStart w:id="548" w:name="_Toc137611189"/>
      <w:bookmarkStart w:id="549" w:name="_Toc137611797"/>
      <w:bookmarkStart w:id="550" w:name="_Toc151794718"/>
      <w:r>
        <w:rPr>
          <w:rStyle w:val="CharSectno"/>
        </w:rPr>
        <w:t>23</w:t>
      </w:r>
      <w:r>
        <w:t>.</w:t>
      </w:r>
      <w:r>
        <w:tab/>
        <w:t>Commission must not publish opinion as to commission of offence</w:t>
      </w:r>
      <w:bookmarkEnd w:id="545"/>
      <w:bookmarkEnd w:id="546"/>
      <w:bookmarkEnd w:id="547"/>
      <w:bookmarkEnd w:id="548"/>
      <w:bookmarkEnd w:id="549"/>
      <w:bookmarkEnd w:id="550"/>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551" w:name="_Toc61663851"/>
      <w:bookmarkStart w:id="552" w:name="_Toc61664170"/>
      <w:bookmarkStart w:id="553" w:name="_Toc61671896"/>
      <w:bookmarkStart w:id="554" w:name="_Toc61926961"/>
      <w:bookmarkStart w:id="555" w:name="_Toc71357552"/>
      <w:bookmarkStart w:id="556" w:name="_Toc72894147"/>
      <w:bookmarkStart w:id="557" w:name="_Toc73335605"/>
      <w:bookmarkStart w:id="558" w:name="_Toc89508748"/>
      <w:bookmarkStart w:id="559" w:name="_Toc90866748"/>
      <w:bookmarkStart w:id="560" w:name="_Toc96922216"/>
      <w:bookmarkStart w:id="561" w:name="_Toc101950699"/>
      <w:bookmarkStart w:id="562" w:name="_Toc102725295"/>
      <w:bookmarkStart w:id="563" w:name="_Toc102725600"/>
      <w:bookmarkStart w:id="564" w:name="_Toc104702171"/>
      <w:bookmarkStart w:id="565" w:name="_Toc137607943"/>
      <w:bookmarkStart w:id="566" w:name="_Toc137609643"/>
      <w:bookmarkStart w:id="567" w:name="_Toc137609947"/>
      <w:bookmarkStart w:id="568" w:name="_Toc137610252"/>
      <w:bookmarkStart w:id="569" w:name="_Toc137610557"/>
      <w:bookmarkStart w:id="570" w:name="_Toc137610861"/>
      <w:bookmarkStart w:id="571" w:name="_Toc137611190"/>
      <w:bookmarkStart w:id="572" w:name="_Toc137611494"/>
      <w:bookmarkStart w:id="573" w:name="_Toc137611798"/>
      <w:bookmarkStart w:id="574" w:name="_Toc137612102"/>
      <w:bookmarkStart w:id="575" w:name="_Toc137612503"/>
      <w:bookmarkStart w:id="576" w:name="_Toc137866540"/>
      <w:bookmarkStart w:id="577" w:name="_Toc137869388"/>
      <w:bookmarkStart w:id="578" w:name="_Toc139951382"/>
      <w:bookmarkStart w:id="579" w:name="_Toc140395965"/>
      <w:bookmarkStart w:id="580" w:name="_Toc140456073"/>
      <w:bookmarkStart w:id="581" w:name="_Toc140979332"/>
      <w:bookmarkStart w:id="582" w:name="_Toc141588543"/>
      <w:bookmarkStart w:id="583" w:name="_Toc141589556"/>
      <w:bookmarkStart w:id="584" w:name="_Toc143077731"/>
      <w:bookmarkStart w:id="585" w:name="_Toc148179591"/>
      <w:bookmarkStart w:id="586" w:name="_Toc151794414"/>
      <w:bookmarkStart w:id="587" w:name="_Toc151794719"/>
      <w:r>
        <w:rPr>
          <w:rStyle w:val="CharDivNo"/>
        </w:rPr>
        <w:t>Division 2</w:t>
      </w:r>
      <w:r>
        <w:t> — </w:t>
      </w:r>
      <w:r>
        <w:rPr>
          <w:rStyle w:val="CharDivText"/>
        </w:rPr>
        <w:t>Allegations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tabs>
          <w:tab w:val="clear" w:pos="879"/>
          <w:tab w:val="left" w:pos="896"/>
        </w:tabs>
      </w:pPr>
      <w:r>
        <w:tab/>
        <w:t>[Heading inserted by No. 78 of 2003 s. 17.]</w:t>
      </w:r>
    </w:p>
    <w:p>
      <w:pPr>
        <w:pStyle w:val="Heading5"/>
      </w:pPr>
      <w:bookmarkStart w:id="588" w:name="_Toc61663852"/>
      <w:bookmarkStart w:id="589" w:name="_Toc137609948"/>
      <w:bookmarkStart w:id="590" w:name="_Toc137610558"/>
      <w:bookmarkStart w:id="591" w:name="_Toc137611191"/>
      <w:bookmarkStart w:id="592" w:name="_Toc137611799"/>
      <w:bookmarkStart w:id="593" w:name="_Toc151794720"/>
      <w:r>
        <w:rPr>
          <w:rStyle w:val="CharSectno"/>
        </w:rPr>
        <w:t>24</w:t>
      </w:r>
      <w:r>
        <w:t>.</w:t>
      </w:r>
      <w:r>
        <w:tab/>
        <w:t>Allegations</w:t>
      </w:r>
      <w:bookmarkEnd w:id="588"/>
      <w:r>
        <w:t xml:space="preserve"> of misconduct</w:t>
      </w:r>
      <w:bookmarkEnd w:id="589"/>
      <w:bookmarkEnd w:id="590"/>
      <w:bookmarkEnd w:id="591"/>
      <w:bookmarkEnd w:id="592"/>
      <w:bookmarkEnd w:id="593"/>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594" w:name="_Toc61663853"/>
      <w:bookmarkStart w:id="595" w:name="_Toc137609949"/>
      <w:bookmarkStart w:id="596" w:name="_Toc137610559"/>
      <w:bookmarkStart w:id="597" w:name="_Toc137611192"/>
      <w:bookmarkStart w:id="598" w:name="_Toc137611800"/>
      <w:bookmarkStart w:id="599" w:name="_Toc151794721"/>
      <w:r>
        <w:rPr>
          <w:rStyle w:val="CharSectno"/>
        </w:rPr>
        <w:t>25</w:t>
      </w:r>
      <w:r>
        <w:t>.</w:t>
      </w:r>
      <w:r>
        <w:tab/>
        <w:t>Any person may report misconduct</w:t>
      </w:r>
      <w:bookmarkEnd w:id="594"/>
      <w:bookmarkEnd w:id="595"/>
      <w:bookmarkEnd w:id="596"/>
      <w:bookmarkEnd w:id="597"/>
      <w:bookmarkEnd w:id="598"/>
      <w:bookmarkEnd w:id="599"/>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00" w:name="_Toc61663854"/>
      <w:bookmarkStart w:id="601" w:name="_Toc137609950"/>
      <w:bookmarkStart w:id="602" w:name="_Toc137610560"/>
      <w:bookmarkStart w:id="603" w:name="_Toc137611193"/>
      <w:bookmarkStart w:id="604" w:name="_Toc137611801"/>
      <w:bookmarkStart w:id="605" w:name="_Toc151794722"/>
      <w:r>
        <w:rPr>
          <w:rStyle w:val="CharSectno"/>
        </w:rPr>
        <w:t>26</w:t>
      </w:r>
      <w:r>
        <w:t>.</w:t>
      </w:r>
      <w:r>
        <w:tab/>
        <w:t>Commission</w:t>
      </w:r>
      <w:bookmarkEnd w:id="600"/>
      <w:r>
        <w:t xml:space="preserve"> may make proposition about misconduct</w:t>
      </w:r>
      <w:bookmarkEnd w:id="601"/>
      <w:bookmarkEnd w:id="602"/>
      <w:bookmarkEnd w:id="603"/>
      <w:bookmarkEnd w:id="604"/>
      <w:bookmarkEnd w:id="605"/>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06" w:name="_Toc61663855"/>
      <w:bookmarkStart w:id="607" w:name="_Toc137609951"/>
      <w:bookmarkStart w:id="608" w:name="_Toc137610561"/>
      <w:bookmarkStart w:id="609" w:name="_Toc137611194"/>
      <w:bookmarkStart w:id="610" w:name="_Toc137611802"/>
      <w:bookmarkStart w:id="611" w:name="_Toc151794723"/>
      <w:r>
        <w:rPr>
          <w:rStyle w:val="CharSectno"/>
        </w:rPr>
        <w:t>27</w:t>
      </w:r>
      <w:r>
        <w:t>.</w:t>
      </w:r>
      <w:r>
        <w:tab/>
        <w:t>Allegation about Commissioner, Parliamentary Inspector or judicial officer not to be received or initiated</w:t>
      </w:r>
      <w:bookmarkEnd w:id="606"/>
      <w:bookmarkEnd w:id="607"/>
      <w:bookmarkEnd w:id="608"/>
      <w:bookmarkEnd w:id="609"/>
      <w:bookmarkEnd w:id="610"/>
      <w:bookmarkEnd w:id="61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12" w:name="_Toc61663856"/>
      <w:bookmarkStart w:id="613" w:name="_Toc137609952"/>
      <w:bookmarkStart w:id="614" w:name="_Toc137610562"/>
      <w:bookmarkStart w:id="615" w:name="_Toc137611195"/>
      <w:bookmarkStart w:id="616" w:name="_Toc137611803"/>
      <w:bookmarkStart w:id="617" w:name="_Toc151794724"/>
      <w:r>
        <w:rPr>
          <w:rStyle w:val="CharSectno"/>
        </w:rPr>
        <w:t>27A</w:t>
      </w:r>
      <w:r>
        <w:t>.</w:t>
      </w:r>
      <w:r>
        <w:tab/>
        <w:t>Allegations involving parliamentary privilege</w:t>
      </w:r>
      <w:bookmarkEnd w:id="612"/>
      <w:bookmarkEnd w:id="613"/>
      <w:bookmarkEnd w:id="614"/>
      <w:bookmarkEnd w:id="615"/>
      <w:bookmarkEnd w:id="616"/>
      <w:bookmarkEnd w:id="617"/>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18" w:name="_Toc61663857"/>
      <w:bookmarkStart w:id="619" w:name="_Toc137609953"/>
      <w:bookmarkStart w:id="620" w:name="_Toc137610563"/>
      <w:bookmarkStart w:id="621" w:name="_Toc137611196"/>
      <w:bookmarkStart w:id="622" w:name="_Toc137611804"/>
      <w:bookmarkStart w:id="623" w:name="_Toc151794725"/>
      <w:r>
        <w:rPr>
          <w:rStyle w:val="CharSectno"/>
        </w:rPr>
        <w:t>27B</w:t>
      </w:r>
      <w:r>
        <w:t>.</w:t>
      </w:r>
      <w:r>
        <w:tab/>
        <w:t>Dealing with referrals under s. 27A(1)</w:t>
      </w:r>
      <w:bookmarkEnd w:id="618"/>
      <w:bookmarkEnd w:id="619"/>
      <w:bookmarkEnd w:id="620"/>
      <w:bookmarkEnd w:id="621"/>
      <w:bookmarkEnd w:id="622"/>
      <w:bookmarkEnd w:id="623"/>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24" w:name="_Toc61663858"/>
      <w:bookmarkStart w:id="625" w:name="_Toc61664177"/>
      <w:bookmarkStart w:id="626" w:name="_Toc61671903"/>
      <w:bookmarkStart w:id="627" w:name="_Toc61926968"/>
      <w:bookmarkStart w:id="628" w:name="_Toc71357559"/>
      <w:bookmarkStart w:id="629" w:name="_Toc72894154"/>
      <w:bookmarkStart w:id="630" w:name="_Toc73335612"/>
      <w:bookmarkStart w:id="631" w:name="_Toc89508755"/>
      <w:bookmarkStart w:id="632" w:name="_Toc90866755"/>
      <w:bookmarkStart w:id="633" w:name="_Toc96922223"/>
      <w:bookmarkStart w:id="634" w:name="_Toc101950706"/>
      <w:bookmarkStart w:id="635" w:name="_Toc102725302"/>
      <w:bookmarkStart w:id="636" w:name="_Toc102725607"/>
      <w:bookmarkStart w:id="637" w:name="_Toc104702178"/>
      <w:bookmarkStart w:id="638" w:name="_Toc137607950"/>
      <w:bookmarkStart w:id="639" w:name="_Toc137609650"/>
      <w:bookmarkStart w:id="640" w:name="_Toc137609954"/>
      <w:bookmarkStart w:id="641" w:name="_Toc137610259"/>
      <w:bookmarkStart w:id="642" w:name="_Toc137610564"/>
      <w:bookmarkStart w:id="643" w:name="_Toc137610868"/>
      <w:bookmarkStart w:id="644" w:name="_Toc137611197"/>
      <w:bookmarkStart w:id="645" w:name="_Toc137611501"/>
      <w:bookmarkStart w:id="646" w:name="_Toc137611805"/>
      <w:bookmarkStart w:id="647" w:name="_Toc137612109"/>
      <w:bookmarkStart w:id="648" w:name="_Toc137612510"/>
      <w:bookmarkStart w:id="649" w:name="_Toc137866547"/>
      <w:bookmarkStart w:id="650" w:name="_Toc137869395"/>
      <w:bookmarkStart w:id="651" w:name="_Toc139951389"/>
      <w:bookmarkStart w:id="652" w:name="_Toc140395972"/>
      <w:bookmarkStart w:id="653" w:name="_Toc140456080"/>
      <w:bookmarkStart w:id="654" w:name="_Toc140979339"/>
      <w:bookmarkStart w:id="655" w:name="_Toc141588550"/>
      <w:bookmarkStart w:id="656" w:name="_Toc141589563"/>
      <w:bookmarkStart w:id="657" w:name="_Toc143077738"/>
      <w:bookmarkStart w:id="658" w:name="_Toc148179598"/>
      <w:bookmarkStart w:id="659" w:name="_Toc151794421"/>
      <w:bookmarkStart w:id="660" w:name="_Toc151794726"/>
      <w:r>
        <w:rPr>
          <w:rStyle w:val="CharDivNo"/>
        </w:rPr>
        <w:t>Division 3</w:t>
      </w:r>
      <w:r>
        <w:t> — </w:t>
      </w:r>
      <w:r>
        <w:rPr>
          <w:rStyle w:val="CharDivText"/>
        </w:rPr>
        <w:t>Duty to notify</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tabs>
          <w:tab w:val="clear" w:pos="879"/>
          <w:tab w:val="left" w:pos="896"/>
        </w:tabs>
      </w:pPr>
      <w:r>
        <w:tab/>
        <w:t>[Heading inserted by No. 78 of 2003 s. 17.]</w:t>
      </w:r>
    </w:p>
    <w:p>
      <w:pPr>
        <w:pStyle w:val="Heading5"/>
      </w:pPr>
      <w:bookmarkStart w:id="661" w:name="_Toc61663859"/>
      <w:bookmarkStart w:id="662" w:name="_Toc137609955"/>
      <w:bookmarkStart w:id="663" w:name="_Toc137610565"/>
      <w:bookmarkStart w:id="664" w:name="_Toc137611198"/>
      <w:bookmarkStart w:id="665" w:name="_Toc137611806"/>
      <w:bookmarkStart w:id="666" w:name="_Toc151794727"/>
      <w:r>
        <w:rPr>
          <w:rStyle w:val="CharSectno"/>
        </w:rPr>
        <w:t>28</w:t>
      </w:r>
      <w:r>
        <w:t>.</w:t>
      </w:r>
      <w:r>
        <w:tab/>
      </w:r>
      <w:bookmarkEnd w:id="661"/>
      <w:r>
        <w:t>Certain officers obliged to notify misconduct</w:t>
      </w:r>
      <w:bookmarkEnd w:id="662"/>
      <w:bookmarkEnd w:id="663"/>
      <w:bookmarkEnd w:id="664"/>
      <w:bookmarkEnd w:id="665"/>
      <w:bookmarkEnd w:id="666"/>
    </w:p>
    <w:p>
      <w:pPr>
        <w:pStyle w:val="Subsection"/>
      </w:pPr>
      <w:r>
        <w:tab/>
        <w:t>(1)</w:t>
      </w:r>
      <w:r>
        <w:tab/>
        <w:t>This section app</w:t>
      </w:r>
      <w:bookmarkStart w:id="667" w:name="_Hlt38944031"/>
      <w:bookmarkEnd w:id="667"/>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668" w:name="_Toc61663860"/>
      <w:bookmarkStart w:id="669" w:name="_Toc137609956"/>
      <w:bookmarkStart w:id="670" w:name="_Toc137610566"/>
      <w:bookmarkStart w:id="671" w:name="_Toc137611199"/>
      <w:bookmarkStart w:id="672" w:name="_Toc137611807"/>
      <w:bookmarkStart w:id="673" w:name="_Toc151794728"/>
      <w:r>
        <w:rPr>
          <w:rStyle w:val="CharSectno"/>
        </w:rPr>
        <w:t>29</w:t>
      </w:r>
      <w:r>
        <w:t>.</w:t>
      </w:r>
      <w:r>
        <w:tab/>
        <w:t>Duty to notify under s. 28 is paramount</w:t>
      </w:r>
      <w:bookmarkEnd w:id="668"/>
      <w:bookmarkEnd w:id="669"/>
      <w:bookmarkEnd w:id="670"/>
      <w:bookmarkEnd w:id="671"/>
      <w:bookmarkEnd w:id="672"/>
      <w:bookmarkEnd w:id="67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674" w:name="_Toc61663861"/>
      <w:bookmarkStart w:id="675" w:name="_Toc137609957"/>
      <w:bookmarkStart w:id="676" w:name="_Toc137610567"/>
      <w:bookmarkStart w:id="677" w:name="_Toc137611200"/>
      <w:bookmarkStart w:id="678" w:name="_Toc137611808"/>
      <w:bookmarkStart w:id="679" w:name="_Toc151794729"/>
      <w:r>
        <w:rPr>
          <w:rStyle w:val="CharSectno"/>
        </w:rPr>
        <w:t>30</w:t>
      </w:r>
      <w:r>
        <w:t>.</w:t>
      </w:r>
      <w:r>
        <w:tab/>
        <w:t>Commission may issue guidelines about notifications</w:t>
      </w:r>
      <w:bookmarkEnd w:id="674"/>
      <w:bookmarkEnd w:id="675"/>
      <w:bookmarkEnd w:id="676"/>
      <w:bookmarkEnd w:id="677"/>
      <w:bookmarkEnd w:id="678"/>
      <w:bookmarkEnd w:id="67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680" w:name="_Toc61663862"/>
      <w:bookmarkStart w:id="681" w:name="_Toc137609958"/>
      <w:bookmarkStart w:id="682" w:name="_Toc137610568"/>
      <w:bookmarkStart w:id="683" w:name="_Toc137611201"/>
      <w:bookmarkStart w:id="684" w:name="_Toc137611809"/>
      <w:bookmarkStart w:id="685" w:name="_Toc151794730"/>
      <w:r>
        <w:rPr>
          <w:rStyle w:val="CharSectno"/>
        </w:rPr>
        <w:t>31</w:t>
      </w:r>
      <w:r>
        <w:t>.</w:t>
      </w:r>
      <w:r>
        <w:tab/>
        <w:t xml:space="preserve">Commission may report </w:t>
      </w:r>
      <w:bookmarkEnd w:id="680"/>
      <w:r>
        <w:t>breach of duty to report or notify</w:t>
      </w:r>
      <w:bookmarkEnd w:id="681"/>
      <w:bookmarkEnd w:id="682"/>
      <w:bookmarkEnd w:id="683"/>
      <w:bookmarkEnd w:id="684"/>
      <w:bookmarkEnd w:id="685"/>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686" w:name="_Toc61663863"/>
      <w:bookmarkStart w:id="687" w:name="_Toc61664182"/>
      <w:bookmarkStart w:id="688" w:name="_Toc61671908"/>
      <w:bookmarkStart w:id="689" w:name="_Toc61926973"/>
      <w:bookmarkStart w:id="690" w:name="_Toc71357564"/>
      <w:bookmarkStart w:id="691" w:name="_Toc72894159"/>
      <w:bookmarkStart w:id="692" w:name="_Toc73335617"/>
      <w:bookmarkStart w:id="693" w:name="_Toc89508760"/>
      <w:bookmarkStart w:id="694" w:name="_Toc90866760"/>
      <w:bookmarkStart w:id="695" w:name="_Toc96922228"/>
      <w:bookmarkStart w:id="696" w:name="_Toc101950711"/>
      <w:bookmarkStart w:id="697" w:name="_Toc102725307"/>
      <w:bookmarkStart w:id="698" w:name="_Toc102725612"/>
      <w:bookmarkStart w:id="699" w:name="_Toc104702183"/>
      <w:bookmarkStart w:id="700" w:name="_Toc137607955"/>
      <w:bookmarkStart w:id="701" w:name="_Toc137609655"/>
      <w:bookmarkStart w:id="702" w:name="_Toc137609959"/>
      <w:bookmarkStart w:id="703" w:name="_Toc137610264"/>
      <w:bookmarkStart w:id="704" w:name="_Toc137610569"/>
      <w:bookmarkStart w:id="705" w:name="_Toc137610873"/>
      <w:bookmarkStart w:id="706" w:name="_Toc137611202"/>
      <w:bookmarkStart w:id="707" w:name="_Toc137611506"/>
      <w:bookmarkStart w:id="708" w:name="_Toc137611810"/>
      <w:bookmarkStart w:id="709" w:name="_Toc137612114"/>
      <w:bookmarkStart w:id="710" w:name="_Toc137612515"/>
      <w:bookmarkStart w:id="711" w:name="_Toc137866552"/>
      <w:bookmarkStart w:id="712" w:name="_Toc137869400"/>
      <w:bookmarkStart w:id="713" w:name="_Toc139951394"/>
      <w:bookmarkStart w:id="714" w:name="_Toc140395977"/>
      <w:bookmarkStart w:id="715" w:name="_Toc140456085"/>
      <w:bookmarkStart w:id="716" w:name="_Toc140979344"/>
      <w:bookmarkStart w:id="717" w:name="_Toc141588555"/>
      <w:bookmarkStart w:id="718" w:name="_Toc141589568"/>
      <w:bookmarkStart w:id="719" w:name="_Toc143077743"/>
      <w:bookmarkStart w:id="720" w:name="_Toc148179603"/>
      <w:bookmarkStart w:id="721" w:name="_Toc151794426"/>
      <w:bookmarkStart w:id="722" w:name="_Toc151794731"/>
      <w:r>
        <w:rPr>
          <w:rStyle w:val="CharDivNo"/>
        </w:rPr>
        <w:t>Division 4</w:t>
      </w:r>
      <w:r>
        <w:t> — </w:t>
      </w:r>
      <w:r>
        <w:rPr>
          <w:rStyle w:val="CharDivText"/>
        </w:rPr>
        <w:t>Assessments, opinions and investigation</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tabs>
          <w:tab w:val="clear" w:pos="879"/>
          <w:tab w:val="left" w:pos="896"/>
        </w:tabs>
      </w:pPr>
      <w:r>
        <w:tab/>
        <w:t>[Heading inserted by No. 78 of 2003 s. 17.]</w:t>
      </w:r>
    </w:p>
    <w:p>
      <w:pPr>
        <w:pStyle w:val="Heading5"/>
      </w:pPr>
      <w:bookmarkStart w:id="723" w:name="_Toc61663864"/>
      <w:bookmarkStart w:id="724" w:name="_Toc137609960"/>
      <w:bookmarkStart w:id="725" w:name="_Toc137610570"/>
      <w:bookmarkStart w:id="726" w:name="_Toc137611203"/>
      <w:bookmarkStart w:id="727" w:name="_Toc137611811"/>
      <w:bookmarkStart w:id="728" w:name="_Toc151794732"/>
      <w:r>
        <w:rPr>
          <w:rStyle w:val="CharSectno"/>
        </w:rPr>
        <w:t>32</w:t>
      </w:r>
      <w:r>
        <w:t>.</w:t>
      </w:r>
      <w:r>
        <w:tab/>
        <w:t>Dealing with allegations</w:t>
      </w:r>
      <w:bookmarkEnd w:id="723"/>
      <w:bookmarkEnd w:id="724"/>
      <w:bookmarkEnd w:id="725"/>
      <w:bookmarkEnd w:id="726"/>
      <w:bookmarkEnd w:id="727"/>
      <w:bookmarkEnd w:id="728"/>
    </w:p>
    <w:p>
      <w:pPr>
        <w:pStyle w:val="Subsection"/>
      </w:pPr>
      <w:r>
        <w:tab/>
        <w:t>(1)</w:t>
      </w:r>
      <w:r>
        <w:tab/>
        <w:t>The Commission is to deal with an allegation by</w:t>
      </w:r>
      <w:bookmarkStart w:id="729" w:name="_Hlt38945332"/>
      <w:bookmarkEnd w:id="729"/>
      <w:r>
        <w:t xml:space="preserve"> assessing the allegation</w:t>
      </w:r>
      <w:bookmarkStart w:id="730" w:name="_Hlt38945442"/>
      <w:bookmarkEnd w:id="730"/>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731" w:name="_Toc61663865"/>
      <w:bookmarkStart w:id="732" w:name="_Toc137609961"/>
      <w:bookmarkStart w:id="733" w:name="_Toc137610571"/>
      <w:bookmarkStart w:id="734" w:name="_Toc137611204"/>
      <w:bookmarkStart w:id="735" w:name="_Toc137611812"/>
      <w:bookmarkStart w:id="736" w:name="_Toc151794733"/>
      <w:r>
        <w:rPr>
          <w:rStyle w:val="CharSectno"/>
        </w:rPr>
        <w:t>33</w:t>
      </w:r>
      <w:r>
        <w:t>.</w:t>
      </w:r>
      <w:r>
        <w:tab/>
        <w:t>Decision on further action</w:t>
      </w:r>
      <w:bookmarkEnd w:id="731"/>
      <w:bookmarkEnd w:id="732"/>
      <w:bookmarkEnd w:id="733"/>
      <w:bookmarkEnd w:id="734"/>
      <w:bookmarkEnd w:id="735"/>
      <w:r>
        <w:t xml:space="preserve"> on an allegation</w:t>
      </w:r>
      <w:bookmarkEnd w:id="736"/>
    </w:p>
    <w:p>
      <w:pPr>
        <w:pStyle w:val="Subsection"/>
        <w:keepNext/>
      </w:pPr>
      <w:bookmarkStart w:id="737" w:name="_Hlt38946082"/>
      <w:bookmarkEnd w:id="737"/>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738" w:name="_Toc61663866"/>
      <w:bookmarkStart w:id="739" w:name="_Toc137609962"/>
      <w:bookmarkStart w:id="740" w:name="_Toc137610572"/>
      <w:bookmarkStart w:id="741" w:name="_Toc137611205"/>
      <w:bookmarkStart w:id="742" w:name="_Toc137611813"/>
      <w:bookmarkStart w:id="743" w:name="_Toc151794734"/>
      <w:r>
        <w:rPr>
          <w:rStyle w:val="CharSectno"/>
        </w:rPr>
        <w:t>34</w:t>
      </w:r>
      <w:r>
        <w:t>.</w:t>
      </w:r>
      <w:r>
        <w:tab/>
        <w:t>Matters to be considered in deciding who should take action</w:t>
      </w:r>
      <w:bookmarkEnd w:id="738"/>
      <w:bookmarkEnd w:id="739"/>
      <w:bookmarkEnd w:id="740"/>
      <w:bookmarkEnd w:id="741"/>
      <w:bookmarkEnd w:id="742"/>
      <w:bookmarkEnd w:id="743"/>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744" w:name="_Toc61663867"/>
      <w:bookmarkStart w:id="745" w:name="_Toc137609963"/>
      <w:bookmarkStart w:id="746" w:name="_Toc137610573"/>
      <w:bookmarkStart w:id="747" w:name="_Toc137611206"/>
      <w:bookmarkStart w:id="748" w:name="_Toc137611814"/>
      <w:bookmarkStart w:id="749" w:name="_Toc151794735"/>
      <w:r>
        <w:rPr>
          <w:rStyle w:val="CharSectno"/>
        </w:rPr>
        <w:t>35</w:t>
      </w:r>
      <w:r>
        <w:t>.</w:t>
      </w:r>
      <w:r>
        <w:tab/>
        <w:t>Informant to be notified of decision not to take action</w:t>
      </w:r>
      <w:bookmarkEnd w:id="744"/>
      <w:bookmarkEnd w:id="745"/>
      <w:bookmarkEnd w:id="746"/>
      <w:bookmarkEnd w:id="747"/>
      <w:bookmarkEnd w:id="748"/>
      <w:bookmarkEnd w:id="749"/>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750" w:name="_Toc61663868"/>
      <w:bookmarkStart w:id="751" w:name="_Toc137609964"/>
      <w:bookmarkStart w:id="752" w:name="_Toc137610574"/>
      <w:bookmarkStart w:id="753" w:name="_Toc137611207"/>
      <w:bookmarkStart w:id="754" w:name="_Toc137611815"/>
      <w:bookmarkStart w:id="755" w:name="_Toc151794736"/>
      <w:r>
        <w:rPr>
          <w:rStyle w:val="CharSectno"/>
        </w:rPr>
        <w:t>36</w:t>
      </w:r>
      <w:r>
        <w:t>.</w:t>
      </w:r>
      <w:r>
        <w:tab/>
        <w:t>Person investigated can be advised of the outcome of the investigation</w:t>
      </w:r>
      <w:bookmarkEnd w:id="750"/>
      <w:bookmarkEnd w:id="751"/>
      <w:bookmarkEnd w:id="752"/>
      <w:bookmarkEnd w:id="753"/>
      <w:bookmarkEnd w:id="754"/>
      <w:bookmarkEnd w:id="75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756" w:name="_Toc61663869"/>
      <w:bookmarkStart w:id="757" w:name="_Toc137609965"/>
      <w:bookmarkStart w:id="758" w:name="_Toc137610575"/>
      <w:bookmarkStart w:id="759" w:name="_Toc137611208"/>
      <w:bookmarkStart w:id="760" w:name="_Toc137611816"/>
      <w:bookmarkStart w:id="761" w:name="_Toc151794737"/>
      <w:r>
        <w:rPr>
          <w:rStyle w:val="CharSectno"/>
        </w:rPr>
        <w:t>37</w:t>
      </w:r>
      <w:r>
        <w:t>.</w:t>
      </w:r>
      <w:r>
        <w:tab/>
        <w:t xml:space="preserve">Referring allegation </w:t>
      </w:r>
      <w:bookmarkEnd w:id="756"/>
      <w:r>
        <w:t>to another agency or authority</w:t>
      </w:r>
      <w:bookmarkEnd w:id="757"/>
      <w:bookmarkEnd w:id="758"/>
      <w:bookmarkEnd w:id="759"/>
      <w:bookmarkEnd w:id="760"/>
      <w:bookmarkEnd w:id="761"/>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762" w:name="_Toc61663870"/>
      <w:bookmarkStart w:id="763" w:name="_Toc137609966"/>
      <w:bookmarkStart w:id="764" w:name="_Toc137610576"/>
      <w:bookmarkStart w:id="765" w:name="_Toc137611209"/>
      <w:bookmarkStart w:id="766" w:name="_Toc137611817"/>
      <w:bookmarkStart w:id="767" w:name="_Toc151794738"/>
      <w:r>
        <w:rPr>
          <w:rStyle w:val="CharSectno"/>
        </w:rPr>
        <w:t>38</w:t>
      </w:r>
      <w:r>
        <w:t>.</w:t>
      </w:r>
      <w:r>
        <w:tab/>
      </w:r>
      <w:bookmarkStart w:id="768" w:name="_Toc42689141"/>
      <w:r>
        <w:t>Referring allegations to Parliamentary Commissioner or Auditor General</w:t>
      </w:r>
      <w:bookmarkEnd w:id="762"/>
      <w:bookmarkEnd w:id="763"/>
      <w:bookmarkEnd w:id="764"/>
      <w:bookmarkEnd w:id="765"/>
      <w:bookmarkEnd w:id="766"/>
      <w:bookmarkEnd w:id="768"/>
      <w:bookmarkEnd w:id="767"/>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Financial Administration and Audit Act 1985</w:t>
      </w:r>
      <w:r>
        <w:t xml:space="preserve"> applies to the investigation as if it were an investigation under section 80(b) of that Act.</w:t>
      </w:r>
    </w:p>
    <w:p>
      <w:pPr>
        <w:pStyle w:val="Subsection"/>
      </w:pPr>
      <w:r>
        <w:tab/>
        <w:t>(4)</w:t>
      </w:r>
      <w:r>
        <w:tab/>
        <w:t xml:space="preserve">Nothing in the </w:t>
      </w:r>
      <w:r>
        <w:rPr>
          <w:i/>
        </w:rPr>
        <w:t>Financial Administration and Audit Act 1985</w:t>
      </w:r>
      <w:r>
        <w:t xml:space="preserve"> prevents the Auditor General, or any person referred to in section 91 of that Act, from disclosing to the Commission, or an officer of the Commission, information obtained in the course of an investigation under subsection (3).</w:t>
      </w:r>
    </w:p>
    <w:p>
      <w:pPr>
        <w:pStyle w:val="Footnotesection"/>
      </w:pPr>
      <w:r>
        <w:tab/>
        <w:t>[Section 38 inserted by No. 78 of 2003 s. 17.]</w:t>
      </w:r>
    </w:p>
    <w:p>
      <w:pPr>
        <w:pStyle w:val="Heading5"/>
      </w:pPr>
      <w:bookmarkStart w:id="769" w:name="_Toc61663871"/>
      <w:bookmarkStart w:id="770" w:name="_Toc137609967"/>
      <w:bookmarkStart w:id="771" w:name="_Toc137610577"/>
      <w:bookmarkStart w:id="772" w:name="_Toc137611210"/>
      <w:bookmarkStart w:id="773" w:name="_Toc137611818"/>
      <w:bookmarkStart w:id="774" w:name="_Toc151794739"/>
      <w:r>
        <w:rPr>
          <w:rStyle w:val="CharSectno"/>
        </w:rPr>
        <w:t>39</w:t>
      </w:r>
      <w:r>
        <w:t>.</w:t>
      </w:r>
      <w:r>
        <w:tab/>
      </w:r>
      <w:bookmarkStart w:id="775" w:name="_Toc42689142"/>
      <w:r>
        <w:t>Commission may decide to take other action</w:t>
      </w:r>
      <w:bookmarkEnd w:id="769"/>
      <w:bookmarkEnd w:id="770"/>
      <w:bookmarkEnd w:id="771"/>
      <w:bookmarkEnd w:id="772"/>
      <w:bookmarkEnd w:id="773"/>
      <w:bookmarkEnd w:id="775"/>
      <w:bookmarkEnd w:id="774"/>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776" w:name="_Toc61663872"/>
      <w:bookmarkStart w:id="777" w:name="_Toc137609968"/>
      <w:bookmarkStart w:id="778" w:name="_Toc137610578"/>
      <w:bookmarkStart w:id="779" w:name="_Toc137611211"/>
      <w:bookmarkStart w:id="780" w:name="_Toc137611819"/>
      <w:bookmarkStart w:id="781" w:name="_Toc151794740"/>
      <w:r>
        <w:rPr>
          <w:rStyle w:val="CharSectno"/>
        </w:rPr>
        <w:t>40</w:t>
      </w:r>
      <w:r>
        <w:t>.</w:t>
      </w:r>
      <w:r>
        <w:tab/>
      </w:r>
      <w:bookmarkStart w:id="782" w:name="_Toc42689143"/>
      <w:r>
        <w:t>Commission’s monitoring role</w:t>
      </w:r>
      <w:bookmarkEnd w:id="776"/>
      <w:bookmarkEnd w:id="777"/>
      <w:bookmarkEnd w:id="778"/>
      <w:bookmarkEnd w:id="779"/>
      <w:bookmarkEnd w:id="780"/>
      <w:bookmarkEnd w:id="782"/>
      <w:r>
        <w:t xml:space="preserve"> of appropriate authorities</w:t>
      </w:r>
      <w:bookmarkEnd w:id="781"/>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783" w:name="_Toc61663873"/>
      <w:bookmarkStart w:id="784" w:name="_Toc137609969"/>
      <w:bookmarkStart w:id="785" w:name="_Toc137610579"/>
      <w:bookmarkStart w:id="786" w:name="_Toc137611212"/>
      <w:bookmarkStart w:id="787" w:name="_Toc137611820"/>
      <w:bookmarkStart w:id="788" w:name="_Toc151794741"/>
      <w:r>
        <w:rPr>
          <w:rStyle w:val="CharSectno"/>
        </w:rPr>
        <w:t>41</w:t>
      </w:r>
      <w:r>
        <w:t>.</w:t>
      </w:r>
      <w:r>
        <w:tab/>
      </w:r>
      <w:bookmarkStart w:id="789" w:name="_Toc42689144"/>
      <w:r>
        <w:t>Commission may review how appropriate authority has dealt with misconduct</w:t>
      </w:r>
      <w:bookmarkEnd w:id="783"/>
      <w:bookmarkEnd w:id="784"/>
      <w:bookmarkEnd w:id="785"/>
      <w:bookmarkEnd w:id="786"/>
      <w:bookmarkEnd w:id="787"/>
      <w:bookmarkEnd w:id="789"/>
      <w:bookmarkEnd w:id="788"/>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790" w:name="_Toc61663874"/>
      <w:bookmarkStart w:id="791" w:name="_Toc137609970"/>
      <w:bookmarkStart w:id="792" w:name="_Toc137610580"/>
      <w:bookmarkStart w:id="793" w:name="_Toc137611213"/>
      <w:bookmarkStart w:id="794" w:name="_Toc137611821"/>
      <w:bookmarkStart w:id="795" w:name="_Toc151794742"/>
      <w:r>
        <w:rPr>
          <w:rStyle w:val="CharSectno"/>
        </w:rPr>
        <w:t>42</w:t>
      </w:r>
      <w:r>
        <w:t>.</w:t>
      </w:r>
      <w:r>
        <w:tab/>
      </w:r>
      <w:bookmarkStart w:id="796" w:name="_Toc42689145"/>
      <w:r>
        <w:t>Commission may direct appropriate authority not to take action</w:t>
      </w:r>
      <w:bookmarkEnd w:id="790"/>
      <w:bookmarkEnd w:id="791"/>
      <w:bookmarkEnd w:id="792"/>
      <w:bookmarkEnd w:id="793"/>
      <w:bookmarkEnd w:id="794"/>
      <w:bookmarkEnd w:id="796"/>
      <w:bookmarkEnd w:id="795"/>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797" w:name="_Toc61663875"/>
      <w:bookmarkStart w:id="798" w:name="_Toc61664194"/>
      <w:bookmarkStart w:id="799" w:name="_Toc61671920"/>
      <w:bookmarkStart w:id="800" w:name="_Toc61926985"/>
      <w:bookmarkStart w:id="801" w:name="_Toc71357576"/>
      <w:bookmarkStart w:id="802" w:name="_Toc72894171"/>
      <w:bookmarkStart w:id="803" w:name="_Toc73335629"/>
      <w:bookmarkStart w:id="804" w:name="_Toc89508772"/>
      <w:bookmarkStart w:id="805" w:name="_Toc90866772"/>
      <w:bookmarkStart w:id="806" w:name="_Toc96922240"/>
      <w:bookmarkStart w:id="807" w:name="_Toc101950723"/>
      <w:bookmarkStart w:id="808" w:name="_Toc102725319"/>
      <w:bookmarkStart w:id="809" w:name="_Toc102725624"/>
      <w:bookmarkStart w:id="810" w:name="_Toc104702195"/>
      <w:bookmarkStart w:id="811" w:name="_Toc137607967"/>
      <w:bookmarkStart w:id="812" w:name="_Toc137609667"/>
      <w:bookmarkStart w:id="813" w:name="_Toc137609971"/>
      <w:bookmarkStart w:id="814" w:name="_Toc137610276"/>
      <w:bookmarkStart w:id="815" w:name="_Toc137610581"/>
      <w:bookmarkStart w:id="816" w:name="_Toc137610885"/>
      <w:bookmarkStart w:id="817" w:name="_Toc137611214"/>
      <w:bookmarkStart w:id="818" w:name="_Toc137611518"/>
      <w:bookmarkStart w:id="819" w:name="_Toc137611822"/>
      <w:bookmarkStart w:id="820" w:name="_Toc137612126"/>
      <w:bookmarkStart w:id="821" w:name="_Toc137612527"/>
      <w:bookmarkStart w:id="822" w:name="_Toc137866564"/>
      <w:bookmarkStart w:id="823" w:name="_Toc137869412"/>
      <w:bookmarkStart w:id="824" w:name="_Toc139951406"/>
      <w:bookmarkStart w:id="825" w:name="_Toc140395989"/>
      <w:bookmarkStart w:id="826" w:name="_Toc140456097"/>
      <w:bookmarkStart w:id="827" w:name="_Toc140979356"/>
      <w:bookmarkStart w:id="828" w:name="_Toc141588567"/>
      <w:bookmarkStart w:id="829" w:name="_Toc141589580"/>
      <w:bookmarkStart w:id="830" w:name="_Toc143077755"/>
      <w:bookmarkStart w:id="831" w:name="_Toc148179615"/>
      <w:bookmarkStart w:id="832" w:name="_Toc151794438"/>
      <w:bookmarkStart w:id="833" w:name="_Toc151794743"/>
      <w:r>
        <w:rPr>
          <w:rStyle w:val="CharDivNo"/>
        </w:rPr>
        <w:t>Division 5</w:t>
      </w:r>
      <w:r>
        <w:t> — </w:t>
      </w:r>
      <w:r>
        <w:rPr>
          <w:rStyle w:val="CharDivText"/>
        </w:rPr>
        <w:t>Recommendations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tabs>
          <w:tab w:val="clear" w:pos="879"/>
          <w:tab w:val="left" w:pos="896"/>
        </w:tabs>
      </w:pPr>
      <w:r>
        <w:tab/>
        <w:t>[Heading inserted by No. 78 of 2003 s. 17.]</w:t>
      </w:r>
    </w:p>
    <w:p>
      <w:pPr>
        <w:pStyle w:val="Heading5"/>
      </w:pPr>
      <w:bookmarkStart w:id="834" w:name="_Toc61663876"/>
      <w:bookmarkStart w:id="835" w:name="_Toc137609972"/>
      <w:bookmarkStart w:id="836" w:name="_Toc137610582"/>
      <w:bookmarkStart w:id="837" w:name="_Toc137611215"/>
      <w:bookmarkStart w:id="838" w:name="_Toc137611823"/>
      <w:bookmarkStart w:id="839" w:name="_Toc151794744"/>
      <w:r>
        <w:rPr>
          <w:rStyle w:val="CharSectno"/>
        </w:rPr>
        <w:t>43</w:t>
      </w:r>
      <w:r>
        <w:t>.</w:t>
      </w:r>
      <w:r>
        <w:tab/>
        <w:t>Recommendations by Commission</w:t>
      </w:r>
      <w:bookmarkEnd w:id="834"/>
      <w:bookmarkEnd w:id="835"/>
      <w:bookmarkEnd w:id="836"/>
      <w:bookmarkEnd w:id="837"/>
      <w:bookmarkEnd w:id="838"/>
      <w:bookmarkEnd w:id="83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840" w:name="_Toc61663877"/>
      <w:bookmarkStart w:id="841" w:name="_Toc137609973"/>
      <w:bookmarkStart w:id="842" w:name="_Toc137610583"/>
      <w:bookmarkStart w:id="843" w:name="_Toc137611216"/>
      <w:bookmarkStart w:id="844" w:name="_Toc137611824"/>
      <w:bookmarkStart w:id="845" w:name="_Toc151794745"/>
      <w:r>
        <w:rPr>
          <w:rStyle w:val="CharSectno"/>
        </w:rPr>
        <w:t>44</w:t>
      </w:r>
      <w:r>
        <w:t>.</w:t>
      </w:r>
      <w:r>
        <w:tab/>
      </w:r>
      <w:bookmarkStart w:id="846" w:name="_Toc42689148"/>
      <w:r>
        <w:t>Other action for misconduct</w:t>
      </w:r>
      <w:bookmarkEnd w:id="840"/>
      <w:bookmarkEnd w:id="841"/>
      <w:bookmarkEnd w:id="842"/>
      <w:bookmarkEnd w:id="843"/>
      <w:bookmarkEnd w:id="844"/>
      <w:bookmarkEnd w:id="846"/>
      <w:bookmarkEnd w:id="845"/>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847" w:name="_Toc61663878"/>
      <w:bookmarkStart w:id="848" w:name="_Toc61664197"/>
      <w:bookmarkStart w:id="849" w:name="_Toc61671923"/>
      <w:bookmarkStart w:id="850" w:name="_Toc61926988"/>
      <w:bookmarkStart w:id="851" w:name="_Toc71357579"/>
      <w:bookmarkStart w:id="852" w:name="_Toc72894174"/>
      <w:bookmarkStart w:id="853" w:name="_Toc73335632"/>
      <w:bookmarkStart w:id="854" w:name="_Toc89508775"/>
      <w:bookmarkStart w:id="855" w:name="_Toc90866775"/>
      <w:bookmarkStart w:id="856" w:name="_Toc96922243"/>
      <w:bookmarkStart w:id="857" w:name="_Toc101950726"/>
      <w:bookmarkStart w:id="858" w:name="_Toc102725322"/>
      <w:bookmarkStart w:id="859" w:name="_Toc102725627"/>
      <w:bookmarkStart w:id="860" w:name="_Toc104702198"/>
      <w:bookmarkStart w:id="861" w:name="_Toc137607970"/>
      <w:bookmarkStart w:id="862" w:name="_Toc137609670"/>
      <w:bookmarkStart w:id="863" w:name="_Toc137609974"/>
      <w:bookmarkStart w:id="864" w:name="_Toc137610279"/>
      <w:bookmarkStart w:id="865" w:name="_Toc137610584"/>
      <w:bookmarkStart w:id="866" w:name="_Toc137610888"/>
      <w:bookmarkStart w:id="867" w:name="_Toc137611217"/>
      <w:bookmarkStart w:id="868" w:name="_Toc137611521"/>
      <w:bookmarkStart w:id="869" w:name="_Toc137611825"/>
      <w:bookmarkStart w:id="870" w:name="_Toc137612129"/>
      <w:bookmarkStart w:id="871" w:name="_Toc137612530"/>
      <w:bookmarkStart w:id="872" w:name="_Toc137866567"/>
      <w:bookmarkStart w:id="873" w:name="_Toc137869415"/>
      <w:bookmarkStart w:id="874" w:name="_Toc139951409"/>
      <w:bookmarkStart w:id="875" w:name="_Toc140395992"/>
      <w:bookmarkStart w:id="876" w:name="_Toc140456100"/>
      <w:bookmarkStart w:id="877" w:name="_Toc140979359"/>
      <w:bookmarkStart w:id="878" w:name="_Toc141588570"/>
      <w:bookmarkStart w:id="879" w:name="_Toc141589583"/>
      <w:bookmarkStart w:id="880" w:name="_Toc143077758"/>
      <w:bookmarkStart w:id="881" w:name="_Toc148179618"/>
      <w:bookmarkStart w:id="882" w:name="_Toc151794441"/>
      <w:bookmarkStart w:id="883" w:name="_Toc151794746"/>
      <w:r>
        <w:rPr>
          <w:rStyle w:val="CharPartNo"/>
        </w:rPr>
        <w:t>Part 4</w:t>
      </w:r>
      <w:r>
        <w:rPr>
          <w:b w:val="0"/>
        </w:rPr>
        <w:t> </w:t>
      </w:r>
      <w:r>
        <w:t>—</w:t>
      </w:r>
      <w:r>
        <w:rPr>
          <w:b w:val="0"/>
        </w:rPr>
        <w:t> </w:t>
      </w:r>
      <w:r>
        <w:rPr>
          <w:rStyle w:val="CharPartText"/>
        </w:rPr>
        <w:t>Organised crime: exceptional powers and fortification removal</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tabs>
          <w:tab w:val="clear" w:pos="879"/>
          <w:tab w:val="left" w:pos="896"/>
        </w:tabs>
      </w:pPr>
      <w:r>
        <w:tab/>
        <w:t>[Heading inserted by No. 78 of 2003 s. 17.]</w:t>
      </w:r>
    </w:p>
    <w:p>
      <w:pPr>
        <w:pStyle w:val="Heading3"/>
      </w:pPr>
      <w:bookmarkStart w:id="884" w:name="_Toc61663879"/>
      <w:bookmarkStart w:id="885" w:name="_Toc61664198"/>
      <w:bookmarkStart w:id="886" w:name="_Toc61671924"/>
      <w:bookmarkStart w:id="887" w:name="_Toc61926989"/>
      <w:bookmarkStart w:id="888" w:name="_Toc71357580"/>
      <w:bookmarkStart w:id="889" w:name="_Toc72894175"/>
      <w:bookmarkStart w:id="890" w:name="_Toc73335633"/>
      <w:bookmarkStart w:id="891" w:name="_Toc89508776"/>
      <w:bookmarkStart w:id="892" w:name="_Toc90866776"/>
      <w:bookmarkStart w:id="893" w:name="_Toc96922244"/>
      <w:bookmarkStart w:id="894" w:name="_Toc101950727"/>
      <w:bookmarkStart w:id="895" w:name="_Toc102725323"/>
      <w:bookmarkStart w:id="896" w:name="_Toc102725628"/>
      <w:bookmarkStart w:id="897" w:name="_Toc104702199"/>
      <w:bookmarkStart w:id="898" w:name="_Toc137607971"/>
      <w:bookmarkStart w:id="899" w:name="_Toc137609671"/>
      <w:bookmarkStart w:id="900" w:name="_Toc137609975"/>
      <w:bookmarkStart w:id="901" w:name="_Toc137610280"/>
      <w:bookmarkStart w:id="902" w:name="_Toc137610585"/>
      <w:bookmarkStart w:id="903" w:name="_Toc137610889"/>
      <w:bookmarkStart w:id="904" w:name="_Toc137611218"/>
      <w:bookmarkStart w:id="905" w:name="_Toc137611522"/>
      <w:bookmarkStart w:id="906" w:name="_Toc137611826"/>
      <w:bookmarkStart w:id="907" w:name="_Toc137612130"/>
      <w:bookmarkStart w:id="908" w:name="_Toc137612531"/>
      <w:bookmarkStart w:id="909" w:name="_Toc137866568"/>
      <w:bookmarkStart w:id="910" w:name="_Toc137869416"/>
      <w:bookmarkStart w:id="911" w:name="_Toc139951410"/>
      <w:bookmarkStart w:id="912" w:name="_Toc140395993"/>
      <w:bookmarkStart w:id="913" w:name="_Toc140456101"/>
      <w:bookmarkStart w:id="914" w:name="_Toc140979360"/>
      <w:bookmarkStart w:id="915" w:name="_Toc141588571"/>
      <w:bookmarkStart w:id="916" w:name="_Toc141589584"/>
      <w:bookmarkStart w:id="917" w:name="_Toc143077759"/>
      <w:bookmarkStart w:id="918" w:name="_Toc148179619"/>
      <w:bookmarkStart w:id="919" w:name="_Toc151794442"/>
      <w:bookmarkStart w:id="920" w:name="_Toc151794747"/>
      <w:r>
        <w:rPr>
          <w:rStyle w:val="CharDivNo"/>
        </w:rPr>
        <w:t>Division 1</w:t>
      </w:r>
      <w:r>
        <w:t> — </w:t>
      </w:r>
      <w:r>
        <w:rPr>
          <w:rStyle w:val="CharDivText"/>
        </w:rPr>
        <w:t>Basis for, and control of, use of exceptional powers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tabs>
          <w:tab w:val="clear" w:pos="879"/>
          <w:tab w:val="left" w:pos="896"/>
        </w:tabs>
      </w:pPr>
      <w:r>
        <w:tab/>
        <w:t>[Heading inserted by No. 78 of 2003 s. 17.]</w:t>
      </w:r>
    </w:p>
    <w:p>
      <w:pPr>
        <w:pStyle w:val="Heading5"/>
      </w:pPr>
      <w:bookmarkStart w:id="921" w:name="_Toc61663880"/>
      <w:bookmarkStart w:id="922" w:name="_Toc137609976"/>
      <w:bookmarkStart w:id="923" w:name="_Toc137610586"/>
      <w:bookmarkStart w:id="924" w:name="_Toc137611219"/>
      <w:bookmarkStart w:id="925" w:name="_Toc137611827"/>
      <w:bookmarkStart w:id="926" w:name="_Toc151794748"/>
      <w:r>
        <w:rPr>
          <w:rStyle w:val="CharSectno"/>
        </w:rPr>
        <w:t>45</w:t>
      </w:r>
      <w:r>
        <w:t>.</w:t>
      </w:r>
      <w:r>
        <w:tab/>
        <w:t>Terms used in this Part</w:t>
      </w:r>
      <w:bookmarkEnd w:id="921"/>
      <w:bookmarkEnd w:id="922"/>
      <w:bookmarkEnd w:id="923"/>
      <w:bookmarkEnd w:id="924"/>
      <w:bookmarkEnd w:id="925"/>
      <w:bookmarkEnd w:id="926"/>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927" w:name="_Toc61663881"/>
      <w:bookmarkStart w:id="928" w:name="_Toc137609977"/>
      <w:bookmarkStart w:id="929" w:name="_Toc137610587"/>
      <w:bookmarkStart w:id="930" w:name="_Toc137611220"/>
      <w:bookmarkStart w:id="931" w:name="_Toc137611828"/>
      <w:bookmarkStart w:id="932" w:name="_Toc151794749"/>
      <w:r>
        <w:rPr>
          <w:rStyle w:val="CharSectno"/>
        </w:rPr>
        <w:t>46</w:t>
      </w:r>
      <w:r>
        <w:t>.</w:t>
      </w:r>
      <w:r>
        <w:tab/>
      </w:r>
      <w:bookmarkEnd w:id="927"/>
      <w:bookmarkEnd w:id="928"/>
      <w:bookmarkEnd w:id="929"/>
      <w:bookmarkEnd w:id="930"/>
      <w:bookmarkEnd w:id="931"/>
      <w:r>
        <w:t>Exceptional powers finding, making of</w:t>
      </w:r>
      <w:bookmarkEnd w:id="93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933" w:name="_Toc61663882"/>
      <w:bookmarkStart w:id="934" w:name="_Toc137609978"/>
      <w:bookmarkStart w:id="935" w:name="_Toc137610588"/>
      <w:bookmarkStart w:id="936" w:name="_Toc137611221"/>
      <w:bookmarkStart w:id="937" w:name="_Toc137611829"/>
      <w:bookmarkStart w:id="938" w:name="_Toc151794750"/>
      <w:r>
        <w:rPr>
          <w:rStyle w:val="CharSectno"/>
        </w:rPr>
        <w:t>47</w:t>
      </w:r>
      <w:r>
        <w:t>.</w:t>
      </w:r>
      <w:r>
        <w:tab/>
      </w:r>
      <w:bookmarkStart w:id="939" w:name="_Toc42689151"/>
      <w:r>
        <w:t>Purpose of Divisions 2 to </w:t>
      </w:r>
      <w:bookmarkEnd w:id="939"/>
      <w:r>
        <w:t>5</w:t>
      </w:r>
      <w:bookmarkEnd w:id="933"/>
      <w:bookmarkEnd w:id="934"/>
      <w:bookmarkEnd w:id="935"/>
      <w:bookmarkEnd w:id="936"/>
      <w:bookmarkEnd w:id="937"/>
      <w:bookmarkEnd w:id="938"/>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940" w:name="_Toc61663883"/>
      <w:bookmarkStart w:id="941" w:name="_Toc61664202"/>
      <w:bookmarkStart w:id="942" w:name="_Toc61671928"/>
      <w:bookmarkStart w:id="943" w:name="_Toc61926993"/>
      <w:bookmarkStart w:id="944" w:name="_Toc71357584"/>
      <w:bookmarkStart w:id="945" w:name="_Toc72894179"/>
      <w:bookmarkStart w:id="946" w:name="_Toc73335637"/>
      <w:bookmarkStart w:id="947" w:name="_Toc89508780"/>
      <w:bookmarkStart w:id="948" w:name="_Toc90866780"/>
      <w:bookmarkStart w:id="949" w:name="_Toc96922248"/>
      <w:bookmarkStart w:id="950" w:name="_Toc101950731"/>
      <w:bookmarkStart w:id="951" w:name="_Toc102725327"/>
      <w:bookmarkStart w:id="952" w:name="_Toc102725632"/>
      <w:bookmarkStart w:id="953" w:name="_Toc104702203"/>
      <w:bookmarkStart w:id="954" w:name="_Toc137607975"/>
      <w:bookmarkStart w:id="955" w:name="_Toc137609675"/>
      <w:bookmarkStart w:id="956" w:name="_Toc137609979"/>
      <w:bookmarkStart w:id="957" w:name="_Toc137610284"/>
      <w:bookmarkStart w:id="958" w:name="_Toc137610589"/>
      <w:bookmarkStart w:id="959" w:name="_Toc137610893"/>
      <w:bookmarkStart w:id="960" w:name="_Toc137611222"/>
      <w:bookmarkStart w:id="961" w:name="_Toc137611526"/>
      <w:bookmarkStart w:id="962" w:name="_Toc137611830"/>
      <w:bookmarkStart w:id="963" w:name="_Toc137612134"/>
      <w:bookmarkStart w:id="964" w:name="_Toc137612535"/>
      <w:bookmarkStart w:id="965" w:name="_Toc137866572"/>
      <w:bookmarkStart w:id="966" w:name="_Toc137869420"/>
      <w:bookmarkStart w:id="967" w:name="_Toc139951414"/>
      <w:bookmarkStart w:id="968" w:name="_Toc140395997"/>
      <w:bookmarkStart w:id="969" w:name="_Toc140456105"/>
      <w:bookmarkStart w:id="970" w:name="_Toc140979364"/>
      <w:bookmarkStart w:id="971" w:name="_Toc141588575"/>
      <w:bookmarkStart w:id="972" w:name="_Toc141589588"/>
      <w:bookmarkStart w:id="973" w:name="_Toc143077763"/>
      <w:bookmarkStart w:id="974" w:name="_Toc148179623"/>
      <w:bookmarkStart w:id="975" w:name="_Toc151794446"/>
      <w:bookmarkStart w:id="976" w:name="_Toc151794751"/>
      <w:r>
        <w:rPr>
          <w:rStyle w:val="CharDivNo"/>
        </w:rPr>
        <w:t>Division 2</w:t>
      </w:r>
      <w:r>
        <w:t> — </w:t>
      </w:r>
      <w:r>
        <w:rPr>
          <w:rStyle w:val="CharDivText"/>
        </w:rPr>
        <w:t>Examination before Commission</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tabs>
          <w:tab w:val="clear" w:pos="879"/>
          <w:tab w:val="left" w:pos="896"/>
        </w:tabs>
      </w:pPr>
      <w:r>
        <w:tab/>
        <w:t>[Heading inserted by No. 78 of 2003 s. 17.]</w:t>
      </w:r>
    </w:p>
    <w:p>
      <w:pPr>
        <w:pStyle w:val="Heading5"/>
        <w:spacing w:before="180"/>
      </w:pPr>
      <w:bookmarkStart w:id="977" w:name="_Toc61663884"/>
      <w:bookmarkStart w:id="978" w:name="_Toc137609980"/>
      <w:bookmarkStart w:id="979" w:name="_Toc137610590"/>
      <w:bookmarkStart w:id="980" w:name="_Toc137611223"/>
      <w:bookmarkStart w:id="981" w:name="_Toc137611831"/>
      <w:bookmarkStart w:id="982" w:name="_Toc151794752"/>
      <w:r>
        <w:rPr>
          <w:rStyle w:val="CharSectno"/>
        </w:rPr>
        <w:t>48</w:t>
      </w:r>
      <w:r>
        <w:t>.</w:t>
      </w:r>
      <w:r>
        <w:tab/>
      </w:r>
      <w:bookmarkEnd w:id="977"/>
      <w:r>
        <w:t>Commission, on application of police, may summons witnesses</w:t>
      </w:r>
      <w:bookmarkEnd w:id="978"/>
      <w:bookmarkEnd w:id="979"/>
      <w:bookmarkEnd w:id="980"/>
      <w:bookmarkEnd w:id="981"/>
      <w:bookmarkEnd w:id="98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983" w:name="_Toc61663885"/>
      <w:bookmarkStart w:id="984" w:name="_Toc137609981"/>
      <w:bookmarkStart w:id="985" w:name="_Toc137610591"/>
      <w:bookmarkStart w:id="986" w:name="_Toc137611224"/>
      <w:bookmarkStart w:id="987" w:name="_Toc137611832"/>
      <w:bookmarkStart w:id="988" w:name="_Toc151794753"/>
      <w:r>
        <w:rPr>
          <w:rStyle w:val="CharSectno"/>
        </w:rPr>
        <w:t>49</w:t>
      </w:r>
      <w:r>
        <w:t>.</w:t>
      </w:r>
      <w:r>
        <w:tab/>
      </w:r>
      <w:bookmarkStart w:id="989" w:name="_Toc42689153"/>
      <w:r>
        <w:t>Examination of witnesses by Commissioner of Police</w:t>
      </w:r>
      <w:bookmarkEnd w:id="983"/>
      <w:bookmarkEnd w:id="984"/>
      <w:bookmarkEnd w:id="985"/>
      <w:bookmarkEnd w:id="986"/>
      <w:bookmarkEnd w:id="987"/>
      <w:bookmarkEnd w:id="989"/>
      <w:bookmarkEnd w:id="98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990" w:name="_Toc42689154"/>
      <w:r>
        <w:tab/>
        <w:t>[Section 49 inserted by No. 78 of 2003 s. 17.]</w:t>
      </w:r>
    </w:p>
    <w:p>
      <w:pPr>
        <w:pStyle w:val="Heading5"/>
        <w:spacing w:before="180"/>
      </w:pPr>
      <w:bookmarkStart w:id="991" w:name="_Toc61663886"/>
      <w:bookmarkStart w:id="992" w:name="_Toc137609982"/>
      <w:bookmarkStart w:id="993" w:name="_Toc137610592"/>
      <w:bookmarkStart w:id="994" w:name="_Toc137611225"/>
      <w:bookmarkStart w:id="995" w:name="_Toc137611833"/>
      <w:bookmarkStart w:id="996" w:name="_Toc151794754"/>
      <w:r>
        <w:rPr>
          <w:rStyle w:val="CharSectno"/>
        </w:rPr>
        <w:t>50</w:t>
      </w:r>
      <w:r>
        <w:t>.</w:t>
      </w:r>
      <w:r>
        <w:tab/>
      </w:r>
      <w:bookmarkEnd w:id="990"/>
      <w:bookmarkEnd w:id="991"/>
      <w:bookmarkEnd w:id="992"/>
      <w:bookmarkEnd w:id="993"/>
      <w:bookmarkEnd w:id="994"/>
      <w:bookmarkEnd w:id="995"/>
      <w:r>
        <w:t>Examination of witness about offence with which the witness is charged</w:t>
      </w:r>
      <w:bookmarkEnd w:id="996"/>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997" w:name="_Toc61663887"/>
      <w:bookmarkStart w:id="998" w:name="_Toc61664206"/>
      <w:bookmarkStart w:id="999" w:name="_Toc61671932"/>
      <w:bookmarkStart w:id="1000" w:name="_Toc61926997"/>
      <w:bookmarkStart w:id="1001" w:name="_Toc71357588"/>
      <w:bookmarkStart w:id="1002" w:name="_Toc72894183"/>
      <w:bookmarkStart w:id="1003" w:name="_Toc73335641"/>
      <w:bookmarkStart w:id="1004" w:name="_Toc89508784"/>
      <w:bookmarkStart w:id="1005" w:name="_Toc90866784"/>
      <w:bookmarkStart w:id="1006" w:name="_Toc96922252"/>
      <w:bookmarkStart w:id="1007" w:name="_Toc101950735"/>
      <w:bookmarkStart w:id="1008" w:name="_Toc102725331"/>
      <w:bookmarkStart w:id="1009" w:name="_Toc102725636"/>
      <w:bookmarkStart w:id="1010" w:name="_Toc104702207"/>
      <w:bookmarkStart w:id="1011" w:name="_Toc137607979"/>
      <w:bookmarkStart w:id="1012" w:name="_Toc137609679"/>
      <w:bookmarkStart w:id="1013" w:name="_Toc137609983"/>
      <w:bookmarkStart w:id="1014" w:name="_Toc137610288"/>
      <w:bookmarkStart w:id="1015" w:name="_Toc137610593"/>
      <w:bookmarkStart w:id="1016" w:name="_Toc137610897"/>
      <w:bookmarkStart w:id="1017" w:name="_Toc137611226"/>
      <w:bookmarkStart w:id="1018" w:name="_Toc137611530"/>
      <w:bookmarkStart w:id="1019" w:name="_Toc137611834"/>
      <w:bookmarkStart w:id="1020" w:name="_Toc137612138"/>
      <w:bookmarkStart w:id="1021" w:name="_Toc137612539"/>
      <w:bookmarkStart w:id="1022" w:name="_Toc137866576"/>
      <w:bookmarkStart w:id="1023" w:name="_Toc137869424"/>
      <w:bookmarkStart w:id="1024" w:name="_Toc139951418"/>
      <w:bookmarkStart w:id="1025" w:name="_Toc140396001"/>
      <w:bookmarkStart w:id="1026" w:name="_Toc140456109"/>
      <w:bookmarkStart w:id="1027" w:name="_Toc140979368"/>
      <w:bookmarkStart w:id="1028" w:name="_Toc141588579"/>
      <w:bookmarkStart w:id="1029" w:name="_Toc141589592"/>
      <w:bookmarkStart w:id="1030" w:name="_Toc143077767"/>
      <w:bookmarkStart w:id="1031" w:name="_Toc148179627"/>
      <w:bookmarkStart w:id="1032" w:name="_Toc151794450"/>
      <w:bookmarkStart w:id="1033" w:name="_Toc151794755"/>
      <w:r>
        <w:rPr>
          <w:rStyle w:val="CharDivNo"/>
        </w:rPr>
        <w:t>Division 3</w:t>
      </w:r>
      <w:r>
        <w:t> — </w:t>
      </w:r>
      <w:r>
        <w:rPr>
          <w:rStyle w:val="CharDivText"/>
        </w:rPr>
        <w:t>Entry, search and related matters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tabs>
          <w:tab w:val="clear" w:pos="879"/>
          <w:tab w:val="left" w:pos="896"/>
        </w:tabs>
      </w:pPr>
      <w:r>
        <w:tab/>
        <w:t>[Heading inserted by No. 78 of 2003 s. 17.]</w:t>
      </w:r>
    </w:p>
    <w:p>
      <w:pPr>
        <w:pStyle w:val="Heading5"/>
      </w:pPr>
      <w:bookmarkStart w:id="1034" w:name="_Toc61663888"/>
      <w:bookmarkStart w:id="1035" w:name="_Toc151794756"/>
      <w:bookmarkStart w:id="1036" w:name="_Toc137609984"/>
      <w:bookmarkStart w:id="1037" w:name="_Toc137610594"/>
      <w:bookmarkStart w:id="1038" w:name="_Toc137611227"/>
      <w:bookmarkStart w:id="1039" w:name="_Toc137611835"/>
      <w:r>
        <w:rPr>
          <w:rStyle w:val="CharSectno"/>
        </w:rPr>
        <w:t>51</w:t>
      </w:r>
      <w:r>
        <w:t>.</w:t>
      </w:r>
      <w:r>
        <w:tab/>
        <w:t>Commission may limit exercise of certain exceptional power</w:t>
      </w:r>
      <w:bookmarkEnd w:id="1034"/>
      <w:r>
        <w:t>s</w:t>
      </w:r>
      <w:bookmarkEnd w:id="1035"/>
      <w:r>
        <w:t xml:space="preserve"> </w:t>
      </w:r>
      <w:bookmarkEnd w:id="1036"/>
      <w:bookmarkEnd w:id="1037"/>
      <w:bookmarkEnd w:id="1038"/>
      <w:bookmarkEnd w:id="1039"/>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040" w:name="_Toc61663889"/>
      <w:bookmarkStart w:id="1041" w:name="_Toc137609985"/>
      <w:bookmarkStart w:id="1042" w:name="_Toc137610595"/>
      <w:bookmarkStart w:id="1043" w:name="_Toc137611228"/>
      <w:bookmarkStart w:id="1044" w:name="_Toc137611836"/>
      <w:bookmarkStart w:id="1045" w:name="_Toc151794757"/>
      <w:r>
        <w:rPr>
          <w:rStyle w:val="CharSectno"/>
        </w:rPr>
        <w:t>52</w:t>
      </w:r>
      <w:r>
        <w:t>.</w:t>
      </w:r>
      <w:r>
        <w:tab/>
      </w:r>
      <w:bookmarkStart w:id="1046" w:name="_Toc42689156"/>
      <w:r>
        <w:t>Section 5 offences, enhanced police powers to enter etc. places</w:t>
      </w:r>
      <w:bookmarkEnd w:id="1040"/>
      <w:bookmarkEnd w:id="1041"/>
      <w:bookmarkEnd w:id="1042"/>
      <w:bookmarkEnd w:id="1043"/>
      <w:bookmarkEnd w:id="1044"/>
      <w:bookmarkEnd w:id="1046"/>
      <w:bookmarkEnd w:id="1045"/>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047" w:name="_Toc61663890"/>
      <w:bookmarkStart w:id="1048" w:name="_Toc137609986"/>
      <w:bookmarkStart w:id="1049" w:name="_Toc137610596"/>
      <w:bookmarkStart w:id="1050" w:name="_Toc137611229"/>
      <w:bookmarkStart w:id="1051" w:name="_Toc137611837"/>
      <w:bookmarkStart w:id="1052" w:name="_Toc151794758"/>
      <w:r>
        <w:rPr>
          <w:rStyle w:val="CharSectno"/>
        </w:rPr>
        <w:t>53</w:t>
      </w:r>
      <w:r>
        <w:t>.</w:t>
      </w:r>
      <w:r>
        <w:tab/>
      </w:r>
      <w:bookmarkStart w:id="1053" w:name="_Toc42689157"/>
      <w:r>
        <w:t>Section 5 offences, enhanced police powers to stop etc. people and conveyances</w:t>
      </w:r>
      <w:bookmarkEnd w:id="1047"/>
      <w:bookmarkEnd w:id="1048"/>
      <w:bookmarkEnd w:id="1049"/>
      <w:bookmarkEnd w:id="1050"/>
      <w:bookmarkEnd w:id="1051"/>
      <w:bookmarkEnd w:id="1053"/>
      <w:bookmarkEnd w:id="1052"/>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054" w:name="_Toc61663891"/>
      <w:bookmarkStart w:id="1055" w:name="_Toc137609987"/>
      <w:bookmarkStart w:id="1056" w:name="_Toc137610597"/>
      <w:bookmarkStart w:id="1057" w:name="_Toc137611230"/>
      <w:bookmarkStart w:id="1058" w:name="_Toc137611838"/>
      <w:bookmarkStart w:id="1059" w:name="_Toc151794759"/>
      <w:r>
        <w:rPr>
          <w:rStyle w:val="CharSectno"/>
        </w:rPr>
        <w:t>54</w:t>
      </w:r>
      <w:r>
        <w:t>.</w:t>
      </w:r>
      <w:r>
        <w:tab/>
      </w:r>
      <w:bookmarkEnd w:id="1054"/>
      <w:bookmarkEnd w:id="1055"/>
      <w:bookmarkEnd w:id="1056"/>
      <w:bookmarkEnd w:id="1057"/>
      <w:bookmarkEnd w:id="1058"/>
      <w:r>
        <w:t>Searches of people, conduct of</w:t>
      </w:r>
      <w:bookmarkEnd w:id="1059"/>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w:t>
      </w:r>
    </w:p>
    <w:p>
      <w:pPr>
        <w:pStyle w:val="Heading5"/>
      </w:pPr>
      <w:bookmarkStart w:id="1060" w:name="_Toc61663892"/>
      <w:bookmarkStart w:id="1061" w:name="_Toc137609988"/>
      <w:bookmarkStart w:id="1062" w:name="_Toc137610598"/>
      <w:bookmarkStart w:id="1063" w:name="_Toc137611231"/>
      <w:bookmarkStart w:id="1064" w:name="_Toc137611839"/>
      <w:bookmarkStart w:id="1065" w:name="_Toc151794760"/>
      <w:r>
        <w:rPr>
          <w:rStyle w:val="CharSectno"/>
        </w:rPr>
        <w:t>55</w:t>
      </w:r>
      <w:r>
        <w:t>.</w:t>
      </w:r>
      <w:r>
        <w:tab/>
      </w:r>
      <w:bookmarkStart w:id="1066" w:name="_Toc42689159"/>
      <w:r>
        <w:t>Power to search</w:t>
      </w:r>
      <w:bookmarkEnd w:id="1060"/>
      <w:bookmarkEnd w:id="1061"/>
      <w:bookmarkEnd w:id="1062"/>
      <w:bookmarkEnd w:id="1063"/>
      <w:bookmarkEnd w:id="1064"/>
      <w:bookmarkEnd w:id="1066"/>
      <w:r>
        <w:t xml:space="preserve"> includes power to break open</w:t>
      </w:r>
      <w:bookmarkEnd w:id="1065"/>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Heading5"/>
      </w:pPr>
      <w:bookmarkStart w:id="1067" w:name="_Toc61663893"/>
      <w:bookmarkStart w:id="1068" w:name="_Toc137609989"/>
      <w:bookmarkStart w:id="1069" w:name="_Toc137610599"/>
      <w:bookmarkStart w:id="1070" w:name="_Toc137611232"/>
      <w:bookmarkStart w:id="1071" w:name="_Toc137611840"/>
      <w:bookmarkStart w:id="1072" w:name="_Toc151794761"/>
      <w:r>
        <w:rPr>
          <w:rStyle w:val="CharSectno"/>
        </w:rPr>
        <w:t>56</w:t>
      </w:r>
      <w:r>
        <w:t>.</w:t>
      </w:r>
      <w:r>
        <w:tab/>
      </w:r>
      <w:bookmarkEnd w:id="1067"/>
      <w:bookmarkEnd w:id="1068"/>
      <w:bookmarkEnd w:id="1069"/>
      <w:bookmarkEnd w:id="1070"/>
      <w:bookmarkEnd w:id="1071"/>
      <w:r>
        <w:t>How seized things must be dealt with</w:t>
      </w:r>
      <w:bookmarkEnd w:id="1072"/>
    </w:p>
    <w:p>
      <w:pPr>
        <w:pStyle w:val="Subsection"/>
      </w:pPr>
      <w:r>
        <w:tab/>
        <w:t>(1)</w:t>
      </w:r>
      <w:r>
        <w:tab/>
        <w:t>If anything is seized under this Division, the person seizing it must take it before the Commission.</w:t>
      </w:r>
    </w:p>
    <w:p>
      <w:pPr>
        <w:pStyle w:val="Subsection"/>
      </w:pPr>
      <w:r>
        <w:tab/>
        <w:t>(2)</w:t>
      </w:r>
      <w:r>
        <w:tab/>
        <w:t xml:space="preserve">Section 714 of </w:t>
      </w:r>
      <w:r>
        <w:rPr>
          <w:i/>
        </w:rPr>
        <w:t>The Criminal Code</w:t>
      </w:r>
      <w:r>
        <w:t xml:space="preserve"> applies to anything seized under this Division as if — </w:t>
      </w:r>
    </w:p>
    <w:p>
      <w:pPr>
        <w:pStyle w:val="Indenta"/>
      </w:pPr>
      <w:r>
        <w:tab/>
        <w:t>(a)</w:t>
      </w:r>
      <w:r>
        <w:tab/>
        <w:t xml:space="preserve">the thing had been seized under </w:t>
      </w:r>
      <w:r>
        <w:rPr>
          <w:i/>
        </w:rPr>
        <w:t>The Criminal Code</w:t>
      </w:r>
      <w:r>
        <w:t>; and</w:t>
      </w:r>
    </w:p>
    <w:p>
      <w:pPr>
        <w:pStyle w:val="Indenta"/>
      </w:pPr>
      <w:r>
        <w:tab/>
        <w:t>(b)</w:t>
      </w:r>
      <w:r>
        <w:tab/>
        <w:t>a reference in that section to a justice were a reference to the Commission.</w:t>
      </w:r>
    </w:p>
    <w:p>
      <w:pPr>
        <w:pStyle w:val="Footnotesection"/>
      </w:pPr>
      <w:r>
        <w:tab/>
        <w:t>[Section 56 inserted by No. 78 of 2003 s. 17.]</w:t>
      </w:r>
    </w:p>
    <w:p>
      <w:pPr>
        <w:pStyle w:val="Heading5"/>
      </w:pPr>
      <w:bookmarkStart w:id="1073" w:name="_Toc151794762"/>
      <w:bookmarkStart w:id="1074" w:name="_Toc61663894"/>
      <w:bookmarkStart w:id="1075" w:name="_Toc137609990"/>
      <w:bookmarkStart w:id="1076" w:name="_Toc137610600"/>
      <w:bookmarkStart w:id="1077" w:name="_Toc137611233"/>
      <w:bookmarkStart w:id="1078" w:name="_Toc137611841"/>
      <w:r>
        <w:rPr>
          <w:rStyle w:val="CharSectno"/>
        </w:rPr>
        <w:t>57</w:t>
      </w:r>
      <w:r>
        <w:t>.</w:t>
      </w:r>
      <w:r>
        <w:tab/>
      </w:r>
      <w:bookmarkStart w:id="1079" w:name="_Toc42689161"/>
      <w:r>
        <w:t>Offences</w:t>
      </w:r>
      <w:bookmarkEnd w:id="1073"/>
      <w:r>
        <w:t xml:space="preserve"> </w:t>
      </w:r>
      <w:bookmarkEnd w:id="1074"/>
      <w:bookmarkEnd w:id="1075"/>
      <w:bookmarkEnd w:id="1076"/>
      <w:bookmarkEnd w:id="1077"/>
      <w:bookmarkEnd w:id="1078"/>
      <w:bookmarkEnd w:id="1079"/>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080" w:name="_Toc61663895"/>
      <w:bookmarkStart w:id="1081" w:name="_Toc137609991"/>
      <w:bookmarkStart w:id="1082" w:name="_Toc137610601"/>
      <w:bookmarkStart w:id="1083" w:name="_Toc137611234"/>
      <w:bookmarkStart w:id="1084" w:name="_Toc137611842"/>
      <w:bookmarkStart w:id="1085" w:name="_Toc151794763"/>
      <w:r>
        <w:rPr>
          <w:rStyle w:val="CharSectno"/>
        </w:rPr>
        <w:t>58</w:t>
      </w:r>
      <w:r>
        <w:t>.</w:t>
      </w:r>
      <w:r>
        <w:tab/>
      </w:r>
      <w:bookmarkEnd w:id="1080"/>
      <w:r>
        <w:t>Police to report on use of powers under this Division</w:t>
      </w:r>
      <w:bookmarkEnd w:id="1081"/>
      <w:bookmarkEnd w:id="1082"/>
      <w:bookmarkEnd w:id="1083"/>
      <w:bookmarkEnd w:id="1084"/>
      <w:bookmarkEnd w:id="1085"/>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086" w:name="_Toc61663896"/>
      <w:bookmarkStart w:id="1087" w:name="_Toc137609992"/>
      <w:bookmarkStart w:id="1088" w:name="_Toc137610602"/>
      <w:bookmarkStart w:id="1089" w:name="_Toc137611235"/>
      <w:bookmarkStart w:id="1090" w:name="_Toc137611843"/>
      <w:bookmarkStart w:id="1091" w:name="_Toc151794764"/>
      <w:r>
        <w:rPr>
          <w:rStyle w:val="CharSectno"/>
        </w:rPr>
        <w:t>59</w:t>
      </w:r>
      <w:r>
        <w:t>.</w:t>
      </w:r>
      <w:r>
        <w:tab/>
      </w:r>
      <w:bookmarkStart w:id="1092" w:name="_Toc42689163"/>
      <w:r>
        <w:t>Overseeing exercise of powers under this Division</w:t>
      </w:r>
      <w:bookmarkEnd w:id="1086"/>
      <w:bookmarkEnd w:id="1087"/>
      <w:bookmarkEnd w:id="1088"/>
      <w:bookmarkEnd w:id="1089"/>
      <w:bookmarkEnd w:id="1090"/>
      <w:bookmarkEnd w:id="1092"/>
      <w:bookmarkEnd w:id="1091"/>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093" w:name="_Toc61663897"/>
      <w:bookmarkStart w:id="1094" w:name="_Toc61664216"/>
      <w:bookmarkStart w:id="1095" w:name="_Toc61671942"/>
      <w:bookmarkStart w:id="1096" w:name="_Toc61927007"/>
      <w:bookmarkStart w:id="1097" w:name="_Toc71357598"/>
      <w:bookmarkStart w:id="1098" w:name="_Toc72894193"/>
      <w:bookmarkStart w:id="1099" w:name="_Toc73335651"/>
      <w:bookmarkStart w:id="1100" w:name="_Toc89508794"/>
      <w:bookmarkStart w:id="1101" w:name="_Toc90866794"/>
      <w:bookmarkStart w:id="1102" w:name="_Toc96922262"/>
      <w:bookmarkStart w:id="1103" w:name="_Toc101950745"/>
      <w:bookmarkStart w:id="1104" w:name="_Toc102725341"/>
      <w:bookmarkStart w:id="1105" w:name="_Toc102725646"/>
      <w:bookmarkStart w:id="1106" w:name="_Toc104702217"/>
      <w:bookmarkStart w:id="1107" w:name="_Toc137607989"/>
      <w:bookmarkStart w:id="1108" w:name="_Toc137609689"/>
      <w:bookmarkStart w:id="1109" w:name="_Toc137609993"/>
      <w:bookmarkStart w:id="1110" w:name="_Toc137610298"/>
      <w:bookmarkStart w:id="1111" w:name="_Toc137610603"/>
      <w:bookmarkStart w:id="1112" w:name="_Toc137610907"/>
      <w:bookmarkStart w:id="1113" w:name="_Toc137611236"/>
      <w:bookmarkStart w:id="1114" w:name="_Toc137611540"/>
      <w:bookmarkStart w:id="1115" w:name="_Toc137611844"/>
      <w:bookmarkStart w:id="1116" w:name="_Toc137612148"/>
      <w:bookmarkStart w:id="1117" w:name="_Toc137612549"/>
      <w:bookmarkStart w:id="1118" w:name="_Toc137866586"/>
      <w:bookmarkStart w:id="1119" w:name="_Toc137869434"/>
      <w:bookmarkStart w:id="1120" w:name="_Toc139951428"/>
      <w:bookmarkStart w:id="1121" w:name="_Toc140396011"/>
      <w:bookmarkStart w:id="1122" w:name="_Toc140456119"/>
      <w:bookmarkStart w:id="1123" w:name="_Toc140979378"/>
      <w:bookmarkStart w:id="1124" w:name="_Toc141588589"/>
      <w:bookmarkStart w:id="1125" w:name="_Toc141589602"/>
      <w:bookmarkStart w:id="1126" w:name="_Toc143077777"/>
      <w:bookmarkStart w:id="1127" w:name="_Toc148179637"/>
      <w:bookmarkStart w:id="1128" w:name="_Toc151794460"/>
      <w:bookmarkStart w:id="1129" w:name="_Toc151794765"/>
      <w:r>
        <w:rPr>
          <w:rStyle w:val="CharDivNo"/>
        </w:rPr>
        <w:t>Division 4</w:t>
      </w:r>
      <w:r>
        <w:t> — </w:t>
      </w:r>
      <w:r>
        <w:rPr>
          <w:rStyle w:val="CharDivText"/>
        </w:rPr>
        <w:t>Assumed identities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tabs>
          <w:tab w:val="clear" w:pos="879"/>
          <w:tab w:val="left" w:pos="896"/>
        </w:tabs>
      </w:pPr>
      <w:r>
        <w:tab/>
        <w:t>[Heading inserted by No. 78 of 2003 s. 17.]</w:t>
      </w:r>
    </w:p>
    <w:p>
      <w:pPr>
        <w:pStyle w:val="Heading5"/>
      </w:pPr>
      <w:bookmarkStart w:id="1130" w:name="_Toc61663898"/>
      <w:bookmarkStart w:id="1131" w:name="_Toc137609994"/>
      <w:bookmarkStart w:id="1132" w:name="_Toc137610604"/>
      <w:bookmarkStart w:id="1133" w:name="_Toc137611237"/>
      <w:bookmarkStart w:id="1134" w:name="_Toc137611845"/>
      <w:bookmarkStart w:id="1135" w:name="_Toc151794766"/>
      <w:r>
        <w:rPr>
          <w:rStyle w:val="CharSectno"/>
        </w:rPr>
        <w:t>60</w:t>
      </w:r>
      <w:r>
        <w:t>.</w:t>
      </w:r>
      <w:r>
        <w:tab/>
        <w:t>Approval for assumed identity</w:t>
      </w:r>
      <w:bookmarkEnd w:id="1130"/>
      <w:bookmarkEnd w:id="1131"/>
      <w:bookmarkEnd w:id="1132"/>
      <w:bookmarkEnd w:id="1133"/>
      <w:bookmarkEnd w:id="1134"/>
      <w:bookmarkEnd w:id="113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136" w:name="_Toc61663899"/>
      <w:bookmarkStart w:id="1137" w:name="_Toc137609995"/>
      <w:bookmarkStart w:id="1138" w:name="_Toc137610605"/>
      <w:bookmarkStart w:id="1139" w:name="_Toc137611238"/>
      <w:bookmarkStart w:id="1140" w:name="_Toc137611846"/>
      <w:bookmarkStart w:id="1141" w:name="_Toc151794767"/>
      <w:r>
        <w:rPr>
          <w:rStyle w:val="CharSectno"/>
        </w:rPr>
        <w:t>61</w:t>
      </w:r>
      <w:r>
        <w:t>.</w:t>
      </w:r>
      <w:r>
        <w:tab/>
      </w:r>
      <w:bookmarkEnd w:id="1136"/>
      <w:r>
        <w:t>Police to report on activities undertaken under assumed identity approval</w:t>
      </w:r>
      <w:bookmarkEnd w:id="1137"/>
      <w:bookmarkEnd w:id="1138"/>
      <w:bookmarkEnd w:id="1139"/>
      <w:bookmarkEnd w:id="1140"/>
      <w:bookmarkEnd w:id="1141"/>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142" w:name="_Toc61663900"/>
      <w:bookmarkStart w:id="1143" w:name="_Toc137609996"/>
      <w:bookmarkStart w:id="1144" w:name="_Toc137610606"/>
      <w:bookmarkStart w:id="1145" w:name="_Toc137611239"/>
      <w:bookmarkStart w:id="1146" w:name="_Toc137611847"/>
      <w:bookmarkStart w:id="1147" w:name="_Toc151794768"/>
      <w:r>
        <w:rPr>
          <w:rStyle w:val="CharSectno"/>
        </w:rPr>
        <w:t>62</w:t>
      </w:r>
      <w:r>
        <w:t>.</w:t>
      </w:r>
      <w:r>
        <w:tab/>
      </w:r>
      <w:bookmarkStart w:id="1148" w:name="_Toc42689166"/>
      <w:r>
        <w:t>Overseeing exercise of powers under this Division</w:t>
      </w:r>
      <w:bookmarkEnd w:id="1142"/>
      <w:bookmarkEnd w:id="1143"/>
      <w:bookmarkEnd w:id="1144"/>
      <w:bookmarkEnd w:id="1145"/>
      <w:bookmarkEnd w:id="1146"/>
      <w:bookmarkEnd w:id="1148"/>
      <w:bookmarkEnd w:id="114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149" w:name="_Toc61663901"/>
      <w:bookmarkStart w:id="1150" w:name="_Toc61664220"/>
      <w:bookmarkStart w:id="1151" w:name="_Toc61671946"/>
      <w:bookmarkStart w:id="1152" w:name="_Toc61927011"/>
      <w:bookmarkStart w:id="1153" w:name="_Toc71357602"/>
      <w:bookmarkStart w:id="1154" w:name="_Toc72894197"/>
      <w:bookmarkStart w:id="1155" w:name="_Toc73335655"/>
      <w:bookmarkStart w:id="1156" w:name="_Toc89508798"/>
      <w:bookmarkStart w:id="1157" w:name="_Toc90866798"/>
      <w:bookmarkStart w:id="1158" w:name="_Toc96922266"/>
      <w:bookmarkStart w:id="1159" w:name="_Toc101950749"/>
      <w:bookmarkStart w:id="1160" w:name="_Toc102725345"/>
      <w:bookmarkStart w:id="1161" w:name="_Toc102725650"/>
      <w:bookmarkStart w:id="1162" w:name="_Toc104702221"/>
      <w:bookmarkStart w:id="1163" w:name="_Toc137607993"/>
      <w:bookmarkStart w:id="1164" w:name="_Toc137609693"/>
      <w:bookmarkStart w:id="1165" w:name="_Toc137609997"/>
      <w:bookmarkStart w:id="1166" w:name="_Toc137610302"/>
      <w:bookmarkStart w:id="1167" w:name="_Toc137610607"/>
      <w:bookmarkStart w:id="1168" w:name="_Toc137610911"/>
      <w:bookmarkStart w:id="1169" w:name="_Toc137611240"/>
      <w:bookmarkStart w:id="1170" w:name="_Toc137611544"/>
      <w:bookmarkStart w:id="1171" w:name="_Toc137611848"/>
      <w:bookmarkStart w:id="1172" w:name="_Toc137612152"/>
      <w:bookmarkStart w:id="1173" w:name="_Toc137612553"/>
      <w:bookmarkStart w:id="1174" w:name="_Toc137866590"/>
      <w:bookmarkStart w:id="1175" w:name="_Toc137869438"/>
      <w:bookmarkStart w:id="1176" w:name="_Toc139951432"/>
      <w:bookmarkStart w:id="1177" w:name="_Toc140396015"/>
      <w:bookmarkStart w:id="1178" w:name="_Toc140456123"/>
      <w:bookmarkStart w:id="1179" w:name="_Toc140979382"/>
      <w:bookmarkStart w:id="1180" w:name="_Toc141588593"/>
      <w:bookmarkStart w:id="1181" w:name="_Toc141589606"/>
      <w:bookmarkStart w:id="1182" w:name="_Toc143077781"/>
      <w:bookmarkStart w:id="1183" w:name="_Toc148179641"/>
      <w:bookmarkStart w:id="1184" w:name="_Toc151794464"/>
      <w:bookmarkStart w:id="1185" w:name="_Toc151794769"/>
      <w:r>
        <w:rPr>
          <w:rStyle w:val="CharDivNo"/>
        </w:rPr>
        <w:t>Division 5</w:t>
      </w:r>
      <w:r>
        <w:t> — </w:t>
      </w:r>
      <w:r>
        <w:rPr>
          <w:rStyle w:val="CharDivText"/>
        </w:rPr>
        <w:t>Controlled operations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tabs>
          <w:tab w:val="clear" w:pos="879"/>
          <w:tab w:val="left" w:pos="896"/>
        </w:tabs>
      </w:pPr>
      <w:r>
        <w:tab/>
        <w:t>[Heading inserted by No. 78 of 2003 s. 17.]</w:t>
      </w:r>
    </w:p>
    <w:p>
      <w:pPr>
        <w:pStyle w:val="Heading5"/>
      </w:pPr>
      <w:bookmarkStart w:id="1186" w:name="_Toc61663902"/>
      <w:bookmarkStart w:id="1187" w:name="_Toc137609998"/>
      <w:bookmarkStart w:id="1188" w:name="_Toc137610608"/>
      <w:bookmarkStart w:id="1189" w:name="_Toc137611241"/>
      <w:bookmarkStart w:id="1190" w:name="_Toc137611849"/>
      <w:bookmarkStart w:id="1191" w:name="_Toc151794770"/>
      <w:r>
        <w:rPr>
          <w:rStyle w:val="CharSectno"/>
        </w:rPr>
        <w:t>63</w:t>
      </w:r>
      <w:r>
        <w:t>.</w:t>
      </w:r>
      <w:r>
        <w:tab/>
      </w:r>
      <w:bookmarkStart w:id="1192" w:name="_Toc42689167"/>
      <w:r>
        <w:t>Terms used in this Division</w:t>
      </w:r>
      <w:bookmarkEnd w:id="1186"/>
      <w:bookmarkEnd w:id="1187"/>
      <w:bookmarkEnd w:id="1188"/>
      <w:bookmarkEnd w:id="1189"/>
      <w:bookmarkEnd w:id="1190"/>
      <w:bookmarkEnd w:id="1192"/>
      <w:bookmarkEnd w:id="1191"/>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193" w:name="_Toc61663903"/>
      <w:bookmarkStart w:id="1194" w:name="_Toc137609999"/>
      <w:bookmarkStart w:id="1195" w:name="_Toc137610609"/>
      <w:bookmarkStart w:id="1196" w:name="_Toc137611242"/>
      <w:bookmarkStart w:id="1197" w:name="_Toc137611850"/>
      <w:bookmarkStart w:id="1198" w:name="_Toc151794771"/>
      <w:r>
        <w:rPr>
          <w:rStyle w:val="CharSectno"/>
        </w:rPr>
        <w:t>64</w:t>
      </w:r>
      <w:r>
        <w:t>.</w:t>
      </w:r>
      <w:r>
        <w:tab/>
      </w:r>
      <w:bookmarkStart w:id="1199" w:name="_Toc42689168"/>
      <w:r>
        <w:t>Authority to conduct controlled operation and integrity testing</w:t>
      </w:r>
      <w:bookmarkEnd w:id="1193"/>
      <w:bookmarkEnd w:id="1194"/>
      <w:bookmarkEnd w:id="1195"/>
      <w:bookmarkEnd w:id="1196"/>
      <w:bookmarkEnd w:id="1197"/>
      <w:bookmarkEnd w:id="1199"/>
      <w:bookmarkEnd w:id="1198"/>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200" w:name="_Hlt38177509"/>
      <w:r>
        <w:t> </w:t>
      </w:r>
      <w:bookmarkEnd w:id="1200"/>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201" w:name="_Toc61663904"/>
      <w:bookmarkStart w:id="1202" w:name="_Toc137610000"/>
      <w:bookmarkStart w:id="1203" w:name="_Toc137610610"/>
      <w:bookmarkStart w:id="1204" w:name="_Toc137611243"/>
      <w:bookmarkStart w:id="1205" w:name="_Toc137611851"/>
      <w:bookmarkStart w:id="1206" w:name="_Toc151794772"/>
      <w:r>
        <w:rPr>
          <w:rStyle w:val="CharSectno"/>
        </w:rPr>
        <w:t>65</w:t>
      </w:r>
      <w:r>
        <w:t>.</w:t>
      </w:r>
      <w:r>
        <w:tab/>
      </w:r>
      <w:bookmarkStart w:id="1207" w:name="_Toc42689169"/>
      <w:r>
        <w:t>Police to report on controlled operation or integrity testing programme</w:t>
      </w:r>
      <w:bookmarkEnd w:id="1201"/>
      <w:bookmarkEnd w:id="1202"/>
      <w:bookmarkEnd w:id="1203"/>
      <w:bookmarkEnd w:id="1204"/>
      <w:bookmarkEnd w:id="1205"/>
      <w:bookmarkEnd w:id="1207"/>
      <w:bookmarkEnd w:id="1206"/>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208" w:name="_Toc61663905"/>
      <w:bookmarkStart w:id="1209" w:name="_Toc137610001"/>
      <w:bookmarkStart w:id="1210" w:name="_Toc137610611"/>
      <w:bookmarkStart w:id="1211" w:name="_Toc137611244"/>
      <w:bookmarkStart w:id="1212" w:name="_Toc137611852"/>
      <w:bookmarkStart w:id="1213" w:name="_Toc151794773"/>
      <w:r>
        <w:rPr>
          <w:rStyle w:val="CharSectno"/>
        </w:rPr>
        <w:t>66</w:t>
      </w:r>
      <w:r>
        <w:t>.</w:t>
      </w:r>
      <w:r>
        <w:tab/>
      </w:r>
      <w:bookmarkStart w:id="1214" w:name="_Toc42689170"/>
      <w:r>
        <w:t>Overseeing exercise of powers under this Division</w:t>
      </w:r>
      <w:bookmarkEnd w:id="1208"/>
      <w:bookmarkEnd w:id="1209"/>
      <w:bookmarkEnd w:id="1210"/>
      <w:bookmarkEnd w:id="1211"/>
      <w:bookmarkEnd w:id="1212"/>
      <w:bookmarkEnd w:id="1214"/>
      <w:bookmarkEnd w:id="1213"/>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215" w:name="_Toc61663906"/>
      <w:bookmarkStart w:id="1216" w:name="_Toc61664225"/>
      <w:bookmarkStart w:id="1217" w:name="_Toc61671951"/>
      <w:bookmarkStart w:id="1218" w:name="_Toc61927016"/>
      <w:bookmarkStart w:id="1219" w:name="_Toc71357607"/>
      <w:bookmarkStart w:id="1220" w:name="_Toc72894202"/>
      <w:bookmarkStart w:id="1221" w:name="_Toc73335660"/>
      <w:bookmarkStart w:id="1222" w:name="_Toc89508803"/>
      <w:bookmarkStart w:id="1223" w:name="_Toc90866803"/>
      <w:bookmarkStart w:id="1224" w:name="_Toc96922271"/>
      <w:bookmarkStart w:id="1225" w:name="_Toc101950754"/>
      <w:bookmarkStart w:id="1226" w:name="_Toc102725350"/>
      <w:bookmarkStart w:id="1227" w:name="_Toc102725655"/>
      <w:bookmarkStart w:id="1228" w:name="_Toc104702226"/>
      <w:bookmarkStart w:id="1229" w:name="_Toc137607998"/>
      <w:bookmarkStart w:id="1230" w:name="_Toc137609698"/>
      <w:bookmarkStart w:id="1231" w:name="_Toc137610002"/>
      <w:bookmarkStart w:id="1232" w:name="_Toc137610307"/>
      <w:bookmarkStart w:id="1233" w:name="_Toc137610612"/>
      <w:bookmarkStart w:id="1234" w:name="_Toc137610916"/>
      <w:bookmarkStart w:id="1235" w:name="_Toc137611245"/>
      <w:bookmarkStart w:id="1236" w:name="_Toc137611549"/>
      <w:bookmarkStart w:id="1237" w:name="_Toc137611853"/>
      <w:bookmarkStart w:id="1238" w:name="_Toc137612157"/>
      <w:bookmarkStart w:id="1239" w:name="_Toc137612558"/>
      <w:bookmarkStart w:id="1240" w:name="_Toc137866595"/>
      <w:bookmarkStart w:id="1241" w:name="_Toc137869443"/>
      <w:bookmarkStart w:id="1242" w:name="_Toc139951437"/>
      <w:bookmarkStart w:id="1243" w:name="_Toc140396020"/>
      <w:bookmarkStart w:id="1244" w:name="_Toc140456128"/>
      <w:bookmarkStart w:id="1245" w:name="_Toc140979387"/>
      <w:bookmarkStart w:id="1246" w:name="_Toc141588598"/>
      <w:bookmarkStart w:id="1247" w:name="_Toc141589611"/>
      <w:bookmarkStart w:id="1248" w:name="_Toc143077786"/>
      <w:bookmarkStart w:id="1249" w:name="_Toc148179646"/>
      <w:bookmarkStart w:id="1250" w:name="_Toc151794469"/>
      <w:bookmarkStart w:id="1251" w:name="_Toc151794774"/>
      <w:r>
        <w:rPr>
          <w:rStyle w:val="CharDivNo"/>
        </w:rPr>
        <w:t>Division 6</w:t>
      </w:r>
      <w:r>
        <w:t> — </w:t>
      </w:r>
      <w:r>
        <w:rPr>
          <w:rStyle w:val="CharDivText"/>
        </w:rPr>
        <w:t>Fortifications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tabs>
          <w:tab w:val="clear" w:pos="879"/>
          <w:tab w:val="left" w:pos="896"/>
        </w:tabs>
      </w:pPr>
      <w:r>
        <w:tab/>
        <w:t>[Heading inserted by No. 78 of 2003 s. 17.]</w:t>
      </w:r>
    </w:p>
    <w:p>
      <w:pPr>
        <w:pStyle w:val="Heading5"/>
      </w:pPr>
      <w:bookmarkStart w:id="1252" w:name="_Toc61663907"/>
      <w:bookmarkStart w:id="1253" w:name="_Toc137610003"/>
      <w:bookmarkStart w:id="1254" w:name="_Toc137610613"/>
      <w:bookmarkStart w:id="1255" w:name="_Toc137611246"/>
      <w:bookmarkStart w:id="1256" w:name="_Toc137611854"/>
      <w:bookmarkStart w:id="1257" w:name="_Toc151794775"/>
      <w:r>
        <w:rPr>
          <w:rStyle w:val="CharSectno"/>
        </w:rPr>
        <w:t>67</w:t>
      </w:r>
      <w:r>
        <w:t>.</w:t>
      </w:r>
      <w:r>
        <w:tab/>
      </w:r>
      <w:bookmarkEnd w:id="1252"/>
      <w:bookmarkEnd w:id="1253"/>
      <w:bookmarkEnd w:id="1254"/>
      <w:bookmarkEnd w:id="1255"/>
      <w:bookmarkEnd w:id="1256"/>
      <w:r>
        <w:t>Interpretation</w:t>
      </w:r>
      <w:bookmarkEnd w:id="1257"/>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258" w:name="_Toc61663908"/>
      <w:bookmarkStart w:id="1259" w:name="_Toc137610004"/>
      <w:bookmarkStart w:id="1260" w:name="_Toc137610614"/>
      <w:bookmarkStart w:id="1261" w:name="_Toc137611247"/>
      <w:bookmarkStart w:id="1262" w:name="_Toc137611855"/>
      <w:bookmarkStart w:id="1263" w:name="_Toc151794776"/>
      <w:r>
        <w:rPr>
          <w:rStyle w:val="CharSectno"/>
        </w:rPr>
        <w:t>68</w:t>
      </w:r>
      <w:r>
        <w:t>.</w:t>
      </w:r>
      <w:r>
        <w:tab/>
      </w:r>
      <w:bookmarkStart w:id="1264" w:name="_Toc42689172"/>
      <w:r>
        <w:t>Fortification warning notice</w:t>
      </w:r>
      <w:bookmarkEnd w:id="1258"/>
      <w:bookmarkEnd w:id="1259"/>
      <w:bookmarkEnd w:id="1260"/>
      <w:bookmarkEnd w:id="1261"/>
      <w:bookmarkEnd w:id="1262"/>
      <w:bookmarkEnd w:id="1264"/>
      <w:r>
        <w:t>, issue of</w:t>
      </w:r>
      <w:bookmarkEnd w:id="1263"/>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265" w:name="_Toc61663909"/>
      <w:bookmarkStart w:id="1266" w:name="_Toc137610005"/>
      <w:bookmarkStart w:id="1267" w:name="_Toc137610615"/>
      <w:bookmarkStart w:id="1268" w:name="_Toc137611248"/>
      <w:bookmarkStart w:id="1269" w:name="_Toc137611856"/>
      <w:bookmarkStart w:id="1270" w:name="_Toc151794777"/>
      <w:r>
        <w:rPr>
          <w:rStyle w:val="CharSectno"/>
        </w:rPr>
        <w:t>69</w:t>
      </w:r>
      <w:r>
        <w:t>.</w:t>
      </w:r>
      <w:r>
        <w:tab/>
      </w:r>
      <w:bookmarkStart w:id="1271" w:name="_Toc42689173"/>
      <w:r>
        <w:t>Fortification warning notice</w:t>
      </w:r>
      <w:bookmarkEnd w:id="1265"/>
      <w:bookmarkEnd w:id="1266"/>
      <w:bookmarkEnd w:id="1267"/>
      <w:bookmarkEnd w:id="1268"/>
      <w:bookmarkEnd w:id="1269"/>
      <w:bookmarkEnd w:id="1271"/>
      <w:r>
        <w:t>, contents of</w:t>
      </w:r>
      <w:bookmarkEnd w:id="1270"/>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272" w:name="_Toc61663910"/>
      <w:bookmarkStart w:id="1273" w:name="_Toc137610006"/>
      <w:bookmarkStart w:id="1274" w:name="_Toc137610616"/>
      <w:bookmarkStart w:id="1275" w:name="_Toc137611249"/>
      <w:bookmarkStart w:id="1276" w:name="_Toc137611857"/>
      <w:bookmarkStart w:id="1277" w:name="_Toc151794778"/>
      <w:r>
        <w:rPr>
          <w:rStyle w:val="CharSectno"/>
        </w:rPr>
        <w:t>70</w:t>
      </w:r>
      <w:r>
        <w:t>.</w:t>
      </w:r>
      <w:r>
        <w:tab/>
      </w:r>
      <w:bookmarkStart w:id="1278" w:name="_Toc42689174"/>
      <w:r>
        <w:t>Giving fortification warning notice</w:t>
      </w:r>
      <w:bookmarkEnd w:id="1272"/>
      <w:bookmarkEnd w:id="1273"/>
      <w:bookmarkEnd w:id="1274"/>
      <w:bookmarkEnd w:id="1275"/>
      <w:bookmarkEnd w:id="1276"/>
      <w:bookmarkEnd w:id="1278"/>
      <w:bookmarkEnd w:id="1277"/>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279" w:name="_Toc61663911"/>
      <w:bookmarkStart w:id="1280" w:name="_Toc137610007"/>
      <w:bookmarkStart w:id="1281" w:name="_Toc137610617"/>
      <w:bookmarkStart w:id="1282" w:name="_Toc137611250"/>
      <w:bookmarkStart w:id="1283" w:name="_Toc137611858"/>
      <w:bookmarkStart w:id="1284" w:name="_Toc151794779"/>
      <w:r>
        <w:rPr>
          <w:rStyle w:val="CharSectno"/>
        </w:rPr>
        <w:t>71</w:t>
      </w:r>
      <w:r>
        <w:t>.</w:t>
      </w:r>
      <w:r>
        <w:tab/>
      </w:r>
      <w:bookmarkStart w:id="1285" w:name="_Toc42689175"/>
      <w:r>
        <w:t>Withdrawal notice</w:t>
      </w:r>
      <w:bookmarkEnd w:id="1279"/>
      <w:bookmarkEnd w:id="1280"/>
      <w:bookmarkEnd w:id="1281"/>
      <w:bookmarkEnd w:id="1282"/>
      <w:bookmarkEnd w:id="1283"/>
      <w:bookmarkEnd w:id="1285"/>
      <w:bookmarkEnd w:id="128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286" w:name="_Toc61663912"/>
      <w:bookmarkStart w:id="1287" w:name="_Toc137610008"/>
      <w:bookmarkStart w:id="1288" w:name="_Toc137610618"/>
      <w:bookmarkStart w:id="1289" w:name="_Toc137611251"/>
      <w:bookmarkStart w:id="1290" w:name="_Toc137611859"/>
      <w:bookmarkStart w:id="1291" w:name="_Toc151794780"/>
      <w:r>
        <w:rPr>
          <w:rStyle w:val="CharSectno"/>
        </w:rPr>
        <w:t>72</w:t>
      </w:r>
      <w:r>
        <w:t>.</w:t>
      </w:r>
      <w:r>
        <w:tab/>
      </w:r>
      <w:bookmarkStart w:id="1292" w:name="_Toc42689176"/>
      <w:r>
        <w:t>Fortification removal notice</w:t>
      </w:r>
      <w:bookmarkEnd w:id="1286"/>
      <w:bookmarkEnd w:id="1287"/>
      <w:bookmarkEnd w:id="1288"/>
      <w:bookmarkEnd w:id="1289"/>
      <w:bookmarkEnd w:id="1290"/>
      <w:bookmarkEnd w:id="1292"/>
      <w:r>
        <w:t>, issue of</w:t>
      </w:r>
      <w:bookmarkEnd w:id="1291"/>
    </w:p>
    <w:p>
      <w:pPr>
        <w:pStyle w:val="Subsection"/>
      </w:pPr>
      <w:r>
        <w:tab/>
        <w:t>(1)</w:t>
      </w:r>
      <w:r>
        <w:tab/>
        <w:t>If a fortification warning notice has been given as described in section 70(1) and the submission period has elapsed, the Commissioner of Police may</w:t>
      </w:r>
      <w:bookmarkStart w:id="1293" w:name="_Hlt527517104"/>
      <w:r>
        <w:t xml:space="preserve"> </w:t>
      </w:r>
      <w:bookmarkEnd w:id="1293"/>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294" w:name="_Toc61663913"/>
      <w:bookmarkStart w:id="1295" w:name="_Toc137610009"/>
      <w:bookmarkStart w:id="1296" w:name="_Toc137610619"/>
      <w:bookmarkStart w:id="1297" w:name="_Toc137611252"/>
      <w:bookmarkStart w:id="1298" w:name="_Toc137611860"/>
      <w:bookmarkStart w:id="1299" w:name="_Toc151794781"/>
      <w:r>
        <w:rPr>
          <w:rStyle w:val="CharSectno"/>
        </w:rPr>
        <w:t>73</w:t>
      </w:r>
      <w:r>
        <w:t>.</w:t>
      </w:r>
      <w:r>
        <w:tab/>
      </w:r>
      <w:bookmarkStart w:id="1300" w:name="_Toc42689177"/>
      <w:r>
        <w:t>Fortification removal notice</w:t>
      </w:r>
      <w:bookmarkEnd w:id="1294"/>
      <w:bookmarkEnd w:id="1295"/>
      <w:bookmarkEnd w:id="1296"/>
      <w:bookmarkEnd w:id="1297"/>
      <w:bookmarkEnd w:id="1298"/>
      <w:bookmarkEnd w:id="1300"/>
      <w:r>
        <w:t>, contents of</w:t>
      </w:r>
      <w:bookmarkEnd w:id="1299"/>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301" w:name="_Toc61663914"/>
      <w:bookmarkStart w:id="1302" w:name="_Toc137610010"/>
      <w:bookmarkStart w:id="1303" w:name="_Toc137610620"/>
      <w:bookmarkStart w:id="1304" w:name="_Toc137611253"/>
      <w:bookmarkStart w:id="1305" w:name="_Toc137611861"/>
      <w:bookmarkStart w:id="1306" w:name="_Toc151794782"/>
      <w:r>
        <w:rPr>
          <w:rStyle w:val="CharSectno"/>
        </w:rPr>
        <w:t>74</w:t>
      </w:r>
      <w:r>
        <w:t>.</w:t>
      </w:r>
      <w:r>
        <w:tab/>
      </w:r>
      <w:bookmarkStart w:id="1307" w:name="_Toc42689178"/>
      <w:r>
        <w:t>Giving fortification removal notice</w:t>
      </w:r>
      <w:bookmarkEnd w:id="1301"/>
      <w:bookmarkEnd w:id="1302"/>
      <w:bookmarkEnd w:id="1303"/>
      <w:bookmarkEnd w:id="1304"/>
      <w:bookmarkEnd w:id="1305"/>
      <w:bookmarkEnd w:id="1307"/>
      <w:bookmarkEnd w:id="130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308" w:name="_Toc61663915"/>
      <w:bookmarkStart w:id="1309" w:name="_Toc137610011"/>
      <w:bookmarkStart w:id="1310" w:name="_Toc137610621"/>
      <w:bookmarkStart w:id="1311" w:name="_Toc137611254"/>
      <w:bookmarkStart w:id="1312" w:name="_Toc137611862"/>
      <w:bookmarkStart w:id="1313" w:name="_Toc151794783"/>
      <w:r>
        <w:rPr>
          <w:rStyle w:val="CharSectno"/>
        </w:rPr>
        <w:t>75</w:t>
      </w:r>
      <w:r>
        <w:t>.</w:t>
      </w:r>
      <w:r>
        <w:tab/>
      </w:r>
      <w:bookmarkStart w:id="1314" w:name="_Toc42689179"/>
      <w:r>
        <w:t>Fortification removal notice</w:t>
      </w:r>
      <w:bookmarkEnd w:id="1308"/>
      <w:bookmarkEnd w:id="1309"/>
      <w:bookmarkEnd w:id="1310"/>
      <w:bookmarkEnd w:id="1311"/>
      <w:bookmarkEnd w:id="1312"/>
      <w:bookmarkEnd w:id="1314"/>
      <w:r>
        <w:t>, enforcing</w:t>
      </w:r>
      <w:bookmarkEnd w:id="1313"/>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315" w:name="_Toc61663916"/>
      <w:bookmarkStart w:id="1316" w:name="_Toc137610012"/>
      <w:bookmarkStart w:id="1317" w:name="_Toc137610622"/>
      <w:bookmarkStart w:id="1318" w:name="_Toc137611255"/>
      <w:bookmarkStart w:id="1319" w:name="_Toc137611863"/>
      <w:bookmarkStart w:id="1320" w:name="_Toc151794784"/>
      <w:r>
        <w:rPr>
          <w:rStyle w:val="CharSectno"/>
        </w:rPr>
        <w:t>76</w:t>
      </w:r>
      <w:r>
        <w:t>.</w:t>
      </w:r>
      <w:r>
        <w:tab/>
      </w:r>
      <w:bookmarkStart w:id="1321" w:name="_Toc42689180"/>
      <w:r>
        <w:t>Review of fortification removal notice</w:t>
      </w:r>
      <w:bookmarkEnd w:id="1315"/>
      <w:bookmarkEnd w:id="1316"/>
      <w:bookmarkEnd w:id="1317"/>
      <w:bookmarkEnd w:id="1318"/>
      <w:bookmarkEnd w:id="1319"/>
      <w:bookmarkEnd w:id="1321"/>
      <w:bookmarkEnd w:id="1320"/>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322" w:name="_Toc61663917"/>
      <w:bookmarkStart w:id="1323" w:name="_Toc137610013"/>
      <w:bookmarkStart w:id="1324" w:name="_Toc137610623"/>
      <w:bookmarkStart w:id="1325" w:name="_Toc137611256"/>
      <w:bookmarkStart w:id="1326" w:name="_Toc137611864"/>
      <w:bookmarkStart w:id="1327" w:name="_Toc151794785"/>
      <w:r>
        <w:rPr>
          <w:rStyle w:val="CharSectno"/>
        </w:rPr>
        <w:t>77</w:t>
      </w:r>
      <w:r>
        <w:t>.</w:t>
      </w:r>
      <w:r>
        <w:tab/>
      </w:r>
      <w:bookmarkStart w:id="1328" w:name="_Toc42689181"/>
      <w:r>
        <w:t>Hindering removal or modification of fortifications</w:t>
      </w:r>
      <w:bookmarkEnd w:id="1322"/>
      <w:bookmarkEnd w:id="1323"/>
      <w:bookmarkEnd w:id="1324"/>
      <w:bookmarkEnd w:id="1325"/>
      <w:bookmarkEnd w:id="1326"/>
      <w:bookmarkEnd w:id="1328"/>
      <w:bookmarkEnd w:id="1327"/>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329" w:name="_Toc61663918"/>
      <w:bookmarkStart w:id="1330" w:name="_Toc137610014"/>
      <w:bookmarkStart w:id="1331" w:name="_Toc137610624"/>
      <w:bookmarkStart w:id="1332" w:name="_Toc137611257"/>
      <w:bookmarkStart w:id="1333" w:name="_Toc137611865"/>
      <w:bookmarkStart w:id="1334" w:name="_Toc151794786"/>
      <w:r>
        <w:rPr>
          <w:rStyle w:val="CharSectno"/>
        </w:rPr>
        <w:t>78</w:t>
      </w:r>
      <w:r>
        <w:t>.</w:t>
      </w:r>
      <w:r>
        <w:tab/>
      </w:r>
      <w:bookmarkStart w:id="1335" w:name="_Toc42689182"/>
      <w:r>
        <w:t>Planning and other approval issues</w:t>
      </w:r>
      <w:bookmarkEnd w:id="1329"/>
      <w:bookmarkEnd w:id="1330"/>
      <w:bookmarkEnd w:id="1331"/>
      <w:bookmarkEnd w:id="1332"/>
      <w:bookmarkEnd w:id="1333"/>
      <w:bookmarkEnd w:id="1335"/>
      <w:bookmarkEnd w:id="1334"/>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336" w:name="_Toc61663919"/>
      <w:bookmarkStart w:id="1337" w:name="_Toc137610015"/>
      <w:bookmarkStart w:id="1338" w:name="_Toc137610625"/>
      <w:bookmarkStart w:id="1339" w:name="_Toc137611258"/>
      <w:bookmarkStart w:id="1340" w:name="_Toc137611866"/>
      <w:bookmarkStart w:id="1341" w:name="_Toc151794787"/>
      <w:r>
        <w:rPr>
          <w:rStyle w:val="CharSectno"/>
        </w:rPr>
        <w:t>79</w:t>
      </w:r>
      <w:r>
        <w:t>.</w:t>
      </w:r>
      <w:r>
        <w:tab/>
      </w:r>
      <w:bookmarkStart w:id="1342" w:name="_Toc42689183"/>
      <w:r>
        <w:t>No compensation</w:t>
      </w:r>
      <w:bookmarkEnd w:id="1336"/>
      <w:bookmarkEnd w:id="1337"/>
      <w:bookmarkEnd w:id="1338"/>
      <w:bookmarkEnd w:id="1339"/>
      <w:bookmarkEnd w:id="1340"/>
      <w:bookmarkEnd w:id="1342"/>
      <w:r>
        <w:t xml:space="preserve"> for removal or modification of fortifications</w:t>
      </w:r>
      <w:bookmarkEnd w:id="1341"/>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343" w:name="_Toc61663920"/>
      <w:bookmarkStart w:id="1344" w:name="_Toc137610016"/>
      <w:bookmarkStart w:id="1345" w:name="_Toc137610626"/>
      <w:bookmarkStart w:id="1346" w:name="_Toc137611259"/>
      <w:bookmarkStart w:id="1347" w:name="_Toc137611867"/>
      <w:bookmarkStart w:id="1348" w:name="_Toc151794788"/>
      <w:r>
        <w:rPr>
          <w:rStyle w:val="CharSectno"/>
        </w:rPr>
        <w:t>80</w:t>
      </w:r>
      <w:r>
        <w:t>.</w:t>
      </w:r>
      <w:r>
        <w:tab/>
      </w:r>
      <w:bookmarkStart w:id="1349" w:name="_Toc42689184"/>
      <w:r>
        <w:t>Protection from liability for wrongdoing</w:t>
      </w:r>
      <w:bookmarkEnd w:id="1343"/>
      <w:bookmarkEnd w:id="1344"/>
      <w:bookmarkEnd w:id="1345"/>
      <w:bookmarkEnd w:id="1346"/>
      <w:bookmarkEnd w:id="1347"/>
      <w:bookmarkEnd w:id="1349"/>
      <w:bookmarkEnd w:id="134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350" w:name="_Toc61663921"/>
      <w:bookmarkStart w:id="1351" w:name="_Toc61664240"/>
      <w:bookmarkStart w:id="1352" w:name="_Toc61671966"/>
      <w:bookmarkStart w:id="1353" w:name="_Toc61927031"/>
      <w:bookmarkStart w:id="1354" w:name="_Toc71357622"/>
      <w:bookmarkStart w:id="1355" w:name="_Toc72894217"/>
      <w:bookmarkStart w:id="1356" w:name="_Toc73335675"/>
      <w:bookmarkStart w:id="1357" w:name="_Toc89508818"/>
      <w:bookmarkStart w:id="1358" w:name="_Toc90866818"/>
      <w:bookmarkStart w:id="1359" w:name="_Toc96922286"/>
      <w:bookmarkStart w:id="1360" w:name="_Toc101950769"/>
      <w:bookmarkStart w:id="1361" w:name="_Toc102725365"/>
      <w:bookmarkStart w:id="1362" w:name="_Toc102725670"/>
      <w:bookmarkStart w:id="1363" w:name="_Toc104702241"/>
      <w:bookmarkStart w:id="1364" w:name="_Toc137608013"/>
      <w:bookmarkStart w:id="1365" w:name="_Toc137609713"/>
      <w:bookmarkStart w:id="1366" w:name="_Toc137610017"/>
      <w:bookmarkStart w:id="1367" w:name="_Toc137610322"/>
      <w:bookmarkStart w:id="1368" w:name="_Toc137610627"/>
      <w:bookmarkStart w:id="1369" w:name="_Toc137610931"/>
      <w:bookmarkStart w:id="1370" w:name="_Toc137611260"/>
      <w:bookmarkStart w:id="1371" w:name="_Toc137611564"/>
      <w:bookmarkStart w:id="1372" w:name="_Toc137611868"/>
      <w:bookmarkStart w:id="1373" w:name="_Toc137612172"/>
      <w:bookmarkStart w:id="1374" w:name="_Toc137612573"/>
      <w:bookmarkStart w:id="1375" w:name="_Toc137866610"/>
      <w:bookmarkStart w:id="1376" w:name="_Toc137869458"/>
      <w:bookmarkStart w:id="1377" w:name="_Toc139951452"/>
      <w:bookmarkStart w:id="1378" w:name="_Toc140396035"/>
      <w:bookmarkStart w:id="1379" w:name="_Toc140456143"/>
      <w:bookmarkStart w:id="1380" w:name="_Toc140979402"/>
      <w:bookmarkStart w:id="1381" w:name="_Toc141588613"/>
      <w:bookmarkStart w:id="1382" w:name="_Toc141589626"/>
      <w:bookmarkStart w:id="1383" w:name="_Toc143077801"/>
      <w:bookmarkStart w:id="1384" w:name="_Toc148179661"/>
      <w:bookmarkStart w:id="1385" w:name="_Toc151794484"/>
      <w:bookmarkStart w:id="1386" w:name="_Toc151794789"/>
      <w:r>
        <w:rPr>
          <w:rStyle w:val="CharDivNo"/>
        </w:rPr>
        <w:t>Division 7</w:t>
      </w:r>
      <w:r>
        <w:t> — </w:t>
      </w:r>
      <w:r>
        <w:rPr>
          <w:rStyle w:val="CharDivText"/>
        </w:rPr>
        <w:t>General matters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tabs>
          <w:tab w:val="clear" w:pos="879"/>
          <w:tab w:val="left" w:pos="896"/>
        </w:tabs>
      </w:pPr>
      <w:r>
        <w:tab/>
        <w:t>[Heading inserted by No. 78 of 2003 s. 17.]</w:t>
      </w:r>
    </w:p>
    <w:p>
      <w:pPr>
        <w:pStyle w:val="Heading5"/>
      </w:pPr>
      <w:bookmarkStart w:id="1387" w:name="_Toc61663922"/>
      <w:bookmarkStart w:id="1388" w:name="_Toc137610018"/>
      <w:bookmarkStart w:id="1389" w:name="_Toc137610628"/>
      <w:bookmarkStart w:id="1390" w:name="_Toc137611261"/>
      <w:bookmarkStart w:id="1391" w:name="_Toc137611869"/>
      <w:bookmarkStart w:id="1392" w:name="_Toc151794790"/>
      <w:r>
        <w:rPr>
          <w:rStyle w:val="CharSectno"/>
        </w:rPr>
        <w:t>81</w:t>
      </w:r>
      <w:r>
        <w:t>.</w:t>
      </w:r>
      <w:r>
        <w:tab/>
        <w:t>Part not applicable to juveniles</w:t>
      </w:r>
      <w:bookmarkEnd w:id="1387"/>
      <w:bookmarkEnd w:id="1388"/>
      <w:bookmarkEnd w:id="1389"/>
      <w:bookmarkEnd w:id="1390"/>
      <w:bookmarkEnd w:id="1391"/>
      <w:bookmarkEnd w:id="1392"/>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393" w:name="_Toc42689186"/>
      <w:r>
        <w:tab/>
        <w:t>[Section 81 inserted by No. 78 of 2003 s. 17.]</w:t>
      </w:r>
    </w:p>
    <w:p>
      <w:pPr>
        <w:pStyle w:val="Heading5"/>
      </w:pPr>
      <w:bookmarkStart w:id="1394" w:name="_Toc61663923"/>
      <w:bookmarkStart w:id="1395" w:name="_Toc137610019"/>
      <w:bookmarkStart w:id="1396" w:name="_Toc137610629"/>
      <w:bookmarkStart w:id="1397" w:name="_Toc137611262"/>
      <w:bookmarkStart w:id="1398" w:name="_Toc137611870"/>
      <w:bookmarkStart w:id="1399" w:name="_Toc151794791"/>
      <w:r>
        <w:rPr>
          <w:rStyle w:val="CharSectno"/>
        </w:rPr>
        <w:t>82</w:t>
      </w:r>
      <w:r>
        <w:t>.</w:t>
      </w:r>
      <w:r>
        <w:tab/>
        <w:t>Delegation by Commissioner of Police</w:t>
      </w:r>
      <w:bookmarkEnd w:id="1393"/>
      <w:bookmarkEnd w:id="1394"/>
      <w:bookmarkEnd w:id="1395"/>
      <w:bookmarkEnd w:id="1396"/>
      <w:bookmarkEnd w:id="1397"/>
      <w:bookmarkEnd w:id="1398"/>
      <w:bookmarkEnd w:id="1399"/>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400" w:name="_Toc61663924"/>
      <w:bookmarkStart w:id="1401" w:name="_Toc137610020"/>
      <w:bookmarkStart w:id="1402" w:name="_Toc137610630"/>
      <w:bookmarkStart w:id="1403" w:name="_Toc137611263"/>
      <w:bookmarkStart w:id="1404" w:name="_Toc137611871"/>
      <w:bookmarkStart w:id="1405" w:name="_Toc151794792"/>
      <w:r>
        <w:rPr>
          <w:rStyle w:val="CharSectno"/>
        </w:rPr>
        <w:t>83</w:t>
      </w:r>
      <w:r>
        <w:t>.</w:t>
      </w:r>
      <w:r>
        <w:tab/>
      </w:r>
      <w:bookmarkStart w:id="1406" w:name="_Toc42689187"/>
      <w:r>
        <w:t>Judicial review excluded</w:t>
      </w:r>
      <w:bookmarkEnd w:id="1400"/>
      <w:bookmarkEnd w:id="1401"/>
      <w:bookmarkEnd w:id="1402"/>
      <w:bookmarkEnd w:id="1403"/>
      <w:bookmarkEnd w:id="1404"/>
      <w:bookmarkEnd w:id="1406"/>
      <w:bookmarkEnd w:id="140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407" w:name="_Toc61663925"/>
      <w:bookmarkStart w:id="1408" w:name="_Toc61664244"/>
      <w:bookmarkStart w:id="1409" w:name="_Toc61671970"/>
      <w:bookmarkStart w:id="1410" w:name="_Toc61927035"/>
      <w:bookmarkStart w:id="1411" w:name="_Toc71357626"/>
      <w:bookmarkStart w:id="1412" w:name="_Toc72894221"/>
      <w:bookmarkStart w:id="1413" w:name="_Toc73335679"/>
      <w:bookmarkStart w:id="1414" w:name="_Toc89508822"/>
      <w:bookmarkStart w:id="1415" w:name="_Toc90866822"/>
      <w:bookmarkStart w:id="1416" w:name="_Toc96922290"/>
      <w:bookmarkStart w:id="1417" w:name="_Toc101950773"/>
      <w:bookmarkStart w:id="1418" w:name="_Toc102725369"/>
      <w:bookmarkStart w:id="1419" w:name="_Toc102725674"/>
      <w:bookmarkStart w:id="1420" w:name="_Toc104702245"/>
      <w:bookmarkStart w:id="1421" w:name="_Toc137608017"/>
      <w:bookmarkStart w:id="1422" w:name="_Toc137609717"/>
      <w:bookmarkStart w:id="1423" w:name="_Toc137610021"/>
      <w:bookmarkStart w:id="1424" w:name="_Toc137610326"/>
      <w:bookmarkStart w:id="1425" w:name="_Toc137610631"/>
      <w:bookmarkStart w:id="1426" w:name="_Toc137610935"/>
      <w:bookmarkStart w:id="1427" w:name="_Toc137611264"/>
      <w:bookmarkStart w:id="1428" w:name="_Toc137611568"/>
      <w:bookmarkStart w:id="1429" w:name="_Toc137611872"/>
      <w:bookmarkStart w:id="1430" w:name="_Toc137612176"/>
      <w:bookmarkStart w:id="1431" w:name="_Toc137612577"/>
      <w:bookmarkStart w:id="1432" w:name="_Toc137866614"/>
      <w:bookmarkStart w:id="1433" w:name="_Toc137869462"/>
      <w:bookmarkStart w:id="1434" w:name="_Toc139951456"/>
      <w:bookmarkStart w:id="1435" w:name="_Toc140396039"/>
      <w:bookmarkStart w:id="1436" w:name="_Toc140456147"/>
      <w:bookmarkStart w:id="1437" w:name="_Toc140979406"/>
      <w:bookmarkStart w:id="1438" w:name="_Toc141588617"/>
      <w:bookmarkStart w:id="1439" w:name="_Toc141589630"/>
      <w:bookmarkStart w:id="1440" w:name="_Toc143077805"/>
      <w:bookmarkStart w:id="1441" w:name="_Toc148179665"/>
      <w:bookmarkStart w:id="1442" w:name="_Toc151794488"/>
      <w:bookmarkStart w:id="1443" w:name="_Toc151794793"/>
      <w:r>
        <w:rPr>
          <w:rStyle w:val="CharPartNo"/>
        </w:rPr>
        <w:t>Part 5</w:t>
      </w:r>
      <w:r>
        <w:rPr>
          <w:b w:val="0"/>
        </w:rPr>
        <w:t> </w:t>
      </w:r>
      <w:r>
        <w:t>—</w:t>
      </w:r>
      <w:r>
        <w:rPr>
          <w:b w:val="0"/>
        </w:rPr>
        <w:t> </w:t>
      </w:r>
      <w:r>
        <w:rPr>
          <w:rStyle w:val="CharPartText"/>
        </w:rPr>
        <w:t>Reporting</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Footnoteheading"/>
        <w:tabs>
          <w:tab w:val="clear" w:pos="879"/>
          <w:tab w:val="left" w:pos="896"/>
        </w:tabs>
      </w:pPr>
      <w:r>
        <w:tab/>
        <w:t>[Heading inserted by No. 78 of 2003 s. 17.]</w:t>
      </w:r>
    </w:p>
    <w:p>
      <w:pPr>
        <w:pStyle w:val="Heading3"/>
      </w:pPr>
      <w:bookmarkStart w:id="1444" w:name="_Toc61663926"/>
      <w:bookmarkStart w:id="1445" w:name="_Toc61664245"/>
      <w:bookmarkStart w:id="1446" w:name="_Toc61671971"/>
      <w:bookmarkStart w:id="1447" w:name="_Toc61927036"/>
      <w:bookmarkStart w:id="1448" w:name="_Toc71357627"/>
      <w:bookmarkStart w:id="1449" w:name="_Toc72894222"/>
      <w:bookmarkStart w:id="1450" w:name="_Toc73335680"/>
      <w:bookmarkStart w:id="1451" w:name="_Toc89508823"/>
      <w:bookmarkStart w:id="1452" w:name="_Toc90866823"/>
      <w:bookmarkStart w:id="1453" w:name="_Toc96922291"/>
      <w:bookmarkStart w:id="1454" w:name="_Toc101950774"/>
      <w:bookmarkStart w:id="1455" w:name="_Toc102725370"/>
      <w:bookmarkStart w:id="1456" w:name="_Toc102725675"/>
      <w:bookmarkStart w:id="1457" w:name="_Toc104702246"/>
      <w:bookmarkStart w:id="1458" w:name="_Toc137608018"/>
      <w:bookmarkStart w:id="1459" w:name="_Toc137609718"/>
      <w:bookmarkStart w:id="1460" w:name="_Toc137610022"/>
      <w:bookmarkStart w:id="1461" w:name="_Toc137610327"/>
      <w:bookmarkStart w:id="1462" w:name="_Toc137610632"/>
      <w:bookmarkStart w:id="1463" w:name="_Toc137610936"/>
      <w:bookmarkStart w:id="1464" w:name="_Toc137611265"/>
      <w:bookmarkStart w:id="1465" w:name="_Toc137611569"/>
      <w:bookmarkStart w:id="1466" w:name="_Toc137611873"/>
      <w:bookmarkStart w:id="1467" w:name="_Toc137612177"/>
      <w:bookmarkStart w:id="1468" w:name="_Toc137612578"/>
      <w:bookmarkStart w:id="1469" w:name="_Toc137866615"/>
      <w:bookmarkStart w:id="1470" w:name="_Toc137869463"/>
      <w:bookmarkStart w:id="1471" w:name="_Toc139951457"/>
      <w:bookmarkStart w:id="1472" w:name="_Toc140396040"/>
      <w:bookmarkStart w:id="1473" w:name="_Toc140456148"/>
      <w:bookmarkStart w:id="1474" w:name="_Toc140979407"/>
      <w:bookmarkStart w:id="1475" w:name="_Toc141588618"/>
      <w:bookmarkStart w:id="1476" w:name="_Toc141589631"/>
      <w:bookmarkStart w:id="1477" w:name="_Toc143077806"/>
      <w:bookmarkStart w:id="1478" w:name="_Toc148179666"/>
      <w:bookmarkStart w:id="1479" w:name="_Toc151794489"/>
      <w:bookmarkStart w:id="1480" w:name="_Toc151794794"/>
      <w:r>
        <w:rPr>
          <w:rStyle w:val="CharDivNo"/>
        </w:rPr>
        <w:t>Division 1</w:t>
      </w:r>
      <w:r>
        <w:t> — </w:t>
      </w:r>
      <w:r>
        <w:rPr>
          <w:rStyle w:val="CharDivText"/>
        </w:rPr>
        <w:t>Reports by Commission on specific matters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Footnoteheading"/>
        <w:tabs>
          <w:tab w:val="clear" w:pos="879"/>
          <w:tab w:val="left" w:pos="896"/>
        </w:tabs>
      </w:pPr>
      <w:r>
        <w:tab/>
        <w:t>[Heading inserted by No. 78 of 2003 s. 17.]</w:t>
      </w:r>
    </w:p>
    <w:p>
      <w:pPr>
        <w:pStyle w:val="Heading5"/>
      </w:pPr>
      <w:bookmarkStart w:id="1481" w:name="_Toc61663927"/>
      <w:bookmarkStart w:id="1482" w:name="_Toc137610023"/>
      <w:bookmarkStart w:id="1483" w:name="_Toc137610633"/>
      <w:bookmarkStart w:id="1484" w:name="_Toc137611266"/>
      <w:bookmarkStart w:id="1485" w:name="_Toc137611874"/>
      <w:bookmarkStart w:id="1486" w:name="_Toc151794795"/>
      <w:r>
        <w:rPr>
          <w:rStyle w:val="CharSectno"/>
        </w:rPr>
        <w:t>84</w:t>
      </w:r>
      <w:r>
        <w:t>.</w:t>
      </w:r>
      <w:r>
        <w:tab/>
      </w:r>
      <w:bookmarkStart w:id="1487" w:name="_Toc42689188"/>
      <w:r>
        <w:t>Report to Parliament on investigation or received matter</w:t>
      </w:r>
      <w:bookmarkEnd w:id="1481"/>
      <w:bookmarkEnd w:id="1482"/>
      <w:bookmarkEnd w:id="1483"/>
      <w:bookmarkEnd w:id="1484"/>
      <w:bookmarkEnd w:id="1485"/>
      <w:bookmarkEnd w:id="1487"/>
      <w:bookmarkEnd w:id="1486"/>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488" w:name="_Toc61663928"/>
      <w:bookmarkStart w:id="1489" w:name="_Toc137610024"/>
      <w:bookmarkStart w:id="1490" w:name="_Toc137610634"/>
      <w:bookmarkStart w:id="1491" w:name="_Toc137611267"/>
      <w:bookmarkStart w:id="1492" w:name="_Toc137611875"/>
      <w:bookmarkStart w:id="1493" w:name="_Toc151794796"/>
      <w:r>
        <w:rPr>
          <w:rStyle w:val="CharSectno"/>
        </w:rPr>
        <w:t>85</w:t>
      </w:r>
      <w:r>
        <w:t>.</w:t>
      </w:r>
      <w:r>
        <w:tab/>
      </w:r>
      <w:bookmarkStart w:id="1494" w:name="_Toc42689189"/>
      <w:r>
        <w:t>Report to Parliament on further action by appropriate authority</w:t>
      </w:r>
      <w:bookmarkEnd w:id="1488"/>
      <w:bookmarkEnd w:id="1489"/>
      <w:bookmarkEnd w:id="1490"/>
      <w:bookmarkEnd w:id="1491"/>
      <w:bookmarkEnd w:id="1492"/>
      <w:bookmarkEnd w:id="1494"/>
      <w:bookmarkEnd w:id="1493"/>
    </w:p>
    <w:p>
      <w:pPr>
        <w:pStyle w:val="Subsection"/>
      </w:pPr>
      <w:r>
        <w:tab/>
        <w:t>(1)</w:t>
      </w:r>
      <w:r>
        <w:tab/>
        <w:t>After considering a report given to the Commission by an appropriate authority under section </w:t>
      </w:r>
      <w:bookmarkStart w:id="1495" w:name="_Hlt37815556"/>
      <w:r>
        <w:t>40(1) or </w:t>
      </w:r>
      <w:bookmarkEnd w:id="1495"/>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496" w:name="_Toc61663929"/>
      <w:bookmarkStart w:id="1497" w:name="_Toc137610025"/>
      <w:bookmarkStart w:id="1498" w:name="_Toc137610635"/>
      <w:bookmarkStart w:id="1499" w:name="_Toc137611268"/>
      <w:bookmarkStart w:id="1500" w:name="_Toc137611876"/>
      <w:bookmarkStart w:id="1501" w:name="_Toc151794797"/>
      <w:r>
        <w:rPr>
          <w:rStyle w:val="CharSectno"/>
        </w:rPr>
        <w:t>86</w:t>
      </w:r>
      <w:r>
        <w:t>.</w:t>
      </w:r>
      <w:r>
        <w:tab/>
      </w:r>
      <w:bookmarkEnd w:id="1496"/>
      <w:r>
        <w:t>Person subject to adverse report, entitlement of</w:t>
      </w:r>
      <w:bookmarkEnd w:id="1497"/>
      <w:bookmarkEnd w:id="1498"/>
      <w:bookmarkEnd w:id="1499"/>
      <w:bookmarkEnd w:id="1500"/>
      <w:bookmarkEnd w:id="1501"/>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502" w:name="_Toc61663930"/>
      <w:bookmarkStart w:id="1503" w:name="_Toc137610026"/>
      <w:bookmarkStart w:id="1504" w:name="_Toc137610636"/>
      <w:bookmarkStart w:id="1505" w:name="_Toc137611269"/>
      <w:bookmarkStart w:id="1506" w:name="_Toc137611877"/>
      <w:bookmarkStart w:id="1507" w:name="_Toc151794798"/>
      <w:r>
        <w:rPr>
          <w:rStyle w:val="CharSectno"/>
        </w:rPr>
        <w:t>87</w:t>
      </w:r>
      <w:r>
        <w:t>.</w:t>
      </w:r>
      <w:r>
        <w:tab/>
      </w:r>
      <w:bookmarkStart w:id="1508" w:name="_Toc42689191"/>
      <w:r>
        <w:t>Disclosure of matters in report</w:t>
      </w:r>
      <w:bookmarkEnd w:id="1502"/>
      <w:bookmarkEnd w:id="1503"/>
      <w:bookmarkEnd w:id="1504"/>
      <w:bookmarkEnd w:id="1505"/>
      <w:bookmarkEnd w:id="1506"/>
      <w:bookmarkEnd w:id="1508"/>
      <w:r>
        <w:t xml:space="preserve"> made under s. 84 or 85</w:t>
      </w:r>
      <w:bookmarkEnd w:id="1507"/>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509" w:name="_Toc61663931"/>
      <w:bookmarkStart w:id="1510" w:name="_Toc137610027"/>
      <w:bookmarkStart w:id="1511" w:name="_Toc137610637"/>
      <w:bookmarkStart w:id="1512" w:name="_Toc137611270"/>
      <w:bookmarkStart w:id="1513" w:name="_Toc137611878"/>
      <w:bookmarkStart w:id="1514" w:name="_Toc151794799"/>
      <w:r>
        <w:rPr>
          <w:rStyle w:val="CharSectno"/>
        </w:rPr>
        <w:t>88</w:t>
      </w:r>
      <w:r>
        <w:t>.</w:t>
      </w:r>
      <w:r>
        <w:tab/>
      </w:r>
      <w:bookmarkStart w:id="1515" w:name="_Toc42689192"/>
      <w:r>
        <w:t>Special reports</w:t>
      </w:r>
      <w:bookmarkEnd w:id="1509"/>
      <w:bookmarkEnd w:id="1515"/>
      <w:r>
        <w:t xml:space="preserve"> to Parliament on policy matters</w:t>
      </w:r>
      <w:bookmarkEnd w:id="1510"/>
      <w:bookmarkEnd w:id="1511"/>
      <w:bookmarkEnd w:id="1512"/>
      <w:bookmarkEnd w:id="1513"/>
      <w:bookmarkEnd w:id="151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516" w:name="_Toc42689193"/>
      <w:r>
        <w:tab/>
        <w:t>[Section 88 inserted by No. 78 of 2003 s. 17.]</w:t>
      </w:r>
    </w:p>
    <w:p>
      <w:pPr>
        <w:pStyle w:val="Heading5"/>
      </w:pPr>
      <w:bookmarkStart w:id="1517" w:name="_Toc61663932"/>
      <w:bookmarkStart w:id="1518" w:name="_Toc137610028"/>
      <w:bookmarkStart w:id="1519" w:name="_Toc137610638"/>
      <w:bookmarkStart w:id="1520" w:name="_Toc137611271"/>
      <w:bookmarkStart w:id="1521" w:name="_Toc137611879"/>
      <w:bookmarkStart w:id="1522" w:name="_Toc151794800"/>
      <w:r>
        <w:rPr>
          <w:rStyle w:val="CharSectno"/>
        </w:rPr>
        <w:t>89</w:t>
      </w:r>
      <w:r>
        <w:t>.</w:t>
      </w:r>
      <w:r>
        <w:tab/>
        <w:t>Report under s. 84, 85 or 88 may be made to a Minister or the Standing Committee</w:t>
      </w:r>
      <w:bookmarkEnd w:id="1516"/>
      <w:bookmarkEnd w:id="1517"/>
      <w:r>
        <w:t xml:space="preserve"> instead of to Parliament</w:t>
      </w:r>
      <w:bookmarkEnd w:id="1518"/>
      <w:bookmarkEnd w:id="1519"/>
      <w:bookmarkEnd w:id="1520"/>
      <w:bookmarkEnd w:id="1521"/>
      <w:bookmarkEnd w:id="152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523" w:name="_Toc61663933"/>
      <w:bookmarkStart w:id="1524" w:name="_Toc137610029"/>
      <w:bookmarkStart w:id="1525" w:name="_Toc137610639"/>
      <w:bookmarkStart w:id="1526" w:name="_Toc137611272"/>
      <w:bookmarkStart w:id="1527" w:name="_Toc137611880"/>
      <w:bookmarkStart w:id="1528" w:name="_Toc151794801"/>
      <w:r>
        <w:rPr>
          <w:rStyle w:val="CharSectno"/>
        </w:rPr>
        <w:t>90</w:t>
      </w:r>
      <w:r>
        <w:t>.</w:t>
      </w:r>
      <w:r>
        <w:tab/>
      </w:r>
      <w:bookmarkStart w:id="1529" w:name="_Toc42689194"/>
      <w:r>
        <w:t xml:space="preserve">Reports about people proposed as police officers </w:t>
      </w:r>
      <w:bookmarkEnd w:id="1523"/>
      <w:bookmarkEnd w:id="1529"/>
      <w:r>
        <w:t>or CEOs</w:t>
      </w:r>
      <w:bookmarkEnd w:id="1524"/>
      <w:bookmarkEnd w:id="1525"/>
      <w:bookmarkEnd w:id="1526"/>
      <w:bookmarkEnd w:id="1527"/>
      <w:bookmarkEnd w:id="152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aide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1530" w:name="_Toc61663934"/>
      <w:bookmarkStart w:id="1531" w:name="_Toc61664253"/>
      <w:bookmarkStart w:id="1532" w:name="_Toc61671979"/>
      <w:bookmarkStart w:id="1533" w:name="_Toc61927044"/>
      <w:bookmarkStart w:id="1534" w:name="_Toc71357635"/>
      <w:bookmarkStart w:id="1535" w:name="_Toc72894230"/>
      <w:bookmarkStart w:id="1536" w:name="_Toc73335688"/>
      <w:bookmarkStart w:id="1537" w:name="_Toc89508831"/>
      <w:bookmarkStart w:id="1538" w:name="_Toc90866831"/>
      <w:bookmarkStart w:id="1539" w:name="_Toc96922299"/>
      <w:bookmarkStart w:id="1540" w:name="_Toc101950782"/>
      <w:bookmarkStart w:id="1541" w:name="_Toc102725378"/>
      <w:bookmarkStart w:id="1542" w:name="_Toc102725683"/>
      <w:bookmarkStart w:id="1543" w:name="_Toc104702254"/>
      <w:bookmarkStart w:id="1544" w:name="_Toc137608026"/>
      <w:bookmarkStart w:id="1545" w:name="_Toc137609726"/>
      <w:bookmarkStart w:id="1546" w:name="_Toc137610030"/>
      <w:bookmarkStart w:id="1547" w:name="_Toc137610335"/>
      <w:bookmarkStart w:id="1548" w:name="_Toc137610640"/>
      <w:bookmarkStart w:id="1549" w:name="_Toc137610944"/>
      <w:bookmarkStart w:id="1550" w:name="_Toc137611273"/>
      <w:bookmarkStart w:id="1551" w:name="_Toc137611577"/>
      <w:bookmarkStart w:id="1552" w:name="_Toc137611881"/>
      <w:bookmarkStart w:id="1553" w:name="_Toc137612185"/>
      <w:bookmarkStart w:id="1554" w:name="_Toc137612586"/>
      <w:bookmarkStart w:id="1555" w:name="_Toc137866623"/>
      <w:bookmarkStart w:id="1556" w:name="_Toc137869471"/>
      <w:bookmarkStart w:id="1557" w:name="_Toc139951465"/>
      <w:bookmarkStart w:id="1558" w:name="_Toc140396048"/>
      <w:bookmarkStart w:id="1559" w:name="_Toc140456156"/>
      <w:bookmarkStart w:id="1560" w:name="_Toc140979415"/>
      <w:bookmarkStart w:id="1561" w:name="_Toc141588626"/>
      <w:bookmarkStart w:id="1562" w:name="_Toc141589639"/>
      <w:bookmarkStart w:id="1563" w:name="_Toc143077814"/>
      <w:bookmarkStart w:id="1564" w:name="_Toc148179674"/>
      <w:bookmarkStart w:id="1565" w:name="_Toc151794497"/>
      <w:bookmarkStart w:id="1566" w:name="_Toc151794802"/>
      <w:r>
        <w:rPr>
          <w:rStyle w:val="CharDivNo"/>
        </w:rPr>
        <w:t>Division 2</w:t>
      </w:r>
      <w:r>
        <w:t> — </w:t>
      </w:r>
      <w:r>
        <w:rPr>
          <w:rStyle w:val="CharDivText"/>
        </w:rPr>
        <w:t>General reports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Footnoteheading"/>
        <w:tabs>
          <w:tab w:val="clear" w:pos="879"/>
          <w:tab w:val="left" w:pos="896"/>
        </w:tabs>
      </w:pPr>
      <w:r>
        <w:tab/>
        <w:t>[Heading inserted by No. 78 of 2003 s. 17.]</w:t>
      </w:r>
    </w:p>
    <w:p>
      <w:pPr>
        <w:pStyle w:val="Heading5"/>
      </w:pPr>
      <w:bookmarkStart w:id="1567" w:name="_Toc61663935"/>
      <w:bookmarkStart w:id="1568" w:name="_Toc137610031"/>
      <w:bookmarkStart w:id="1569" w:name="_Toc137610641"/>
      <w:bookmarkStart w:id="1570" w:name="_Toc137611274"/>
      <w:bookmarkStart w:id="1571" w:name="_Toc137611882"/>
      <w:bookmarkStart w:id="1572" w:name="_Toc151794803"/>
      <w:r>
        <w:rPr>
          <w:rStyle w:val="CharSectno"/>
        </w:rPr>
        <w:t>91</w:t>
      </w:r>
      <w:r>
        <w:t>.</w:t>
      </w:r>
      <w:r>
        <w:tab/>
      </w:r>
      <w:bookmarkStart w:id="1573" w:name="_Toc42689195"/>
      <w:r>
        <w:t>Annual report to Parliament</w:t>
      </w:r>
      <w:bookmarkEnd w:id="1567"/>
      <w:bookmarkEnd w:id="1568"/>
      <w:bookmarkEnd w:id="1569"/>
      <w:bookmarkEnd w:id="1570"/>
      <w:bookmarkEnd w:id="1571"/>
      <w:bookmarkEnd w:id="1573"/>
      <w:bookmarkEnd w:id="157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91 inserted by No. 78 of 2003 s. 17.]</w:t>
      </w:r>
    </w:p>
    <w:p>
      <w:pPr>
        <w:pStyle w:val="Heading5"/>
      </w:pPr>
      <w:bookmarkStart w:id="1574" w:name="_Toc61663936"/>
      <w:bookmarkStart w:id="1575" w:name="_Toc137610032"/>
      <w:bookmarkStart w:id="1576" w:name="_Toc137610642"/>
      <w:bookmarkStart w:id="1577" w:name="_Toc137611275"/>
      <w:bookmarkStart w:id="1578" w:name="_Toc137611883"/>
      <w:bookmarkStart w:id="1579" w:name="_Toc151794804"/>
      <w:r>
        <w:rPr>
          <w:rStyle w:val="CharSectno"/>
        </w:rPr>
        <w:t>92</w:t>
      </w:r>
      <w:r>
        <w:t>.</w:t>
      </w:r>
      <w:r>
        <w:tab/>
      </w:r>
      <w:bookmarkStart w:id="1580" w:name="_Toc42689196"/>
      <w:r>
        <w:t>Periodical report to Parliament</w:t>
      </w:r>
      <w:bookmarkEnd w:id="1574"/>
      <w:bookmarkEnd w:id="1575"/>
      <w:bookmarkEnd w:id="1576"/>
      <w:bookmarkEnd w:id="1577"/>
      <w:bookmarkEnd w:id="1578"/>
      <w:bookmarkEnd w:id="1580"/>
      <w:bookmarkEnd w:id="157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581" w:name="_Toc61663937"/>
      <w:bookmarkStart w:id="1582" w:name="_Toc61664256"/>
      <w:bookmarkStart w:id="1583" w:name="_Toc61671982"/>
      <w:bookmarkStart w:id="1584" w:name="_Toc61927047"/>
      <w:bookmarkStart w:id="1585" w:name="_Toc71357638"/>
      <w:bookmarkStart w:id="1586" w:name="_Toc72894233"/>
      <w:bookmarkStart w:id="1587" w:name="_Toc73335691"/>
      <w:bookmarkStart w:id="1588" w:name="_Toc89508834"/>
      <w:bookmarkStart w:id="1589" w:name="_Toc90866834"/>
      <w:bookmarkStart w:id="1590" w:name="_Toc96922302"/>
      <w:bookmarkStart w:id="1591" w:name="_Toc101950785"/>
      <w:bookmarkStart w:id="1592" w:name="_Toc102725381"/>
      <w:bookmarkStart w:id="1593" w:name="_Toc102725686"/>
      <w:bookmarkStart w:id="1594" w:name="_Toc104702257"/>
      <w:bookmarkStart w:id="1595" w:name="_Toc137608029"/>
      <w:bookmarkStart w:id="1596" w:name="_Toc137609729"/>
      <w:bookmarkStart w:id="1597" w:name="_Toc137610033"/>
      <w:bookmarkStart w:id="1598" w:name="_Toc137610338"/>
      <w:bookmarkStart w:id="1599" w:name="_Toc137610643"/>
      <w:bookmarkStart w:id="1600" w:name="_Toc137610947"/>
      <w:bookmarkStart w:id="1601" w:name="_Toc137611276"/>
      <w:bookmarkStart w:id="1602" w:name="_Toc137611580"/>
      <w:bookmarkStart w:id="1603" w:name="_Toc137611884"/>
      <w:bookmarkStart w:id="1604" w:name="_Toc137612188"/>
      <w:bookmarkStart w:id="1605" w:name="_Toc137612589"/>
      <w:bookmarkStart w:id="1606" w:name="_Toc137866626"/>
      <w:bookmarkStart w:id="1607" w:name="_Toc137869474"/>
      <w:bookmarkStart w:id="1608" w:name="_Toc139951468"/>
      <w:bookmarkStart w:id="1609" w:name="_Toc140396051"/>
      <w:bookmarkStart w:id="1610" w:name="_Toc140456159"/>
      <w:bookmarkStart w:id="1611" w:name="_Toc140979418"/>
      <w:bookmarkStart w:id="1612" w:name="_Toc141588629"/>
      <w:bookmarkStart w:id="1613" w:name="_Toc141589642"/>
      <w:bookmarkStart w:id="1614" w:name="_Toc143077817"/>
      <w:bookmarkStart w:id="1615" w:name="_Toc148179677"/>
      <w:bookmarkStart w:id="1616" w:name="_Toc151794500"/>
      <w:bookmarkStart w:id="1617" w:name="_Toc151794805"/>
      <w:r>
        <w:rPr>
          <w:rStyle w:val="CharDivNo"/>
        </w:rPr>
        <w:t>Division 3</w:t>
      </w:r>
      <w:r>
        <w:t> — </w:t>
      </w:r>
      <w:r>
        <w:rPr>
          <w:rStyle w:val="CharDivText"/>
        </w:rPr>
        <w:t>General matters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tabs>
          <w:tab w:val="clear" w:pos="879"/>
          <w:tab w:val="left" w:pos="896"/>
        </w:tabs>
      </w:pPr>
      <w:r>
        <w:tab/>
        <w:t>[Heading inserted by No. 78 of 2003 s. 17.]</w:t>
      </w:r>
    </w:p>
    <w:p>
      <w:pPr>
        <w:pStyle w:val="Heading5"/>
      </w:pPr>
      <w:bookmarkStart w:id="1618" w:name="_Toc61663938"/>
      <w:bookmarkStart w:id="1619" w:name="_Toc137610034"/>
      <w:bookmarkStart w:id="1620" w:name="_Toc137610644"/>
      <w:bookmarkStart w:id="1621" w:name="_Toc137611277"/>
      <w:bookmarkStart w:id="1622" w:name="_Toc137611885"/>
      <w:bookmarkStart w:id="1623" w:name="_Toc151794806"/>
      <w:r>
        <w:rPr>
          <w:rStyle w:val="CharSectno"/>
        </w:rPr>
        <w:t>93</w:t>
      </w:r>
      <w:r>
        <w:t>.</w:t>
      </w:r>
      <w:r>
        <w:tab/>
      </w:r>
      <w:bookmarkStart w:id="1624" w:name="_Toc42689197"/>
      <w:r>
        <w:t>Laying documents before House of Parliament that is not sitting</w:t>
      </w:r>
      <w:bookmarkEnd w:id="1618"/>
      <w:bookmarkEnd w:id="1619"/>
      <w:bookmarkEnd w:id="1620"/>
      <w:bookmarkEnd w:id="1621"/>
      <w:bookmarkEnd w:id="1622"/>
      <w:bookmarkEnd w:id="1624"/>
      <w:bookmarkEnd w:id="1623"/>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625" w:name="_Hlt23327006"/>
      <w:bookmarkEnd w:id="1625"/>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626" w:name="_Toc61663939"/>
      <w:bookmarkStart w:id="1627" w:name="_Toc61664258"/>
      <w:bookmarkStart w:id="1628" w:name="_Toc61671984"/>
      <w:bookmarkStart w:id="1629" w:name="_Toc61927049"/>
      <w:bookmarkStart w:id="1630" w:name="_Toc71357640"/>
      <w:bookmarkStart w:id="1631" w:name="_Toc72894235"/>
      <w:bookmarkStart w:id="1632" w:name="_Toc73335693"/>
      <w:bookmarkStart w:id="1633" w:name="_Toc89508836"/>
      <w:bookmarkStart w:id="1634" w:name="_Toc90866836"/>
      <w:bookmarkStart w:id="1635" w:name="_Toc96922304"/>
      <w:bookmarkStart w:id="1636" w:name="_Toc101950787"/>
      <w:bookmarkStart w:id="1637" w:name="_Toc102725383"/>
      <w:bookmarkStart w:id="1638" w:name="_Toc102725688"/>
      <w:bookmarkStart w:id="1639" w:name="_Toc104702259"/>
      <w:bookmarkStart w:id="1640" w:name="_Toc137608031"/>
      <w:bookmarkStart w:id="1641" w:name="_Toc137609731"/>
      <w:bookmarkStart w:id="1642" w:name="_Toc137610035"/>
      <w:bookmarkStart w:id="1643" w:name="_Toc137610340"/>
      <w:bookmarkStart w:id="1644" w:name="_Toc137610645"/>
      <w:bookmarkStart w:id="1645" w:name="_Toc137610949"/>
      <w:bookmarkStart w:id="1646" w:name="_Toc137611278"/>
      <w:bookmarkStart w:id="1647" w:name="_Toc137611582"/>
      <w:bookmarkStart w:id="1648" w:name="_Toc137611886"/>
      <w:bookmarkStart w:id="1649" w:name="_Toc137612190"/>
      <w:bookmarkStart w:id="1650" w:name="_Toc137612591"/>
      <w:bookmarkStart w:id="1651" w:name="_Toc137866628"/>
      <w:bookmarkStart w:id="1652" w:name="_Toc137869476"/>
      <w:bookmarkStart w:id="1653" w:name="_Toc139951470"/>
      <w:bookmarkStart w:id="1654" w:name="_Toc140396053"/>
      <w:bookmarkStart w:id="1655" w:name="_Toc140456161"/>
      <w:bookmarkStart w:id="1656" w:name="_Toc140979420"/>
      <w:bookmarkStart w:id="1657" w:name="_Toc141588631"/>
      <w:bookmarkStart w:id="1658" w:name="_Toc141589644"/>
      <w:bookmarkStart w:id="1659" w:name="_Toc143077819"/>
      <w:bookmarkStart w:id="1660" w:name="_Toc148179679"/>
      <w:bookmarkStart w:id="1661" w:name="_Toc151794502"/>
      <w:bookmarkStart w:id="1662" w:name="_Toc151794807"/>
      <w:r>
        <w:rPr>
          <w:rStyle w:val="CharPartNo"/>
        </w:rPr>
        <w:t>Part 6</w:t>
      </w:r>
      <w:r>
        <w:rPr>
          <w:b w:val="0"/>
        </w:rPr>
        <w:t> </w:t>
      </w:r>
      <w:r>
        <w:t>—</w:t>
      </w:r>
      <w:r>
        <w:rPr>
          <w:b w:val="0"/>
        </w:rPr>
        <w:t> </w:t>
      </w:r>
      <w:r>
        <w:rPr>
          <w:rStyle w:val="CharPartText"/>
        </w:rPr>
        <w:t>Powers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Footnoteheading"/>
        <w:tabs>
          <w:tab w:val="clear" w:pos="879"/>
          <w:tab w:val="left" w:pos="896"/>
        </w:tabs>
      </w:pPr>
      <w:r>
        <w:tab/>
        <w:t>[Heading inserted by No. 78 of 2003 s. 17.]</w:t>
      </w:r>
    </w:p>
    <w:p>
      <w:pPr>
        <w:pStyle w:val="Heading3"/>
      </w:pPr>
      <w:bookmarkStart w:id="1663" w:name="_Toc61663940"/>
      <w:bookmarkStart w:id="1664" w:name="_Toc61664259"/>
      <w:bookmarkStart w:id="1665" w:name="_Toc61671985"/>
      <w:bookmarkStart w:id="1666" w:name="_Toc61927050"/>
      <w:bookmarkStart w:id="1667" w:name="_Toc71357641"/>
      <w:bookmarkStart w:id="1668" w:name="_Toc72894236"/>
      <w:bookmarkStart w:id="1669" w:name="_Toc73335694"/>
      <w:bookmarkStart w:id="1670" w:name="_Toc89508837"/>
      <w:bookmarkStart w:id="1671" w:name="_Toc90866837"/>
      <w:bookmarkStart w:id="1672" w:name="_Toc96922305"/>
      <w:bookmarkStart w:id="1673" w:name="_Toc101950788"/>
      <w:bookmarkStart w:id="1674" w:name="_Toc102725384"/>
      <w:bookmarkStart w:id="1675" w:name="_Toc102725689"/>
      <w:bookmarkStart w:id="1676" w:name="_Toc104702260"/>
      <w:bookmarkStart w:id="1677" w:name="_Toc137608032"/>
      <w:bookmarkStart w:id="1678" w:name="_Toc137609732"/>
      <w:bookmarkStart w:id="1679" w:name="_Toc137610036"/>
      <w:bookmarkStart w:id="1680" w:name="_Toc137610341"/>
      <w:bookmarkStart w:id="1681" w:name="_Toc137610646"/>
      <w:bookmarkStart w:id="1682" w:name="_Toc137610950"/>
      <w:bookmarkStart w:id="1683" w:name="_Toc137611279"/>
      <w:bookmarkStart w:id="1684" w:name="_Toc137611583"/>
      <w:bookmarkStart w:id="1685" w:name="_Toc137611887"/>
      <w:bookmarkStart w:id="1686" w:name="_Toc137612191"/>
      <w:bookmarkStart w:id="1687" w:name="_Toc137612592"/>
      <w:bookmarkStart w:id="1688" w:name="_Toc137866629"/>
      <w:bookmarkStart w:id="1689" w:name="_Toc137869477"/>
      <w:bookmarkStart w:id="1690" w:name="_Toc139951471"/>
      <w:bookmarkStart w:id="1691" w:name="_Toc140396054"/>
      <w:bookmarkStart w:id="1692" w:name="_Toc140456162"/>
      <w:bookmarkStart w:id="1693" w:name="_Toc140979421"/>
      <w:bookmarkStart w:id="1694" w:name="_Toc141588632"/>
      <w:bookmarkStart w:id="1695" w:name="_Toc141589645"/>
      <w:bookmarkStart w:id="1696" w:name="_Toc143077820"/>
      <w:bookmarkStart w:id="1697" w:name="_Toc148179680"/>
      <w:bookmarkStart w:id="1698" w:name="_Toc151794503"/>
      <w:bookmarkStart w:id="1699" w:name="_Toc151794808"/>
      <w:r>
        <w:rPr>
          <w:rStyle w:val="CharDivNo"/>
        </w:rPr>
        <w:t>Division 1</w:t>
      </w:r>
      <w:r>
        <w:t> — </w:t>
      </w:r>
      <w:r>
        <w:rPr>
          <w:rStyle w:val="CharDivText"/>
        </w:rPr>
        <w:t>Particular powers to require information or attendance</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Footnoteheading"/>
        <w:tabs>
          <w:tab w:val="clear" w:pos="879"/>
          <w:tab w:val="left" w:pos="896"/>
        </w:tabs>
      </w:pPr>
      <w:r>
        <w:tab/>
        <w:t>[Heading inserted by No. 78 of 2003 s. 17.]</w:t>
      </w:r>
    </w:p>
    <w:p>
      <w:pPr>
        <w:pStyle w:val="Heading5"/>
      </w:pPr>
      <w:bookmarkStart w:id="1700" w:name="_Toc61663941"/>
      <w:bookmarkStart w:id="1701" w:name="_Toc137610037"/>
      <w:bookmarkStart w:id="1702" w:name="_Toc137610647"/>
      <w:bookmarkStart w:id="1703" w:name="_Toc137611280"/>
      <w:bookmarkStart w:id="1704" w:name="_Toc137611888"/>
      <w:bookmarkStart w:id="1705" w:name="_Toc151794809"/>
      <w:r>
        <w:rPr>
          <w:rStyle w:val="CharSectno"/>
        </w:rPr>
        <w:t>94</w:t>
      </w:r>
      <w:r>
        <w:t>.</w:t>
      </w:r>
      <w:r>
        <w:tab/>
        <w:t>Power to obtain information</w:t>
      </w:r>
      <w:bookmarkEnd w:id="1700"/>
      <w:r>
        <w:t xml:space="preserve"> from public authority or officer</w:t>
      </w:r>
      <w:bookmarkEnd w:id="1701"/>
      <w:bookmarkEnd w:id="1702"/>
      <w:bookmarkEnd w:id="1703"/>
      <w:bookmarkEnd w:id="1704"/>
      <w:bookmarkEnd w:id="1705"/>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706" w:name="_Toc61663942"/>
      <w:bookmarkStart w:id="1707" w:name="_Toc137610038"/>
      <w:bookmarkStart w:id="1708" w:name="_Toc137610648"/>
      <w:bookmarkStart w:id="1709" w:name="_Toc137611281"/>
      <w:bookmarkStart w:id="1710" w:name="_Toc137611889"/>
      <w:bookmarkStart w:id="1711" w:name="_Toc151794810"/>
      <w:r>
        <w:rPr>
          <w:rStyle w:val="CharSectno"/>
        </w:rPr>
        <w:t>95</w:t>
      </w:r>
      <w:r>
        <w:t>.</w:t>
      </w:r>
      <w:r>
        <w:tab/>
      </w:r>
      <w:bookmarkStart w:id="1712" w:name="_Toc42689199"/>
      <w:r>
        <w:t>Power to obtain documents and other things</w:t>
      </w:r>
      <w:bookmarkEnd w:id="1706"/>
      <w:bookmarkEnd w:id="1707"/>
      <w:bookmarkEnd w:id="1708"/>
      <w:bookmarkEnd w:id="1709"/>
      <w:bookmarkEnd w:id="1710"/>
      <w:bookmarkEnd w:id="1712"/>
      <w:bookmarkEnd w:id="1711"/>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713" w:name="_Toc61663943"/>
      <w:bookmarkStart w:id="1714" w:name="_Toc137610039"/>
      <w:bookmarkStart w:id="1715" w:name="_Toc137610649"/>
      <w:bookmarkStart w:id="1716" w:name="_Toc137611282"/>
      <w:bookmarkStart w:id="1717" w:name="_Toc137611890"/>
      <w:bookmarkStart w:id="1718" w:name="_Toc151794811"/>
      <w:r>
        <w:rPr>
          <w:rStyle w:val="CharSectno"/>
        </w:rPr>
        <w:t>96</w:t>
      </w:r>
      <w:r>
        <w:t>.</w:t>
      </w:r>
      <w:r>
        <w:tab/>
      </w:r>
      <w:bookmarkStart w:id="1719" w:name="_Toc42689200"/>
      <w:r>
        <w:t>Power to summon witnesses to attend and produce things</w:t>
      </w:r>
      <w:bookmarkEnd w:id="1713"/>
      <w:bookmarkEnd w:id="1714"/>
      <w:bookmarkEnd w:id="1715"/>
      <w:bookmarkEnd w:id="1716"/>
      <w:bookmarkEnd w:id="1717"/>
      <w:bookmarkEnd w:id="1719"/>
      <w:bookmarkEnd w:id="1718"/>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720" w:name="_Toc61663944"/>
      <w:bookmarkStart w:id="1721" w:name="_Toc137610040"/>
      <w:bookmarkStart w:id="1722" w:name="_Toc137610650"/>
      <w:bookmarkStart w:id="1723" w:name="_Toc137611283"/>
      <w:bookmarkStart w:id="1724" w:name="_Toc137611891"/>
      <w:bookmarkStart w:id="1725" w:name="_Toc151794812"/>
      <w:r>
        <w:rPr>
          <w:rStyle w:val="CharSectno"/>
        </w:rPr>
        <w:t>97</w:t>
      </w:r>
      <w:r>
        <w:t>.</w:t>
      </w:r>
      <w:r>
        <w:tab/>
      </w:r>
      <w:bookmarkStart w:id="1726" w:name="_Toc42689201"/>
      <w:r>
        <w:t xml:space="preserve">Witnesses to attend </w:t>
      </w:r>
      <w:bookmarkEnd w:id="1720"/>
      <w:bookmarkEnd w:id="1726"/>
      <w:r>
        <w:t>until released</w:t>
      </w:r>
      <w:bookmarkEnd w:id="1721"/>
      <w:bookmarkEnd w:id="1722"/>
      <w:bookmarkEnd w:id="1723"/>
      <w:bookmarkEnd w:id="1724"/>
      <w:bookmarkEnd w:id="1725"/>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727" w:name="_Toc61663945"/>
      <w:bookmarkStart w:id="1728" w:name="_Toc137610041"/>
      <w:bookmarkStart w:id="1729" w:name="_Toc137610651"/>
      <w:bookmarkStart w:id="1730" w:name="_Toc137611284"/>
      <w:bookmarkStart w:id="1731" w:name="_Toc137611892"/>
      <w:bookmarkStart w:id="1732" w:name="_Toc151794813"/>
      <w:r>
        <w:rPr>
          <w:rStyle w:val="CharSectno"/>
        </w:rPr>
        <w:t>98</w:t>
      </w:r>
      <w:r>
        <w:t>.</w:t>
      </w:r>
      <w:r>
        <w:tab/>
      </w:r>
      <w:bookmarkStart w:id="1733" w:name="_Toc42689202"/>
      <w:r>
        <w:t>Powers in relation to things produced</w:t>
      </w:r>
      <w:bookmarkEnd w:id="1727"/>
      <w:bookmarkEnd w:id="1728"/>
      <w:bookmarkEnd w:id="1729"/>
      <w:bookmarkEnd w:id="1730"/>
      <w:bookmarkEnd w:id="1731"/>
      <w:bookmarkEnd w:id="1733"/>
      <w:bookmarkEnd w:id="1732"/>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734" w:name="_Toc61663946"/>
      <w:bookmarkStart w:id="1735" w:name="_Toc137610042"/>
      <w:bookmarkStart w:id="1736" w:name="_Toc137610652"/>
      <w:bookmarkStart w:id="1737" w:name="_Toc137611285"/>
      <w:bookmarkStart w:id="1738" w:name="_Toc137611893"/>
      <w:bookmarkStart w:id="1739" w:name="_Toc151794814"/>
      <w:r>
        <w:rPr>
          <w:rStyle w:val="CharSectno"/>
        </w:rPr>
        <w:t>99</w:t>
      </w:r>
      <w:r>
        <w:t>.</w:t>
      </w:r>
      <w:r>
        <w:tab/>
      </w:r>
      <w:bookmarkStart w:id="1740" w:name="_Toc42689203"/>
      <w:r>
        <w:t>Notation on notice or summons to restrict disclosure</w:t>
      </w:r>
      <w:bookmarkEnd w:id="1734"/>
      <w:bookmarkEnd w:id="1735"/>
      <w:bookmarkEnd w:id="1736"/>
      <w:bookmarkEnd w:id="1737"/>
      <w:bookmarkEnd w:id="1738"/>
      <w:bookmarkEnd w:id="1740"/>
      <w:bookmarkEnd w:id="1739"/>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741" w:name="_Toc61663947"/>
      <w:bookmarkStart w:id="1742" w:name="_Toc61664266"/>
      <w:bookmarkStart w:id="1743" w:name="_Toc61671992"/>
      <w:bookmarkStart w:id="1744" w:name="_Toc61927057"/>
      <w:bookmarkStart w:id="1745" w:name="_Toc71357648"/>
      <w:bookmarkStart w:id="1746" w:name="_Toc72894243"/>
      <w:bookmarkStart w:id="1747" w:name="_Toc73335701"/>
      <w:bookmarkStart w:id="1748" w:name="_Toc89508844"/>
      <w:bookmarkStart w:id="1749" w:name="_Toc90866844"/>
      <w:bookmarkStart w:id="1750" w:name="_Toc96922312"/>
      <w:bookmarkStart w:id="1751" w:name="_Toc101950795"/>
      <w:bookmarkStart w:id="1752" w:name="_Toc102725391"/>
      <w:bookmarkStart w:id="1753" w:name="_Toc102725696"/>
      <w:bookmarkStart w:id="1754" w:name="_Toc104702267"/>
      <w:bookmarkStart w:id="1755" w:name="_Toc137608039"/>
      <w:bookmarkStart w:id="1756" w:name="_Toc137609739"/>
      <w:bookmarkStart w:id="1757" w:name="_Toc137610043"/>
      <w:bookmarkStart w:id="1758" w:name="_Toc137610348"/>
      <w:bookmarkStart w:id="1759" w:name="_Toc137610653"/>
      <w:bookmarkStart w:id="1760" w:name="_Toc137610957"/>
      <w:bookmarkStart w:id="1761" w:name="_Toc137611286"/>
      <w:bookmarkStart w:id="1762" w:name="_Toc137611590"/>
      <w:bookmarkStart w:id="1763" w:name="_Toc137611894"/>
      <w:bookmarkStart w:id="1764" w:name="_Toc137612198"/>
      <w:bookmarkStart w:id="1765" w:name="_Toc137612599"/>
      <w:bookmarkStart w:id="1766" w:name="_Toc137866636"/>
      <w:bookmarkStart w:id="1767" w:name="_Toc137869484"/>
      <w:bookmarkStart w:id="1768" w:name="_Toc139951478"/>
      <w:bookmarkStart w:id="1769" w:name="_Toc140396061"/>
      <w:bookmarkStart w:id="1770" w:name="_Toc140456169"/>
      <w:bookmarkStart w:id="1771" w:name="_Toc140979428"/>
      <w:bookmarkStart w:id="1772" w:name="_Toc141588639"/>
      <w:bookmarkStart w:id="1773" w:name="_Toc141589652"/>
      <w:bookmarkStart w:id="1774" w:name="_Toc143077827"/>
      <w:bookmarkStart w:id="1775" w:name="_Toc148179687"/>
      <w:bookmarkStart w:id="1776" w:name="_Toc151794510"/>
      <w:bookmarkStart w:id="1777" w:name="_Toc151794815"/>
      <w:r>
        <w:rPr>
          <w:rStyle w:val="CharDivNo"/>
        </w:rPr>
        <w:t>Division 2</w:t>
      </w:r>
      <w:r>
        <w:t> — </w:t>
      </w:r>
      <w:r>
        <w:rPr>
          <w:rStyle w:val="CharDivText"/>
        </w:rPr>
        <w:t>Entry, search and related matters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Footnoteheading"/>
        <w:tabs>
          <w:tab w:val="clear" w:pos="879"/>
          <w:tab w:val="left" w:pos="896"/>
        </w:tabs>
      </w:pPr>
      <w:r>
        <w:tab/>
        <w:t>[Heading inserted by No. 78 of 2003 s. 17.]</w:t>
      </w:r>
    </w:p>
    <w:p>
      <w:pPr>
        <w:pStyle w:val="Heading5"/>
      </w:pPr>
      <w:bookmarkStart w:id="1778" w:name="_Toc61663948"/>
      <w:bookmarkStart w:id="1779" w:name="_Toc137610044"/>
      <w:bookmarkStart w:id="1780" w:name="_Toc137610654"/>
      <w:bookmarkStart w:id="1781" w:name="_Toc137611287"/>
      <w:bookmarkStart w:id="1782" w:name="_Toc137611895"/>
      <w:bookmarkStart w:id="1783" w:name="_Toc151794816"/>
      <w:r>
        <w:rPr>
          <w:rStyle w:val="CharSectno"/>
        </w:rPr>
        <w:t>100</w:t>
      </w:r>
      <w:r>
        <w:t>.</w:t>
      </w:r>
      <w:r>
        <w:tab/>
        <w:t>Power to enter and search premises</w:t>
      </w:r>
      <w:bookmarkEnd w:id="1778"/>
      <w:bookmarkEnd w:id="1779"/>
      <w:bookmarkEnd w:id="1780"/>
      <w:bookmarkEnd w:id="1781"/>
      <w:bookmarkEnd w:id="1782"/>
      <w:r>
        <w:t xml:space="preserve"> of public authority or officer</w:t>
      </w:r>
      <w:bookmarkEnd w:id="178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784" w:name="_Toc61663949"/>
      <w:bookmarkStart w:id="1785" w:name="_Toc137610045"/>
      <w:bookmarkStart w:id="1786" w:name="_Toc137610655"/>
      <w:bookmarkStart w:id="1787" w:name="_Toc137611288"/>
      <w:bookmarkStart w:id="1788" w:name="_Toc137611896"/>
      <w:bookmarkStart w:id="1789" w:name="_Toc151794817"/>
      <w:r>
        <w:rPr>
          <w:rStyle w:val="CharSectno"/>
        </w:rPr>
        <w:t>101</w:t>
      </w:r>
      <w:r>
        <w:t>.</w:t>
      </w:r>
      <w:r>
        <w:tab/>
      </w:r>
      <w:bookmarkStart w:id="1790" w:name="_Toc42689205"/>
      <w:r>
        <w:t>Search warrants</w:t>
      </w:r>
      <w:bookmarkEnd w:id="1784"/>
      <w:bookmarkEnd w:id="1785"/>
      <w:bookmarkEnd w:id="1786"/>
      <w:bookmarkEnd w:id="1787"/>
      <w:bookmarkEnd w:id="1788"/>
      <w:bookmarkEnd w:id="1790"/>
      <w:r>
        <w:t>, issue and effect of</w:t>
      </w:r>
      <w:bookmarkEnd w:id="1789"/>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Subsection"/>
      </w:pPr>
      <w:r>
        <w:tab/>
        <w:t>(7)</w:t>
      </w:r>
      <w:r>
        <w:tab/>
        <w:t xml:space="preserve">The law and practice relating to search warrants issued under section 711 of </w:t>
      </w:r>
      <w:r>
        <w:rPr>
          <w:i/>
        </w:rPr>
        <w:t>The</w:t>
      </w:r>
      <w:r>
        <w:t xml:space="preserve"> </w:t>
      </w:r>
      <w:r>
        <w:rPr>
          <w:i/>
        </w:rPr>
        <w:t xml:space="preserve">Criminal Code </w:t>
      </w:r>
      <w:r>
        <w:t>shall apply to an application for a search warrant under this section.</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w:t>
      </w:r>
    </w:p>
    <w:p>
      <w:pPr>
        <w:pStyle w:val="Heading3"/>
      </w:pPr>
      <w:bookmarkStart w:id="1791" w:name="_Toc61663950"/>
      <w:bookmarkStart w:id="1792" w:name="_Toc61664269"/>
      <w:bookmarkStart w:id="1793" w:name="_Toc61671995"/>
      <w:bookmarkStart w:id="1794" w:name="_Toc61927060"/>
      <w:bookmarkStart w:id="1795" w:name="_Toc71357651"/>
      <w:bookmarkStart w:id="1796" w:name="_Toc72894246"/>
      <w:bookmarkStart w:id="1797" w:name="_Toc73335704"/>
      <w:bookmarkStart w:id="1798" w:name="_Toc89508847"/>
      <w:bookmarkStart w:id="1799" w:name="_Toc90866847"/>
      <w:bookmarkStart w:id="1800" w:name="_Toc96922315"/>
      <w:bookmarkStart w:id="1801" w:name="_Toc101950798"/>
      <w:bookmarkStart w:id="1802" w:name="_Toc102725394"/>
      <w:bookmarkStart w:id="1803" w:name="_Toc102725699"/>
      <w:bookmarkStart w:id="1804" w:name="_Toc104702270"/>
      <w:bookmarkStart w:id="1805" w:name="_Toc137608042"/>
      <w:bookmarkStart w:id="1806" w:name="_Toc137609742"/>
      <w:bookmarkStart w:id="1807" w:name="_Toc137610046"/>
      <w:bookmarkStart w:id="1808" w:name="_Toc137610351"/>
      <w:bookmarkStart w:id="1809" w:name="_Toc137610656"/>
      <w:bookmarkStart w:id="1810" w:name="_Toc137610960"/>
      <w:bookmarkStart w:id="1811" w:name="_Toc137611289"/>
      <w:bookmarkStart w:id="1812" w:name="_Toc137611593"/>
      <w:bookmarkStart w:id="1813" w:name="_Toc137611897"/>
      <w:bookmarkStart w:id="1814" w:name="_Toc137612201"/>
      <w:bookmarkStart w:id="1815" w:name="_Toc137612602"/>
      <w:bookmarkStart w:id="1816" w:name="_Toc137866639"/>
      <w:bookmarkStart w:id="1817" w:name="_Toc137869487"/>
      <w:bookmarkStart w:id="1818" w:name="_Toc139951481"/>
      <w:bookmarkStart w:id="1819" w:name="_Toc140396064"/>
      <w:bookmarkStart w:id="1820" w:name="_Toc140456172"/>
      <w:bookmarkStart w:id="1821" w:name="_Toc140979431"/>
      <w:bookmarkStart w:id="1822" w:name="_Toc141588642"/>
      <w:bookmarkStart w:id="1823" w:name="_Toc141589655"/>
      <w:bookmarkStart w:id="1824" w:name="_Toc143077830"/>
      <w:bookmarkStart w:id="1825" w:name="_Toc148179690"/>
      <w:bookmarkStart w:id="1826" w:name="_Toc151794513"/>
      <w:bookmarkStart w:id="1827" w:name="_Toc151794818"/>
      <w:r>
        <w:rPr>
          <w:rStyle w:val="CharDivNo"/>
        </w:rPr>
        <w:t>Division 3</w:t>
      </w:r>
      <w:r>
        <w:t> — </w:t>
      </w:r>
      <w:r>
        <w:rPr>
          <w:rStyle w:val="CharDivText"/>
        </w:rPr>
        <w:t>Assumed identities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tabs>
          <w:tab w:val="clear" w:pos="879"/>
          <w:tab w:val="left" w:pos="896"/>
        </w:tabs>
      </w:pPr>
      <w:r>
        <w:tab/>
        <w:t>[Heading inserted by No. 78 of 2003 s. 17.]</w:t>
      </w:r>
    </w:p>
    <w:p>
      <w:pPr>
        <w:pStyle w:val="Heading5"/>
      </w:pPr>
      <w:bookmarkStart w:id="1828" w:name="_Toc61663951"/>
      <w:bookmarkStart w:id="1829" w:name="_Toc137610047"/>
      <w:bookmarkStart w:id="1830" w:name="_Toc137610657"/>
      <w:bookmarkStart w:id="1831" w:name="_Toc137611290"/>
      <w:bookmarkStart w:id="1832" w:name="_Toc137611898"/>
      <w:bookmarkStart w:id="1833" w:name="_Toc151794819"/>
      <w:r>
        <w:rPr>
          <w:rStyle w:val="CharSectno"/>
        </w:rPr>
        <w:t>102</w:t>
      </w:r>
      <w:r>
        <w:t>.</w:t>
      </w:r>
      <w:r>
        <w:tab/>
      </w:r>
      <w:bookmarkEnd w:id="1828"/>
      <w:bookmarkEnd w:id="1829"/>
      <w:bookmarkEnd w:id="1830"/>
      <w:bookmarkEnd w:id="1831"/>
      <w:bookmarkEnd w:id="1832"/>
      <w:r>
        <w:t>Interpretation</w:t>
      </w:r>
      <w:bookmarkEnd w:id="1833"/>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1834" w:name="_Toc61663952"/>
      <w:bookmarkStart w:id="1835" w:name="_Toc137610048"/>
      <w:bookmarkStart w:id="1836" w:name="_Toc137610658"/>
      <w:bookmarkStart w:id="1837" w:name="_Toc137611291"/>
      <w:bookmarkStart w:id="1838" w:name="_Toc137611899"/>
      <w:bookmarkStart w:id="1839" w:name="_Toc151794820"/>
      <w:r>
        <w:rPr>
          <w:rStyle w:val="CharSectno"/>
        </w:rPr>
        <w:t>103</w:t>
      </w:r>
      <w:r>
        <w:t>.</w:t>
      </w:r>
      <w:r>
        <w:tab/>
      </w:r>
      <w:bookmarkStart w:id="1840" w:name="_Toc42689207"/>
      <w:r>
        <w:t>Assumed identity</w:t>
      </w:r>
      <w:bookmarkEnd w:id="1834"/>
      <w:bookmarkEnd w:id="1840"/>
      <w:r>
        <w:t xml:space="preserve"> approval, grant of</w:t>
      </w:r>
      <w:bookmarkEnd w:id="1835"/>
      <w:bookmarkEnd w:id="1836"/>
      <w:bookmarkEnd w:id="1837"/>
      <w:bookmarkEnd w:id="1838"/>
      <w:bookmarkEnd w:id="1839"/>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1841" w:name="_Toc61663953"/>
      <w:bookmarkStart w:id="1842" w:name="_Toc137610049"/>
      <w:bookmarkStart w:id="1843" w:name="_Toc137610659"/>
      <w:bookmarkStart w:id="1844" w:name="_Toc137611292"/>
      <w:bookmarkStart w:id="1845" w:name="_Toc137611900"/>
      <w:bookmarkStart w:id="1846" w:name="_Toc151794821"/>
      <w:r>
        <w:rPr>
          <w:rStyle w:val="CharSectno"/>
        </w:rPr>
        <w:t>104</w:t>
      </w:r>
      <w:r>
        <w:t>.</w:t>
      </w:r>
      <w:r>
        <w:tab/>
      </w:r>
      <w:bookmarkStart w:id="1847" w:name="_Toc42689208"/>
      <w:r>
        <w:t>What an assumed identity approval authorises</w:t>
      </w:r>
      <w:bookmarkEnd w:id="1841"/>
      <w:bookmarkEnd w:id="1842"/>
      <w:bookmarkEnd w:id="1843"/>
      <w:bookmarkEnd w:id="1844"/>
      <w:bookmarkEnd w:id="1845"/>
      <w:bookmarkEnd w:id="1847"/>
      <w:bookmarkEnd w:id="1846"/>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1848" w:name="_Toc61663954"/>
      <w:bookmarkStart w:id="1849" w:name="_Toc137610050"/>
      <w:bookmarkStart w:id="1850" w:name="_Toc137610660"/>
      <w:bookmarkStart w:id="1851" w:name="_Toc137611293"/>
      <w:bookmarkStart w:id="1852" w:name="_Toc137611901"/>
      <w:bookmarkStart w:id="1853" w:name="_Toc151794822"/>
      <w:r>
        <w:rPr>
          <w:rStyle w:val="CharSectno"/>
        </w:rPr>
        <w:t>105</w:t>
      </w:r>
      <w:r>
        <w:t>.</w:t>
      </w:r>
      <w:r>
        <w:tab/>
      </w:r>
      <w:bookmarkStart w:id="1854" w:name="_Toc42689209"/>
      <w:r>
        <w:t>Issuing evidence of assumed identity</w:t>
      </w:r>
      <w:bookmarkEnd w:id="1848"/>
      <w:bookmarkEnd w:id="1849"/>
      <w:bookmarkEnd w:id="1850"/>
      <w:bookmarkEnd w:id="1851"/>
      <w:bookmarkEnd w:id="1852"/>
      <w:bookmarkEnd w:id="1854"/>
      <w:bookmarkEnd w:id="1853"/>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1855" w:name="_Toc61663955"/>
      <w:bookmarkStart w:id="1856" w:name="_Toc137610051"/>
      <w:bookmarkStart w:id="1857" w:name="_Toc137610661"/>
      <w:bookmarkStart w:id="1858" w:name="_Toc137611294"/>
      <w:bookmarkStart w:id="1859" w:name="_Toc137611902"/>
      <w:bookmarkStart w:id="1860" w:name="_Toc151794823"/>
      <w:r>
        <w:rPr>
          <w:rStyle w:val="CharSectno"/>
        </w:rPr>
        <w:t>106</w:t>
      </w:r>
      <w:r>
        <w:t>.</w:t>
      </w:r>
      <w:r>
        <w:tab/>
      </w:r>
      <w:bookmarkStart w:id="1861" w:name="_Toc42689210"/>
      <w:r>
        <w:t>Court orders as to entries in register</w:t>
      </w:r>
      <w:bookmarkEnd w:id="1855"/>
      <w:bookmarkEnd w:id="1856"/>
      <w:bookmarkEnd w:id="1857"/>
      <w:bookmarkEnd w:id="1858"/>
      <w:bookmarkEnd w:id="1859"/>
      <w:bookmarkEnd w:id="1861"/>
      <w:bookmarkEnd w:id="1860"/>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1862" w:name="_Toc61663956"/>
      <w:bookmarkStart w:id="1863" w:name="_Toc137610052"/>
      <w:bookmarkStart w:id="1864" w:name="_Toc137610662"/>
      <w:bookmarkStart w:id="1865" w:name="_Toc137611295"/>
      <w:bookmarkStart w:id="1866" w:name="_Toc137611903"/>
      <w:bookmarkStart w:id="1867" w:name="_Toc151794824"/>
      <w:r>
        <w:rPr>
          <w:rStyle w:val="CharSectno"/>
        </w:rPr>
        <w:t>107</w:t>
      </w:r>
      <w:r>
        <w:t>.</w:t>
      </w:r>
      <w:r>
        <w:tab/>
      </w:r>
      <w:bookmarkStart w:id="1868" w:name="_Toc42689211"/>
      <w:r>
        <w:t>Hearing of application</w:t>
      </w:r>
      <w:bookmarkEnd w:id="1862"/>
      <w:bookmarkEnd w:id="1868"/>
      <w:r>
        <w:t xml:space="preserve"> under s. 106 or 109</w:t>
      </w:r>
      <w:bookmarkEnd w:id="1863"/>
      <w:bookmarkEnd w:id="1864"/>
      <w:bookmarkEnd w:id="1865"/>
      <w:bookmarkEnd w:id="1866"/>
      <w:bookmarkEnd w:id="1867"/>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1869" w:name="_Toc61663957"/>
      <w:bookmarkStart w:id="1870" w:name="_Toc137610053"/>
      <w:bookmarkStart w:id="1871" w:name="_Toc137610663"/>
      <w:bookmarkStart w:id="1872" w:name="_Toc137611296"/>
      <w:bookmarkStart w:id="1873" w:name="_Toc137611904"/>
      <w:bookmarkStart w:id="1874" w:name="_Toc151794825"/>
      <w:r>
        <w:rPr>
          <w:rStyle w:val="CharSectno"/>
        </w:rPr>
        <w:t>108</w:t>
      </w:r>
      <w:r>
        <w:t>.</w:t>
      </w:r>
      <w:r>
        <w:tab/>
      </w:r>
      <w:bookmarkStart w:id="1875" w:name="_Toc42689212"/>
      <w:r>
        <w:t>Cancellation of evidence of assumed identity</w:t>
      </w:r>
      <w:bookmarkEnd w:id="1869"/>
      <w:bookmarkEnd w:id="1870"/>
      <w:bookmarkEnd w:id="1871"/>
      <w:bookmarkEnd w:id="1872"/>
      <w:bookmarkEnd w:id="1873"/>
      <w:bookmarkEnd w:id="1875"/>
      <w:bookmarkEnd w:id="1874"/>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1876" w:name="_Toc61663958"/>
      <w:bookmarkStart w:id="1877" w:name="_Toc137610054"/>
      <w:bookmarkStart w:id="1878" w:name="_Toc137610664"/>
      <w:bookmarkStart w:id="1879" w:name="_Toc137611297"/>
      <w:bookmarkStart w:id="1880" w:name="_Toc137611905"/>
      <w:bookmarkStart w:id="1881" w:name="_Toc151794826"/>
      <w:r>
        <w:rPr>
          <w:rStyle w:val="CharSectno"/>
        </w:rPr>
        <w:t>109</w:t>
      </w:r>
      <w:r>
        <w:t>.</w:t>
      </w:r>
      <w:r>
        <w:tab/>
      </w:r>
      <w:bookmarkStart w:id="1882" w:name="_Toc42689213"/>
      <w:r>
        <w:t>Cancellation of approval affecting entry in register</w:t>
      </w:r>
      <w:bookmarkEnd w:id="1876"/>
      <w:bookmarkEnd w:id="1877"/>
      <w:bookmarkEnd w:id="1878"/>
      <w:bookmarkEnd w:id="1879"/>
      <w:bookmarkEnd w:id="1880"/>
      <w:bookmarkEnd w:id="1882"/>
      <w:bookmarkEnd w:id="1881"/>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1883" w:name="_Toc61663959"/>
      <w:bookmarkStart w:id="1884" w:name="_Toc137610055"/>
      <w:bookmarkStart w:id="1885" w:name="_Toc137610665"/>
      <w:bookmarkStart w:id="1886" w:name="_Toc137611298"/>
      <w:bookmarkStart w:id="1887" w:name="_Toc137611906"/>
      <w:bookmarkStart w:id="1888" w:name="_Toc151794827"/>
      <w:r>
        <w:rPr>
          <w:rStyle w:val="CharSectno"/>
        </w:rPr>
        <w:t>110</w:t>
      </w:r>
      <w:r>
        <w:t>.</w:t>
      </w:r>
      <w:r>
        <w:tab/>
      </w:r>
      <w:bookmarkStart w:id="1889" w:name="_Toc42689214"/>
      <w:r>
        <w:t>Court may order entries in register to be cancelled</w:t>
      </w:r>
      <w:bookmarkEnd w:id="1883"/>
      <w:bookmarkEnd w:id="1884"/>
      <w:bookmarkEnd w:id="1885"/>
      <w:bookmarkEnd w:id="1886"/>
      <w:bookmarkEnd w:id="1887"/>
      <w:bookmarkEnd w:id="1889"/>
      <w:bookmarkEnd w:id="1888"/>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1890" w:name="_Toc61663960"/>
      <w:bookmarkStart w:id="1891" w:name="_Toc137610056"/>
      <w:bookmarkStart w:id="1892" w:name="_Toc137610666"/>
      <w:bookmarkStart w:id="1893" w:name="_Toc137611299"/>
      <w:bookmarkStart w:id="1894" w:name="_Toc137611907"/>
      <w:bookmarkStart w:id="1895" w:name="_Toc151794828"/>
      <w:r>
        <w:rPr>
          <w:rStyle w:val="CharSectno"/>
        </w:rPr>
        <w:t>111</w:t>
      </w:r>
      <w:r>
        <w:t>.</w:t>
      </w:r>
      <w:r>
        <w:tab/>
      </w:r>
      <w:bookmarkStart w:id="1896" w:name="_Toc42689215"/>
      <w:r>
        <w:t>Protection from liability</w:t>
      </w:r>
      <w:bookmarkEnd w:id="1890"/>
      <w:bookmarkEnd w:id="1891"/>
      <w:bookmarkEnd w:id="1892"/>
      <w:bookmarkEnd w:id="1893"/>
      <w:bookmarkEnd w:id="1894"/>
      <w:bookmarkEnd w:id="1896"/>
      <w:bookmarkEnd w:id="1895"/>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1897" w:name="_Toc61663961"/>
      <w:bookmarkStart w:id="1898" w:name="_Toc137610057"/>
      <w:bookmarkStart w:id="1899" w:name="_Toc137610667"/>
      <w:bookmarkStart w:id="1900" w:name="_Toc137611300"/>
      <w:bookmarkStart w:id="1901" w:name="_Toc137611908"/>
      <w:bookmarkStart w:id="1902" w:name="_Toc151794829"/>
      <w:r>
        <w:rPr>
          <w:rStyle w:val="CharSectno"/>
        </w:rPr>
        <w:t>112</w:t>
      </w:r>
      <w:r>
        <w:t>.</w:t>
      </w:r>
      <w:r>
        <w:tab/>
      </w:r>
      <w:bookmarkEnd w:id="1897"/>
      <w:r>
        <w:t>Commission to indemnify agencies and officers</w:t>
      </w:r>
      <w:bookmarkEnd w:id="1898"/>
      <w:bookmarkEnd w:id="1899"/>
      <w:bookmarkEnd w:id="1900"/>
      <w:bookmarkEnd w:id="1901"/>
      <w:bookmarkEnd w:id="1902"/>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1903" w:name="_Toc61663962"/>
      <w:bookmarkStart w:id="1904" w:name="_Toc137610058"/>
      <w:bookmarkStart w:id="1905" w:name="_Toc137610668"/>
      <w:bookmarkStart w:id="1906" w:name="_Toc137611301"/>
      <w:bookmarkStart w:id="1907" w:name="_Toc137611909"/>
      <w:bookmarkStart w:id="1908" w:name="_Toc151794830"/>
      <w:r>
        <w:rPr>
          <w:rStyle w:val="CharSectno"/>
        </w:rPr>
        <w:t>113</w:t>
      </w:r>
      <w:r>
        <w:t>.</w:t>
      </w:r>
      <w:r>
        <w:tab/>
      </w:r>
      <w:bookmarkEnd w:id="1903"/>
      <w:r>
        <w:t>Operation of ss. 111 and 112 limited in some cases</w:t>
      </w:r>
      <w:bookmarkEnd w:id="1904"/>
      <w:bookmarkEnd w:id="1905"/>
      <w:bookmarkEnd w:id="1906"/>
      <w:bookmarkEnd w:id="1907"/>
      <w:bookmarkEnd w:id="190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1909" w:name="_Toc61663963"/>
      <w:bookmarkStart w:id="1910" w:name="_Toc137610059"/>
      <w:bookmarkStart w:id="1911" w:name="_Toc137610669"/>
      <w:bookmarkStart w:id="1912" w:name="_Toc137611302"/>
      <w:bookmarkStart w:id="1913" w:name="_Toc137611910"/>
      <w:bookmarkStart w:id="1914" w:name="_Toc151794831"/>
      <w:r>
        <w:rPr>
          <w:rStyle w:val="CharSectno"/>
        </w:rPr>
        <w:t>114</w:t>
      </w:r>
      <w:r>
        <w:t>.</w:t>
      </w:r>
      <w:r>
        <w:tab/>
      </w:r>
      <w:bookmarkStart w:id="1915" w:name="_Toc42689218"/>
      <w:r>
        <w:t>Identity of certain officers not to be disclosed in legal proceedings</w:t>
      </w:r>
      <w:bookmarkEnd w:id="1909"/>
      <w:bookmarkEnd w:id="1910"/>
      <w:bookmarkEnd w:id="1911"/>
      <w:bookmarkEnd w:id="1912"/>
      <w:bookmarkEnd w:id="1913"/>
      <w:bookmarkEnd w:id="1915"/>
      <w:bookmarkEnd w:id="1914"/>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1916" w:name="_Toc61663964"/>
      <w:bookmarkStart w:id="1917" w:name="_Toc137610060"/>
      <w:bookmarkStart w:id="1918" w:name="_Toc137610670"/>
      <w:bookmarkStart w:id="1919" w:name="_Toc137611303"/>
      <w:bookmarkStart w:id="1920" w:name="_Toc137611911"/>
      <w:bookmarkStart w:id="1921" w:name="_Toc151794832"/>
      <w:r>
        <w:rPr>
          <w:rStyle w:val="CharSectno"/>
        </w:rPr>
        <w:t>115</w:t>
      </w:r>
      <w:r>
        <w:t>.</w:t>
      </w:r>
      <w:r>
        <w:tab/>
      </w:r>
      <w:bookmarkStart w:id="1922" w:name="_Toc42689219"/>
      <w:r>
        <w:t>Information about identity not to be disclosed</w:t>
      </w:r>
      <w:bookmarkEnd w:id="1916"/>
      <w:bookmarkEnd w:id="1917"/>
      <w:bookmarkEnd w:id="1918"/>
      <w:bookmarkEnd w:id="1919"/>
      <w:bookmarkEnd w:id="1920"/>
      <w:bookmarkEnd w:id="1922"/>
      <w:bookmarkEnd w:id="1921"/>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1923" w:name="_Toc61663965"/>
      <w:bookmarkStart w:id="1924" w:name="_Toc137610061"/>
      <w:bookmarkStart w:id="1925" w:name="_Toc137610671"/>
      <w:bookmarkStart w:id="1926" w:name="_Toc137611304"/>
      <w:bookmarkStart w:id="1927" w:name="_Toc137611912"/>
      <w:bookmarkStart w:id="1928" w:name="_Toc151794833"/>
      <w:r>
        <w:rPr>
          <w:rStyle w:val="CharSectno"/>
        </w:rPr>
        <w:t>116</w:t>
      </w:r>
      <w:r>
        <w:t>.</w:t>
      </w:r>
      <w:r>
        <w:tab/>
      </w:r>
      <w:bookmarkStart w:id="1929" w:name="_Toc42689220"/>
      <w:r>
        <w:t>Misuse of assumed identity</w:t>
      </w:r>
      <w:bookmarkEnd w:id="1923"/>
      <w:bookmarkEnd w:id="1924"/>
      <w:bookmarkEnd w:id="1925"/>
      <w:bookmarkEnd w:id="1926"/>
      <w:bookmarkEnd w:id="1927"/>
      <w:bookmarkEnd w:id="1929"/>
      <w:bookmarkEnd w:id="1928"/>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1930" w:name="_Toc61663966"/>
      <w:bookmarkStart w:id="1931" w:name="_Toc137610062"/>
      <w:bookmarkStart w:id="1932" w:name="_Toc137610672"/>
      <w:bookmarkStart w:id="1933" w:name="_Toc137611305"/>
      <w:bookmarkStart w:id="1934" w:name="_Toc137611913"/>
      <w:bookmarkStart w:id="1935" w:name="_Toc151794834"/>
      <w:r>
        <w:rPr>
          <w:rStyle w:val="CharSectno"/>
        </w:rPr>
        <w:t>117</w:t>
      </w:r>
      <w:r>
        <w:t>.</w:t>
      </w:r>
      <w:r>
        <w:tab/>
      </w:r>
      <w:bookmarkEnd w:id="1930"/>
      <w:r>
        <w:t>Admissibility of certain Commission documents</w:t>
      </w:r>
      <w:bookmarkEnd w:id="1931"/>
      <w:bookmarkEnd w:id="1932"/>
      <w:bookmarkEnd w:id="1933"/>
      <w:bookmarkEnd w:id="1934"/>
      <w:bookmarkEnd w:id="1935"/>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1936" w:name="_Toc61663967"/>
      <w:bookmarkStart w:id="1937" w:name="_Toc137610063"/>
      <w:bookmarkStart w:id="1938" w:name="_Toc137610673"/>
      <w:bookmarkStart w:id="1939" w:name="_Toc137611306"/>
      <w:bookmarkStart w:id="1940" w:name="_Toc137611914"/>
      <w:bookmarkStart w:id="1941" w:name="_Toc151794835"/>
      <w:r>
        <w:rPr>
          <w:rStyle w:val="CharSectno"/>
        </w:rPr>
        <w:t>118</w:t>
      </w:r>
      <w:r>
        <w:t>.</w:t>
      </w:r>
      <w:r>
        <w:tab/>
      </w:r>
      <w:bookmarkEnd w:id="1936"/>
      <w:r>
        <w:t>Assumed identity approvals to be reviewed periodically</w:t>
      </w:r>
      <w:bookmarkEnd w:id="1937"/>
      <w:bookmarkEnd w:id="1938"/>
      <w:bookmarkEnd w:id="1939"/>
      <w:bookmarkEnd w:id="1940"/>
      <w:bookmarkEnd w:id="1941"/>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1942" w:name="_Toc61663968"/>
      <w:bookmarkStart w:id="1943" w:name="_Toc61664287"/>
      <w:bookmarkStart w:id="1944" w:name="_Toc61672013"/>
      <w:bookmarkStart w:id="1945" w:name="_Toc61927078"/>
      <w:bookmarkStart w:id="1946" w:name="_Toc71357669"/>
      <w:bookmarkStart w:id="1947" w:name="_Toc72894264"/>
      <w:bookmarkStart w:id="1948" w:name="_Toc73335722"/>
      <w:bookmarkStart w:id="1949" w:name="_Toc89508865"/>
      <w:bookmarkStart w:id="1950" w:name="_Toc90866865"/>
      <w:bookmarkStart w:id="1951" w:name="_Toc96922333"/>
      <w:bookmarkStart w:id="1952" w:name="_Toc101950816"/>
      <w:bookmarkStart w:id="1953" w:name="_Toc102725412"/>
      <w:bookmarkStart w:id="1954" w:name="_Toc102725717"/>
      <w:bookmarkStart w:id="1955" w:name="_Toc104702288"/>
      <w:bookmarkStart w:id="1956" w:name="_Toc137608060"/>
      <w:bookmarkStart w:id="1957" w:name="_Toc137609760"/>
      <w:bookmarkStart w:id="1958" w:name="_Toc137610064"/>
      <w:bookmarkStart w:id="1959" w:name="_Toc137610369"/>
      <w:bookmarkStart w:id="1960" w:name="_Toc137610674"/>
      <w:bookmarkStart w:id="1961" w:name="_Toc137610978"/>
      <w:bookmarkStart w:id="1962" w:name="_Toc137611307"/>
      <w:bookmarkStart w:id="1963" w:name="_Toc137611611"/>
      <w:bookmarkStart w:id="1964" w:name="_Toc137611915"/>
      <w:bookmarkStart w:id="1965" w:name="_Toc137612219"/>
      <w:bookmarkStart w:id="1966" w:name="_Toc137612620"/>
      <w:bookmarkStart w:id="1967" w:name="_Toc137866657"/>
      <w:bookmarkStart w:id="1968" w:name="_Toc137869505"/>
      <w:bookmarkStart w:id="1969" w:name="_Toc139951499"/>
      <w:bookmarkStart w:id="1970" w:name="_Toc140396082"/>
      <w:bookmarkStart w:id="1971" w:name="_Toc140456190"/>
      <w:bookmarkStart w:id="1972" w:name="_Toc140979449"/>
      <w:bookmarkStart w:id="1973" w:name="_Toc141588660"/>
      <w:bookmarkStart w:id="1974" w:name="_Toc141589673"/>
      <w:bookmarkStart w:id="1975" w:name="_Toc143077848"/>
      <w:bookmarkStart w:id="1976" w:name="_Toc148179708"/>
      <w:bookmarkStart w:id="1977" w:name="_Toc151794531"/>
      <w:bookmarkStart w:id="1978" w:name="_Toc151794836"/>
      <w:r>
        <w:rPr>
          <w:rStyle w:val="CharDivNo"/>
        </w:rPr>
        <w:t>Division 4</w:t>
      </w:r>
      <w:r>
        <w:t> — </w:t>
      </w:r>
      <w:r>
        <w:rPr>
          <w:rStyle w:val="CharDivText"/>
        </w:rPr>
        <w:t>Controlled operations and integrity testing programmes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Footnoteheading"/>
        <w:tabs>
          <w:tab w:val="clear" w:pos="879"/>
          <w:tab w:val="left" w:pos="896"/>
        </w:tabs>
      </w:pPr>
      <w:r>
        <w:tab/>
        <w:t>[Heading inserted by No. 78 of 2003 s. 17.]</w:t>
      </w:r>
    </w:p>
    <w:p>
      <w:pPr>
        <w:pStyle w:val="Heading5"/>
      </w:pPr>
      <w:bookmarkStart w:id="1979" w:name="_Toc61663969"/>
      <w:bookmarkStart w:id="1980" w:name="_Toc137610065"/>
      <w:bookmarkStart w:id="1981" w:name="_Toc137610675"/>
      <w:bookmarkStart w:id="1982" w:name="_Toc137611308"/>
      <w:bookmarkStart w:id="1983" w:name="_Toc137611916"/>
      <w:bookmarkStart w:id="1984" w:name="_Toc151794837"/>
      <w:r>
        <w:rPr>
          <w:rStyle w:val="CharSectno"/>
        </w:rPr>
        <w:t>119</w:t>
      </w:r>
      <w:r>
        <w:t>.</w:t>
      </w:r>
      <w:r>
        <w:tab/>
        <w:t>Terms used in this Division</w:t>
      </w:r>
      <w:bookmarkEnd w:id="1979"/>
      <w:bookmarkEnd w:id="1980"/>
      <w:bookmarkEnd w:id="1981"/>
      <w:bookmarkEnd w:id="1982"/>
      <w:bookmarkEnd w:id="1983"/>
      <w:bookmarkEnd w:id="1984"/>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1985" w:name="_Toc61663970"/>
      <w:bookmarkStart w:id="1986" w:name="_Toc137610066"/>
      <w:bookmarkStart w:id="1987" w:name="_Toc137610676"/>
      <w:bookmarkStart w:id="1988" w:name="_Toc137611309"/>
      <w:bookmarkStart w:id="1989" w:name="_Toc137611917"/>
      <w:bookmarkStart w:id="1990" w:name="_Toc151794838"/>
      <w:r>
        <w:rPr>
          <w:rStyle w:val="CharSectno"/>
        </w:rPr>
        <w:t>120</w:t>
      </w:r>
      <w:r>
        <w:t>.</w:t>
      </w:r>
      <w:r>
        <w:tab/>
      </w:r>
      <w:bookmarkEnd w:id="1985"/>
      <w:bookmarkEnd w:id="1986"/>
      <w:bookmarkEnd w:id="1987"/>
      <w:bookmarkEnd w:id="1988"/>
      <w:bookmarkEnd w:id="1989"/>
      <w:r>
        <w:t>Division does not limit certain court powers</w:t>
      </w:r>
      <w:bookmarkEnd w:id="199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1991" w:name="_Toc61663971"/>
      <w:bookmarkStart w:id="1992" w:name="_Toc137610067"/>
      <w:bookmarkStart w:id="1993" w:name="_Toc137610677"/>
      <w:bookmarkStart w:id="1994" w:name="_Toc137611310"/>
      <w:bookmarkStart w:id="1995" w:name="_Toc137611918"/>
      <w:bookmarkStart w:id="1996" w:name="_Toc151794839"/>
      <w:r>
        <w:rPr>
          <w:rStyle w:val="CharSectno"/>
        </w:rPr>
        <w:t>121</w:t>
      </w:r>
      <w:r>
        <w:t>.</w:t>
      </w:r>
      <w:r>
        <w:tab/>
      </w:r>
      <w:bookmarkStart w:id="1997" w:name="_Toc42689225"/>
      <w:r>
        <w:t>Controlled operation</w:t>
      </w:r>
      <w:bookmarkEnd w:id="1991"/>
      <w:bookmarkEnd w:id="1992"/>
      <w:bookmarkEnd w:id="1993"/>
      <w:bookmarkEnd w:id="1994"/>
      <w:bookmarkEnd w:id="1995"/>
      <w:bookmarkEnd w:id="1997"/>
      <w:r>
        <w:t>, grant of authority to conduct</w:t>
      </w:r>
      <w:bookmarkEnd w:id="1996"/>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1998" w:name="_Toc61663972"/>
      <w:bookmarkStart w:id="1999" w:name="_Toc137610068"/>
      <w:bookmarkStart w:id="2000" w:name="_Toc137610678"/>
      <w:bookmarkStart w:id="2001" w:name="_Toc137611311"/>
      <w:bookmarkStart w:id="2002" w:name="_Toc137611919"/>
      <w:bookmarkStart w:id="2003" w:name="_Toc151794840"/>
      <w:r>
        <w:rPr>
          <w:rStyle w:val="CharSectno"/>
        </w:rPr>
        <w:t>122</w:t>
      </w:r>
      <w:r>
        <w:t>.</w:t>
      </w:r>
      <w:r>
        <w:tab/>
      </w:r>
      <w:bookmarkEnd w:id="1998"/>
      <w:r>
        <w:t>Limits as to what may be done in, granting authority for, or who may take part in, controlled operation</w:t>
      </w:r>
      <w:bookmarkEnd w:id="1999"/>
      <w:bookmarkEnd w:id="2000"/>
      <w:bookmarkEnd w:id="2001"/>
      <w:bookmarkEnd w:id="2002"/>
      <w:bookmarkEnd w:id="2003"/>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004" w:name="_Toc61663973"/>
      <w:bookmarkStart w:id="2005" w:name="_Toc137610069"/>
      <w:bookmarkStart w:id="2006" w:name="_Toc137610679"/>
      <w:bookmarkStart w:id="2007" w:name="_Toc137611312"/>
      <w:bookmarkStart w:id="2008" w:name="_Toc137611920"/>
      <w:bookmarkStart w:id="2009" w:name="_Toc151794841"/>
      <w:r>
        <w:rPr>
          <w:rStyle w:val="CharSectno"/>
        </w:rPr>
        <w:t>123</w:t>
      </w:r>
      <w:r>
        <w:t>.</w:t>
      </w:r>
      <w:r>
        <w:tab/>
      </w:r>
      <w:bookmarkStart w:id="2010" w:name="_Toc42689227"/>
      <w:r>
        <w:t>Integrity testing programme</w:t>
      </w:r>
      <w:bookmarkEnd w:id="2004"/>
      <w:bookmarkEnd w:id="2005"/>
      <w:bookmarkEnd w:id="2006"/>
      <w:bookmarkEnd w:id="2007"/>
      <w:bookmarkEnd w:id="2008"/>
      <w:bookmarkEnd w:id="2010"/>
      <w:r>
        <w:t>, grant of authority to conduct</w:t>
      </w:r>
      <w:bookmarkEnd w:id="2009"/>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011" w:name="_Toc61663974"/>
      <w:bookmarkStart w:id="2012" w:name="_Toc137610070"/>
      <w:bookmarkStart w:id="2013" w:name="_Toc137610680"/>
      <w:bookmarkStart w:id="2014" w:name="_Toc137611313"/>
      <w:bookmarkStart w:id="2015" w:name="_Toc137611921"/>
      <w:bookmarkStart w:id="2016" w:name="_Toc151794842"/>
      <w:r>
        <w:rPr>
          <w:rStyle w:val="CharSectno"/>
        </w:rPr>
        <w:t>124</w:t>
      </w:r>
      <w:r>
        <w:t>.</w:t>
      </w:r>
      <w:r>
        <w:tab/>
        <w:t>Varying an authority</w:t>
      </w:r>
      <w:bookmarkEnd w:id="2011"/>
      <w:bookmarkEnd w:id="2012"/>
      <w:bookmarkEnd w:id="2013"/>
      <w:bookmarkEnd w:id="2014"/>
      <w:bookmarkEnd w:id="2015"/>
      <w:bookmarkEnd w:id="2016"/>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017" w:name="_Toc61663975"/>
      <w:bookmarkStart w:id="2018" w:name="_Toc137610071"/>
      <w:bookmarkStart w:id="2019" w:name="_Toc137610681"/>
      <w:bookmarkStart w:id="2020" w:name="_Toc137611314"/>
      <w:bookmarkStart w:id="2021" w:name="_Toc137611922"/>
      <w:bookmarkStart w:id="2022" w:name="_Toc151794843"/>
      <w:r>
        <w:rPr>
          <w:rStyle w:val="CharSectno"/>
        </w:rPr>
        <w:t>125</w:t>
      </w:r>
      <w:r>
        <w:t>.</w:t>
      </w:r>
      <w:r>
        <w:tab/>
      </w:r>
      <w:bookmarkStart w:id="2023" w:name="_Toc42689229"/>
      <w:r>
        <w:t>Cancelling an authority</w:t>
      </w:r>
      <w:bookmarkEnd w:id="2017"/>
      <w:bookmarkEnd w:id="2018"/>
      <w:bookmarkEnd w:id="2019"/>
      <w:bookmarkEnd w:id="2020"/>
      <w:bookmarkEnd w:id="2021"/>
      <w:bookmarkEnd w:id="2023"/>
      <w:bookmarkEnd w:id="2022"/>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024" w:name="_Toc61663976"/>
      <w:bookmarkStart w:id="2025" w:name="_Toc137610072"/>
      <w:bookmarkStart w:id="2026" w:name="_Toc137610682"/>
      <w:bookmarkStart w:id="2027" w:name="_Toc137611315"/>
      <w:bookmarkStart w:id="2028" w:name="_Toc137611923"/>
      <w:bookmarkStart w:id="2029" w:name="_Toc151794844"/>
      <w:r>
        <w:rPr>
          <w:rStyle w:val="CharSectno"/>
        </w:rPr>
        <w:t>126</w:t>
      </w:r>
      <w:r>
        <w:t>.</w:t>
      </w:r>
      <w:r>
        <w:tab/>
      </w:r>
      <w:bookmarkStart w:id="2030" w:name="_Toc42689230"/>
      <w:r>
        <w:t>Effect of authority</w:t>
      </w:r>
      <w:bookmarkEnd w:id="2024"/>
      <w:bookmarkEnd w:id="2025"/>
      <w:bookmarkEnd w:id="2026"/>
      <w:bookmarkEnd w:id="2027"/>
      <w:bookmarkEnd w:id="2028"/>
      <w:bookmarkEnd w:id="2030"/>
      <w:bookmarkEnd w:id="2029"/>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031" w:name="_Toc61663977"/>
      <w:bookmarkStart w:id="2032" w:name="_Toc137610073"/>
      <w:bookmarkStart w:id="2033" w:name="_Toc137610683"/>
      <w:bookmarkStart w:id="2034" w:name="_Toc137611316"/>
      <w:bookmarkStart w:id="2035" w:name="_Toc137611924"/>
      <w:bookmarkStart w:id="2036" w:name="_Toc151794845"/>
      <w:r>
        <w:rPr>
          <w:rStyle w:val="CharSectno"/>
        </w:rPr>
        <w:t>127</w:t>
      </w:r>
      <w:r>
        <w:t>.</w:t>
      </w:r>
      <w:r>
        <w:tab/>
      </w:r>
      <w:bookmarkStart w:id="2037" w:name="_Toc42689231"/>
      <w:r>
        <w:t>Defect in authority</w:t>
      </w:r>
      <w:bookmarkEnd w:id="2031"/>
      <w:bookmarkEnd w:id="2032"/>
      <w:bookmarkEnd w:id="2033"/>
      <w:bookmarkEnd w:id="2034"/>
      <w:bookmarkEnd w:id="2035"/>
      <w:bookmarkEnd w:id="2037"/>
      <w:bookmarkEnd w:id="2036"/>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038" w:name="_Toc61663978"/>
      <w:bookmarkStart w:id="2039" w:name="_Toc137610074"/>
      <w:bookmarkStart w:id="2040" w:name="_Toc137610684"/>
      <w:bookmarkStart w:id="2041" w:name="_Toc137611317"/>
      <w:bookmarkStart w:id="2042" w:name="_Toc137611925"/>
      <w:bookmarkStart w:id="2043" w:name="_Toc151794846"/>
      <w:r>
        <w:rPr>
          <w:rStyle w:val="CharSectno"/>
        </w:rPr>
        <w:t>128</w:t>
      </w:r>
      <w:r>
        <w:t>.</w:t>
      </w:r>
      <w:r>
        <w:tab/>
      </w:r>
      <w:bookmarkStart w:id="2044" w:name="_Toc42689232"/>
      <w:r>
        <w:t>Protection from criminal responsibility</w:t>
      </w:r>
      <w:bookmarkEnd w:id="2038"/>
      <w:bookmarkEnd w:id="2044"/>
      <w:r>
        <w:t xml:space="preserve"> for acts in authorised operation</w:t>
      </w:r>
      <w:bookmarkEnd w:id="2039"/>
      <w:bookmarkEnd w:id="2040"/>
      <w:bookmarkEnd w:id="2041"/>
      <w:bookmarkEnd w:id="2042"/>
      <w:bookmarkEnd w:id="2043"/>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045" w:name="_Toc61663979"/>
      <w:bookmarkStart w:id="2046" w:name="_Toc137610075"/>
      <w:bookmarkStart w:id="2047" w:name="_Toc137610685"/>
      <w:bookmarkStart w:id="2048" w:name="_Toc137611318"/>
      <w:bookmarkStart w:id="2049" w:name="_Toc137611926"/>
      <w:bookmarkStart w:id="2050" w:name="_Toc151794847"/>
      <w:r>
        <w:rPr>
          <w:rStyle w:val="CharSectno"/>
        </w:rPr>
        <w:t>129</w:t>
      </w:r>
      <w:r>
        <w:t>.</w:t>
      </w:r>
      <w:r>
        <w:tab/>
      </w:r>
      <w:bookmarkEnd w:id="2045"/>
      <w:bookmarkEnd w:id="2046"/>
      <w:bookmarkEnd w:id="2047"/>
      <w:bookmarkEnd w:id="2048"/>
      <w:bookmarkEnd w:id="2049"/>
      <w:r>
        <w:t>Indemnity against civil liability for officer participants</w:t>
      </w:r>
      <w:bookmarkEnd w:id="2050"/>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051" w:name="_Toc61663980"/>
      <w:bookmarkStart w:id="2052" w:name="_Toc137610076"/>
      <w:bookmarkStart w:id="2053" w:name="_Toc137610686"/>
      <w:bookmarkStart w:id="2054" w:name="_Toc137611319"/>
      <w:bookmarkStart w:id="2055" w:name="_Toc137611927"/>
      <w:bookmarkStart w:id="2056" w:name="_Toc151794848"/>
      <w:r>
        <w:rPr>
          <w:rStyle w:val="CharSectno"/>
        </w:rPr>
        <w:t>130</w:t>
      </w:r>
      <w:r>
        <w:t>.</w:t>
      </w:r>
      <w:r>
        <w:tab/>
      </w:r>
      <w:bookmarkStart w:id="2057" w:name="_Toc42689234"/>
      <w:r>
        <w:t>Requirements to be met to obtain protection from criminal responsibility or indemnity</w:t>
      </w:r>
      <w:bookmarkEnd w:id="2051"/>
      <w:bookmarkEnd w:id="2052"/>
      <w:bookmarkEnd w:id="2053"/>
      <w:bookmarkEnd w:id="2054"/>
      <w:bookmarkEnd w:id="2055"/>
      <w:bookmarkEnd w:id="2057"/>
      <w:bookmarkEnd w:id="205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058" w:name="_Toc61663981"/>
      <w:bookmarkStart w:id="2059" w:name="_Toc137610077"/>
      <w:bookmarkStart w:id="2060" w:name="_Toc137610687"/>
      <w:bookmarkStart w:id="2061" w:name="_Toc137611320"/>
      <w:bookmarkStart w:id="2062" w:name="_Toc137611928"/>
      <w:bookmarkStart w:id="2063" w:name="_Toc151794849"/>
      <w:r>
        <w:rPr>
          <w:rStyle w:val="CharSectno"/>
        </w:rPr>
        <w:t>131</w:t>
      </w:r>
      <w:r>
        <w:t>.</w:t>
      </w:r>
      <w:r>
        <w:tab/>
      </w:r>
      <w:bookmarkStart w:id="2064" w:name="_Toc42689235"/>
      <w:r>
        <w:t>Effect of being unaware of variation or cancellation of authority</w:t>
      </w:r>
      <w:bookmarkEnd w:id="2058"/>
      <w:bookmarkEnd w:id="2059"/>
      <w:bookmarkEnd w:id="2060"/>
      <w:bookmarkEnd w:id="2061"/>
      <w:bookmarkEnd w:id="2062"/>
      <w:bookmarkEnd w:id="2064"/>
      <w:bookmarkEnd w:id="2063"/>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065" w:name="_Toc61663982"/>
      <w:bookmarkStart w:id="2066" w:name="_Toc137610078"/>
      <w:bookmarkStart w:id="2067" w:name="_Toc137610688"/>
      <w:bookmarkStart w:id="2068" w:name="_Toc137611321"/>
      <w:bookmarkStart w:id="2069" w:name="_Toc137611929"/>
      <w:bookmarkStart w:id="2070" w:name="_Toc151794850"/>
      <w:r>
        <w:rPr>
          <w:rStyle w:val="CharSectno"/>
        </w:rPr>
        <w:t>132</w:t>
      </w:r>
      <w:r>
        <w:t>.</w:t>
      </w:r>
      <w:r>
        <w:tab/>
      </w:r>
      <w:bookmarkStart w:id="2071" w:name="_Toc42689236"/>
      <w:r>
        <w:t>Protection from criminal responsibility for some ancillary activities</w:t>
      </w:r>
      <w:bookmarkEnd w:id="2065"/>
      <w:bookmarkEnd w:id="2066"/>
      <w:bookmarkEnd w:id="2067"/>
      <w:bookmarkEnd w:id="2068"/>
      <w:bookmarkEnd w:id="2069"/>
      <w:bookmarkEnd w:id="2071"/>
      <w:bookmarkEnd w:id="2070"/>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072" w:name="_Toc61663983"/>
      <w:bookmarkStart w:id="2073" w:name="_Toc137610079"/>
      <w:bookmarkStart w:id="2074" w:name="_Toc137610689"/>
      <w:bookmarkStart w:id="2075" w:name="_Toc137611322"/>
      <w:bookmarkStart w:id="2076" w:name="_Toc137611930"/>
      <w:bookmarkStart w:id="2077" w:name="_Toc151794851"/>
      <w:r>
        <w:rPr>
          <w:rStyle w:val="CharSectno"/>
        </w:rPr>
        <w:t>133</w:t>
      </w:r>
      <w:r>
        <w:t>.</w:t>
      </w:r>
      <w:r>
        <w:tab/>
      </w:r>
      <w:bookmarkEnd w:id="2072"/>
      <w:r>
        <w:t>Admissibility of certain Commission documents</w:t>
      </w:r>
      <w:bookmarkEnd w:id="2073"/>
      <w:bookmarkEnd w:id="2074"/>
      <w:bookmarkEnd w:id="2075"/>
      <w:bookmarkEnd w:id="2076"/>
      <w:bookmarkEnd w:id="2077"/>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078" w:name="_Toc61663984"/>
      <w:bookmarkStart w:id="2079" w:name="_Toc137610080"/>
      <w:bookmarkStart w:id="2080" w:name="_Toc137610690"/>
      <w:bookmarkStart w:id="2081" w:name="_Toc137611323"/>
      <w:bookmarkStart w:id="2082" w:name="_Toc137611931"/>
      <w:bookmarkStart w:id="2083" w:name="_Toc151794852"/>
      <w:r>
        <w:rPr>
          <w:rStyle w:val="CharSectno"/>
        </w:rPr>
        <w:t>134</w:t>
      </w:r>
      <w:r>
        <w:t>.</w:t>
      </w:r>
      <w:r>
        <w:tab/>
      </w:r>
      <w:bookmarkStart w:id="2084" w:name="_Toc42689238"/>
      <w:r>
        <w:t>Identity of certain participants not to be disclosed in legal proceedings</w:t>
      </w:r>
      <w:bookmarkEnd w:id="2078"/>
      <w:bookmarkEnd w:id="2079"/>
      <w:bookmarkEnd w:id="2080"/>
      <w:bookmarkEnd w:id="2081"/>
      <w:bookmarkEnd w:id="2082"/>
      <w:bookmarkEnd w:id="2084"/>
      <w:bookmarkEnd w:id="2083"/>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085" w:name="_Toc61663985"/>
      <w:bookmarkStart w:id="2086" w:name="_Toc61664304"/>
      <w:bookmarkStart w:id="2087" w:name="_Toc61672030"/>
      <w:bookmarkStart w:id="2088" w:name="_Toc61927095"/>
      <w:bookmarkStart w:id="2089" w:name="_Toc71357686"/>
      <w:bookmarkStart w:id="2090" w:name="_Toc72894281"/>
      <w:bookmarkStart w:id="2091" w:name="_Toc73335739"/>
      <w:bookmarkStart w:id="2092" w:name="_Toc89508882"/>
      <w:bookmarkStart w:id="2093" w:name="_Toc90866882"/>
      <w:bookmarkStart w:id="2094" w:name="_Toc96922350"/>
      <w:bookmarkStart w:id="2095" w:name="_Toc101950833"/>
      <w:bookmarkStart w:id="2096" w:name="_Toc102725429"/>
      <w:bookmarkStart w:id="2097" w:name="_Toc102725734"/>
      <w:bookmarkStart w:id="2098" w:name="_Toc104702305"/>
      <w:bookmarkStart w:id="2099" w:name="_Toc137608077"/>
      <w:bookmarkStart w:id="2100" w:name="_Toc137609777"/>
      <w:bookmarkStart w:id="2101" w:name="_Toc137610081"/>
      <w:bookmarkStart w:id="2102" w:name="_Toc137610386"/>
      <w:bookmarkStart w:id="2103" w:name="_Toc137610691"/>
      <w:bookmarkStart w:id="2104" w:name="_Toc137610995"/>
      <w:bookmarkStart w:id="2105" w:name="_Toc137611324"/>
      <w:bookmarkStart w:id="2106" w:name="_Toc137611628"/>
      <w:bookmarkStart w:id="2107" w:name="_Toc137611932"/>
      <w:bookmarkStart w:id="2108" w:name="_Toc137612236"/>
      <w:bookmarkStart w:id="2109" w:name="_Toc137612637"/>
      <w:bookmarkStart w:id="2110" w:name="_Toc137866674"/>
      <w:bookmarkStart w:id="2111" w:name="_Toc137869522"/>
      <w:bookmarkStart w:id="2112" w:name="_Toc139951516"/>
      <w:bookmarkStart w:id="2113" w:name="_Toc140396099"/>
      <w:bookmarkStart w:id="2114" w:name="_Toc140456207"/>
      <w:bookmarkStart w:id="2115" w:name="_Toc140979466"/>
      <w:bookmarkStart w:id="2116" w:name="_Toc141588677"/>
      <w:bookmarkStart w:id="2117" w:name="_Toc141589690"/>
      <w:bookmarkStart w:id="2118" w:name="_Toc143077865"/>
      <w:bookmarkStart w:id="2119" w:name="_Toc148179725"/>
      <w:bookmarkStart w:id="2120" w:name="_Toc151794548"/>
      <w:bookmarkStart w:id="2121" w:name="_Toc151794853"/>
      <w:r>
        <w:rPr>
          <w:rStyle w:val="CharDivNo"/>
        </w:rPr>
        <w:t>Division 5</w:t>
      </w:r>
      <w:r>
        <w:t> — </w:t>
      </w:r>
      <w:r>
        <w:rPr>
          <w:rStyle w:val="CharDivText"/>
        </w:rPr>
        <w:t>General</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Footnoteheading"/>
        <w:keepNext/>
        <w:tabs>
          <w:tab w:val="clear" w:pos="879"/>
          <w:tab w:val="left" w:pos="896"/>
        </w:tabs>
      </w:pPr>
      <w:r>
        <w:tab/>
        <w:t>[Heading inserted by No. 78 of 2003 s. 17.]</w:t>
      </w:r>
    </w:p>
    <w:p>
      <w:pPr>
        <w:pStyle w:val="Heading5"/>
      </w:pPr>
      <w:bookmarkStart w:id="2122" w:name="_Toc61663986"/>
      <w:bookmarkStart w:id="2123" w:name="_Toc137610082"/>
      <w:bookmarkStart w:id="2124" w:name="_Toc137610692"/>
      <w:bookmarkStart w:id="2125" w:name="_Toc137611325"/>
      <w:bookmarkStart w:id="2126" w:name="_Toc137611933"/>
      <w:bookmarkStart w:id="2127" w:name="_Toc151794854"/>
      <w:r>
        <w:rPr>
          <w:rStyle w:val="CharSectno"/>
        </w:rPr>
        <w:t>135</w:t>
      </w:r>
      <w:r>
        <w:t>.</w:t>
      </w:r>
      <w:r>
        <w:tab/>
      </w:r>
      <w:bookmarkEnd w:id="2122"/>
      <w:bookmarkEnd w:id="2123"/>
      <w:bookmarkEnd w:id="2124"/>
      <w:bookmarkEnd w:id="2125"/>
      <w:bookmarkEnd w:id="2126"/>
      <w:r>
        <w:t>Law of evidence, application to Commission</w:t>
      </w:r>
      <w:bookmarkEnd w:id="2127"/>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128" w:name="_Toc61663987"/>
      <w:bookmarkStart w:id="2129" w:name="_Toc137610083"/>
      <w:bookmarkStart w:id="2130" w:name="_Toc137610693"/>
      <w:bookmarkStart w:id="2131" w:name="_Toc137611326"/>
      <w:bookmarkStart w:id="2132" w:name="_Toc137611934"/>
      <w:bookmarkStart w:id="2133" w:name="_Toc151794855"/>
      <w:r>
        <w:rPr>
          <w:rStyle w:val="CharSectno"/>
        </w:rPr>
        <w:t>136</w:t>
      </w:r>
      <w:r>
        <w:t>.</w:t>
      </w:r>
      <w:r>
        <w:tab/>
      </w:r>
      <w:bookmarkStart w:id="2134" w:name="_Toc42689240"/>
      <w:r>
        <w:t>Ancillary powers</w:t>
      </w:r>
      <w:bookmarkEnd w:id="2128"/>
      <w:bookmarkEnd w:id="2134"/>
      <w:r>
        <w:t xml:space="preserve"> of Commission</w:t>
      </w:r>
      <w:bookmarkEnd w:id="2129"/>
      <w:bookmarkEnd w:id="2130"/>
      <w:bookmarkEnd w:id="2131"/>
      <w:bookmarkEnd w:id="2132"/>
      <w:bookmarkEnd w:id="2133"/>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135" w:name="_Toc61663988"/>
      <w:bookmarkStart w:id="2136" w:name="_Toc61664307"/>
      <w:bookmarkStart w:id="2137" w:name="_Toc61672033"/>
      <w:bookmarkStart w:id="2138" w:name="_Toc61927098"/>
      <w:bookmarkStart w:id="2139" w:name="_Toc71357689"/>
      <w:bookmarkStart w:id="2140" w:name="_Toc72894284"/>
      <w:bookmarkStart w:id="2141" w:name="_Toc73335742"/>
      <w:bookmarkStart w:id="2142" w:name="_Toc89508885"/>
      <w:bookmarkStart w:id="2143" w:name="_Toc90866885"/>
      <w:bookmarkStart w:id="2144" w:name="_Toc96922353"/>
      <w:bookmarkStart w:id="2145" w:name="_Toc101950836"/>
      <w:bookmarkStart w:id="2146" w:name="_Toc102725432"/>
      <w:bookmarkStart w:id="2147" w:name="_Toc102725737"/>
      <w:bookmarkStart w:id="2148" w:name="_Toc104702308"/>
      <w:bookmarkStart w:id="2149" w:name="_Toc137608080"/>
      <w:bookmarkStart w:id="2150" w:name="_Toc137609780"/>
      <w:bookmarkStart w:id="2151" w:name="_Toc137610084"/>
      <w:bookmarkStart w:id="2152" w:name="_Toc137610389"/>
      <w:bookmarkStart w:id="2153" w:name="_Toc137610694"/>
      <w:bookmarkStart w:id="2154" w:name="_Toc137610998"/>
      <w:bookmarkStart w:id="2155" w:name="_Toc137611327"/>
      <w:bookmarkStart w:id="2156" w:name="_Toc137611631"/>
      <w:bookmarkStart w:id="2157" w:name="_Toc137611935"/>
      <w:bookmarkStart w:id="2158" w:name="_Toc137612239"/>
      <w:bookmarkStart w:id="2159" w:name="_Toc137612640"/>
      <w:bookmarkStart w:id="2160" w:name="_Toc137866677"/>
      <w:bookmarkStart w:id="2161" w:name="_Toc137869525"/>
      <w:bookmarkStart w:id="2162" w:name="_Toc139951519"/>
      <w:bookmarkStart w:id="2163" w:name="_Toc140396102"/>
      <w:bookmarkStart w:id="2164" w:name="_Toc140456210"/>
      <w:bookmarkStart w:id="2165" w:name="_Toc140979469"/>
      <w:bookmarkStart w:id="2166" w:name="_Toc141588680"/>
      <w:bookmarkStart w:id="2167" w:name="_Toc141589693"/>
      <w:bookmarkStart w:id="2168" w:name="_Toc143077868"/>
      <w:bookmarkStart w:id="2169" w:name="_Toc148179728"/>
      <w:bookmarkStart w:id="2170" w:name="_Toc151794551"/>
      <w:bookmarkStart w:id="2171" w:name="_Toc151794856"/>
      <w:r>
        <w:rPr>
          <w:rStyle w:val="CharPartNo"/>
        </w:rPr>
        <w:t>Part 7</w:t>
      </w:r>
      <w:r>
        <w:rPr>
          <w:b w:val="0"/>
        </w:rPr>
        <w:t> </w:t>
      </w:r>
      <w:r>
        <w:t>—</w:t>
      </w:r>
      <w:r>
        <w:rPr>
          <w:b w:val="0"/>
        </w:rPr>
        <w:t> </w:t>
      </w:r>
      <w:r>
        <w:rPr>
          <w:rStyle w:val="CharPartText"/>
        </w:rPr>
        <w:t>Examinations and deciding claims of privilege and excuse</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Footnoteheading"/>
        <w:keepNext/>
        <w:tabs>
          <w:tab w:val="clear" w:pos="879"/>
          <w:tab w:val="left" w:pos="896"/>
        </w:tabs>
      </w:pPr>
      <w:r>
        <w:tab/>
        <w:t>[Heading inserted by No. 78 of 2003 s. 17.]</w:t>
      </w:r>
    </w:p>
    <w:p>
      <w:pPr>
        <w:pStyle w:val="Heading3"/>
      </w:pPr>
      <w:bookmarkStart w:id="2172" w:name="_Toc61663989"/>
      <w:bookmarkStart w:id="2173" w:name="_Toc61664308"/>
      <w:bookmarkStart w:id="2174" w:name="_Toc61672034"/>
      <w:bookmarkStart w:id="2175" w:name="_Toc61927099"/>
      <w:bookmarkStart w:id="2176" w:name="_Toc71357690"/>
      <w:bookmarkStart w:id="2177" w:name="_Toc72894285"/>
      <w:bookmarkStart w:id="2178" w:name="_Toc73335743"/>
      <w:bookmarkStart w:id="2179" w:name="_Toc89508886"/>
      <w:bookmarkStart w:id="2180" w:name="_Toc90866886"/>
      <w:bookmarkStart w:id="2181" w:name="_Toc96922354"/>
      <w:bookmarkStart w:id="2182" w:name="_Toc101950837"/>
      <w:bookmarkStart w:id="2183" w:name="_Toc102725433"/>
      <w:bookmarkStart w:id="2184" w:name="_Toc102725738"/>
      <w:bookmarkStart w:id="2185" w:name="_Toc104702309"/>
      <w:bookmarkStart w:id="2186" w:name="_Toc137608081"/>
      <w:bookmarkStart w:id="2187" w:name="_Toc137609781"/>
      <w:bookmarkStart w:id="2188" w:name="_Toc137610085"/>
      <w:bookmarkStart w:id="2189" w:name="_Toc137610390"/>
      <w:bookmarkStart w:id="2190" w:name="_Toc137610695"/>
      <w:bookmarkStart w:id="2191" w:name="_Toc137610999"/>
      <w:bookmarkStart w:id="2192" w:name="_Toc137611328"/>
      <w:bookmarkStart w:id="2193" w:name="_Toc137611632"/>
      <w:bookmarkStart w:id="2194" w:name="_Toc137611936"/>
      <w:bookmarkStart w:id="2195" w:name="_Toc137612240"/>
      <w:bookmarkStart w:id="2196" w:name="_Toc137612641"/>
      <w:bookmarkStart w:id="2197" w:name="_Toc137866678"/>
      <w:bookmarkStart w:id="2198" w:name="_Toc137869526"/>
      <w:bookmarkStart w:id="2199" w:name="_Toc139951520"/>
      <w:bookmarkStart w:id="2200" w:name="_Toc140396103"/>
      <w:bookmarkStart w:id="2201" w:name="_Toc140456211"/>
      <w:bookmarkStart w:id="2202" w:name="_Toc140979470"/>
      <w:bookmarkStart w:id="2203" w:name="_Toc141588681"/>
      <w:bookmarkStart w:id="2204" w:name="_Toc141589694"/>
      <w:bookmarkStart w:id="2205" w:name="_Toc143077869"/>
      <w:bookmarkStart w:id="2206" w:name="_Toc148179729"/>
      <w:bookmarkStart w:id="2207" w:name="_Toc151794552"/>
      <w:bookmarkStart w:id="2208" w:name="_Toc151794857"/>
      <w:r>
        <w:rPr>
          <w:rStyle w:val="CharDivNo"/>
        </w:rPr>
        <w:t>Division 1</w:t>
      </w:r>
      <w:r>
        <w:t> — </w:t>
      </w:r>
      <w:r>
        <w:rPr>
          <w:rStyle w:val="CharDivText"/>
        </w:rPr>
        <w:t>Examinations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Footnoteheading"/>
        <w:keepNext/>
        <w:tabs>
          <w:tab w:val="clear" w:pos="879"/>
          <w:tab w:val="left" w:pos="896"/>
        </w:tabs>
      </w:pPr>
      <w:r>
        <w:tab/>
        <w:t>[Heading inserted by No. 78 of 2003 s. 17.]</w:t>
      </w:r>
    </w:p>
    <w:p>
      <w:pPr>
        <w:pStyle w:val="Heading5"/>
      </w:pPr>
      <w:bookmarkStart w:id="2209" w:name="_Toc61663990"/>
      <w:bookmarkStart w:id="2210" w:name="_Toc137610086"/>
      <w:bookmarkStart w:id="2211" w:name="_Toc137610696"/>
      <w:bookmarkStart w:id="2212" w:name="_Toc137611329"/>
      <w:bookmarkStart w:id="2213" w:name="_Toc137611937"/>
      <w:bookmarkStart w:id="2214" w:name="_Toc151794858"/>
      <w:r>
        <w:rPr>
          <w:rStyle w:val="CharSectno"/>
        </w:rPr>
        <w:t>137</w:t>
      </w:r>
      <w:r>
        <w:t>.</w:t>
      </w:r>
      <w:r>
        <w:tab/>
        <w:t>Commission may conduct examinations</w:t>
      </w:r>
      <w:bookmarkEnd w:id="2209"/>
      <w:bookmarkEnd w:id="2210"/>
      <w:bookmarkEnd w:id="2211"/>
      <w:bookmarkEnd w:id="2212"/>
      <w:bookmarkEnd w:id="2213"/>
      <w:bookmarkEnd w:id="2214"/>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215" w:name="_Toc61663991"/>
      <w:bookmarkStart w:id="2216" w:name="_Toc137610087"/>
      <w:bookmarkStart w:id="2217" w:name="_Toc137610697"/>
      <w:bookmarkStart w:id="2218" w:name="_Toc137611330"/>
      <w:bookmarkStart w:id="2219" w:name="_Toc137611938"/>
      <w:bookmarkStart w:id="2220" w:name="_Toc151794859"/>
      <w:r>
        <w:rPr>
          <w:rStyle w:val="CharSectno"/>
        </w:rPr>
        <w:t>138</w:t>
      </w:r>
      <w:r>
        <w:t>.</w:t>
      </w:r>
      <w:r>
        <w:tab/>
      </w:r>
      <w:bookmarkStart w:id="2221" w:name="_Toc42689242"/>
      <w:r>
        <w:t>Conduct</w:t>
      </w:r>
      <w:bookmarkEnd w:id="2215"/>
      <w:bookmarkEnd w:id="2221"/>
      <w:r>
        <w:t xml:space="preserve"> of examinations</w:t>
      </w:r>
      <w:bookmarkEnd w:id="2216"/>
      <w:bookmarkEnd w:id="2217"/>
      <w:bookmarkEnd w:id="2218"/>
      <w:bookmarkEnd w:id="2219"/>
      <w:bookmarkEnd w:id="2220"/>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222" w:name="_Toc61663992"/>
      <w:bookmarkStart w:id="2223" w:name="_Toc137610088"/>
      <w:bookmarkStart w:id="2224" w:name="_Toc137610698"/>
      <w:bookmarkStart w:id="2225" w:name="_Toc137611331"/>
      <w:bookmarkStart w:id="2226" w:name="_Toc137611939"/>
      <w:bookmarkStart w:id="2227" w:name="_Toc151794860"/>
      <w:r>
        <w:rPr>
          <w:rStyle w:val="CharSectno"/>
        </w:rPr>
        <w:t>139</w:t>
      </w:r>
      <w:r>
        <w:t>.</w:t>
      </w:r>
      <w:r>
        <w:tab/>
      </w:r>
      <w:bookmarkStart w:id="2228" w:name="_Toc42689243"/>
      <w:r>
        <w:t>Examination to be private unless otherwise ordered</w:t>
      </w:r>
      <w:bookmarkEnd w:id="2222"/>
      <w:bookmarkEnd w:id="2223"/>
      <w:bookmarkEnd w:id="2224"/>
      <w:bookmarkEnd w:id="2225"/>
      <w:bookmarkEnd w:id="2226"/>
      <w:bookmarkEnd w:id="2228"/>
      <w:bookmarkEnd w:id="222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229" w:name="_Toc61663993"/>
      <w:bookmarkStart w:id="2230" w:name="_Toc137610089"/>
      <w:bookmarkStart w:id="2231" w:name="_Toc137610699"/>
      <w:bookmarkStart w:id="2232" w:name="_Toc137611332"/>
      <w:bookmarkStart w:id="2233" w:name="_Toc137611940"/>
      <w:bookmarkStart w:id="2234" w:name="_Toc151794861"/>
      <w:r>
        <w:rPr>
          <w:rStyle w:val="CharSectno"/>
        </w:rPr>
        <w:t>140</w:t>
      </w:r>
      <w:r>
        <w:t>.</w:t>
      </w:r>
      <w:r>
        <w:tab/>
      </w:r>
      <w:bookmarkStart w:id="2235" w:name="_Toc42689244"/>
      <w:r>
        <w:t>Public examination</w:t>
      </w:r>
      <w:bookmarkEnd w:id="2229"/>
      <w:bookmarkEnd w:id="2230"/>
      <w:bookmarkEnd w:id="2231"/>
      <w:bookmarkEnd w:id="2232"/>
      <w:bookmarkEnd w:id="2233"/>
      <w:bookmarkEnd w:id="2235"/>
      <w:r>
        <w:t>, when allowed</w:t>
      </w:r>
      <w:bookmarkEnd w:id="223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236" w:name="_Toc61663994"/>
      <w:bookmarkStart w:id="2237" w:name="_Toc137610090"/>
      <w:bookmarkStart w:id="2238" w:name="_Toc137610700"/>
      <w:bookmarkStart w:id="2239" w:name="_Toc137611333"/>
      <w:bookmarkStart w:id="2240" w:name="_Toc137611941"/>
      <w:bookmarkStart w:id="2241" w:name="_Toc151794862"/>
      <w:r>
        <w:rPr>
          <w:rStyle w:val="CharSectno"/>
        </w:rPr>
        <w:t>141</w:t>
      </w:r>
      <w:r>
        <w:t>.</w:t>
      </w:r>
      <w:r>
        <w:tab/>
      </w:r>
      <w:bookmarkStart w:id="2242" w:name="_Toc42689245"/>
      <w:r>
        <w:t>Power to examine on oath or affirmation</w:t>
      </w:r>
      <w:bookmarkEnd w:id="2236"/>
      <w:bookmarkEnd w:id="2237"/>
      <w:bookmarkEnd w:id="2238"/>
      <w:bookmarkEnd w:id="2239"/>
      <w:bookmarkEnd w:id="2240"/>
      <w:bookmarkEnd w:id="2242"/>
      <w:bookmarkEnd w:id="224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243" w:name="_Toc61663995"/>
      <w:bookmarkStart w:id="2244" w:name="_Toc137610091"/>
      <w:bookmarkStart w:id="2245" w:name="_Toc137610701"/>
      <w:bookmarkStart w:id="2246" w:name="_Toc137611334"/>
      <w:bookmarkStart w:id="2247" w:name="_Toc137611942"/>
      <w:bookmarkStart w:id="2248" w:name="_Toc151794863"/>
      <w:r>
        <w:rPr>
          <w:rStyle w:val="CharSectno"/>
        </w:rPr>
        <w:t>142</w:t>
      </w:r>
      <w:r>
        <w:t>.</w:t>
      </w:r>
      <w:r>
        <w:tab/>
      </w:r>
      <w:bookmarkStart w:id="2249" w:name="_Toc42689246"/>
      <w:r>
        <w:t>Legal representation</w:t>
      </w:r>
      <w:bookmarkEnd w:id="2243"/>
      <w:bookmarkEnd w:id="2244"/>
      <w:bookmarkEnd w:id="2245"/>
      <w:bookmarkEnd w:id="2246"/>
      <w:bookmarkEnd w:id="2247"/>
      <w:bookmarkEnd w:id="2249"/>
      <w:r>
        <w:t xml:space="preserve"> for witnesses and others</w:t>
      </w:r>
      <w:bookmarkEnd w:id="224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250" w:name="_Toc61663996"/>
      <w:bookmarkStart w:id="2251" w:name="_Toc137610092"/>
      <w:bookmarkStart w:id="2252" w:name="_Toc137610702"/>
      <w:bookmarkStart w:id="2253" w:name="_Toc137611335"/>
      <w:bookmarkStart w:id="2254" w:name="_Toc137611943"/>
      <w:bookmarkStart w:id="2255" w:name="_Toc151794864"/>
      <w:r>
        <w:rPr>
          <w:rStyle w:val="CharSectno"/>
        </w:rPr>
        <w:t>143</w:t>
      </w:r>
      <w:r>
        <w:t>.</w:t>
      </w:r>
      <w:r>
        <w:tab/>
      </w:r>
      <w:bookmarkStart w:id="2256" w:name="_Toc42689247"/>
      <w:r>
        <w:t>Examination</w:t>
      </w:r>
      <w:bookmarkEnd w:id="2250"/>
      <w:bookmarkEnd w:id="2256"/>
      <w:r>
        <w:t xml:space="preserve"> of witnesses</w:t>
      </w:r>
      <w:bookmarkEnd w:id="2251"/>
      <w:bookmarkEnd w:id="2252"/>
      <w:bookmarkEnd w:id="2253"/>
      <w:bookmarkEnd w:id="2254"/>
      <w:bookmarkEnd w:id="2255"/>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257" w:name="_Toc61663997"/>
      <w:bookmarkStart w:id="2258" w:name="_Toc61664316"/>
      <w:bookmarkStart w:id="2259" w:name="_Toc61672042"/>
      <w:bookmarkStart w:id="2260" w:name="_Toc61927107"/>
      <w:bookmarkStart w:id="2261" w:name="_Toc71357698"/>
      <w:bookmarkStart w:id="2262" w:name="_Toc72894293"/>
      <w:bookmarkStart w:id="2263" w:name="_Toc73335751"/>
      <w:bookmarkStart w:id="2264" w:name="_Toc89508894"/>
      <w:bookmarkStart w:id="2265" w:name="_Toc90866894"/>
      <w:bookmarkStart w:id="2266" w:name="_Toc96922362"/>
      <w:bookmarkStart w:id="2267" w:name="_Toc101950845"/>
      <w:bookmarkStart w:id="2268" w:name="_Toc102725441"/>
      <w:bookmarkStart w:id="2269" w:name="_Toc102725746"/>
      <w:bookmarkStart w:id="2270" w:name="_Toc104702317"/>
      <w:bookmarkStart w:id="2271" w:name="_Toc137608089"/>
      <w:bookmarkStart w:id="2272" w:name="_Toc137609789"/>
      <w:bookmarkStart w:id="2273" w:name="_Toc137610093"/>
      <w:bookmarkStart w:id="2274" w:name="_Toc137610398"/>
      <w:bookmarkStart w:id="2275" w:name="_Toc137610703"/>
      <w:bookmarkStart w:id="2276" w:name="_Toc137611007"/>
      <w:bookmarkStart w:id="2277" w:name="_Toc137611336"/>
      <w:bookmarkStart w:id="2278" w:name="_Toc137611640"/>
      <w:bookmarkStart w:id="2279" w:name="_Toc137611944"/>
      <w:bookmarkStart w:id="2280" w:name="_Toc137612248"/>
      <w:bookmarkStart w:id="2281" w:name="_Toc137612649"/>
      <w:bookmarkStart w:id="2282" w:name="_Toc137866686"/>
      <w:bookmarkStart w:id="2283" w:name="_Toc137869534"/>
      <w:bookmarkStart w:id="2284" w:name="_Toc139951528"/>
      <w:bookmarkStart w:id="2285" w:name="_Toc140396111"/>
      <w:bookmarkStart w:id="2286" w:name="_Toc140456219"/>
      <w:bookmarkStart w:id="2287" w:name="_Toc140979478"/>
      <w:bookmarkStart w:id="2288" w:name="_Toc141588689"/>
      <w:bookmarkStart w:id="2289" w:name="_Toc141589702"/>
      <w:bookmarkStart w:id="2290" w:name="_Toc143077877"/>
      <w:bookmarkStart w:id="2291" w:name="_Toc148179737"/>
      <w:bookmarkStart w:id="2292" w:name="_Toc151794560"/>
      <w:bookmarkStart w:id="2293" w:name="_Toc151794865"/>
      <w:r>
        <w:rPr>
          <w:rStyle w:val="CharDivNo"/>
        </w:rPr>
        <w:t>Division 2</w:t>
      </w:r>
      <w:r>
        <w:t> — </w:t>
      </w:r>
      <w:r>
        <w:rPr>
          <w:rStyle w:val="CharDivText"/>
        </w:rPr>
        <w:t>Claims of privilege and reasonable excuse</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pPr>
        <w:pStyle w:val="Footnoteheading"/>
        <w:keepNext/>
        <w:tabs>
          <w:tab w:val="clear" w:pos="879"/>
          <w:tab w:val="left" w:pos="896"/>
        </w:tabs>
      </w:pPr>
      <w:r>
        <w:tab/>
        <w:t>[Heading inserted by No. 78 of 2003 s. 17.]</w:t>
      </w:r>
    </w:p>
    <w:p>
      <w:pPr>
        <w:pStyle w:val="Heading5"/>
      </w:pPr>
      <w:bookmarkStart w:id="2294" w:name="_Toc61663998"/>
      <w:bookmarkStart w:id="2295" w:name="_Toc137610094"/>
      <w:bookmarkStart w:id="2296" w:name="_Toc137610704"/>
      <w:bookmarkStart w:id="2297" w:name="_Toc137611337"/>
      <w:bookmarkStart w:id="2298" w:name="_Toc137611945"/>
      <w:bookmarkStart w:id="2299" w:name="_Toc151794866"/>
      <w:r>
        <w:rPr>
          <w:rStyle w:val="CharSectno"/>
        </w:rPr>
        <w:t>144</w:t>
      </w:r>
      <w:r>
        <w:t>.</w:t>
      </w:r>
      <w:r>
        <w:tab/>
      </w:r>
      <w:bookmarkStart w:id="2300" w:name="_Toc42689248"/>
      <w:r>
        <w:t>Legal professional privilege</w:t>
      </w:r>
      <w:bookmarkEnd w:id="2294"/>
      <w:bookmarkEnd w:id="2295"/>
      <w:bookmarkEnd w:id="2296"/>
      <w:bookmarkEnd w:id="2297"/>
      <w:bookmarkEnd w:id="2298"/>
      <w:bookmarkEnd w:id="2300"/>
      <w:bookmarkEnd w:id="2299"/>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301" w:name="_Toc61663999"/>
      <w:bookmarkStart w:id="2302" w:name="_Toc137610095"/>
      <w:bookmarkStart w:id="2303" w:name="_Toc137610705"/>
      <w:bookmarkStart w:id="2304" w:name="_Toc137611338"/>
      <w:bookmarkStart w:id="2305" w:name="_Toc137611946"/>
      <w:bookmarkStart w:id="2306" w:name="_Toc151794867"/>
      <w:r>
        <w:rPr>
          <w:rStyle w:val="CharSectno"/>
        </w:rPr>
        <w:t>145</w:t>
      </w:r>
      <w:r>
        <w:t>.</w:t>
      </w:r>
      <w:r>
        <w:tab/>
      </w:r>
      <w:bookmarkStart w:id="2307" w:name="_Toc42689249"/>
      <w:r>
        <w:t xml:space="preserve">Use of statements </w:t>
      </w:r>
      <w:bookmarkEnd w:id="2301"/>
      <w:bookmarkEnd w:id="2307"/>
      <w:r>
        <w:t>of witness against the witness</w:t>
      </w:r>
      <w:bookmarkEnd w:id="2302"/>
      <w:bookmarkEnd w:id="2303"/>
      <w:bookmarkEnd w:id="2304"/>
      <w:bookmarkEnd w:id="2305"/>
      <w:bookmarkEnd w:id="2306"/>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308" w:name="_Toc61664000"/>
      <w:bookmarkStart w:id="2309" w:name="_Toc61664319"/>
      <w:bookmarkStart w:id="2310" w:name="_Toc61672045"/>
      <w:bookmarkStart w:id="2311" w:name="_Toc61927110"/>
      <w:bookmarkStart w:id="2312" w:name="_Toc71357701"/>
      <w:bookmarkStart w:id="2313" w:name="_Toc72894296"/>
      <w:bookmarkStart w:id="2314" w:name="_Toc73335754"/>
      <w:bookmarkStart w:id="2315" w:name="_Toc89508897"/>
      <w:bookmarkStart w:id="2316" w:name="_Toc90866897"/>
      <w:bookmarkStart w:id="2317" w:name="_Toc96922365"/>
      <w:bookmarkStart w:id="2318" w:name="_Toc101950848"/>
      <w:bookmarkStart w:id="2319" w:name="_Toc102725444"/>
      <w:bookmarkStart w:id="2320" w:name="_Toc102725749"/>
      <w:bookmarkStart w:id="2321" w:name="_Toc104702320"/>
      <w:bookmarkStart w:id="2322" w:name="_Toc137608092"/>
      <w:bookmarkStart w:id="2323" w:name="_Toc137609792"/>
      <w:bookmarkStart w:id="2324" w:name="_Toc137610096"/>
      <w:bookmarkStart w:id="2325" w:name="_Toc137610401"/>
      <w:bookmarkStart w:id="2326" w:name="_Toc137610706"/>
      <w:bookmarkStart w:id="2327" w:name="_Toc137611010"/>
      <w:bookmarkStart w:id="2328" w:name="_Toc137611339"/>
      <w:bookmarkStart w:id="2329" w:name="_Toc137611643"/>
      <w:bookmarkStart w:id="2330" w:name="_Toc137611947"/>
      <w:bookmarkStart w:id="2331" w:name="_Toc137612251"/>
      <w:bookmarkStart w:id="2332" w:name="_Toc137612652"/>
      <w:bookmarkStart w:id="2333" w:name="_Toc137866689"/>
      <w:bookmarkStart w:id="2334" w:name="_Toc137869537"/>
      <w:bookmarkStart w:id="2335" w:name="_Toc139951531"/>
      <w:bookmarkStart w:id="2336" w:name="_Toc140396114"/>
      <w:bookmarkStart w:id="2337" w:name="_Toc140456222"/>
      <w:bookmarkStart w:id="2338" w:name="_Toc140979481"/>
      <w:bookmarkStart w:id="2339" w:name="_Toc141588692"/>
      <w:bookmarkStart w:id="2340" w:name="_Toc141589705"/>
      <w:bookmarkStart w:id="2341" w:name="_Toc143077880"/>
      <w:bookmarkStart w:id="2342" w:name="_Toc148179740"/>
      <w:bookmarkStart w:id="2343" w:name="_Toc151794563"/>
      <w:bookmarkStart w:id="2344" w:name="_Toc151794868"/>
      <w:r>
        <w:rPr>
          <w:rStyle w:val="CharDivNo"/>
        </w:rPr>
        <w:t>Division 3</w:t>
      </w:r>
      <w:r>
        <w:t> — </w:t>
      </w:r>
      <w:r>
        <w:rPr>
          <w:rStyle w:val="CharDivText"/>
        </w:rPr>
        <w:t>General</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Footnoteheading"/>
        <w:keepNext/>
        <w:tabs>
          <w:tab w:val="clear" w:pos="879"/>
          <w:tab w:val="left" w:pos="896"/>
        </w:tabs>
      </w:pPr>
      <w:r>
        <w:tab/>
        <w:t>[Heading inserted by No. 78 of 2003 s. 17.]</w:t>
      </w:r>
    </w:p>
    <w:p>
      <w:pPr>
        <w:pStyle w:val="Heading5"/>
      </w:pPr>
      <w:bookmarkStart w:id="2345" w:name="_Toc61664001"/>
      <w:bookmarkStart w:id="2346" w:name="_Toc137610097"/>
      <w:bookmarkStart w:id="2347" w:name="_Toc137610707"/>
      <w:bookmarkStart w:id="2348" w:name="_Toc137611340"/>
      <w:bookmarkStart w:id="2349" w:name="_Toc137611948"/>
      <w:bookmarkStart w:id="2350" w:name="_Toc151794869"/>
      <w:r>
        <w:rPr>
          <w:rStyle w:val="CharSectno"/>
        </w:rPr>
        <w:t>146</w:t>
      </w:r>
      <w:r>
        <w:t>.</w:t>
      </w:r>
      <w:r>
        <w:tab/>
      </w:r>
      <w:bookmarkStart w:id="2351" w:name="_Toc42689250"/>
      <w:r>
        <w:t>Witnesses</w:t>
      </w:r>
      <w:bookmarkEnd w:id="2345"/>
      <w:bookmarkEnd w:id="2346"/>
      <w:bookmarkEnd w:id="2347"/>
      <w:bookmarkEnd w:id="2348"/>
      <w:bookmarkEnd w:id="2349"/>
      <w:bookmarkEnd w:id="2351"/>
      <w:r>
        <w:t>’ expenses</w:t>
      </w:r>
      <w:bookmarkEnd w:id="235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For the purposes of this section the Consolidated Fund is, to the extent necessary, appropriated accordingly.</w:t>
      </w:r>
    </w:p>
    <w:p>
      <w:pPr>
        <w:pStyle w:val="Footnotesection"/>
      </w:pPr>
      <w:r>
        <w:tab/>
        <w:t>[Section 146 inserted by No. 78 of 2003 s. 17.]</w:t>
      </w:r>
    </w:p>
    <w:p>
      <w:pPr>
        <w:pStyle w:val="Heading5"/>
      </w:pPr>
      <w:bookmarkStart w:id="2352" w:name="_Toc61664002"/>
      <w:bookmarkStart w:id="2353" w:name="_Toc137610098"/>
      <w:bookmarkStart w:id="2354" w:name="_Toc137610708"/>
      <w:bookmarkStart w:id="2355" w:name="_Toc137611341"/>
      <w:bookmarkStart w:id="2356" w:name="_Toc137611949"/>
      <w:bookmarkStart w:id="2357" w:name="_Toc151794870"/>
      <w:r>
        <w:rPr>
          <w:rStyle w:val="CharSectno"/>
        </w:rPr>
        <w:t>147</w:t>
      </w:r>
      <w:r>
        <w:t>.</w:t>
      </w:r>
      <w:r>
        <w:tab/>
        <w:t>Protection of Commission, legal representatives and witnesses</w:t>
      </w:r>
      <w:bookmarkEnd w:id="2352"/>
      <w:bookmarkEnd w:id="2353"/>
      <w:bookmarkEnd w:id="2354"/>
      <w:bookmarkEnd w:id="2355"/>
      <w:bookmarkEnd w:id="2356"/>
      <w:bookmarkEnd w:id="2357"/>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358" w:name="_Toc61664003"/>
      <w:bookmarkStart w:id="2359" w:name="_Toc61664322"/>
      <w:bookmarkStart w:id="2360" w:name="_Toc61672048"/>
      <w:bookmarkStart w:id="2361" w:name="_Toc61927113"/>
      <w:bookmarkStart w:id="2362" w:name="_Toc71357704"/>
      <w:bookmarkStart w:id="2363" w:name="_Toc72894299"/>
      <w:bookmarkStart w:id="2364" w:name="_Toc73335757"/>
      <w:bookmarkStart w:id="2365" w:name="_Toc89508900"/>
      <w:bookmarkStart w:id="2366" w:name="_Toc90866900"/>
      <w:bookmarkStart w:id="2367" w:name="_Toc96922368"/>
      <w:bookmarkStart w:id="2368" w:name="_Toc101950851"/>
      <w:bookmarkStart w:id="2369" w:name="_Toc102725447"/>
      <w:bookmarkStart w:id="2370" w:name="_Toc102725752"/>
      <w:bookmarkStart w:id="2371" w:name="_Toc104702323"/>
      <w:bookmarkStart w:id="2372" w:name="_Toc137608095"/>
      <w:bookmarkStart w:id="2373" w:name="_Toc137609795"/>
      <w:bookmarkStart w:id="2374" w:name="_Toc137610099"/>
      <w:bookmarkStart w:id="2375" w:name="_Toc137610404"/>
      <w:bookmarkStart w:id="2376" w:name="_Toc137610709"/>
      <w:bookmarkStart w:id="2377" w:name="_Toc137611013"/>
      <w:bookmarkStart w:id="2378" w:name="_Toc137611342"/>
      <w:bookmarkStart w:id="2379" w:name="_Toc137611646"/>
      <w:bookmarkStart w:id="2380" w:name="_Toc137611950"/>
      <w:bookmarkStart w:id="2381" w:name="_Toc137612254"/>
      <w:bookmarkStart w:id="2382" w:name="_Toc137612655"/>
      <w:bookmarkStart w:id="2383" w:name="_Toc137866692"/>
      <w:bookmarkStart w:id="2384" w:name="_Toc137869540"/>
      <w:bookmarkStart w:id="2385" w:name="_Toc139951534"/>
      <w:bookmarkStart w:id="2386" w:name="_Toc140396117"/>
      <w:bookmarkStart w:id="2387" w:name="_Toc140456225"/>
      <w:bookmarkStart w:id="2388" w:name="_Toc140979484"/>
      <w:bookmarkStart w:id="2389" w:name="_Toc141588695"/>
      <w:bookmarkStart w:id="2390" w:name="_Toc141589708"/>
      <w:bookmarkStart w:id="2391" w:name="_Toc143077883"/>
      <w:bookmarkStart w:id="2392" w:name="_Toc148179743"/>
      <w:bookmarkStart w:id="2393" w:name="_Toc151794566"/>
      <w:bookmarkStart w:id="2394" w:name="_Toc151794871"/>
      <w:r>
        <w:rPr>
          <w:rStyle w:val="CharPartNo"/>
        </w:rPr>
        <w:t>Part 8</w:t>
      </w:r>
      <w:r>
        <w:rPr>
          <w:rStyle w:val="CharDivNo"/>
        </w:rPr>
        <w:t> </w:t>
      </w:r>
      <w:r>
        <w:t>—</w:t>
      </w:r>
      <w:r>
        <w:rPr>
          <w:rStyle w:val="CharDivText"/>
        </w:rPr>
        <w:t> </w:t>
      </w:r>
      <w:r>
        <w:rPr>
          <w:rStyle w:val="CharPartText"/>
        </w:rPr>
        <w:t>Arrest warrants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Footnoteheading"/>
        <w:keepNext/>
        <w:tabs>
          <w:tab w:val="clear" w:pos="879"/>
          <w:tab w:val="left" w:pos="896"/>
        </w:tabs>
      </w:pPr>
      <w:r>
        <w:tab/>
        <w:t>[Heading inserted by No. 78 of 2003 s. 17.]</w:t>
      </w:r>
    </w:p>
    <w:p>
      <w:pPr>
        <w:pStyle w:val="Heading5"/>
      </w:pPr>
      <w:bookmarkStart w:id="2395" w:name="_Toc61664004"/>
      <w:bookmarkStart w:id="2396" w:name="_Toc137610100"/>
      <w:bookmarkStart w:id="2397" w:name="_Toc137610710"/>
      <w:bookmarkStart w:id="2398" w:name="_Toc137611343"/>
      <w:bookmarkStart w:id="2399" w:name="_Toc137611951"/>
      <w:bookmarkStart w:id="2400" w:name="_Toc151794872"/>
      <w:r>
        <w:rPr>
          <w:rStyle w:val="CharSectno"/>
        </w:rPr>
        <w:t>148</w:t>
      </w:r>
      <w:r>
        <w:t>.</w:t>
      </w:r>
      <w:r>
        <w:tab/>
        <w:t>Arrest</w:t>
      </w:r>
      <w:bookmarkEnd w:id="2395"/>
      <w:r>
        <w:t xml:space="preserve"> warrants, issue and execution of</w:t>
      </w:r>
      <w:bookmarkEnd w:id="2396"/>
      <w:bookmarkEnd w:id="2397"/>
      <w:bookmarkEnd w:id="2398"/>
      <w:bookmarkEnd w:id="2399"/>
      <w:bookmarkEnd w:id="240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401" w:name="_Hlt38960344"/>
      <w:bookmarkEnd w:id="2401"/>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402" w:name="_Toc61664005"/>
      <w:bookmarkStart w:id="2403" w:name="_Toc137610101"/>
      <w:bookmarkStart w:id="2404" w:name="_Toc137610711"/>
      <w:bookmarkStart w:id="2405" w:name="_Toc137611344"/>
      <w:bookmarkStart w:id="2406" w:name="_Toc137611952"/>
      <w:bookmarkStart w:id="2407" w:name="_Toc151794873"/>
      <w:r>
        <w:rPr>
          <w:rStyle w:val="CharSectno"/>
        </w:rPr>
        <w:t>149</w:t>
      </w:r>
      <w:r>
        <w:t>.</w:t>
      </w:r>
      <w:r>
        <w:tab/>
      </w:r>
      <w:bookmarkStart w:id="2408" w:name="_Toc42689253"/>
      <w:r>
        <w:t xml:space="preserve">Conditional release </w:t>
      </w:r>
      <w:bookmarkEnd w:id="2402"/>
      <w:bookmarkEnd w:id="2408"/>
      <w:r>
        <w:t>of arrested person</w:t>
      </w:r>
      <w:bookmarkEnd w:id="2403"/>
      <w:bookmarkEnd w:id="2404"/>
      <w:bookmarkEnd w:id="2405"/>
      <w:bookmarkEnd w:id="2406"/>
      <w:bookmarkEnd w:id="2407"/>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409" w:name="_Toc61664006"/>
      <w:bookmarkStart w:id="2410" w:name="_Toc137610102"/>
      <w:bookmarkStart w:id="2411" w:name="_Toc137610712"/>
      <w:bookmarkStart w:id="2412" w:name="_Toc137611345"/>
      <w:bookmarkStart w:id="2413" w:name="_Toc137611953"/>
      <w:bookmarkStart w:id="2414" w:name="_Toc151794874"/>
      <w:r>
        <w:rPr>
          <w:rStyle w:val="CharSectno"/>
        </w:rPr>
        <w:t>149A</w:t>
      </w:r>
      <w:r>
        <w:t>.</w:t>
      </w:r>
      <w:r>
        <w:tab/>
        <w:t>Provision for overnight detention</w:t>
      </w:r>
      <w:bookmarkEnd w:id="2409"/>
      <w:bookmarkEnd w:id="2410"/>
      <w:bookmarkEnd w:id="2411"/>
      <w:bookmarkEnd w:id="2412"/>
      <w:bookmarkEnd w:id="2413"/>
      <w:bookmarkEnd w:id="2414"/>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415" w:name="_Toc61664007"/>
      <w:bookmarkStart w:id="2416" w:name="_Toc137610103"/>
      <w:bookmarkStart w:id="2417" w:name="_Toc137610713"/>
      <w:bookmarkStart w:id="2418" w:name="_Toc137611346"/>
      <w:bookmarkStart w:id="2419" w:name="_Toc137611954"/>
      <w:bookmarkStart w:id="2420" w:name="_Toc151794875"/>
      <w:r>
        <w:rPr>
          <w:rStyle w:val="CharSectno"/>
        </w:rPr>
        <w:t>150</w:t>
      </w:r>
      <w:r>
        <w:t>.</w:t>
      </w:r>
      <w:r>
        <w:tab/>
      </w:r>
      <w:bookmarkStart w:id="2421" w:name="_Toc42689254"/>
      <w:r>
        <w:t>Supreme Court</w:t>
      </w:r>
      <w:bookmarkEnd w:id="2415"/>
      <w:bookmarkEnd w:id="2421"/>
      <w:r>
        <w:t xml:space="preserve"> may review detention of arrested person</w:t>
      </w:r>
      <w:bookmarkEnd w:id="2416"/>
      <w:bookmarkEnd w:id="2417"/>
      <w:bookmarkEnd w:id="2418"/>
      <w:bookmarkEnd w:id="2419"/>
      <w:bookmarkEnd w:id="2420"/>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422" w:name="_Toc61664008"/>
      <w:bookmarkStart w:id="2423" w:name="_Toc61664327"/>
      <w:bookmarkStart w:id="2424" w:name="_Toc61672053"/>
      <w:bookmarkStart w:id="2425" w:name="_Toc61927118"/>
      <w:bookmarkStart w:id="2426" w:name="_Toc71357709"/>
      <w:bookmarkStart w:id="2427" w:name="_Toc72894304"/>
      <w:bookmarkStart w:id="2428" w:name="_Toc73335762"/>
      <w:bookmarkStart w:id="2429" w:name="_Toc89508905"/>
      <w:bookmarkStart w:id="2430" w:name="_Toc90866905"/>
      <w:bookmarkStart w:id="2431" w:name="_Toc96922373"/>
      <w:bookmarkStart w:id="2432" w:name="_Toc101950856"/>
      <w:bookmarkStart w:id="2433" w:name="_Toc102725452"/>
      <w:bookmarkStart w:id="2434" w:name="_Toc102725757"/>
      <w:bookmarkStart w:id="2435" w:name="_Toc104702328"/>
      <w:bookmarkStart w:id="2436" w:name="_Toc137608100"/>
      <w:bookmarkStart w:id="2437" w:name="_Toc137609800"/>
      <w:bookmarkStart w:id="2438" w:name="_Toc137610104"/>
      <w:bookmarkStart w:id="2439" w:name="_Toc137610409"/>
      <w:bookmarkStart w:id="2440" w:name="_Toc137610714"/>
      <w:bookmarkStart w:id="2441" w:name="_Toc137611018"/>
      <w:bookmarkStart w:id="2442" w:name="_Toc137611347"/>
      <w:bookmarkStart w:id="2443" w:name="_Toc137611651"/>
      <w:bookmarkStart w:id="2444" w:name="_Toc137611955"/>
      <w:bookmarkStart w:id="2445" w:name="_Toc137612259"/>
      <w:bookmarkStart w:id="2446" w:name="_Toc137612660"/>
      <w:bookmarkStart w:id="2447" w:name="_Toc137866697"/>
      <w:bookmarkStart w:id="2448" w:name="_Toc137869545"/>
      <w:bookmarkStart w:id="2449" w:name="_Toc139951539"/>
      <w:bookmarkStart w:id="2450" w:name="_Toc140396122"/>
      <w:bookmarkStart w:id="2451" w:name="_Toc140456230"/>
      <w:bookmarkStart w:id="2452" w:name="_Toc140979489"/>
      <w:bookmarkStart w:id="2453" w:name="_Toc141588700"/>
      <w:bookmarkStart w:id="2454" w:name="_Toc141589713"/>
      <w:bookmarkStart w:id="2455" w:name="_Toc143077888"/>
      <w:bookmarkStart w:id="2456" w:name="_Toc148179748"/>
      <w:bookmarkStart w:id="2457" w:name="_Toc151794571"/>
      <w:bookmarkStart w:id="2458" w:name="_Toc151794876"/>
      <w:r>
        <w:rPr>
          <w:rStyle w:val="CharPartNo"/>
        </w:rPr>
        <w:t>Part 9</w:t>
      </w:r>
      <w:r>
        <w:rPr>
          <w:rStyle w:val="CharDivNo"/>
        </w:rPr>
        <w:t> </w:t>
      </w:r>
      <w:r>
        <w:t>—</w:t>
      </w:r>
      <w:r>
        <w:rPr>
          <w:rStyle w:val="CharDivText"/>
        </w:rPr>
        <w:t> </w:t>
      </w:r>
      <w:r>
        <w:rPr>
          <w:rStyle w:val="CharPartText"/>
        </w:rPr>
        <w:t>Disclosure, secrecy and protection of witnesses</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Footnoteheading"/>
        <w:keepNext/>
        <w:tabs>
          <w:tab w:val="clear" w:pos="879"/>
          <w:tab w:val="left" w:pos="896"/>
        </w:tabs>
        <w:ind w:left="938" w:hanging="938"/>
      </w:pPr>
      <w:bookmarkStart w:id="2459" w:name="_Toc44750716"/>
      <w:r>
        <w:tab/>
        <w:t>[Part 9 heading, formerly Part 3 heading, renumbered by No. 78 of 2003 s. 35(2).]</w:t>
      </w:r>
    </w:p>
    <w:p>
      <w:pPr>
        <w:pStyle w:val="Heading5"/>
      </w:pPr>
      <w:bookmarkStart w:id="2460" w:name="_Toc61664009"/>
      <w:bookmarkStart w:id="2461" w:name="_Toc137610105"/>
      <w:bookmarkStart w:id="2462" w:name="_Toc137610715"/>
      <w:bookmarkStart w:id="2463" w:name="_Toc137611348"/>
      <w:bookmarkStart w:id="2464" w:name="_Toc137611956"/>
      <w:bookmarkStart w:id="2465" w:name="_Toc151794877"/>
      <w:r>
        <w:rPr>
          <w:rStyle w:val="CharSectno"/>
        </w:rPr>
        <w:t>151</w:t>
      </w:r>
      <w:r>
        <w:t>.</w:t>
      </w:r>
      <w:r>
        <w:tab/>
        <w:t xml:space="preserve">Disclosure </w:t>
      </w:r>
      <w:bookmarkEnd w:id="2459"/>
      <w:bookmarkEnd w:id="2460"/>
      <w:r>
        <w:t>of certain information restricted</w:t>
      </w:r>
      <w:bookmarkEnd w:id="2461"/>
      <w:bookmarkEnd w:id="2462"/>
      <w:bookmarkEnd w:id="2463"/>
      <w:bookmarkEnd w:id="2464"/>
      <w:bookmarkEnd w:id="2465"/>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466" w:name="_Toc137610106"/>
      <w:bookmarkStart w:id="2467" w:name="_Toc137610716"/>
      <w:bookmarkStart w:id="2468" w:name="_Toc137611349"/>
      <w:bookmarkStart w:id="2469" w:name="_Toc137611957"/>
      <w:bookmarkStart w:id="2470" w:name="_Toc151794878"/>
      <w:bookmarkStart w:id="2471" w:name="_Toc40086153"/>
      <w:bookmarkStart w:id="2472" w:name="_Toc44750717"/>
      <w:bookmarkStart w:id="2473" w:name="_Toc61664010"/>
      <w:r>
        <w:rPr>
          <w:rStyle w:val="CharSectno"/>
        </w:rPr>
        <w:t>152</w:t>
      </w:r>
      <w:r>
        <w:t>.</w:t>
      </w:r>
      <w:r>
        <w:tab/>
        <w:t>Disclosure by the Commission or its officers</w:t>
      </w:r>
      <w:bookmarkEnd w:id="2466"/>
      <w:bookmarkEnd w:id="2467"/>
      <w:bookmarkEnd w:id="2468"/>
      <w:bookmarkEnd w:id="2469"/>
      <w:bookmarkEnd w:id="2470"/>
      <w:r>
        <w:t xml:space="preserve"> </w:t>
      </w:r>
      <w:bookmarkEnd w:id="2471"/>
      <w:bookmarkEnd w:id="2472"/>
      <w:bookmarkEnd w:id="2473"/>
    </w:p>
    <w:p>
      <w:pPr>
        <w:pStyle w:val="Subsection"/>
      </w:pPr>
      <w:r>
        <w:tab/>
        <w:t>(1)</w:t>
      </w:r>
      <w:r>
        <w:tab/>
        <w:t xml:space="preserve">In this section — </w:t>
      </w:r>
    </w:p>
    <w:p>
      <w:pPr>
        <w:pStyle w:val="Defstart"/>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474" w:name="_Toc44750718"/>
      <w:bookmarkStart w:id="2475" w:name="_Toc61664011"/>
      <w:bookmarkStart w:id="2476" w:name="_Toc137610107"/>
      <w:bookmarkStart w:id="2477" w:name="_Toc137610717"/>
      <w:bookmarkStart w:id="2478" w:name="_Toc137611350"/>
      <w:bookmarkStart w:id="2479" w:name="_Toc137611958"/>
      <w:bookmarkStart w:id="2480" w:name="_Toc151794879"/>
      <w:r>
        <w:rPr>
          <w:rStyle w:val="CharSectno"/>
        </w:rPr>
        <w:t>153</w:t>
      </w:r>
      <w:r>
        <w:t>.</w:t>
      </w:r>
      <w:r>
        <w:tab/>
        <w:t>Disclosure by other officials</w:t>
      </w:r>
      <w:bookmarkEnd w:id="2474"/>
      <w:bookmarkEnd w:id="2475"/>
      <w:bookmarkEnd w:id="2476"/>
      <w:bookmarkEnd w:id="2477"/>
      <w:bookmarkEnd w:id="2478"/>
      <w:bookmarkEnd w:id="2479"/>
      <w:bookmarkEnd w:id="2480"/>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481" w:name="_Toc44750719"/>
      <w:bookmarkStart w:id="2482" w:name="_Toc61664012"/>
      <w:bookmarkStart w:id="2483" w:name="_Toc137610108"/>
      <w:bookmarkStart w:id="2484" w:name="_Toc137610718"/>
      <w:bookmarkStart w:id="2485" w:name="_Toc137611351"/>
      <w:bookmarkStart w:id="2486" w:name="_Toc137611959"/>
      <w:bookmarkStart w:id="2487" w:name="_Toc151794880"/>
      <w:r>
        <w:rPr>
          <w:rStyle w:val="CharSectno"/>
        </w:rPr>
        <w:t>154</w:t>
      </w:r>
      <w:r>
        <w:t>.</w:t>
      </w:r>
      <w:r>
        <w:tab/>
        <w:t>Exclusion of other laws</w:t>
      </w:r>
      <w:bookmarkEnd w:id="2481"/>
      <w:bookmarkEnd w:id="2482"/>
      <w:bookmarkEnd w:id="2483"/>
      <w:bookmarkEnd w:id="2484"/>
      <w:bookmarkEnd w:id="2485"/>
      <w:bookmarkEnd w:id="2486"/>
      <w:bookmarkEnd w:id="2487"/>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488" w:name="_Hlt38954412"/>
      <w:bookmarkStart w:id="2489" w:name="_Toc44750720"/>
      <w:bookmarkEnd w:id="2488"/>
      <w:r>
        <w:tab/>
        <w:t>[Section 154, formerly section 21, amended by No. 78 of 2003 s. 35(13); renumbered as section 154 by No. 78 of 2003 s. 35(1).]</w:t>
      </w:r>
    </w:p>
    <w:p>
      <w:pPr>
        <w:pStyle w:val="Heading5"/>
        <w:rPr>
          <w:i/>
        </w:rPr>
      </w:pPr>
      <w:bookmarkStart w:id="2490" w:name="_Toc61664013"/>
      <w:bookmarkStart w:id="2491" w:name="_Toc137610109"/>
      <w:bookmarkStart w:id="2492" w:name="_Toc137610719"/>
      <w:bookmarkStart w:id="2493" w:name="_Toc137611352"/>
      <w:bookmarkStart w:id="2494" w:name="_Toc137611960"/>
      <w:bookmarkStart w:id="2495" w:name="_Toc151794881"/>
      <w:r>
        <w:rPr>
          <w:rStyle w:val="CharSectno"/>
        </w:rPr>
        <w:t>155</w:t>
      </w:r>
      <w:r>
        <w:t>.</w:t>
      </w:r>
      <w:r>
        <w:tab/>
        <w:t xml:space="preserve">Application of </w:t>
      </w:r>
      <w:r>
        <w:rPr>
          <w:i/>
        </w:rPr>
        <w:t>Telecommunications (Interception) Western Australia Act 1996</w:t>
      </w:r>
      <w:bookmarkEnd w:id="2489"/>
      <w:bookmarkEnd w:id="2490"/>
      <w:bookmarkEnd w:id="2491"/>
      <w:bookmarkEnd w:id="2492"/>
      <w:bookmarkEnd w:id="2493"/>
      <w:bookmarkEnd w:id="2494"/>
      <w:bookmarkEnd w:id="2495"/>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496" w:name="_Hlt38947425"/>
      <w:bookmarkStart w:id="2497" w:name="_Toc44750721"/>
      <w:bookmarkEnd w:id="2496"/>
      <w:r>
        <w:tab/>
        <w:t>[Section 155, formerly section 22, renumbered as section 155 by No. 78 of 2003 s. 35(1).]</w:t>
      </w:r>
    </w:p>
    <w:p>
      <w:pPr>
        <w:pStyle w:val="Heading5"/>
      </w:pPr>
      <w:bookmarkStart w:id="2498" w:name="_Toc61664014"/>
      <w:bookmarkStart w:id="2499" w:name="_Toc137610110"/>
      <w:bookmarkStart w:id="2500" w:name="_Toc137610720"/>
      <w:bookmarkStart w:id="2501" w:name="_Toc137611353"/>
      <w:bookmarkStart w:id="2502" w:name="_Toc137611961"/>
      <w:bookmarkStart w:id="2503" w:name="_Toc151794882"/>
      <w:r>
        <w:rPr>
          <w:rStyle w:val="CharSectno"/>
        </w:rPr>
        <w:t>156</w:t>
      </w:r>
      <w:r>
        <w:t>.</w:t>
      </w:r>
      <w:r>
        <w:tab/>
        <w:t>Witness protection arrangements</w:t>
      </w:r>
      <w:bookmarkEnd w:id="2497"/>
      <w:bookmarkEnd w:id="2498"/>
      <w:bookmarkEnd w:id="2499"/>
      <w:bookmarkEnd w:id="2500"/>
      <w:bookmarkEnd w:id="2501"/>
      <w:bookmarkEnd w:id="2502"/>
      <w:r>
        <w:t>, Commission may make</w:t>
      </w:r>
      <w:bookmarkEnd w:id="2503"/>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504" w:name="_Hlt39281774"/>
      <w:bookmarkStart w:id="2505" w:name="_Hlt38960217"/>
      <w:bookmarkStart w:id="2506" w:name="_Hlt38960663"/>
      <w:bookmarkEnd w:id="2504"/>
      <w:bookmarkEnd w:id="2505"/>
      <w:bookmarkEnd w:id="2506"/>
      <w:r>
        <w:tab/>
        <w:t>[Section 156, formerly section 23, renumbered as section 156 by No. 78 of 2003 s. 35(1).]</w:t>
      </w:r>
    </w:p>
    <w:p>
      <w:pPr>
        <w:pStyle w:val="Heading2"/>
      </w:pPr>
      <w:bookmarkStart w:id="2507" w:name="_Toc61664015"/>
      <w:bookmarkStart w:id="2508" w:name="_Toc61664334"/>
      <w:bookmarkStart w:id="2509" w:name="_Toc61672060"/>
      <w:bookmarkStart w:id="2510" w:name="_Toc61927125"/>
      <w:bookmarkStart w:id="2511" w:name="_Toc71357716"/>
      <w:bookmarkStart w:id="2512" w:name="_Toc72894311"/>
      <w:bookmarkStart w:id="2513" w:name="_Toc73335769"/>
      <w:bookmarkStart w:id="2514" w:name="_Toc89508912"/>
      <w:bookmarkStart w:id="2515" w:name="_Toc90866912"/>
      <w:bookmarkStart w:id="2516" w:name="_Toc96922380"/>
      <w:bookmarkStart w:id="2517" w:name="_Toc101950863"/>
      <w:bookmarkStart w:id="2518" w:name="_Toc102725459"/>
      <w:bookmarkStart w:id="2519" w:name="_Toc102725764"/>
      <w:bookmarkStart w:id="2520" w:name="_Toc104702335"/>
      <w:bookmarkStart w:id="2521" w:name="_Toc137608107"/>
      <w:bookmarkStart w:id="2522" w:name="_Toc137609807"/>
      <w:bookmarkStart w:id="2523" w:name="_Toc137610111"/>
      <w:bookmarkStart w:id="2524" w:name="_Toc137610416"/>
      <w:bookmarkStart w:id="2525" w:name="_Toc137610721"/>
      <w:bookmarkStart w:id="2526" w:name="_Toc137611025"/>
      <w:bookmarkStart w:id="2527" w:name="_Toc137611354"/>
      <w:bookmarkStart w:id="2528" w:name="_Toc137611658"/>
      <w:bookmarkStart w:id="2529" w:name="_Toc137611962"/>
      <w:bookmarkStart w:id="2530" w:name="_Toc137612266"/>
      <w:bookmarkStart w:id="2531" w:name="_Toc137612667"/>
      <w:bookmarkStart w:id="2532" w:name="_Toc137866704"/>
      <w:bookmarkStart w:id="2533" w:name="_Toc137869552"/>
      <w:bookmarkStart w:id="2534" w:name="_Toc139951546"/>
      <w:bookmarkStart w:id="2535" w:name="_Toc140396129"/>
      <w:bookmarkStart w:id="2536" w:name="_Toc140456237"/>
      <w:bookmarkStart w:id="2537" w:name="_Toc140979496"/>
      <w:bookmarkStart w:id="2538" w:name="_Toc141588707"/>
      <w:bookmarkStart w:id="2539" w:name="_Toc141589720"/>
      <w:bookmarkStart w:id="2540" w:name="_Toc143077895"/>
      <w:bookmarkStart w:id="2541" w:name="_Toc148179755"/>
      <w:bookmarkStart w:id="2542" w:name="_Toc151794578"/>
      <w:bookmarkStart w:id="2543" w:name="_Toc151794883"/>
      <w:r>
        <w:rPr>
          <w:rStyle w:val="CharPartNo"/>
        </w:rPr>
        <w:t>Part 10</w:t>
      </w:r>
      <w:r>
        <w:rPr>
          <w:b w:val="0"/>
        </w:rPr>
        <w:t> </w:t>
      </w:r>
      <w:r>
        <w:t>—</w:t>
      </w:r>
      <w:r>
        <w:rPr>
          <w:b w:val="0"/>
        </w:rPr>
        <w:t> </w:t>
      </w:r>
      <w:r>
        <w:rPr>
          <w:rStyle w:val="CharPartText"/>
        </w:rPr>
        <w:t>Contempt</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Footnoteheading"/>
        <w:keepNext/>
        <w:tabs>
          <w:tab w:val="clear" w:pos="879"/>
          <w:tab w:val="left" w:pos="896"/>
        </w:tabs>
      </w:pPr>
      <w:r>
        <w:tab/>
        <w:t>[Heading inserted by No. 78 of 2003 s. 22.]</w:t>
      </w:r>
    </w:p>
    <w:p>
      <w:pPr>
        <w:pStyle w:val="Heading5"/>
      </w:pPr>
      <w:bookmarkStart w:id="2544" w:name="_Toc61664016"/>
      <w:bookmarkStart w:id="2545" w:name="_Toc137610112"/>
      <w:bookmarkStart w:id="2546" w:name="_Toc137610722"/>
      <w:bookmarkStart w:id="2547" w:name="_Toc137611355"/>
      <w:bookmarkStart w:id="2548" w:name="_Toc137611963"/>
      <w:bookmarkStart w:id="2549" w:name="_Toc151794884"/>
      <w:r>
        <w:rPr>
          <w:rStyle w:val="CharSectno"/>
        </w:rPr>
        <w:t>157</w:t>
      </w:r>
      <w:r>
        <w:t>.</w:t>
      </w:r>
      <w:r>
        <w:tab/>
        <w:t>“Reasonable excuse”</w:t>
      </w:r>
      <w:bookmarkEnd w:id="2544"/>
      <w:r>
        <w:t>, meaning of</w:t>
      </w:r>
      <w:bookmarkEnd w:id="2545"/>
      <w:bookmarkEnd w:id="2546"/>
      <w:bookmarkEnd w:id="2547"/>
      <w:bookmarkEnd w:id="2548"/>
      <w:bookmarkEnd w:id="2549"/>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550" w:name="_Toc61664017"/>
      <w:bookmarkStart w:id="2551" w:name="_Toc137610113"/>
      <w:bookmarkStart w:id="2552" w:name="_Toc137610723"/>
      <w:bookmarkStart w:id="2553" w:name="_Toc137611356"/>
      <w:bookmarkStart w:id="2554" w:name="_Toc137611964"/>
      <w:bookmarkStart w:id="2555" w:name="_Toc151794885"/>
      <w:r>
        <w:rPr>
          <w:rStyle w:val="CharSectno"/>
        </w:rPr>
        <w:t>158</w:t>
      </w:r>
      <w:r>
        <w:t>.</w:t>
      </w:r>
      <w:r>
        <w:tab/>
      </w:r>
      <w:bookmarkStart w:id="2556" w:name="_Toc42689262"/>
      <w:r>
        <w:t>Failing to comply with notice</w:t>
      </w:r>
      <w:bookmarkEnd w:id="2550"/>
      <w:bookmarkEnd w:id="2556"/>
      <w:r>
        <w:t xml:space="preserve"> given under s. 94 or 95</w:t>
      </w:r>
      <w:bookmarkEnd w:id="2551"/>
      <w:bookmarkEnd w:id="2552"/>
      <w:bookmarkEnd w:id="2553"/>
      <w:bookmarkEnd w:id="2554"/>
      <w:bookmarkEnd w:id="2555"/>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557" w:name="_Hlt39478691"/>
      <w:r>
        <w:t> </w:t>
      </w:r>
      <w:bookmarkEnd w:id="2557"/>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558" w:name="_Toc61664018"/>
      <w:bookmarkStart w:id="2559" w:name="_Toc137610114"/>
      <w:bookmarkStart w:id="2560" w:name="_Toc137610724"/>
      <w:bookmarkStart w:id="2561" w:name="_Toc137611357"/>
      <w:bookmarkStart w:id="2562" w:name="_Toc137611965"/>
      <w:bookmarkStart w:id="2563" w:name="_Toc151794886"/>
      <w:r>
        <w:rPr>
          <w:rStyle w:val="CharSectno"/>
        </w:rPr>
        <w:t>159</w:t>
      </w:r>
      <w:r>
        <w:t>.</w:t>
      </w:r>
      <w:r>
        <w:tab/>
      </w:r>
      <w:bookmarkStart w:id="2564" w:name="_Toc42689263"/>
      <w:r>
        <w:t xml:space="preserve">Failing to </w:t>
      </w:r>
      <w:bookmarkEnd w:id="2558"/>
      <w:bookmarkEnd w:id="2564"/>
      <w:r>
        <w:t>obey summons issued under s. 96</w:t>
      </w:r>
      <w:bookmarkEnd w:id="2559"/>
      <w:bookmarkEnd w:id="2560"/>
      <w:bookmarkEnd w:id="2561"/>
      <w:bookmarkEnd w:id="2562"/>
      <w:bookmarkEnd w:id="256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565" w:name="_Hlt528379089"/>
      <w:r>
        <w:rPr>
          <w:snapToGrid w:val="0"/>
        </w:rPr>
        <w:tab/>
        <w:t>(a)</w:t>
      </w:r>
      <w:r>
        <w:rPr>
          <w:snapToGrid w:val="0"/>
        </w:rPr>
        <w:tab/>
        <w:t>attend as required by the summons and section </w:t>
      </w:r>
      <w:bookmarkEnd w:id="2565"/>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566" w:name="_Toc61664019"/>
      <w:bookmarkStart w:id="2567" w:name="_Toc137610115"/>
      <w:bookmarkStart w:id="2568" w:name="_Toc137610725"/>
      <w:bookmarkStart w:id="2569" w:name="_Toc137611358"/>
      <w:bookmarkStart w:id="2570" w:name="_Toc137611966"/>
      <w:bookmarkStart w:id="2571" w:name="_Toc151794887"/>
      <w:r>
        <w:rPr>
          <w:rStyle w:val="CharSectno"/>
        </w:rPr>
        <w:t>160</w:t>
      </w:r>
      <w:r>
        <w:t>.</w:t>
      </w:r>
      <w:r>
        <w:tab/>
      </w:r>
      <w:bookmarkStart w:id="2572" w:name="_Toc42689264"/>
      <w:r>
        <w:t>Failing to be sworn or to give evidence</w:t>
      </w:r>
      <w:bookmarkEnd w:id="2566"/>
      <w:bookmarkEnd w:id="2572"/>
      <w:r>
        <w:t xml:space="preserve"> when summonsed</w:t>
      </w:r>
      <w:bookmarkEnd w:id="2567"/>
      <w:bookmarkEnd w:id="2568"/>
      <w:bookmarkEnd w:id="2569"/>
      <w:bookmarkEnd w:id="2570"/>
      <w:bookmarkEnd w:id="2571"/>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573" w:name="_Toc61664020"/>
      <w:bookmarkStart w:id="2574" w:name="_Toc137610116"/>
      <w:bookmarkStart w:id="2575" w:name="_Toc137610726"/>
      <w:bookmarkStart w:id="2576" w:name="_Toc137611359"/>
      <w:bookmarkStart w:id="2577" w:name="_Toc137611967"/>
      <w:bookmarkStart w:id="2578" w:name="_Toc151794888"/>
      <w:r>
        <w:rPr>
          <w:rStyle w:val="CharSectno"/>
        </w:rPr>
        <w:t>161</w:t>
      </w:r>
      <w:r>
        <w:t>.</w:t>
      </w:r>
      <w:r>
        <w:tab/>
      </w:r>
      <w:bookmarkStart w:id="2579" w:name="_Toc42689265"/>
      <w:r>
        <w:t>Hindering execution of search warrants</w:t>
      </w:r>
      <w:bookmarkEnd w:id="2573"/>
      <w:bookmarkEnd w:id="2574"/>
      <w:bookmarkEnd w:id="2575"/>
      <w:bookmarkEnd w:id="2576"/>
      <w:bookmarkEnd w:id="2577"/>
      <w:bookmarkEnd w:id="2579"/>
      <w:bookmarkEnd w:id="2578"/>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580" w:name="_Toc61664021"/>
      <w:bookmarkStart w:id="2581" w:name="_Toc137610117"/>
      <w:bookmarkStart w:id="2582" w:name="_Toc137610727"/>
      <w:bookmarkStart w:id="2583" w:name="_Toc137611360"/>
      <w:bookmarkStart w:id="2584" w:name="_Toc137611968"/>
      <w:bookmarkStart w:id="2585" w:name="_Toc151794889"/>
      <w:r>
        <w:rPr>
          <w:rStyle w:val="CharSectno"/>
        </w:rPr>
        <w:t>162</w:t>
      </w:r>
      <w:r>
        <w:t>.</w:t>
      </w:r>
      <w:r>
        <w:tab/>
      </w:r>
      <w:bookmarkStart w:id="2586" w:name="_Toc42689266"/>
      <w:r>
        <w:t>Other contempts of Commission</w:t>
      </w:r>
      <w:bookmarkEnd w:id="2580"/>
      <w:bookmarkEnd w:id="2581"/>
      <w:bookmarkEnd w:id="2582"/>
      <w:bookmarkEnd w:id="2583"/>
      <w:bookmarkEnd w:id="2584"/>
      <w:bookmarkEnd w:id="2586"/>
      <w:bookmarkEnd w:id="2585"/>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587" w:name="_Toc61664022"/>
      <w:bookmarkStart w:id="2588" w:name="_Toc137610118"/>
      <w:bookmarkStart w:id="2589" w:name="_Toc137610728"/>
      <w:bookmarkStart w:id="2590" w:name="_Toc137611361"/>
      <w:bookmarkStart w:id="2591" w:name="_Toc137611969"/>
      <w:bookmarkStart w:id="2592" w:name="_Toc151794890"/>
      <w:r>
        <w:rPr>
          <w:rStyle w:val="CharSectno"/>
        </w:rPr>
        <w:t>163</w:t>
      </w:r>
      <w:r>
        <w:t>.</w:t>
      </w:r>
      <w:r>
        <w:tab/>
      </w:r>
      <w:bookmarkStart w:id="2593" w:name="_Toc42689267"/>
      <w:r>
        <w:t>Punishment of contempt</w:t>
      </w:r>
      <w:bookmarkEnd w:id="2587"/>
      <w:bookmarkEnd w:id="2593"/>
      <w:r>
        <w:t xml:space="preserve"> of Commission</w:t>
      </w:r>
      <w:bookmarkEnd w:id="2588"/>
      <w:bookmarkEnd w:id="2589"/>
      <w:bookmarkEnd w:id="2590"/>
      <w:bookmarkEnd w:id="2591"/>
      <w:bookmarkEnd w:id="259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594" w:name="_Hlt37666472"/>
      <w:r>
        <w:t> </w:t>
      </w:r>
      <w:bookmarkEnd w:id="2594"/>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595" w:name="_Toc61664023"/>
      <w:bookmarkStart w:id="2596" w:name="_Toc137610119"/>
      <w:bookmarkStart w:id="2597" w:name="_Toc137610729"/>
      <w:bookmarkStart w:id="2598" w:name="_Toc137611362"/>
      <w:bookmarkStart w:id="2599" w:name="_Toc137611970"/>
      <w:bookmarkStart w:id="2600" w:name="_Toc151794891"/>
      <w:r>
        <w:rPr>
          <w:rStyle w:val="CharSectno"/>
        </w:rPr>
        <w:t>164</w:t>
      </w:r>
      <w:r>
        <w:t>.</w:t>
      </w:r>
      <w:r>
        <w:tab/>
      </w:r>
      <w:bookmarkStart w:id="2601" w:name="_Toc42689268"/>
      <w:r>
        <w:t>Conduct that is both a contempt and an offence</w:t>
      </w:r>
      <w:bookmarkEnd w:id="2595"/>
      <w:bookmarkEnd w:id="2596"/>
      <w:bookmarkEnd w:id="2597"/>
      <w:bookmarkEnd w:id="2598"/>
      <w:bookmarkEnd w:id="2599"/>
      <w:bookmarkEnd w:id="2601"/>
      <w:bookmarkEnd w:id="260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602" w:name="_Toc61664024"/>
      <w:bookmarkStart w:id="2603" w:name="_Toc61664343"/>
      <w:bookmarkStart w:id="2604" w:name="_Toc61672069"/>
      <w:bookmarkStart w:id="2605" w:name="_Toc61927134"/>
      <w:bookmarkStart w:id="2606" w:name="_Toc71357725"/>
      <w:bookmarkStart w:id="2607" w:name="_Toc72894320"/>
      <w:bookmarkStart w:id="2608" w:name="_Toc73335778"/>
      <w:bookmarkStart w:id="2609" w:name="_Toc89508921"/>
      <w:bookmarkStart w:id="2610" w:name="_Toc90866921"/>
      <w:bookmarkStart w:id="2611" w:name="_Toc96922389"/>
      <w:bookmarkStart w:id="2612" w:name="_Toc101950872"/>
      <w:bookmarkStart w:id="2613" w:name="_Toc102725468"/>
      <w:bookmarkStart w:id="2614" w:name="_Toc102725773"/>
      <w:bookmarkStart w:id="2615" w:name="_Toc104702344"/>
      <w:bookmarkStart w:id="2616" w:name="_Toc137608116"/>
      <w:bookmarkStart w:id="2617" w:name="_Toc137609816"/>
      <w:bookmarkStart w:id="2618" w:name="_Toc137610120"/>
      <w:bookmarkStart w:id="2619" w:name="_Toc137610425"/>
      <w:bookmarkStart w:id="2620" w:name="_Toc137610730"/>
      <w:bookmarkStart w:id="2621" w:name="_Toc137611034"/>
      <w:bookmarkStart w:id="2622" w:name="_Toc137611363"/>
      <w:bookmarkStart w:id="2623" w:name="_Toc137611667"/>
      <w:bookmarkStart w:id="2624" w:name="_Toc137611971"/>
      <w:bookmarkStart w:id="2625" w:name="_Toc137612275"/>
      <w:bookmarkStart w:id="2626" w:name="_Toc137612676"/>
      <w:bookmarkStart w:id="2627" w:name="_Toc137866713"/>
      <w:bookmarkStart w:id="2628" w:name="_Toc137869561"/>
      <w:bookmarkStart w:id="2629" w:name="_Toc139951555"/>
      <w:bookmarkStart w:id="2630" w:name="_Toc140396138"/>
      <w:bookmarkStart w:id="2631" w:name="_Toc140456246"/>
      <w:bookmarkStart w:id="2632" w:name="_Toc140979505"/>
      <w:bookmarkStart w:id="2633" w:name="_Toc141588716"/>
      <w:bookmarkStart w:id="2634" w:name="_Toc141589729"/>
      <w:bookmarkStart w:id="2635" w:name="_Toc143077904"/>
      <w:bookmarkStart w:id="2636" w:name="_Toc148179764"/>
      <w:bookmarkStart w:id="2637" w:name="_Toc151794587"/>
      <w:bookmarkStart w:id="2638" w:name="_Toc151794892"/>
      <w:r>
        <w:rPr>
          <w:rStyle w:val="CharPartNo"/>
        </w:rPr>
        <w:t>Part 11</w:t>
      </w:r>
      <w:r>
        <w:rPr>
          <w:b w:val="0"/>
        </w:rPr>
        <w:t> </w:t>
      </w:r>
      <w:r>
        <w:t>—</w:t>
      </w:r>
      <w:r>
        <w:rPr>
          <w:b w:val="0"/>
        </w:rPr>
        <w:t> </w:t>
      </w:r>
      <w:r>
        <w:rPr>
          <w:rStyle w:val="CharPartText"/>
        </w:rPr>
        <w:t>Offences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Footnoteheading"/>
        <w:keepNext/>
        <w:tabs>
          <w:tab w:val="clear" w:pos="879"/>
          <w:tab w:val="left" w:pos="896"/>
        </w:tabs>
      </w:pPr>
      <w:r>
        <w:tab/>
        <w:t>[Heading inserted by No. 78 of 2003 s. 22.]</w:t>
      </w:r>
    </w:p>
    <w:p>
      <w:pPr>
        <w:pStyle w:val="Heading5"/>
      </w:pPr>
      <w:bookmarkStart w:id="2639" w:name="_Toc61664025"/>
      <w:bookmarkStart w:id="2640" w:name="_Toc137610121"/>
      <w:bookmarkStart w:id="2641" w:name="_Toc137610731"/>
      <w:bookmarkStart w:id="2642" w:name="_Toc137611364"/>
      <w:bookmarkStart w:id="2643" w:name="_Toc137611972"/>
      <w:bookmarkStart w:id="2644" w:name="_Toc151794893"/>
      <w:r>
        <w:rPr>
          <w:rStyle w:val="CharSectno"/>
        </w:rPr>
        <w:t>165</w:t>
      </w:r>
      <w:r>
        <w:t>.</w:t>
      </w:r>
      <w:r>
        <w:tab/>
        <w:t>Obstructing the Commission, the Parliamentary Inspector or their officer</w:t>
      </w:r>
      <w:bookmarkEnd w:id="2639"/>
      <w:r>
        <w:t>s</w:t>
      </w:r>
      <w:bookmarkEnd w:id="2640"/>
      <w:bookmarkEnd w:id="2641"/>
      <w:bookmarkEnd w:id="2642"/>
      <w:bookmarkEnd w:id="2643"/>
      <w:bookmarkEnd w:id="2644"/>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645" w:name="_Toc61664026"/>
      <w:bookmarkStart w:id="2646" w:name="_Toc137610122"/>
      <w:bookmarkStart w:id="2647" w:name="_Toc137610732"/>
      <w:bookmarkStart w:id="2648" w:name="_Toc137611365"/>
      <w:bookmarkStart w:id="2649" w:name="_Toc137611973"/>
      <w:bookmarkStart w:id="2650" w:name="_Toc151794894"/>
      <w:r>
        <w:rPr>
          <w:rStyle w:val="CharSectno"/>
        </w:rPr>
        <w:t>166</w:t>
      </w:r>
      <w:r>
        <w:t>.</w:t>
      </w:r>
      <w:r>
        <w:tab/>
      </w:r>
      <w:bookmarkStart w:id="2651" w:name="_Toc42689270"/>
      <w:r>
        <w:t>Malicious disclosure of false allegation</w:t>
      </w:r>
      <w:bookmarkEnd w:id="2645"/>
      <w:bookmarkEnd w:id="2651"/>
      <w:r>
        <w:t xml:space="preserve"> of misconduct</w:t>
      </w:r>
      <w:bookmarkEnd w:id="2646"/>
      <w:bookmarkEnd w:id="2647"/>
      <w:bookmarkEnd w:id="2648"/>
      <w:bookmarkEnd w:id="2649"/>
      <w:bookmarkEnd w:id="2650"/>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652" w:name="_Toc61664027"/>
      <w:bookmarkStart w:id="2653" w:name="_Toc137610123"/>
      <w:bookmarkStart w:id="2654" w:name="_Toc137610733"/>
      <w:bookmarkStart w:id="2655" w:name="_Toc137611366"/>
      <w:bookmarkStart w:id="2656" w:name="_Toc137611974"/>
      <w:bookmarkStart w:id="2657" w:name="_Toc151794895"/>
      <w:r>
        <w:rPr>
          <w:rStyle w:val="CharSectno"/>
        </w:rPr>
        <w:t>167</w:t>
      </w:r>
      <w:r>
        <w:t>.</w:t>
      </w:r>
      <w:r>
        <w:tab/>
      </w:r>
      <w:bookmarkStart w:id="2658" w:name="_Toc42689271"/>
      <w:r>
        <w:t xml:space="preserve">Disclosure contrary to notation </w:t>
      </w:r>
      <w:bookmarkEnd w:id="2652"/>
      <w:bookmarkEnd w:id="2658"/>
      <w:r>
        <w:t>under s. 99</w:t>
      </w:r>
      <w:bookmarkEnd w:id="2653"/>
      <w:bookmarkEnd w:id="2654"/>
      <w:bookmarkEnd w:id="2655"/>
      <w:bookmarkEnd w:id="2656"/>
      <w:bookmarkEnd w:id="2657"/>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659" w:name="_Toc61664028"/>
      <w:bookmarkStart w:id="2660" w:name="_Toc137610124"/>
      <w:bookmarkStart w:id="2661" w:name="_Toc137610734"/>
      <w:bookmarkStart w:id="2662" w:name="_Toc137611367"/>
      <w:bookmarkStart w:id="2663" w:name="_Toc137611975"/>
      <w:bookmarkStart w:id="2664" w:name="_Toc151794896"/>
      <w:r>
        <w:rPr>
          <w:rStyle w:val="CharSectno"/>
        </w:rPr>
        <w:t>168</w:t>
      </w:r>
      <w:r>
        <w:t>.</w:t>
      </w:r>
      <w:r>
        <w:tab/>
      </w:r>
      <w:bookmarkStart w:id="2665" w:name="_Toc42689272"/>
      <w:r>
        <w:t>Giving false testimony</w:t>
      </w:r>
      <w:bookmarkEnd w:id="2659"/>
      <w:bookmarkEnd w:id="2660"/>
      <w:bookmarkEnd w:id="2661"/>
      <w:bookmarkEnd w:id="2662"/>
      <w:bookmarkEnd w:id="2663"/>
      <w:bookmarkEnd w:id="2665"/>
      <w:bookmarkEnd w:id="2664"/>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666" w:name="_Toc61664029"/>
      <w:bookmarkStart w:id="2667" w:name="_Toc137610125"/>
      <w:bookmarkStart w:id="2668" w:name="_Toc137610735"/>
      <w:bookmarkStart w:id="2669" w:name="_Toc137611368"/>
      <w:bookmarkStart w:id="2670" w:name="_Toc137611976"/>
      <w:bookmarkStart w:id="2671" w:name="_Toc151794897"/>
      <w:r>
        <w:rPr>
          <w:rStyle w:val="CharSectno"/>
        </w:rPr>
        <w:t>169</w:t>
      </w:r>
      <w:r>
        <w:t>.</w:t>
      </w:r>
      <w:r>
        <w:tab/>
      </w:r>
      <w:bookmarkStart w:id="2672" w:name="_Toc42689273"/>
      <w:r>
        <w:t>Bribery of witness</w:t>
      </w:r>
      <w:bookmarkEnd w:id="2666"/>
      <w:bookmarkEnd w:id="2667"/>
      <w:bookmarkEnd w:id="2668"/>
      <w:bookmarkEnd w:id="2669"/>
      <w:bookmarkEnd w:id="2670"/>
      <w:bookmarkEnd w:id="2672"/>
      <w:bookmarkEnd w:id="267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673" w:name="_Toc61664030"/>
      <w:bookmarkStart w:id="2674" w:name="_Toc137610126"/>
      <w:bookmarkStart w:id="2675" w:name="_Toc137610736"/>
      <w:bookmarkStart w:id="2676" w:name="_Toc137611369"/>
      <w:bookmarkStart w:id="2677" w:name="_Toc137611977"/>
      <w:bookmarkStart w:id="2678" w:name="_Toc151794898"/>
      <w:r>
        <w:rPr>
          <w:rStyle w:val="CharSectno"/>
        </w:rPr>
        <w:t>170</w:t>
      </w:r>
      <w:r>
        <w:t>.</w:t>
      </w:r>
      <w:r>
        <w:tab/>
      </w:r>
      <w:bookmarkStart w:id="2679" w:name="_Toc42689274"/>
      <w:r>
        <w:t>Fraud on witness</w:t>
      </w:r>
      <w:bookmarkEnd w:id="2673"/>
      <w:bookmarkEnd w:id="2674"/>
      <w:bookmarkEnd w:id="2675"/>
      <w:bookmarkEnd w:id="2676"/>
      <w:bookmarkEnd w:id="2677"/>
      <w:bookmarkEnd w:id="2679"/>
      <w:bookmarkEnd w:id="2678"/>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680" w:name="_Toc61664031"/>
      <w:bookmarkStart w:id="2681" w:name="_Toc137610127"/>
      <w:bookmarkStart w:id="2682" w:name="_Toc137610737"/>
      <w:bookmarkStart w:id="2683" w:name="_Toc137611370"/>
      <w:bookmarkStart w:id="2684" w:name="_Toc137611978"/>
      <w:bookmarkStart w:id="2685" w:name="_Toc151794899"/>
      <w:r>
        <w:rPr>
          <w:rStyle w:val="CharSectno"/>
        </w:rPr>
        <w:t>171</w:t>
      </w:r>
      <w:r>
        <w:t>.</w:t>
      </w:r>
      <w:r>
        <w:tab/>
      </w:r>
      <w:bookmarkStart w:id="2686" w:name="_Toc42689275"/>
      <w:r>
        <w:t>Destroying evidence</w:t>
      </w:r>
      <w:bookmarkEnd w:id="2680"/>
      <w:bookmarkEnd w:id="2681"/>
      <w:bookmarkEnd w:id="2682"/>
      <w:bookmarkEnd w:id="2683"/>
      <w:bookmarkEnd w:id="2684"/>
      <w:bookmarkEnd w:id="2686"/>
      <w:bookmarkEnd w:id="2685"/>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687" w:name="_Toc61664032"/>
      <w:bookmarkStart w:id="2688" w:name="_Toc137610128"/>
      <w:bookmarkStart w:id="2689" w:name="_Toc137610738"/>
      <w:bookmarkStart w:id="2690" w:name="_Toc137611371"/>
      <w:bookmarkStart w:id="2691" w:name="_Toc137611979"/>
      <w:bookmarkStart w:id="2692" w:name="_Toc151794900"/>
      <w:r>
        <w:rPr>
          <w:rStyle w:val="CharSectno"/>
        </w:rPr>
        <w:t>172</w:t>
      </w:r>
      <w:r>
        <w:t>.</w:t>
      </w:r>
      <w:r>
        <w:tab/>
      </w:r>
      <w:bookmarkStart w:id="2693" w:name="_Toc42689276"/>
      <w:r>
        <w:t>Preventing witness from attending</w:t>
      </w:r>
      <w:bookmarkEnd w:id="2687"/>
      <w:bookmarkEnd w:id="2688"/>
      <w:bookmarkEnd w:id="2689"/>
      <w:bookmarkEnd w:id="2690"/>
      <w:bookmarkEnd w:id="2691"/>
      <w:bookmarkEnd w:id="2693"/>
      <w:bookmarkEnd w:id="2692"/>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694" w:name="_Toc61664033"/>
      <w:bookmarkStart w:id="2695" w:name="_Toc137610129"/>
      <w:bookmarkStart w:id="2696" w:name="_Toc137610739"/>
      <w:bookmarkStart w:id="2697" w:name="_Toc137611372"/>
      <w:bookmarkStart w:id="2698" w:name="_Toc137611980"/>
      <w:bookmarkStart w:id="2699" w:name="_Toc151794901"/>
      <w:r>
        <w:rPr>
          <w:rStyle w:val="CharSectno"/>
        </w:rPr>
        <w:t>173</w:t>
      </w:r>
      <w:r>
        <w:t>.</w:t>
      </w:r>
      <w:r>
        <w:tab/>
      </w:r>
      <w:bookmarkStart w:id="2700" w:name="_Toc42689277"/>
      <w:r>
        <w:t>Injury or detriment to witness</w:t>
      </w:r>
      <w:bookmarkEnd w:id="2694"/>
      <w:bookmarkEnd w:id="2695"/>
      <w:bookmarkEnd w:id="2696"/>
      <w:bookmarkEnd w:id="2697"/>
      <w:bookmarkEnd w:id="2698"/>
      <w:bookmarkEnd w:id="2700"/>
      <w:bookmarkEnd w:id="2699"/>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701" w:name="_Toc61664034"/>
      <w:bookmarkStart w:id="2702" w:name="_Toc137610130"/>
      <w:bookmarkStart w:id="2703" w:name="_Toc137610740"/>
      <w:bookmarkStart w:id="2704" w:name="_Toc137611373"/>
      <w:bookmarkStart w:id="2705" w:name="_Toc137611981"/>
      <w:bookmarkStart w:id="2706" w:name="_Toc151794902"/>
      <w:r>
        <w:rPr>
          <w:rStyle w:val="CharSectno"/>
        </w:rPr>
        <w:t>174</w:t>
      </w:r>
      <w:r>
        <w:t>.</w:t>
      </w:r>
      <w:r>
        <w:tab/>
      </w:r>
      <w:bookmarkStart w:id="2707" w:name="_Toc42689278"/>
      <w:r>
        <w:t>Dismissal by employer of witness</w:t>
      </w:r>
      <w:bookmarkEnd w:id="2701"/>
      <w:bookmarkEnd w:id="2702"/>
      <w:bookmarkEnd w:id="2703"/>
      <w:bookmarkEnd w:id="2704"/>
      <w:bookmarkEnd w:id="2705"/>
      <w:bookmarkEnd w:id="2707"/>
      <w:bookmarkEnd w:id="2706"/>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708" w:name="_Toc61664035"/>
      <w:bookmarkStart w:id="2709" w:name="_Toc137610131"/>
      <w:bookmarkStart w:id="2710" w:name="_Toc137610741"/>
      <w:bookmarkStart w:id="2711" w:name="_Toc137611374"/>
      <w:bookmarkStart w:id="2712" w:name="_Toc137611982"/>
      <w:bookmarkStart w:id="2713" w:name="_Toc151794903"/>
      <w:r>
        <w:rPr>
          <w:rStyle w:val="CharSectno"/>
        </w:rPr>
        <w:t>175</w:t>
      </w:r>
      <w:r>
        <w:t>.</w:t>
      </w:r>
      <w:r>
        <w:tab/>
      </w:r>
      <w:bookmarkStart w:id="2714" w:name="_Toc42689279"/>
      <w:r>
        <w:t>Victimisation</w:t>
      </w:r>
      <w:bookmarkEnd w:id="2708"/>
      <w:bookmarkEnd w:id="2709"/>
      <w:bookmarkEnd w:id="2710"/>
      <w:bookmarkEnd w:id="2711"/>
      <w:bookmarkEnd w:id="2712"/>
      <w:bookmarkEnd w:id="2714"/>
      <w:bookmarkEnd w:id="2713"/>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715" w:name="_Toc61664036"/>
      <w:bookmarkStart w:id="2716" w:name="_Toc137610132"/>
      <w:bookmarkStart w:id="2717" w:name="_Toc137610742"/>
      <w:bookmarkStart w:id="2718" w:name="_Toc137611375"/>
      <w:bookmarkStart w:id="2719" w:name="_Toc137611983"/>
      <w:bookmarkStart w:id="2720" w:name="_Toc151794904"/>
      <w:r>
        <w:rPr>
          <w:rStyle w:val="CharSectno"/>
        </w:rPr>
        <w:t>176</w:t>
      </w:r>
      <w:r>
        <w:t>.</w:t>
      </w:r>
      <w:r>
        <w:tab/>
      </w:r>
      <w:bookmarkStart w:id="2721" w:name="_Toc42689280"/>
      <w:r>
        <w:t>Pretending to be officer</w:t>
      </w:r>
      <w:bookmarkEnd w:id="2715"/>
      <w:bookmarkEnd w:id="2716"/>
      <w:bookmarkEnd w:id="2717"/>
      <w:bookmarkEnd w:id="2718"/>
      <w:bookmarkEnd w:id="2719"/>
      <w:bookmarkEnd w:id="2721"/>
      <w:bookmarkEnd w:id="2720"/>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722" w:name="_Toc61664037"/>
      <w:bookmarkStart w:id="2723" w:name="_Toc137610133"/>
      <w:bookmarkStart w:id="2724" w:name="_Toc137610743"/>
      <w:bookmarkStart w:id="2725" w:name="_Toc137611376"/>
      <w:bookmarkStart w:id="2726" w:name="_Toc137611984"/>
      <w:bookmarkStart w:id="2727" w:name="_Toc151794905"/>
      <w:r>
        <w:rPr>
          <w:rStyle w:val="CharSectno"/>
        </w:rPr>
        <w:t>177</w:t>
      </w:r>
      <w:r>
        <w:t>.</w:t>
      </w:r>
      <w:r>
        <w:tab/>
      </w:r>
      <w:bookmarkStart w:id="2728" w:name="_Toc42689281"/>
      <w:r>
        <w:t>Summary conviction of crimes</w:t>
      </w:r>
      <w:bookmarkEnd w:id="2722"/>
      <w:bookmarkEnd w:id="2723"/>
      <w:bookmarkEnd w:id="2724"/>
      <w:bookmarkEnd w:id="2725"/>
      <w:bookmarkEnd w:id="2726"/>
      <w:bookmarkEnd w:id="2728"/>
      <w:bookmarkEnd w:id="2727"/>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729" w:name="_Toc137610134"/>
      <w:bookmarkStart w:id="2730" w:name="_Toc137610744"/>
      <w:bookmarkStart w:id="2731" w:name="_Toc137611377"/>
      <w:bookmarkStart w:id="2732" w:name="_Toc137611985"/>
      <w:bookmarkStart w:id="2733" w:name="_Toc151794906"/>
      <w:bookmarkStart w:id="2734" w:name="_Toc61664039"/>
      <w:bookmarkStart w:id="2735" w:name="_Toc61664358"/>
      <w:bookmarkStart w:id="2736" w:name="_Toc61672084"/>
      <w:bookmarkStart w:id="2737" w:name="_Toc61927149"/>
      <w:bookmarkStart w:id="2738" w:name="_Toc71357740"/>
      <w:bookmarkStart w:id="2739" w:name="_Toc72894335"/>
      <w:bookmarkStart w:id="2740" w:name="_Toc73335793"/>
      <w:bookmarkStart w:id="2741" w:name="_Toc89508936"/>
      <w:bookmarkStart w:id="2742" w:name="_Toc90866936"/>
      <w:bookmarkStart w:id="2743" w:name="_Toc96922404"/>
      <w:r>
        <w:rPr>
          <w:rStyle w:val="CharSectno"/>
        </w:rPr>
        <w:t>177A</w:t>
      </w:r>
      <w:r>
        <w:rPr>
          <w:bCs/>
          <w:sz w:val="22"/>
        </w:rPr>
        <w:t>.</w:t>
      </w:r>
      <w:r>
        <w:rPr>
          <w:bCs/>
          <w:sz w:val="22"/>
        </w:rPr>
        <w:tab/>
      </w:r>
      <w:r>
        <w:rPr>
          <w:bCs/>
        </w:rPr>
        <w:t>Limitation period for prosecution of simple offences</w:t>
      </w:r>
      <w:bookmarkEnd w:id="2729"/>
      <w:bookmarkEnd w:id="2730"/>
      <w:bookmarkEnd w:id="2731"/>
      <w:bookmarkEnd w:id="2732"/>
      <w:bookmarkEnd w:id="2733"/>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744" w:name="_Toc101950888"/>
      <w:bookmarkStart w:id="2745" w:name="_Toc102725483"/>
      <w:bookmarkStart w:id="2746" w:name="_Toc102725788"/>
      <w:bookmarkStart w:id="2747" w:name="_Toc104702359"/>
      <w:bookmarkStart w:id="2748" w:name="_Toc137608131"/>
      <w:bookmarkStart w:id="2749" w:name="_Toc137609831"/>
      <w:bookmarkStart w:id="2750" w:name="_Toc137610135"/>
      <w:bookmarkStart w:id="2751" w:name="_Toc137610440"/>
      <w:bookmarkStart w:id="2752" w:name="_Toc137610745"/>
      <w:bookmarkStart w:id="2753" w:name="_Toc137611049"/>
      <w:bookmarkStart w:id="2754" w:name="_Toc137611378"/>
      <w:bookmarkStart w:id="2755" w:name="_Toc137611682"/>
      <w:bookmarkStart w:id="2756" w:name="_Toc137611986"/>
      <w:bookmarkStart w:id="2757" w:name="_Toc137612290"/>
      <w:bookmarkStart w:id="2758" w:name="_Toc137612691"/>
      <w:bookmarkStart w:id="2759" w:name="_Toc137866728"/>
      <w:bookmarkStart w:id="2760" w:name="_Toc137869576"/>
      <w:bookmarkStart w:id="2761" w:name="_Toc139951570"/>
      <w:bookmarkStart w:id="2762" w:name="_Toc140396153"/>
      <w:bookmarkStart w:id="2763" w:name="_Toc140456261"/>
      <w:bookmarkStart w:id="2764" w:name="_Toc140979520"/>
      <w:bookmarkStart w:id="2765" w:name="_Toc141588731"/>
      <w:bookmarkStart w:id="2766" w:name="_Toc141589744"/>
      <w:bookmarkStart w:id="2767" w:name="_Toc143077919"/>
      <w:bookmarkStart w:id="2768" w:name="_Toc148179779"/>
      <w:bookmarkStart w:id="2769" w:name="_Toc151794602"/>
      <w:bookmarkStart w:id="2770" w:name="_Toc151794907"/>
      <w:r>
        <w:rPr>
          <w:rStyle w:val="CharPartNo"/>
        </w:rPr>
        <w:t>Part 12</w:t>
      </w:r>
      <w:r>
        <w:t> — </w:t>
      </w:r>
      <w:r>
        <w:rPr>
          <w:rStyle w:val="CharPartText"/>
        </w:rPr>
        <w:t>Administration</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771" w:name="_Toc61664040"/>
      <w:bookmarkStart w:id="2772" w:name="_Toc61664359"/>
      <w:bookmarkStart w:id="2773" w:name="_Toc61672085"/>
      <w:bookmarkStart w:id="2774" w:name="_Toc61927150"/>
      <w:bookmarkStart w:id="2775" w:name="_Toc71357741"/>
      <w:bookmarkStart w:id="2776" w:name="_Toc72894336"/>
      <w:bookmarkStart w:id="2777" w:name="_Toc73335794"/>
      <w:bookmarkStart w:id="2778" w:name="_Toc89508937"/>
      <w:bookmarkStart w:id="2779" w:name="_Toc90866937"/>
      <w:bookmarkStart w:id="2780" w:name="_Toc96922405"/>
      <w:bookmarkStart w:id="2781" w:name="_Toc101950889"/>
      <w:bookmarkStart w:id="2782" w:name="_Toc102725484"/>
      <w:bookmarkStart w:id="2783" w:name="_Toc102725789"/>
      <w:bookmarkStart w:id="2784" w:name="_Toc104702360"/>
      <w:bookmarkStart w:id="2785" w:name="_Toc137608132"/>
      <w:bookmarkStart w:id="2786" w:name="_Toc137609832"/>
      <w:bookmarkStart w:id="2787" w:name="_Toc137610136"/>
      <w:bookmarkStart w:id="2788" w:name="_Toc137610441"/>
      <w:bookmarkStart w:id="2789" w:name="_Toc137610746"/>
      <w:bookmarkStart w:id="2790" w:name="_Toc137611050"/>
      <w:bookmarkStart w:id="2791" w:name="_Toc137611379"/>
      <w:bookmarkStart w:id="2792" w:name="_Toc137611683"/>
      <w:bookmarkStart w:id="2793" w:name="_Toc137611987"/>
      <w:bookmarkStart w:id="2794" w:name="_Toc137612291"/>
      <w:bookmarkStart w:id="2795" w:name="_Toc137612692"/>
      <w:bookmarkStart w:id="2796" w:name="_Toc137866729"/>
      <w:bookmarkStart w:id="2797" w:name="_Toc137869577"/>
      <w:bookmarkStart w:id="2798" w:name="_Toc139951571"/>
      <w:bookmarkStart w:id="2799" w:name="_Toc140396154"/>
      <w:bookmarkStart w:id="2800" w:name="_Toc140456262"/>
      <w:bookmarkStart w:id="2801" w:name="_Toc140979521"/>
      <w:bookmarkStart w:id="2802" w:name="_Toc141588732"/>
      <w:bookmarkStart w:id="2803" w:name="_Toc141589745"/>
      <w:bookmarkStart w:id="2804" w:name="_Toc143077920"/>
      <w:bookmarkStart w:id="2805" w:name="_Toc148179780"/>
      <w:bookmarkStart w:id="2806" w:name="_Toc151794603"/>
      <w:bookmarkStart w:id="2807" w:name="_Toc151794908"/>
      <w:r>
        <w:rPr>
          <w:rStyle w:val="CharDivNo"/>
        </w:rPr>
        <w:t>Division 1</w:t>
      </w:r>
      <w:r>
        <w:t> — </w:t>
      </w:r>
      <w:r>
        <w:rPr>
          <w:rStyle w:val="CharDivText"/>
        </w:rPr>
        <w:t>Staff</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Heading5"/>
      </w:pPr>
      <w:bookmarkStart w:id="2808" w:name="_Toc44750722"/>
      <w:bookmarkStart w:id="2809" w:name="_Toc61664041"/>
      <w:bookmarkStart w:id="2810" w:name="_Toc137610137"/>
      <w:bookmarkStart w:id="2811" w:name="_Toc137610747"/>
      <w:bookmarkStart w:id="2812" w:name="_Toc137611380"/>
      <w:bookmarkStart w:id="2813" w:name="_Toc137611988"/>
      <w:bookmarkStart w:id="2814" w:name="_Toc151794909"/>
      <w:r>
        <w:rPr>
          <w:rStyle w:val="CharSectno"/>
        </w:rPr>
        <w:t>178</w:t>
      </w:r>
      <w:r>
        <w:t>.</w:t>
      </w:r>
      <w:r>
        <w:tab/>
        <w:t>Commission is not an SES organisation</w:t>
      </w:r>
      <w:bookmarkEnd w:id="2808"/>
      <w:bookmarkEnd w:id="2809"/>
      <w:bookmarkEnd w:id="2810"/>
      <w:bookmarkEnd w:id="2811"/>
      <w:bookmarkEnd w:id="2812"/>
      <w:bookmarkEnd w:id="2813"/>
      <w:bookmarkEnd w:id="2814"/>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2815" w:name="_Hlt38963324"/>
      <w:bookmarkStart w:id="2816" w:name="_Toc44750723"/>
      <w:bookmarkEnd w:id="2815"/>
      <w:r>
        <w:tab/>
        <w:t>[Section 178, formerly section 24, renumbered as section 178 by No. 78 of 2003 s. 35(1).]</w:t>
      </w:r>
    </w:p>
    <w:p>
      <w:pPr>
        <w:pStyle w:val="Heading5"/>
      </w:pPr>
      <w:bookmarkStart w:id="2817" w:name="_Toc61664042"/>
      <w:bookmarkStart w:id="2818" w:name="_Toc137610138"/>
      <w:bookmarkStart w:id="2819" w:name="_Toc137610748"/>
      <w:bookmarkStart w:id="2820" w:name="_Toc137611381"/>
      <w:bookmarkStart w:id="2821" w:name="_Toc137611989"/>
      <w:bookmarkStart w:id="2822" w:name="_Toc151794910"/>
      <w:r>
        <w:rPr>
          <w:rStyle w:val="CharSectno"/>
        </w:rPr>
        <w:t>179</w:t>
      </w:r>
      <w:r>
        <w:t>.</w:t>
      </w:r>
      <w:r>
        <w:tab/>
        <w:t>Staff of Commission</w:t>
      </w:r>
      <w:bookmarkEnd w:id="2816"/>
      <w:bookmarkEnd w:id="2817"/>
      <w:bookmarkEnd w:id="2818"/>
      <w:bookmarkEnd w:id="2819"/>
      <w:bookmarkEnd w:id="2820"/>
      <w:bookmarkEnd w:id="2821"/>
      <w:bookmarkEnd w:id="2822"/>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2823" w:name="_Toc44750724"/>
      <w:r>
        <w:tab/>
        <w:t>[Section 179, formerly section 25, renumbered as section 179 by No. 78 of 2003 s. 35(1).]</w:t>
      </w:r>
    </w:p>
    <w:p>
      <w:pPr>
        <w:pStyle w:val="Heading5"/>
      </w:pPr>
      <w:bookmarkStart w:id="2824" w:name="_Toc61664043"/>
      <w:bookmarkStart w:id="2825" w:name="_Toc137610139"/>
      <w:bookmarkStart w:id="2826" w:name="_Toc137610749"/>
      <w:bookmarkStart w:id="2827" w:name="_Toc137611382"/>
      <w:bookmarkStart w:id="2828" w:name="_Toc137611990"/>
      <w:bookmarkStart w:id="2829" w:name="_Toc151794911"/>
      <w:r>
        <w:rPr>
          <w:rStyle w:val="CharSectno"/>
        </w:rPr>
        <w:t>180</w:t>
      </w:r>
      <w:r>
        <w:t>.</w:t>
      </w:r>
      <w:r>
        <w:tab/>
        <w:t>Entitlements of public service officer</w:t>
      </w:r>
      <w:bookmarkEnd w:id="2823"/>
      <w:bookmarkEnd w:id="2824"/>
      <w:r>
        <w:t>s</w:t>
      </w:r>
      <w:bookmarkEnd w:id="2825"/>
      <w:bookmarkEnd w:id="2826"/>
      <w:bookmarkEnd w:id="2827"/>
      <w:bookmarkEnd w:id="2828"/>
      <w:bookmarkEnd w:id="2829"/>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2830" w:name="_Hlt38963694"/>
      <w:bookmarkStart w:id="2831" w:name="_Toc44750725"/>
      <w:bookmarkEnd w:id="2830"/>
      <w:r>
        <w:tab/>
        <w:t>[Section 180, formerly section 26, amended by No. 78 of 2003 s. 35(13); renumbered as section 180 by No. 78 of 2003 s. 35(1).]</w:t>
      </w:r>
    </w:p>
    <w:p>
      <w:pPr>
        <w:pStyle w:val="Heading5"/>
      </w:pPr>
      <w:bookmarkStart w:id="2832" w:name="_Toc61664044"/>
      <w:bookmarkStart w:id="2833" w:name="_Toc137610140"/>
      <w:bookmarkStart w:id="2834" w:name="_Toc137610750"/>
      <w:bookmarkStart w:id="2835" w:name="_Toc137611383"/>
      <w:bookmarkStart w:id="2836" w:name="_Toc137611991"/>
      <w:bookmarkStart w:id="2837" w:name="_Toc151794912"/>
      <w:r>
        <w:rPr>
          <w:rStyle w:val="CharSectno"/>
        </w:rPr>
        <w:t>181</w:t>
      </w:r>
      <w:r>
        <w:t>.</w:t>
      </w:r>
      <w:r>
        <w:tab/>
        <w:t>Secondment of staff and use of facilities</w:t>
      </w:r>
      <w:bookmarkEnd w:id="2831"/>
      <w:bookmarkEnd w:id="2832"/>
      <w:bookmarkEnd w:id="2833"/>
      <w:bookmarkEnd w:id="2834"/>
      <w:bookmarkEnd w:id="2835"/>
      <w:bookmarkEnd w:id="2836"/>
      <w:bookmarkEnd w:id="2837"/>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2838" w:name="_Hlt38963423"/>
      <w:bookmarkEnd w:id="2838"/>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2839" w:name="_Hlt38963422"/>
      <w:r>
        <w:t>(4)</w:t>
      </w:r>
      <w:bookmarkEnd w:id="2839"/>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2840" w:name="_Toc44750726"/>
      <w:r>
        <w:tab/>
        <w:t>[Section 181, formerly section 27, renumbered as section 181 by No. 78 of 2003 s. 35(1).]</w:t>
      </w:r>
    </w:p>
    <w:p>
      <w:pPr>
        <w:pStyle w:val="Heading5"/>
      </w:pPr>
      <w:bookmarkStart w:id="2841" w:name="_Toc61664045"/>
      <w:bookmarkStart w:id="2842" w:name="_Toc137610141"/>
      <w:bookmarkStart w:id="2843" w:name="_Toc137610751"/>
      <w:bookmarkStart w:id="2844" w:name="_Toc137611384"/>
      <w:bookmarkStart w:id="2845" w:name="_Toc137611992"/>
      <w:bookmarkStart w:id="2846" w:name="_Toc151794913"/>
      <w:r>
        <w:rPr>
          <w:rStyle w:val="CharSectno"/>
        </w:rPr>
        <w:t>182</w:t>
      </w:r>
      <w:r>
        <w:t>.</w:t>
      </w:r>
      <w:r>
        <w:tab/>
        <w:t>Engagement of service providers</w:t>
      </w:r>
      <w:bookmarkEnd w:id="2840"/>
      <w:bookmarkEnd w:id="2841"/>
      <w:bookmarkEnd w:id="2842"/>
      <w:bookmarkEnd w:id="2843"/>
      <w:bookmarkEnd w:id="2844"/>
      <w:bookmarkEnd w:id="2845"/>
      <w:bookmarkEnd w:id="2846"/>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2847" w:name="_Toc44750727"/>
      <w:r>
        <w:tab/>
        <w:t>[Section 182, formerly section 28, renumbered as section 182 by No. 78 of 2003 s. 35(1).]</w:t>
      </w:r>
    </w:p>
    <w:p>
      <w:pPr>
        <w:pStyle w:val="Heading5"/>
      </w:pPr>
      <w:bookmarkStart w:id="2848" w:name="_Toc61664046"/>
      <w:bookmarkStart w:id="2849" w:name="_Toc137610142"/>
      <w:bookmarkStart w:id="2850" w:name="_Toc137610752"/>
      <w:bookmarkStart w:id="2851" w:name="_Toc137611385"/>
      <w:bookmarkStart w:id="2852" w:name="_Toc137611993"/>
      <w:bookmarkStart w:id="2853" w:name="_Toc151794914"/>
      <w:r>
        <w:rPr>
          <w:rStyle w:val="CharSectno"/>
        </w:rPr>
        <w:t>183</w:t>
      </w:r>
      <w:r>
        <w:t>.</w:t>
      </w:r>
      <w:r>
        <w:tab/>
        <w:t xml:space="preserve">Oath </w:t>
      </w:r>
      <w:bookmarkEnd w:id="2847"/>
      <w:bookmarkEnd w:id="2848"/>
      <w:r>
        <w:t>of secrecy for officers</w:t>
      </w:r>
      <w:bookmarkEnd w:id="2849"/>
      <w:bookmarkEnd w:id="2850"/>
      <w:bookmarkEnd w:id="2851"/>
      <w:bookmarkEnd w:id="2852"/>
      <w:bookmarkEnd w:id="2853"/>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2854" w:name="_Toc44750728"/>
      <w:r>
        <w:tab/>
        <w:t>[Section 183, formerly section 29, renumbered as section 183 by No. 78 of 2003 s. 35(1).]</w:t>
      </w:r>
    </w:p>
    <w:p>
      <w:pPr>
        <w:pStyle w:val="Heading5"/>
      </w:pPr>
      <w:bookmarkStart w:id="2855" w:name="_Toc61664047"/>
      <w:bookmarkStart w:id="2856" w:name="_Toc137610143"/>
      <w:bookmarkStart w:id="2857" w:name="_Toc137610753"/>
      <w:bookmarkStart w:id="2858" w:name="_Toc137611386"/>
      <w:bookmarkStart w:id="2859" w:name="_Toc137611994"/>
      <w:bookmarkStart w:id="2860" w:name="_Toc151794915"/>
      <w:r>
        <w:rPr>
          <w:rStyle w:val="CharSectno"/>
        </w:rPr>
        <w:t>184</w:t>
      </w:r>
      <w:r>
        <w:t>.</w:t>
      </w:r>
      <w:r>
        <w:tab/>
        <w:t>Authorised officers</w:t>
      </w:r>
      <w:bookmarkEnd w:id="2854"/>
      <w:bookmarkEnd w:id="2855"/>
      <w:r>
        <w:t>, appointment and functions of</w:t>
      </w:r>
      <w:bookmarkEnd w:id="2856"/>
      <w:bookmarkEnd w:id="2857"/>
      <w:bookmarkEnd w:id="2858"/>
      <w:bookmarkEnd w:id="2859"/>
      <w:bookmarkEnd w:id="2860"/>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tab/>
        <w:t>(3)</w:t>
      </w:r>
      <w:r>
        <w:tab/>
        <w:t xml:space="preserve">An authorised officer has and may perform all of the functions that a special constable appointed under section 35A of the </w:t>
      </w:r>
      <w:r>
        <w:rPr>
          <w:i/>
        </w:rPr>
        <w:t>Police Act 1892</w:t>
      </w:r>
      <w:r>
        <w:t xml:space="preserve"> has and may perform under any law of the State.</w:t>
      </w:r>
    </w:p>
    <w:p>
      <w:pPr>
        <w:pStyle w:val="Subsection"/>
      </w:pPr>
      <w:r>
        <w:tab/>
        <w:t>(4)</w:t>
      </w:r>
      <w:r>
        <w:tab/>
        <w:t>An authorised officer has and may perform the functions referred to in subsection (3) 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2861" w:name="_Hlt38963253"/>
      <w:bookmarkEnd w:id="2861"/>
      <w:r>
        <w:tab/>
        <w:t>[Section 184, formerly section 30, renumbered as section 184 by No. 78 of 2003 s. 35(1).]</w:t>
      </w:r>
    </w:p>
    <w:p>
      <w:pPr>
        <w:pStyle w:val="Heading5"/>
      </w:pPr>
      <w:bookmarkStart w:id="2862" w:name="_Toc61664048"/>
      <w:bookmarkStart w:id="2863" w:name="_Toc137610144"/>
      <w:bookmarkStart w:id="2864" w:name="_Toc137610754"/>
      <w:bookmarkStart w:id="2865" w:name="_Toc137611387"/>
      <w:bookmarkStart w:id="2866" w:name="_Toc137611995"/>
      <w:bookmarkStart w:id="2867" w:name="_Toc151794916"/>
      <w:r>
        <w:rPr>
          <w:rStyle w:val="CharSectno"/>
        </w:rPr>
        <w:t>185</w:t>
      </w:r>
      <w:r>
        <w:t>.</w:t>
      </w:r>
      <w:r>
        <w:tab/>
      </w:r>
      <w:bookmarkStart w:id="2868" w:name="_Toc42689289"/>
      <w:r>
        <w:t>Delegation</w:t>
      </w:r>
      <w:bookmarkEnd w:id="2862"/>
      <w:bookmarkEnd w:id="2868"/>
      <w:r>
        <w:t xml:space="preserve"> by Commission</w:t>
      </w:r>
      <w:bookmarkEnd w:id="2863"/>
      <w:bookmarkEnd w:id="2864"/>
      <w:bookmarkEnd w:id="2865"/>
      <w:bookmarkEnd w:id="2866"/>
      <w:bookmarkEnd w:id="2867"/>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2869" w:name="_Toc61664049"/>
      <w:bookmarkStart w:id="2870" w:name="_Toc61664368"/>
      <w:bookmarkStart w:id="2871" w:name="_Toc61672094"/>
      <w:bookmarkStart w:id="2872" w:name="_Toc61927159"/>
      <w:bookmarkStart w:id="2873" w:name="_Toc71357750"/>
      <w:bookmarkStart w:id="2874" w:name="_Toc72894345"/>
      <w:bookmarkStart w:id="2875" w:name="_Toc73335803"/>
      <w:bookmarkStart w:id="2876" w:name="_Toc89508946"/>
      <w:bookmarkStart w:id="2877" w:name="_Toc90866946"/>
      <w:bookmarkStart w:id="2878" w:name="_Toc96922414"/>
      <w:bookmarkStart w:id="2879" w:name="_Toc101950898"/>
      <w:bookmarkStart w:id="2880" w:name="_Toc102725493"/>
      <w:bookmarkStart w:id="2881" w:name="_Toc102725798"/>
      <w:bookmarkStart w:id="2882" w:name="_Toc104702369"/>
      <w:bookmarkStart w:id="2883" w:name="_Toc137608141"/>
      <w:bookmarkStart w:id="2884" w:name="_Toc137609841"/>
      <w:bookmarkStart w:id="2885" w:name="_Toc137610145"/>
      <w:bookmarkStart w:id="2886" w:name="_Toc137610450"/>
      <w:bookmarkStart w:id="2887" w:name="_Toc137610755"/>
      <w:bookmarkStart w:id="2888" w:name="_Toc137611059"/>
      <w:bookmarkStart w:id="2889" w:name="_Toc137611388"/>
      <w:bookmarkStart w:id="2890" w:name="_Toc137611692"/>
      <w:bookmarkStart w:id="2891" w:name="_Toc137611996"/>
      <w:bookmarkStart w:id="2892" w:name="_Toc137612300"/>
      <w:bookmarkStart w:id="2893" w:name="_Toc137612701"/>
      <w:bookmarkStart w:id="2894" w:name="_Toc137866738"/>
      <w:bookmarkStart w:id="2895" w:name="_Toc137869586"/>
      <w:bookmarkStart w:id="2896" w:name="_Toc139951580"/>
      <w:bookmarkStart w:id="2897" w:name="_Toc140396163"/>
      <w:bookmarkStart w:id="2898" w:name="_Toc140456271"/>
      <w:bookmarkStart w:id="2899" w:name="_Toc140979530"/>
      <w:bookmarkStart w:id="2900" w:name="_Toc141588741"/>
      <w:bookmarkStart w:id="2901" w:name="_Toc141589754"/>
      <w:bookmarkStart w:id="2902" w:name="_Toc143077929"/>
      <w:bookmarkStart w:id="2903" w:name="_Toc148179789"/>
      <w:bookmarkStart w:id="2904" w:name="_Toc151794612"/>
      <w:bookmarkStart w:id="2905" w:name="_Toc151794917"/>
      <w:r>
        <w:rPr>
          <w:rStyle w:val="CharDivNo"/>
        </w:rPr>
        <w:t>Division 2</w:t>
      </w:r>
      <w:r>
        <w:t> — </w:t>
      </w:r>
      <w:r>
        <w:rPr>
          <w:rStyle w:val="CharDivText"/>
        </w:rPr>
        <w:t>Financial provisions</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Heading5"/>
      </w:pPr>
      <w:bookmarkStart w:id="2906" w:name="_Hlt38963654"/>
      <w:bookmarkStart w:id="2907" w:name="_Toc44750729"/>
      <w:bookmarkStart w:id="2908" w:name="_Toc61664050"/>
      <w:bookmarkStart w:id="2909" w:name="_Toc137610146"/>
      <w:bookmarkStart w:id="2910" w:name="_Toc137610756"/>
      <w:bookmarkStart w:id="2911" w:name="_Toc137611389"/>
      <w:bookmarkStart w:id="2912" w:name="_Toc137611997"/>
      <w:bookmarkStart w:id="2913" w:name="_Toc151794918"/>
      <w:bookmarkEnd w:id="2906"/>
      <w:r>
        <w:rPr>
          <w:rStyle w:val="CharSectno"/>
        </w:rPr>
        <w:t>186</w:t>
      </w:r>
      <w:r>
        <w:t>.</w:t>
      </w:r>
      <w:r>
        <w:tab/>
        <w:t>Funds of Commission</w:t>
      </w:r>
      <w:bookmarkEnd w:id="2907"/>
      <w:bookmarkEnd w:id="2908"/>
      <w:bookmarkEnd w:id="2909"/>
      <w:bookmarkEnd w:id="2910"/>
      <w:bookmarkEnd w:id="2911"/>
      <w:bookmarkEnd w:id="2912"/>
      <w:bookmarkEnd w:id="291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rPr>
          <w:snapToGrid w:val="0"/>
        </w:rPr>
      </w:pPr>
      <w:r>
        <w:rPr>
          <w:snapToGrid w:val="0"/>
        </w:rPr>
        <w:tab/>
        <w:t>(2)</w:t>
      </w:r>
      <w:r>
        <w:rPr>
          <w:snapToGrid w:val="0"/>
        </w:rPr>
        <w:tab/>
        <w:t xml:space="preserve">The funds referred to in subsection (1) are to be credited to an account called the “Corruption and Crime Commission Fund” held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2914" w:name="_Toc44750730"/>
      <w:r>
        <w:tab/>
        <w:t>[Section 186, formerly section 31, amended by No. 78 of 2003 s. 35(13); renumbered as section 186 by No. 78 of 2003 s. 35(1).]</w:t>
      </w:r>
    </w:p>
    <w:p>
      <w:pPr>
        <w:pStyle w:val="Heading5"/>
        <w:rPr>
          <w:i/>
        </w:rPr>
      </w:pPr>
      <w:bookmarkStart w:id="2915" w:name="_Toc61664051"/>
      <w:bookmarkStart w:id="2916" w:name="_Toc137610147"/>
      <w:bookmarkStart w:id="2917" w:name="_Toc137610757"/>
      <w:bookmarkStart w:id="2918" w:name="_Toc137611390"/>
      <w:bookmarkStart w:id="2919" w:name="_Toc137611998"/>
      <w:bookmarkStart w:id="2920" w:name="_Toc151794919"/>
      <w:r>
        <w:rPr>
          <w:rStyle w:val="CharSectno"/>
        </w:rPr>
        <w:t>187</w:t>
      </w:r>
      <w:r>
        <w:t>.</w:t>
      </w:r>
      <w:r>
        <w:tab/>
        <w:t xml:space="preserve">Application of </w:t>
      </w:r>
      <w:r>
        <w:rPr>
          <w:i/>
        </w:rPr>
        <w:t>Financial Administration and Audit Act 1985</w:t>
      </w:r>
      <w:bookmarkEnd w:id="2914"/>
      <w:bookmarkEnd w:id="2915"/>
      <w:bookmarkEnd w:id="2916"/>
      <w:bookmarkEnd w:id="2917"/>
      <w:bookmarkEnd w:id="2918"/>
      <w:bookmarkEnd w:id="2919"/>
      <w:bookmarkEnd w:id="2920"/>
    </w:p>
    <w:p>
      <w:pPr>
        <w:pStyle w:val="Subsection"/>
      </w:pPr>
      <w:r>
        <w:tab/>
      </w:r>
      <w:r>
        <w:tab/>
      </w:r>
      <w:r>
        <w:rPr>
          <w:snapToGrid w:val="0"/>
        </w:rPr>
        <w:t xml:space="preserve">Subject to section 186,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w:t>
      </w:r>
    </w:p>
    <w:p>
      <w:pPr>
        <w:pStyle w:val="Heading2"/>
      </w:pPr>
      <w:bookmarkStart w:id="2921" w:name="_Toc61664052"/>
      <w:bookmarkStart w:id="2922" w:name="_Toc61664371"/>
      <w:bookmarkStart w:id="2923" w:name="_Toc61672097"/>
      <w:bookmarkStart w:id="2924" w:name="_Toc61927162"/>
      <w:bookmarkStart w:id="2925" w:name="_Toc71357753"/>
      <w:bookmarkStart w:id="2926" w:name="_Toc72894348"/>
      <w:bookmarkStart w:id="2927" w:name="_Toc73335806"/>
      <w:bookmarkStart w:id="2928" w:name="_Toc89508949"/>
      <w:bookmarkStart w:id="2929" w:name="_Toc90866949"/>
      <w:bookmarkStart w:id="2930" w:name="_Toc96922417"/>
      <w:bookmarkStart w:id="2931" w:name="_Toc101950901"/>
      <w:bookmarkStart w:id="2932" w:name="_Toc102725496"/>
      <w:bookmarkStart w:id="2933" w:name="_Toc102725801"/>
      <w:bookmarkStart w:id="2934" w:name="_Toc104702372"/>
      <w:bookmarkStart w:id="2935" w:name="_Toc137608144"/>
      <w:bookmarkStart w:id="2936" w:name="_Toc137609844"/>
      <w:bookmarkStart w:id="2937" w:name="_Toc137610148"/>
      <w:bookmarkStart w:id="2938" w:name="_Toc137610453"/>
      <w:bookmarkStart w:id="2939" w:name="_Toc137610758"/>
      <w:bookmarkStart w:id="2940" w:name="_Toc137611062"/>
      <w:bookmarkStart w:id="2941" w:name="_Toc137611391"/>
      <w:bookmarkStart w:id="2942" w:name="_Toc137611695"/>
      <w:bookmarkStart w:id="2943" w:name="_Toc137611999"/>
      <w:bookmarkStart w:id="2944" w:name="_Toc137612303"/>
      <w:bookmarkStart w:id="2945" w:name="_Toc137612704"/>
      <w:bookmarkStart w:id="2946" w:name="_Toc137866741"/>
      <w:bookmarkStart w:id="2947" w:name="_Toc137869589"/>
      <w:bookmarkStart w:id="2948" w:name="_Toc139951583"/>
      <w:bookmarkStart w:id="2949" w:name="_Toc140396166"/>
      <w:bookmarkStart w:id="2950" w:name="_Toc140456274"/>
      <w:bookmarkStart w:id="2951" w:name="_Toc140979533"/>
      <w:bookmarkStart w:id="2952" w:name="_Toc141588744"/>
      <w:bookmarkStart w:id="2953" w:name="_Toc141589757"/>
      <w:bookmarkStart w:id="2954" w:name="_Toc143077932"/>
      <w:bookmarkStart w:id="2955" w:name="_Toc148179792"/>
      <w:bookmarkStart w:id="2956" w:name="_Toc151794615"/>
      <w:bookmarkStart w:id="2957" w:name="_Toc151794920"/>
      <w:r>
        <w:rPr>
          <w:rStyle w:val="CharPartNo"/>
        </w:rPr>
        <w:t>Part 13</w:t>
      </w:r>
      <w:r>
        <w:t> — </w:t>
      </w:r>
      <w:r>
        <w:rPr>
          <w:rStyle w:val="CharPartText"/>
        </w:rPr>
        <w:t>Parliamentary Inspector of the Corruption and Crime Commission</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2958" w:name="_Toc61664053"/>
      <w:bookmarkStart w:id="2959" w:name="_Toc61664372"/>
      <w:bookmarkStart w:id="2960" w:name="_Toc61672098"/>
      <w:bookmarkStart w:id="2961" w:name="_Toc61927163"/>
      <w:bookmarkStart w:id="2962" w:name="_Toc71357754"/>
      <w:bookmarkStart w:id="2963" w:name="_Toc72894349"/>
      <w:bookmarkStart w:id="2964" w:name="_Toc73335807"/>
      <w:bookmarkStart w:id="2965" w:name="_Toc89508950"/>
      <w:bookmarkStart w:id="2966" w:name="_Toc90866950"/>
      <w:bookmarkStart w:id="2967" w:name="_Toc96922418"/>
      <w:bookmarkStart w:id="2968" w:name="_Toc101950902"/>
      <w:bookmarkStart w:id="2969" w:name="_Toc102725497"/>
      <w:bookmarkStart w:id="2970" w:name="_Toc102725802"/>
      <w:bookmarkStart w:id="2971" w:name="_Toc104702373"/>
      <w:bookmarkStart w:id="2972" w:name="_Toc137608145"/>
      <w:bookmarkStart w:id="2973" w:name="_Toc137609845"/>
      <w:bookmarkStart w:id="2974" w:name="_Toc137610149"/>
      <w:bookmarkStart w:id="2975" w:name="_Toc137610454"/>
      <w:bookmarkStart w:id="2976" w:name="_Toc137610759"/>
      <w:bookmarkStart w:id="2977" w:name="_Toc137611063"/>
      <w:bookmarkStart w:id="2978" w:name="_Toc137611392"/>
      <w:bookmarkStart w:id="2979" w:name="_Toc137611696"/>
      <w:bookmarkStart w:id="2980" w:name="_Toc137612000"/>
      <w:bookmarkStart w:id="2981" w:name="_Toc137612304"/>
      <w:bookmarkStart w:id="2982" w:name="_Toc137612705"/>
      <w:bookmarkStart w:id="2983" w:name="_Toc137866742"/>
      <w:bookmarkStart w:id="2984" w:name="_Toc137869590"/>
      <w:bookmarkStart w:id="2985" w:name="_Toc139951584"/>
      <w:bookmarkStart w:id="2986" w:name="_Toc140396167"/>
      <w:bookmarkStart w:id="2987" w:name="_Toc140456275"/>
      <w:bookmarkStart w:id="2988" w:name="_Toc140979534"/>
      <w:bookmarkStart w:id="2989" w:name="_Toc141588745"/>
      <w:bookmarkStart w:id="2990" w:name="_Toc141589758"/>
      <w:bookmarkStart w:id="2991" w:name="_Toc143077933"/>
      <w:bookmarkStart w:id="2992" w:name="_Toc148179793"/>
      <w:bookmarkStart w:id="2993" w:name="_Toc151794616"/>
      <w:bookmarkStart w:id="2994" w:name="_Toc151794921"/>
      <w:r>
        <w:rPr>
          <w:rStyle w:val="CharDivNo"/>
        </w:rPr>
        <w:t>Division 1</w:t>
      </w:r>
      <w:r>
        <w:t> — </w:t>
      </w:r>
      <w:r>
        <w:rPr>
          <w:rStyle w:val="CharDivText"/>
        </w:rPr>
        <w:t>Office of Parliamentary Inspector of the Corruption and Crime Commission</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Heading5"/>
      </w:pPr>
      <w:bookmarkStart w:id="2995" w:name="_Toc44750731"/>
      <w:bookmarkStart w:id="2996" w:name="_Toc61664054"/>
      <w:bookmarkStart w:id="2997" w:name="_Toc137610150"/>
      <w:bookmarkStart w:id="2998" w:name="_Toc137610760"/>
      <w:bookmarkStart w:id="2999" w:name="_Toc137611393"/>
      <w:bookmarkStart w:id="3000" w:name="_Toc137612001"/>
      <w:bookmarkStart w:id="3001" w:name="_Toc151794922"/>
      <w:r>
        <w:rPr>
          <w:rStyle w:val="CharSectno"/>
        </w:rPr>
        <w:t>188</w:t>
      </w:r>
      <w:r>
        <w:t>.</w:t>
      </w:r>
      <w:r>
        <w:tab/>
        <w:t>Parliamentary Inspector of the Corruption and Crime Commission</w:t>
      </w:r>
      <w:bookmarkEnd w:id="2995"/>
      <w:bookmarkEnd w:id="2996"/>
      <w:r>
        <w:t>, office established</w:t>
      </w:r>
      <w:bookmarkEnd w:id="2997"/>
      <w:bookmarkEnd w:id="2998"/>
      <w:bookmarkEnd w:id="2999"/>
      <w:bookmarkEnd w:id="3000"/>
      <w:bookmarkEnd w:id="3001"/>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002"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003" w:name="_Toc61664055"/>
      <w:bookmarkStart w:id="3004" w:name="_Toc137610151"/>
      <w:bookmarkStart w:id="3005" w:name="_Toc137610761"/>
      <w:bookmarkStart w:id="3006" w:name="_Toc137611394"/>
      <w:bookmarkStart w:id="3007" w:name="_Toc137612002"/>
      <w:bookmarkStart w:id="3008" w:name="_Toc151794923"/>
      <w:r>
        <w:rPr>
          <w:rStyle w:val="CharSectno"/>
        </w:rPr>
        <w:t>189</w:t>
      </w:r>
      <w:r>
        <w:t>.</w:t>
      </w:r>
      <w:r>
        <w:tab/>
        <w:t>Parliamentary Inspector</w:t>
      </w:r>
      <w:bookmarkEnd w:id="3002"/>
      <w:bookmarkEnd w:id="3003"/>
      <w:bookmarkEnd w:id="3004"/>
      <w:bookmarkEnd w:id="3005"/>
      <w:bookmarkEnd w:id="3006"/>
      <w:bookmarkEnd w:id="3007"/>
      <w:r>
        <w:t>, appointment of</w:t>
      </w:r>
      <w:bookmarkEnd w:id="3008"/>
    </w:p>
    <w:p>
      <w:pPr>
        <w:pStyle w:val="Subsection"/>
      </w:pPr>
      <w:bookmarkStart w:id="3009"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010" w:name="_Toc61664056"/>
      <w:bookmarkStart w:id="3011" w:name="_Toc137610152"/>
      <w:bookmarkStart w:id="3012" w:name="_Toc137610762"/>
      <w:bookmarkStart w:id="3013" w:name="_Toc137611395"/>
      <w:bookmarkStart w:id="3014" w:name="_Toc137612003"/>
      <w:bookmarkStart w:id="3015" w:name="_Toc151794924"/>
      <w:r>
        <w:rPr>
          <w:rStyle w:val="CharSectno"/>
        </w:rPr>
        <w:t>190</w:t>
      </w:r>
      <w:r>
        <w:t>.</w:t>
      </w:r>
      <w:r>
        <w:tab/>
        <w:t>Qualifications for appointment</w:t>
      </w:r>
      <w:bookmarkEnd w:id="3009"/>
      <w:bookmarkEnd w:id="3010"/>
      <w:r>
        <w:t xml:space="preserve"> as Parliamentary Inspector</w:t>
      </w:r>
      <w:bookmarkEnd w:id="3011"/>
      <w:bookmarkEnd w:id="3012"/>
      <w:bookmarkEnd w:id="3013"/>
      <w:bookmarkEnd w:id="3014"/>
      <w:bookmarkEnd w:id="3015"/>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016" w:name="_Toc44750734"/>
      <w:bookmarkStart w:id="3017" w:name="_Toc61664057"/>
      <w:bookmarkStart w:id="3018" w:name="_Toc137610153"/>
      <w:bookmarkStart w:id="3019" w:name="_Toc137610763"/>
      <w:bookmarkStart w:id="3020" w:name="_Toc137611396"/>
      <w:bookmarkStart w:id="3021" w:name="_Toc137612004"/>
      <w:bookmarkStart w:id="3022" w:name="_Toc151794925"/>
      <w:r>
        <w:rPr>
          <w:rStyle w:val="CharSectno"/>
        </w:rPr>
        <w:t>191</w:t>
      </w:r>
      <w:r>
        <w:t>.</w:t>
      </w:r>
      <w:r>
        <w:tab/>
        <w:t>Terms and conditions of service</w:t>
      </w:r>
      <w:bookmarkEnd w:id="3016"/>
      <w:bookmarkEnd w:id="3017"/>
      <w:r>
        <w:t xml:space="preserve"> of Parliamentary Inspector</w:t>
      </w:r>
      <w:bookmarkEnd w:id="3018"/>
      <w:bookmarkEnd w:id="3019"/>
      <w:bookmarkEnd w:id="3020"/>
      <w:bookmarkEnd w:id="3021"/>
      <w:bookmarkEnd w:id="3022"/>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023" w:name="_Hlt39283687"/>
      <w:bookmarkStart w:id="3024" w:name="_Toc44750735"/>
      <w:bookmarkEnd w:id="3023"/>
      <w:r>
        <w:tab/>
        <w:t>[Section 191, formerly section 36; amended by No. 78 of 2003 s. 35(13); renumbered as section 191 by No. 78 of 2003 s. 35(1).]</w:t>
      </w:r>
    </w:p>
    <w:p>
      <w:pPr>
        <w:pStyle w:val="Heading5"/>
      </w:pPr>
      <w:bookmarkStart w:id="3025" w:name="_Toc61664058"/>
      <w:bookmarkStart w:id="3026" w:name="_Toc137610154"/>
      <w:bookmarkStart w:id="3027" w:name="_Toc137610764"/>
      <w:bookmarkStart w:id="3028" w:name="_Toc137611397"/>
      <w:bookmarkStart w:id="3029" w:name="_Toc137612005"/>
      <w:bookmarkStart w:id="3030" w:name="_Toc151794926"/>
      <w:r>
        <w:rPr>
          <w:rStyle w:val="CharSectno"/>
        </w:rPr>
        <w:t>192</w:t>
      </w:r>
      <w:r>
        <w:t>.</w:t>
      </w:r>
      <w:r>
        <w:tab/>
        <w:t>Removal or suspension of Parliamentary Inspector</w:t>
      </w:r>
      <w:bookmarkEnd w:id="3024"/>
      <w:bookmarkEnd w:id="3025"/>
      <w:bookmarkEnd w:id="3026"/>
      <w:bookmarkEnd w:id="3027"/>
      <w:bookmarkEnd w:id="3028"/>
      <w:bookmarkEnd w:id="3029"/>
      <w:bookmarkEnd w:id="3030"/>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031" w:name="_Toc44750736"/>
      <w:r>
        <w:tab/>
        <w:t>[Section 192, formerly section 37, renumbered as section 192 by No. 78 of 2003 s. 35(1).]</w:t>
      </w:r>
    </w:p>
    <w:p>
      <w:pPr>
        <w:pStyle w:val="Heading5"/>
      </w:pPr>
      <w:bookmarkStart w:id="3032" w:name="_Toc61664059"/>
      <w:bookmarkStart w:id="3033" w:name="_Toc137610155"/>
      <w:bookmarkStart w:id="3034" w:name="_Toc137610765"/>
      <w:bookmarkStart w:id="3035" w:name="_Toc137611398"/>
      <w:bookmarkStart w:id="3036" w:name="_Toc137612006"/>
      <w:bookmarkStart w:id="3037" w:name="_Toc151794927"/>
      <w:r>
        <w:rPr>
          <w:rStyle w:val="CharSectno"/>
        </w:rPr>
        <w:t>193</w:t>
      </w:r>
      <w:r>
        <w:t>.</w:t>
      </w:r>
      <w:r>
        <w:tab/>
        <w:t xml:space="preserve">Acting </w:t>
      </w:r>
      <w:bookmarkEnd w:id="3031"/>
      <w:bookmarkEnd w:id="3032"/>
      <w:r>
        <w:t>Parliamentary Inspector</w:t>
      </w:r>
      <w:bookmarkEnd w:id="3033"/>
      <w:bookmarkEnd w:id="3034"/>
      <w:bookmarkEnd w:id="3035"/>
      <w:bookmarkEnd w:id="3036"/>
      <w:bookmarkEnd w:id="303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038" w:name="_Toc44750737"/>
      <w:r>
        <w:tab/>
        <w:t>[Section 193, formerly section 38, amended by No. 78 of 2003 s. 26 and 35(13); renumbered as section 193 by No. 78 of 2003 s. 35(1).]</w:t>
      </w:r>
    </w:p>
    <w:p>
      <w:pPr>
        <w:pStyle w:val="Heading5"/>
        <w:spacing w:before="180"/>
      </w:pPr>
      <w:bookmarkStart w:id="3039" w:name="_Toc61664060"/>
      <w:bookmarkStart w:id="3040" w:name="_Toc137610156"/>
      <w:bookmarkStart w:id="3041" w:name="_Toc137610766"/>
      <w:bookmarkStart w:id="3042" w:name="_Toc137611399"/>
      <w:bookmarkStart w:id="3043" w:name="_Toc137612007"/>
      <w:bookmarkStart w:id="3044" w:name="_Toc151794928"/>
      <w:r>
        <w:rPr>
          <w:rStyle w:val="CharSectno"/>
        </w:rPr>
        <w:t>194</w:t>
      </w:r>
      <w:r>
        <w:t>.</w:t>
      </w:r>
      <w:r>
        <w:tab/>
        <w:t>Oath or affirmation of office</w:t>
      </w:r>
      <w:bookmarkEnd w:id="3038"/>
      <w:bookmarkEnd w:id="3039"/>
      <w:bookmarkEnd w:id="3040"/>
      <w:bookmarkEnd w:id="3041"/>
      <w:bookmarkEnd w:id="3042"/>
      <w:bookmarkEnd w:id="3043"/>
      <w:bookmarkEnd w:id="304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045" w:name="_Hlt39283610"/>
      <w:bookmarkStart w:id="3046" w:name="_Hlt38944377"/>
      <w:bookmarkEnd w:id="3045"/>
      <w:bookmarkEnd w:id="3046"/>
      <w:r>
        <w:tab/>
        <w:t>[Section 194, formerly section 39, renumbered as section 194 by No. 78 of 2003 s. 35(1).]</w:t>
      </w:r>
    </w:p>
    <w:p>
      <w:pPr>
        <w:pStyle w:val="Heading3"/>
      </w:pPr>
      <w:bookmarkStart w:id="3047" w:name="_Toc61664061"/>
      <w:bookmarkStart w:id="3048" w:name="_Toc61664380"/>
      <w:bookmarkStart w:id="3049" w:name="_Toc61672106"/>
      <w:bookmarkStart w:id="3050" w:name="_Toc61927171"/>
      <w:bookmarkStart w:id="3051" w:name="_Toc71357762"/>
      <w:bookmarkStart w:id="3052" w:name="_Toc72894357"/>
      <w:bookmarkStart w:id="3053" w:name="_Toc73335815"/>
      <w:bookmarkStart w:id="3054" w:name="_Toc89508958"/>
      <w:bookmarkStart w:id="3055" w:name="_Toc90866958"/>
      <w:bookmarkStart w:id="3056" w:name="_Toc96922426"/>
      <w:bookmarkStart w:id="3057" w:name="_Toc101950910"/>
      <w:bookmarkStart w:id="3058" w:name="_Toc102725505"/>
      <w:bookmarkStart w:id="3059" w:name="_Toc102725810"/>
      <w:bookmarkStart w:id="3060" w:name="_Toc104702381"/>
      <w:bookmarkStart w:id="3061" w:name="_Toc137608153"/>
      <w:bookmarkStart w:id="3062" w:name="_Toc137609853"/>
      <w:bookmarkStart w:id="3063" w:name="_Toc137610157"/>
      <w:bookmarkStart w:id="3064" w:name="_Toc137610462"/>
      <w:bookmarkStart w:id="3065" w:name="_Toc137610767"/>
      <w:bookmarkStart w:id="3066" w:name="_Toc137611071"/>
      <w:bookmarkStart w:id="3067" w:name="_Toc137611400"/>
      <w:bookmarkStart w:id="3068" w:name="_Toc137611704"/>
      <w:bookmarkStart w:id="3069" w:name="_Toc137612008"/>
      <w:bookmarkStart w:id="3070" w:name="_Toc137612312"/>
      <w:bookmarkStart w:id="3071" w:name="_Toc137612713"/>
      <w:bookmarkStart w:id="3072" w:name="_Toc137866750"/>
      <w:bookmarkStart w:id="3073" w:name="_Toc137869598"/>
      <w:bookmarkStart w:id="3074" w:name="_Toc139951592"/>
      <w:bookmarkStart w:id="3075" w:name="_Toc140396175"/>
      <w:bookmarkStart w:id="3076" w:name="_Toc140456283"/>
      <w:bookmarkStart w:id="3077" w:name="_Toc140979542"/>
      <w:bookmarkStart w:id="3078" w:name="_Toc141588753"/>
      <w:bookmarkStart w:id="3079" w:name="_Toc141589766"/>
      <w:bookmarkStart w:id="3080" w:name="_Toc143077941"/>
      <w:bookmarkStart w:id="3081" w:name="_Toc148179801"/>
      <w:bookmarkStart w:id="3082" w:name="_Toc151794624"/>
      <w:bookmarkStart w:id="3083" w:name="_Toc151794929"/>
      <w:r>
        <w:rPr>
          <w:rStyle w:val="CharDivNo"/>
        </w:rPr>
        <w:t>Division 2</w:t>
      </w:r>
      <w:r>
        <w:t> — </w:t>
      </w:r>
      <w:r>
        <w:rPr>
          <w:rStyle w:val="CharDivText"/>
        </w:rPr>
        <w:t>Functions of the Parliamentary Inspector</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p>
    <w:p>
      <w:pPr>
        <w:pStyle w:val="Heading5"/>
      </w:pPr>
      <w:bookmarkStart w:id="3084" w:name="_Toc44750738"/>
      <w:bookmarkStart w:id="3085" w:name="_Toc61664062"/>
      <w:bookmarkStart w:id="3086" w:name="_Toc137610158"/>
      <w:bookmarkStart w:id="3087" w:name="_Toc137610768"/>
      <w:bookmarkStart w:id="3088" w:name="_Toc137611401"/>
      <w:bookmarkStart w:id="3089" w:name="_Toc137612009"/>
      <w:bookmarkStart w:id="3090" w:name="_Toc151794930"/>
      <w:r>
        <w:rPr>
          <w:rStyle w:val="CharSectno"/>
        </w:rPr>
        <w:t>195</w:t>
      </w:r>
      <w:r>
        <w:t>.</w:t>
      </w:r>
      <w:r>
        <w:tab/>
        <w:t>Functions</w:t>
      </w:r>
      <w:bookmarkEnd w:id="3084"/>
      <w:bookmarkEnd w:id="3085"/>
      <w:bookmarkEnd w:id="3086"/>
      <w:bookmarkEnd w:id="3087"/>
      <w:bookmarkEnd w:id="3088"/>
      <w:bookmarkEnd w:id="3089"/>
      <w:bookmarkEnd w:id="3090"/>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091" w:name="_Toc61664063"/>
      <w:bookmarkStart w:id="3092" w:name="_Toc137610159"/>
      <w:bookmarkStart w:id="3093" w:name="_Toc137610769"/>
      <w:bookmarkStart w:id="3094" w:name="_Toc137611402"/>
      <w:bookmarkStart w:id="3095" w:name="_Toc137612010"/>
      <w:bookmarkStart w:id="3096" w:name="_Toc151794931"/>
      <w:r>
        <w:rPr>
          <w:rStyle w:val="CharSectno"/>
        </w:rPr>
        <w:t>196</w:t>
      </w:r>
      <w:r>
        <w:t>.</w:t>
      </w:r>
      <w:r>
        <w:tab/>
        <w:t>Powers</w:t>
      </w:r>
      <w:bookmarkEnd w:id="3091"/>
      <w:bookmarkEnd w:id="3092"/>
      <w:bookmarkEnd w:id="3093"/>
      <w:bookmarkEnd w:id="3094"/>
      <w:bookmarkEnd w:id="3095"/>
      <w:bookmarkEnd w:id="3096"/>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097" w:name="_Toc61664064"/>
      <w:bookmarkStart w:id="3098" w:name="_Toc137610160"/>
      <w:bookmarkStart w:id="3099" w:name="_Toc137610770"/>
      <w:bookmarkStart w:id="3100" w:name="_Toc137611403"/>
      <w:bookmarkStart w:id="3101" w:name="_Toc137612011"/>
      <w:bookmarkStart w:id="3102" w:name="_Toc151794932"/>
      <w:r>
        <w:rPr>
          <w:rStyle w:val="CharSectno"/>
        </w:rPr>
        <w:t>197</w:t>
      </w:r>
      <w:r>
        <w:t>.</w:t>
      </w:r>
      <w:r>
        <w:tab/>
      </w:r>
      <w:bookmarkStart w:id="3103" w:name="_Toc42689301"/>
      <w:r>
        <w:t>Inquiries</w:t>
      </w:r>
      <w:bookmarkEnd w:id="3097"/>
      <w:bookmarkEnd w:id="3098"/>
      <w:bookmarkEnd w:id="3099"/>
      <w:bookmarkEnd w:id="3100"/>
      <w:bookmarkEnd w:id="3101"/>
      <w:bookmarkEnd w:id="3103"/>
      <w:bookmarkEnd w:id="3102"/>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104" w:name="_Toc61664065"/>
      <w:bookmarkStart w:id="3105" w:name="_Toc137610161"/>
      <w:bookmarkStart w:id="3106" w:name="_Toc137610771"/>
      <w:bookmarkStart w:id="3107" w:name="_Toc137611404"/>
      <w:bookmarkStart w:id="3108" w:name="_Toc137612012"/>
      <w:bookmarkStart w:id="3109" w:name="_Toc151794933"/>
      <w:r>
        <w:rPr>
          <w:rStyle w:val="CharSectno"/>
        </w:rPr>
        <w:t>198</w:t>
      </w:r>
      <w:r>
        <w:t>.</w:t>
      </w:r>
      <w:r>
        <w:tab/>
      </w:r>
      <w:bookmarkStart w:id="3110" w:name="_Toc42689302"/>
      <w:r>
        <w:t>Parliamentary Inspector not to interfere with Commission’s operations</w:t>
      </w:r>
      <w:bookmarkEnd w:id="3104"/>
      <w:bookmarkEnd w:id="3105"/>
      <w:bookmarkEnd w:id="3106"/>
      <w:bookmarkEnd w:id="3107"/>
      <w:bookmarkEnd w:id="3108"/>
      <w:bookmarkEnd w:id="3110"/>
      <w:bookmarkEnd w:id="3109"/>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111" w:name="_Toc61664066"/>
      <w:bookmarkStart w:id="3112" w:name="_Toc61664385"/>
      <w:bookmarkStart w:id="3113" w:name="_Toc61672111"/>
      <w:bookmarkStart w:id="3114" w:name="_Toc61927176"/>
      <w:bookmarkStart w:id="3115" w:name="_Toc71357767"/>
      <w:bookmarkStart w:id="3116" w:name="_Toc72894362"/>
      <w:bookmarkStart w:id="3117" w:name="_Toc73335820"/>
      <w:bookmarkStart w:id="3118" w:name="_Toc89508963"/>
      <w:bookmarkStart w:id="3119" w:name="_Toc90866963"/>
      <w:bookmarkStart w:id="3120" w:name="_Toc96922431"/>
      <w:bookmarkStart w:id="3121" w:name="_Toc101950915"/>
      <w:bookmarkStart w:id="3122" w:name="_Toc102725510"/>
      <w:bookmarkStart w:id="3123" w:name="_Toc102725815"/>
      <w:bookmarkStart w:id="3124" w:name="_Toc104702386"/>
      <w:bookmarkStart w:id="3125" w:name="_Toc137608158"/>
      <w:bookmarkStart w:id="3126" w:name="_Toc137609858"/>
      <w:bookmarkStart w:id="3127" w:name="_Toc137610162"/>
      <w:bookmarkStart w:id="3128" w:name="_Toc137610467"/>
      <w:bookmarkStart w:id="3129" w:name="_Toc137610772"/>
      <w:bookmarkStart w:id="3130" w:name="_Toc137611076"/>
      <w:bookmarkStart w:id="3131" w:name="_Toc137611405"/>
      <w:bookmarkStart w:id="3132" w:name="_Toc137611709"/>
      <w:bookmarkStart w:id="3133" w:name="_Toc137612013"/>
      <w:bookmarkStart w:id="3134" w:name="_Toc137612317"/>
      <w:bookmarkStart w:id="3135" w:name="_Toc137612718"/>
      <w:bookmarkStart w:id="3136" w:name="_Toc137866755"/>
      <w:bookmarkStart w:id="3137" w:name="_Toc137869603"/>
      <w:bookmarkStart w:id="3138" w:name="_Toc139951597"/>
      <w:bookmarkStart w:id="3139" w:name="_Toc140396180"/>
      <w:bookmarkStart w:id="3140" w:name="_Toc140456288"/>
      <w:bookmarkStart w:id="3141" w:name="_Toc140979547"/>
      <w:bookmarkStart w:id="3142" w:name="_Toc141588758"/>
      <w:bookmarkStart w:id="3143" w:name="_Toc141589771"/>
      <w:bookmarkStart w:id="3144" w:name="_Toc143077946"/>
      <w:bookmarkStart w:id="3145" w:name="_Toc148179806"/>
      <w:bookmarkStart w:id="3146" w:name="_Toc151794629"/>
      <w:bookmarkStart w:id="3147" w:name="_Toc151794934"/>
      <w:r>
        <w:rPr>
          <w:rStyle w:val="CharDivNo"/>
        </w:rPr>
        <w:t>Division 3</w:t>
      </w:r>
      <w:r>
        <w:t> — </w:t>
      </w:r>
      <w:r>
        <w:rPr>
          <w:rStyle w:val="CharDivText"/>
        </w:rPr>
        <w:t>Reporting</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Footnoteheading"/>
        <w:keepNext/>
        <w:tabs>
          <w:tab w:val="clear" w:pos="879"/>
          <w:tab w:val="left" w:pos="896"/>
        </w:tabs>
      </w:pPr>
      <w:r>
        <w:tab/>
        <w:t>[Heading inserted by No. 78 of 2003 s. 28.]</w:t>
      </w:r>
    </w:p>
    <w:p>
      <w:pPr>
        <w:pStyle w:val="Heading5"/>
      </w:pPr>
      <w:bookmarkStart w:id="3148" w:name="_Toc61664067"/>
      <w:bookmarkStart w:id="3149" w:name="_Toc137610163"/>
      <w:bookmarkStart w:id="3150" w:name="_Toc137610773"/>
      <w:bookmarkStart w:id="3151" w:name="_Toc137611406"/>
      <w:bookmarkStart w:id="3152" w:name="_Toc137612014"/>
      <w:bookmarkStart w:id="3153" w:name="_Toc151794935"/>
      <w:r>
        <w:rPr>
          <w:rStyle w:val="CharSectno"/>
        </w:rPr>
        <w:t>199</w:t>
      </w:r>
      <w:r>
        <w:t>.</w:t>
      </w:r>
      <w:r>
        <w:tab/>
        <w:t>Report to Parliament</w:t>
      </w:r>
      <w:bookmarkEnd w:id="3148"/>
      <w:r>
        <w:t xml:space="preserve"> may be given at any time</w:t>
      </w:r>
      <w:bookmarkEnd w:id="3149"/>
      <w:bookmarkEnd w:id="3150"/>
      <w:bookmarkEnd w:id="3151"/>
      <w:bookmarkEnd w:id="3152"/>
      <w:bookmarkEnd w:id="3153"/>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154" w:name="_Toc42689304"/>
      <w:r>
        <w:tab/>
        <w:t>[Section 199 inserted by No. 78 of 2003 s. 28.]</w:t>
      </w:r>
    </w:p>
    <w:p>
      <w:pPr>
        <w:pStyle w:val="Heading5"/>
      </w:pPr>
      <w:bookmarkStart w:id="3155" w:name="_Toc61664068"/>
      <w:bookmarkStart w:id="3156" w:name="_Toc137610164"/>
      <w:bookmarkStart w:id="3157" w:name="_Toc137610774"/>
      <w:bookmarkStart w:id="3158" w:name="_Toc137611407"/>
      <w:bookmarkStart w:id="3159" w:name="_Toc137612015"/>
      <w:bookmarkStart w:id="3160" w:name="_Toc151794936"/>
      <w:r>
        <w:rPr>
          <w:rStyle w:val="CharSectno"/>
        </w:rPr>
        <w:t>200</w:t>
      </w:r>
      <w:r>
        <w:t>.</w:t>
      </w:r>
      <w:r>
        <w:tab/>
      </w:r>
      <w:bookmarkEnd w:id="3154"/>
      <w:bookmarkEnd w:id="3155"/>
      <w:r>
        <w:t>Person subject to adverse report, entitlement of</w:t>
      </w:r>
      <w:bookmarkEnd w:id="3156"/>
      <w:bookmarkEnd w:id="3157"/>
      <w:bookmarkEnd w:id="3158"/>
      <w:bookmarkEnd w:id="3159"/>
      <w:bookmarkEnd w:id="316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161" w:name="_Toc61664069"/>
      <w:bookmarkStart w:id="3162" w:name="_Toc137610165"/>
      <w:bookmarkStart w:id="3163" w:name="_Toc137610775"/>
      <w:bookmarkStart w:id="3164" w:name="_Toc137611408"/>
      <w:bookmarkStart w:id="3165" w:name="_Toc137612016"/>
      <w:bookmarkStart w:id="3166" w:name="_Toc151794937"/>
      <w:r>
        <w:rPr>
          <w:rStyle w:val="CharSectno"/>
        </w:rPr>
        <w:t>201</w:t>
      </w:r>
      <w:r>
        <w:t>.</w:t>
      </w:r>
      <w:r>
        <w:tab/>
      </w:r>
      <w:bookmarkStart w:id="3167" w:name="_Toc42689305"/>
      <w:r>
        <w:t>Report under s. 199 may be made to Standing Committee</w:t>
      </w:r>
      <w:bookmarkEnd w:id="3161"/>
      <w:bookmarkEnd w:id="3167"/>
      <w:r>
        <w:t xml:space="preserve"> instead of Parliament</w:t>
      </w:r>
      <w:bookmarkEnd w:id="3162"/>
      <w:bookmarkEnd w:id="3163"/>
      <w:bookmarkEnd w:id="3164"/>
      <w:bookmarkEnd w:id="3165"/>
      <w:bookmarkEnd w:id="3166"/>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168" w:name="_Toc42689306"/>
      <w:r>
        <w:tab/>
        <w:t>[Section 201 inserted by No. 78 of 2003 s. 28.]</w:t>
      </w:r>
    </w:p>
    <w:p>
      <w:pPr>
        <w:pStyle w:val="Heading5"/>
      </w:pPr>
      <w:bookmarkStart w:id="3169" w:name="_Toc61664070"/>
      <w:bookmarkStart w:id="3170" w:name="_Toc137610166"/>
      <w:bookmarkStart w:id="3171" w:name="_Toc137610776"/>
      <w:bookmarkStart w:id="3172" w:name="_Toc137611409"/>
      <w:bookmarkStart w:id="3173" w:name="_Toc137612017"/>
      <w:bookmarkStart w:id="3174" w:name="_Toc151794938"/>
      <w:r>
        <w:rPr>
          <w:rStyle w:val="CharSectno"/>
        </w:rPr>
        <w:t>202</w:t>
      </w:r>
      <w:r>
        <w:t>.</w:t>
      </w:r>
      <w:r>
        <w:tab/>
        <w:t>Disclosure of matters in report</w:t>
      </w:r>
      <w:bookmarkEnd w:id="3168"/>
      <w:bookmarkEnd w:id="3169"/>
      <w:bookmarkEnd w:id="3170"/>
      <w:bookmarkEnd w:id="3171"/>
      <w:bookmarkEnd w:id="3172"/>
      <w:bookmarkEnd w:id="3173"/>
      <w:bookmarkEnd w:id="3174"/>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175" w:name="_Toc61664071"/>
      <w:bookmarkStart w:id="3176" w:name="_Toc137610167"/>
      <w:bookmarkStart w:id="3177" w:name="_Toc137610777"/>
      <w:bookmarkStart w:id="3178" w:name="_Toc137611410"/>
      <w:bookmarkStart w:id="3179" w:name="_Toc137612018"/>
      <w:bookmarkStart w:id="3180" w:name="_Toc151794939"/>
      <w:r>
        <w:rPr>
          <w:rStyle w:val="CharSectno"/>
        </w:rPr>
        <w:t>203</w:t>
      </w:r>
      <w:r>
        <w:t>.</w:t>
      </w:r>
      <w:r>
        <w:tab/>
      </w:r>
      <w:bookmarkStart w:id="3181" w:name="_Toc42689307"/>
      <w:r>
        <w:t>Annual report to Parliament</w:t>
      </w:r>
      <w:bookmarkEnd w:id="3175"/>
      <w:bookmarkEnd w:id="3176"/>
      <w:bookmarkEnd w:id="3177"/>
      <w:bookmarkEnd w:id="3178"/>
      <w:bookmarkEnd w:id="3179"/>
      <w:bookmarkEnd w:id="3181"/>
      <w:bookmarkEnd w:id="3180"/>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203 inserted by No. 78 of 2003 s. 28.]</w:t>
      </w:r>
    </w:p>
    <w:p>
      <w:pPr>
        <w:pStyle w:val="Heading5"/>
      </w:pPr>
      <w:bookmarkStart w:id="3182" w:name="_Toc61664072"/>
      <w:bookmarkStart w:id="3183" w:name="_Toc137610168"/>
      <w:bookmarkStart w:id="3184" w:name="_Toc137610778"/>
      <w:bookmarkStart w:id="3185" w:name="_Toc137611411"/>
      <w:bookmarkStart w:id="3186" w:name="_Toc137612019"/>
      <w:bookmarkStart w:id="3187" w:name="_Toc151794940"/>
      <w:r>
        <w:rPr>
          <w:rStyle w:val="CharSectno"/>
        </w:rPr>
        <w:t>204</w:t>
      </w:r>
      <w:r>
        <w:t>.</w:t>
      </w:r>
      <w:r>
        <w:tab/>
      </w:r>
      <w:bookmarkStart w:id="3188" w:name="_Toc42689308"/>
      <w:r>
        <w:t>Periodical report to Parliament</w:t>
      </w:r>
      <w:bookmarkEnd w:id="3182"/>
      <w:bookmarkEnd w:id="3183"/>
      <w:bookmarkEnd w:id="3184"/>
      <w:bookmarkEnd w:id="3185"/>
      <w:bookmarkEnd w:id="3186"/>
      <w:bookmarkEnd w:id="3188"/>
      <w:bookmarkEnd w:id="3187"/>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189" w:name="_Toc61664073"/>
      <w:bookmarkStart w:id="3190" w:name="_Toc137610169"/>
      <w:bookmarkStart w:id="3191" w:name="_Toc137610779"/>
      <w:bookmarkStart w:id="3192" w:name="_Toc137611412"/>
      <w:bookmarkStart w:id="3193" w:name="_Toc137612020"/>
      <w:bookmarkStart w:id="3194" w:name="_Toc151794941"/>
      <w:r>
        <w:rPr>
          <w:rStyle w:val="CharSectno"/>
        </w:rPr>
        <w:t>205</w:t>
      </w:r>
      <w:r>
        <w:t>.</w:t>
      </w:r>
      <w:r>
        <w:tab/>
      </w:r>
      <w:bookmarkStart w:id="3195" w:name="_Toc42689309"/>
      <w:r>
        <w:t>Reports not to include certain information</w:t>
      </w:r>
      <w:bookmarkEnd w:id="3189"/>
      <w:bookmarkEnd w:id="3190"/>
      <w:bookmarkEnd w:id="3191"/>
      <w:bookmarkEnd w:id="3192"/>
      <w:bookmarkEnd w:id="3193"/>
      <w:bookmarkEnd w:id="3195"/>
      <w:bookmarkEnd w:id="3194"/>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196" w:name="_Toc61664074"/>
      <w:bookmarkStart w:id="3197" w:name="_Toc137610170"/>
      <w:bookmarkStart w:id="3198" w:name="_Toc137610780"/>
      <w:bookmarkStart w:id="3199" w:name="_Toc137611413"/>
      <w:bookmarkStart w:id="3200" w:name="_Toc137612021"/>
      <w:bookmarkStart w:id="3201" w:name="_Toc151794942"/>
      <w:r>
        <w:rPr>
          <w:rStyle w:val="CharSectno"/>
        </w:rPr>
        <w:t>206</w:t>
      </w:r>
      <w:r>
        <w:t>.</w:t>
      </w:r>
      <w:r>
        <w:tab/>
      </w:r>
      <w:bookmarkStart w:id="3202" w:name="_Toc42689310"/>
      <w:r>
        <w:t>Laying documents before House of Parliament that is not sitting</w:t>
      </w:r>
      <w:bookmarkEnd w:id="3196"/>
      <w:bookmarkEnd w:id="3197"/>
      <w:bookmarkEnd w:id="3198"/>
      <w:bookmarkEnd w:id="3199"/>
      <w:bookmarkEnd w:id="3200"/>
      <w:bookmarkEnd w:id="3202"/>
      <w:bookmarkEnd w:id="3201"/>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203" w:name="_Toc61664075"/>
      <w:bookmarkStart w:id="3204" w:name="_Toc61664394"/>
      <w:bookmarkStart w:id="3205" w:name="_Toc61672120"/>
      <w:bookmarkStart w:id="3206" w:name="_Toc61927185"/>
      <w:bookmarkStart w:id="3207" w:name="_Toc71357776"/>
      <w:bookmarkStart w:id="3208" w:name="_Toc72894371"/>
      <w:bookmarkStart w:id="3209" w:name="_Toc73335829"/>
      <w:bookmarkStart w:id="3210" w:name="_Toc89508972"/>
      <w:bookmarkStart w:id="3211" w:name="_Toc90866972"/>
      <w:bookmarkStart w:id="3212" w:name="_Toc96922440"/>
      <w:bookmarkStart w:id="3213" w:name="_Toc101950924"/>
      <w:bookmarkStart w:id="3214" w:name="_Toc102725519"/>
      <w:bookmarkStart w:id="3215" w:name="_Toc102725824"/>
      <w:bookmarkStart w:id="3216" w:name="_Toc104702395"/>
      <w:bookmarkStart w:id="3217" w:name="_Toc137608167"/>
      <w:bookmarkStart w:id="3218" w:name="_Toc137609867"/>
      <w:bookmarkStart w:id="3219" w:name="_Toc137610171"/>
      <w:bookmarkStart w:id="3220" w:name="_Toc137610476"/>
      <w:bookmarkStart w:id="3221" w:name="_Toc137610781"/>
      <w:bookmarkStart w:id="3222" w:name="_Toc137611085"/>
      <w:bookmarkStart w:id="3223" w:name="_Toc137611414"/>
      <w:bookmarkStart w:id="3224" w:name="_Toc137611718"/>
      <w:bookmarkStart w:id="3225" w:name="_Toc137612022"/>
      <w:bookmarkStart w:id="3226" w:name="_Toc137612326"/>
      <w:bookmarkStart w:id="3227" w:name="_Toc137612727"/>
      <w:bookmarkStart w:id="3228" w:name="_Toc137866764"/>
      <w:bookmarkStart w:id="3229" w:name="_Toc137869612"/>
      <w:bookmarkStart w:id="3230" w:name="_Toc139951606"/>
      <w:bookmarkStart w:id="3231" w:name="_Toc140396189"/>
      <w:bookmarkStart w:id="3232" w:name="_Toc140456297"/>
      <w:bookmarkStart w:id="3233" w:name="_Toc140979556"/>
      <w:bookmarkStart w:id="3234" w:name="_Toc141588767"/>
      <w:bookmarkStart w:id="3235" w:name="_Toc141589780"/>
      <w:bookmarkStart w:id="3236" w:name="_Toc143077955"/>
      <w:bookmarkStart w:id="3237" w:name="_Toc148179815"/>
      <w:bookmarkStart w:id="3238" w:name="_Toc151794638"/>
      <w:bookmarkStart w:id="3239" w:name="_Toc151794943"/>
      <w:r>
        <w:rPr>
          <w:rStyle w:val="CharDivNo"/>
        </w:rPr>
        <w:t>Division 4</w:t>
      </w:r>
      <w:r>
        <w:t> — </w:t>
      </w:r>
      <w:r>
        <w:rPr>
          <w:rStyle w:val="CharDivText"/>
        </w:rPr>
        <w:t>Disclosure</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Footnoteheading"/>
        <w:keepNext/>
        <w:tabs>
          <w:tab w:val="clear" w:pos="879"/>
          <w:tab w:val="left" w:pos="896"/>
        </w:tabs>
        <w:ind w:left="924" w:hanging="924"/>
      </w:pPr>
      <w:bookmarkStart w:id="3240" w:name="_Toc44750739"/>
      <w:r>
        <w:tab/>
        <w:t>[Division 4 heading, formerly Division 3 heading, renumbered by No. 78 of 2003 s. 35(5).]</w:t>
      </w:r>
    </w:p>
    <w:p>
      <w:pPr>
        <w:pStyle w:val="Heading5"/>
      </w:pPr>
      <w:bookmarkStart w:id="3241" w:name="_Toc61664076"/>
      <w:bookmarkStart w:id="3242" w:name="_Toc137610172"/>
      <w:bookmarkStart w:id="3243" w:name="_Toc137610782"/>
      <w:bookmarkStart w:id="3244" w:name="_Toc137611415"/>
      <w:bookmarkStart w:id="3245" w:name="_Toc137612023"/>
      <w:bookmarkStart w:id="3246" w:name="_Toc151794944"/>
      <w:r>
        <w:rPr>
          <w:rStyle w:val="CharSectno"/>
        </w:rPr>
        <w:t>207</w:t>
      </w:r>
      <w:r>
        <w:t>.</w:t>
      </w:r>
      <w:r>
        <w:tab/>
        <w:t>Restriction on disclosure generally</w:t>
      </w:r>
      <w:bookmarkEnd w:id="3240"/>
      <w:bookmarkEnd w:id="3241"/>
      <w:bookmarkEnd w:id="3242"/>
      <w:bookmarkEnd w:id="3243"/>
      <w:bookmarkEnd w:id="3244"/>
      <w:bookmarkEnd w:id="3245"/>
      <w:bookmarkEnd w:id="3246"/>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247" w:name="_Toc44750740"/>
      <w:r>
        <w:tab/>
        <w:t>[Section 207, formerly section 41, amended by No. 78 of 2003 s. 35(13); renumbered as section 207 by No. 78 of 2003 s. 35(1).]</w:t>
      </w:r>
    </w:p>
    <w:p>
      <w:pPr>
        <w:pStyle w:val="Heading5"/>
      </w:pPr>
      <w:bookmarkStart w:id="3248" w:name="_Toc61664077"/>
      <w:bookmarkStart w:id="3249" w:name="_Toc137610173"/>
      <w:bookmarkStart w:id="3250" w:name="_Toc137610783"/>
      <w:bookmarkStart w:id="3251" w:name="_Toc137611416"/>
      <w:bookmarkStart w:id="3252" w:name="_Toc137612024"/>
      <w:bookmarkStart w:id="3253" w:name="_Toc151794945"/>
      <w:r>
        <w:rPr>
          <w:rStyle w:val="CharSectno"/>
        </w:rPr>
        <w:t>208</w:t>
      </w:r>
      <w:r>
        <w:t>.</w:t>
      </w:r>
      <w:r>
        <w:tab/>
        <w:t>Disclosure by Parliamentary Inspector or officer</w:t>
      </w:r>
      <w:bookmarkEnd w:id="3247"/>
      <w:bookmarkEnd w:id="3248"/>
      <w:bookmarkEnd w:id="3249"/>
      <w:bookmarkEnd w:id="3250"/>
      <w:bookmarkEnd w:id="3251"/>
      <w:bookmarkEnd w:id="3252"/>
      <w:bookmarkEnd w:id="3253"/>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254" w:name="_Toc44750741"/>
      <w:bookmarkStart w:id="3255" w:name="_Toc61664078"/>
      <w:bookmarkStart w:id="3256" w:name="_Toc137610174"/>
      <w:bookmarkStart w:id="3257" w:name="_Toc137610784"/>
      <w:bookmarkStart w:id="3258" w:name="_Toc137611417"/>
      <w:bookmarkStart w:id="3259" w:name="_Toc137612025"/>
      <w:bookmarkStart w:id="3260" w:name="_Toc151794946"/>
      <w:r>
        <w:rPr>
          <w:rStyle w:val="CharSectno"/>
        </w:rPr>
        <w:t>209</w:t>
      </w:r>
      <w:r>
        <w:t>.</w:t>
      </w:r>
      <w:r>
        <w:tab/>
        <w:t>Disclosure by other officials</w:t>
      </w:r>
      <w:bookmarkEnd w:id="3254"/>
      <w:bookmarkEnd w:id="3255"/>
      <w:bookmarkEnd w:id="3256"/>
      <w:bookmarkEnd w:id="3257"/>
      <w:bookmarkEnd w:id="3258"/>
      <w:bookmarkEnd w:id="3259"/>
      <w:bookmarkEnd w:id="3260"/>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261" w:name="_Toc61664079"/>
      <w:bookmarkStart w:id="3262" w:name="_Toc61664398"/>
      <w:bookmarkStart w:id="3263" w:name="_Toc61672124"/>
      <w:bookmarkStart w:id="3264" w:name="_Toc61927189"/>
      <w:bookmarkStart w:id="3265" w:name="_Toc71357780"/>
      <w:bookmarkStart w:id="3266" w:name="_Toc72894375"/>
      <w:bookmarkStart w:id="3267" w:name="_Toc73335833"/>
      <w:bookmarkStart w:id="3268" w:name="_Toc89508976"/>
      <w:bookmarkStart w:id="3269" w:name="_Toc90866976"/>
      <w:bookmarkStart w:id="3270" w:name="_Toc96922444"/>
      <w:bookmarkStart w:id="3271" w:name="_Toc101950928"/>
      <w:bookmarkStart w:id="3272" w:name="_Toc102725523"/>
      <w:bookmarkStart w:id="3273" w:name="_Toc102725828"/>
      <w:bookmarkStart w:id="3274" w:name="_Toc104702399"/>
      <w:bookmarkStart w:id="3275" w:name="_Toc137608171"/>
      <w:bookmarkStart w:id="3276" w:name="_Toc137609871"/>
      <w:bookmarkStart w:id="3277" w:name="_Toc137610175"/>
      <w:bookmarkStart w:id="3278" w:name="_Toc137610480"/>
      <w:bookmarkStart w:id="3279" w:name="_Toc137610785"/>
      <w:bookmarkStart w:id="3280" w:name="_Toc137611089"/>
      <w:bookmarkStart w:id="3281" w:name="_Toc137611418"/>
      <w:bookmarkStart w:id="3282" w:name="_Toc137611722"/>
      <w:bookmarkStart w:id="3283" w:name="_Toc137612026"/>
      <w:bookmarkStart w:id="3284" w:name="_Toc137612330"/>
      <w:bookmarkStart w:id="3285" w:name="_Toc137612731"/>
      <w:bookmarkStart w:id="3286" w:name="_Toc137866768"/>
      <w:bookmarkStart w:id="3287" w:name="_Toc137869616"/>
      <w:bookmarkStart w:id="3288" w:name="_Toc139951610"/>
      <w:bookmarkStart w:id="3289" w:name="_Toc140396193"/>
      <w:bookmarkStart w:id="3290" w:name="_Toc140456301"/>
      <w:bookmarkStart w:id="3291" w:name="_Toc140979560"/>
      <w:bookmarkStart w:id="3292" w:name="_Toc141588771"/>
      <w:bookmarkStart w:id="3293" w:name="_Toc141589784"/>
      <w:bookmarkStart w:id="3294" w:name="_Toc143077959"/>
      <w:bookmarkStart w:id="3295" w:name="_Toc148179819"/>
      <w:bookmarkStart w:id="3296" w:name="_Toc151794642"/>
      <w:bookmarkStart w:id="3297" w:name="_Toc151794947"/>
      <w:r>
        <w:rPr>
          <w:rStyle w:val="CharDivNo"/>
        </w:rPr>
        <w:t>Division 5</w:t>
      </w:r>
      <w:r>
        <w:t> — </w:t>
      </w:r>
      <w:r>
        <w:rPr>
          <w:rStyle w:val="CharDivText"/>
        </w:rPr>
        <w:t>Staff</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Footnoteheading"/>
        <w:keepNext/>
        <w:tabs>
          <w:tab w:val="clear" w:pos="879"/>
          <w:tab w:val="left" w:pos="896"/>
        </w:tabs>
        <w:ind w:left="924" w:hanging="924"/>
      </w:pPr>
      <w:bookmarkStart w:id="3298" w:name="_Toc44750742"/>
      <w:r>
        <w:tab/>
        <w:t>[Division 5 heading, formerly Division 4 heading, renumbered by No. 78 of 2003 s. 35(6).]</w:t>
      </w:r>
    </w:p>
    <w:p>
      <w:pPr>
        <w:pStyle w:val="Heading5"/>
        <w:spacing w:before="160"/>
      </w:pPr>
      <w:bookmarkStart w:id="3299" w:name="_Toc61664080"/>
      <w:bookmarkStart w:id="3300" w:name="_Toc137610176"/>
      <w:bookmarkStart w:id="3301" w:name="_Toc137610786"/>
      <w:bookmarkStart w:id="3302" w:name="_Toc137611419"/>
      <w:bookmarkStart w:id="3303" w:name="_Toc137612027"/>
      <w:bookmarkStart w:id="3304" w:name="_Toc151794948"/>
      <w:r>
        <w:rPr>
          <w:rStyle w:val="CharSectno"/>
        </w:rPr>
        <w:t>210</w:t>
      </w:r>
      <w:r>
        <w:t>.</w:t>
      </w:r>
      <w:r>
        <w:tab/>
        <w:t>Staff of the Parliamentary Inspector</w:t>
      </w:r>
      <w:bookmarkEnd w:id="3298"/>
      <w:bookmarkEnd w:id="3299"/>
      <w:bookmarkEnd w:id="3300"/>
      <w:bookmarkEnd w:id="3301"/>
      <w:bookmarkEnd w:id="3302"/>
      <w:bookmarkEnd w:id="3303"/>
      <w:bookmarkEnd w:id="3304"/>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305" w:name="_Toc44750743"/>
      <w:r>
        <w:tab/>
        <w:t>[Section 210, formerly section 44, renumbered as section 210 by No. 78 of 2003 s. 35(1).]</w:t>
      </w:r>
    </w:p>
    <w:p>
      <w:pPr>
        <w:pStyle w:val="Heading5"/>
      </w:pPr>
      <w:bookmarkStart w:id="3306" w:name="_Toc61664081"/>
      <w:bookmarkStart w:id="3307" w:name="_Toc137610177"/>
      <w:bookmarkStart w:id="3308" w:name="_Toc137610787"/>
      <w:bookmarkStart w:id="3309" w:name="_Toc137611420"/>
      <w:bookmarkStart w:id="3310" w:name="_Toc137612028"/>
      <w:bookmarkStart w:id="3311" w:name="_Toc151794949"/>
      <w:r>
        <w:rPr>
          <w:rStyle w:val="CharSectno"/>
        </w:rPr>
        <w:t>211</w:t>
      </w:r>
      <w:r>
        <w:t>.</w:t>
      </w:r>
      <w:r>
        <w:tab/>
        <w:t>Entitlements of public service officer</w:t>
      </w:r>
      <w:bookmarkEnd w:id="3305"/>
      <w:bookmarkEnd w:id="3306"/>
      <w:r>
        <w:t>s</w:t>
      </w:r>
      <w:bookmarkEnd w:id="3307"/>
      <w:bookmarkEnd w:id="3308"/>
      <w:bookmarkEnd w:id="3309"/>
      <w:bookmarkEnd w:id="3310"/>
      <w:bookmarkEnd w:id="3311"/>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312" w:name="_Toc44750744"/>
      <w:r>
        <w:tab/>
        <w:t>[Section 211, formerly section 45, amended by No. 78 of 2003 s. 35(13); renumbered as section 211 by No. 78 of 2003 s. 35(1).]</w:t>
      </w:r>
    </w:p>
    <w:p>
      <w:pPr>
        <w:pStyle w:val="Heading5"/>
        <w:spacing w:before="120"/>
      </w:pPr>
      <w:bookmarkStart w:id="3313" w:name="_Toc61664082"/>
      <w:bookmarkStart w:id="3314" w:name="_Toc137610178"/>
      <w:bookmarkStart w:id="3315" w:name="_Toc137610788"/>
      <w:bookmarkStart w:id="3316" w:name="_Toc137611421"/>
      <w:bookmarkStart w:id="3317" w:name="_Toc137612029"/>
      <w:bookmarkStart w:id="3318" w:name="_Toc151794950"/>
      <w:r>
        <w:rPr>
          <w:rStyle w:val="CharSectno"/>
        </w:rPr>
        <w:t>212</w:t>
      </w:r>
      <w:r>
        <w:t>.</w:t>
      </w:r>
      <w:r>
        <w:tab/>
        <w:t>Secondment of staff and use of facilities</w:t>
      </w:r>
      <w:bookmarkEnd w:id="3312"/>
      <w:bookmarkEnd w:id="3313"/>
      <w:bookmarkEnd w:id="3314"/>
      <w:bookmarkEnd w:id="3315"/>
      <w:bookmarkEnd w:id="3316"/>
      <w:bookmarkEnd w:id="3317"/>
      <w:bookmarkEnd w:id="3318"/>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319" w:name="_Toc44750745"/>
      <w:r>
        <w:tab/>
        <w:t>[Section 212, formerly section 46, renumbered as section 212 by No. 78 of 2003 s. 35(1).]</w:t>
      </w:r>
    </w:p>
    <w:p>
      <w:pPr>
        <w:pStyle w:val="Heading5"/>
      </w:pPr>
      <w:bookmarkStart w:id="3320" w:name="_Toc61664083"/>
      <w:bookmarkStart w:id="3321" w:name="_Toc137610179"/>
      <w:bookmarkStart w:id="3322" w:name="_Toc137610789"/>
      <w:bookmarkStart w:id="3323" w:name="_Toc137611422"/>
      <w:bookmarkStart w:id="3324" w:name="_Toc137612030"/>
      <w:bookmarkStart w:id="3325" w:name="_Toc151794951"/>
      <w:r>
        <w:rPr>
          <w:rStyle w:val="CharSectno"/>
        </w:rPr>
        <w:t>213</w:t>
      </w:r>
      <w:r>
        <w:t>.</w:t>
      </w:r>
      <w:r>
        <w:tab/>
        <w:t>Engagement of service providers</w:t>
      </w:r>
      <w:bookmarkEnd w:id="3319"/>
      <w:bookmarkEnd w:id="3320"/>
      <w:bookmarkEnd w:id="3321"/>
      <w:bookmarkEnd w:id="3322"/>
      <w:bookmarkEnd w:id="3323"/>
      <w:bookmarkEnd w:id="3324"/>
      <w:bookmarkEnd w:id="3325"/>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326" w:name="_Toc44750746"/>
      <w:r>
        <w:tab/>
        <w:t>[Section 213, formerly section 47, renumbered as section 213 by No. 78 of 2003 s. 35(1).]</w:t>
      </w:r>
    </w:p>
    <w:p>
      <w:pPr>
        <w:pStyle w:val="Heading5"/>
      </w:pPr>
      <w:bookmarkStart w:id="3327" w:name="_Toc61664084"/>
      <w:bookmarkStart w:id="3328" w:name="_Toc137610180"/>
      <w:bookmarkStart w:id="3329" w:name="_Toc137610790"/>
      <w:bookmarkStart w:id="3330" w:name="_Toc137611423"/>
      <w:bookmarkStart w:id="3331" w:name="_Toc137612031"/>
      <w:bookmarkStart w:id="3332" w:name="_Toc151794952"/>
      <w:r>
        <w:rPr>
          <w:rStyle w:val="CharSectno"/>
        </w:rPr>
        <w:t>214</w:t>
      </w:r>
      <w:r>
        <w:t>.</w:t>
      </w:r>
      <w:r>
        <w:tab/>
        <w:t xml:space="preserve">Oath </w:t>
      </w:r>
      <w:bookmarkEnd w:id="3326"/>
      <w:bookmarkEnd w:id="3327"/>
      <w:r>
        <w:t>of secrecy for officers</w:t>
      </w:r>
      <w:bookmarkEnd w:id="3328"/>
      <w:bookmarkEnd w:id="3329"/>
      <w:bookmarkEnd w:id="3330"/>
      <w:bookmarkEnd w:id="3331"/>
      <w:bookmarkEnd w:id="333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333" w:name="_Toc61664085"/>
      <w:bookmarkStart w:id="3334" w:name="_Toc61664404"/>
      <w:bookmarkStart w:id="3335" w:name="_Toc61672130"/>
      <w:bookmarkStart w:id="3336" w:name="_Toc61927195"/>
      <w:bookmarkStart w:id="3337" w:name="_Toc71357786"/>
      <w:bookmarkStart w:id="3338" w:name="_Toc72894381"/>
      <w:bookmarkStart w:id="3339" w:name="_Toc73335839"/>
      <w:bookmarkStart w:id="3340" w:name="_Toc89508982"/>
      <w:bookmarkStart w:id="3341" w:name="_Toc90866982"/>
      <w:bookmarkStart w:id="3342" w:name="_Toc96922450"/>
      <w:bookmarkStart w:id="3343" w:name="_Toc101950934"/>
      <w:bookmarkStart w:id="3344" w:name="_Toc102725529"/>
      <w:bookmarkStart w:id="3345" w:name="_Toc102725834"/>
      <w:bookmarkStart w:id="3346" w:name="_Toc104702405"/>
      <w:bookmarkStart w:id="3347" w:name="_Toc137608177"/>
      <w:bookmarkStart w:id="3348" w:name="_Toc137609877"/>
      <w:bookmarkStart w:id="3349" w:name="_Toc137610181"/>
      <w:bookmarkStart w:id="3350" w:name="_Toc137610486"/>
      <w:bookmarkStart w:id="3351" w:name="_Toc137610791"/>
      <w:bookmarkStart w:id="3352" w:name="_Toc137611095"/>
      <w:bookmarkStart w:id="3353" w:name="_Toc137611424"/>
      <w:bookmarkStart w:id="3354" w:name="_Toc137611728"/>
      <w:bookmarkStart w:id="3355" w:name="_Toc137612032"/>
      <w:bookmarkStart w:id="3356" w:name="_Toc137612336"/>
      <w:bookmarkStart w:id="3357" w:name="_Toc137612737"/>
      <w:bookmarkStart w:id="3358" w:name="_Toc137866774"/>
      <w:bookmarkStart w:id="3359" w:name="_Toc137869622"/>
      <w:bookmarkStart w:id="3360" w:name="_Toc139951616"/>
      <w:bookmarkStart w:id="3361" w:name="_Toc140396199"/>
      <w:bookmarkStart w:id="3362" w:name="_Toc140456307"/>
      <w:bookmarkStart w:id="3363" w:name="_Toc140979566"/>
      <w:bookmarkStart w:id="3364" w:name="_Toc141588777"/>
      <w:bookmarkStart w:id="3365" w:name="_Toc141589790"/>
      <w:bookmarkStart w:id="3366" w:name="_Toc143077965"/>
      <w:bookmarkStart w:id="3367" w:name="_Toc148179825"/>
      <w:bookmarkStart w:id="3368" w:name="_Toc151794648"/>
      <w:bookmarkStart w:id="3369" w:name="_Toc151794953"/>
      <w:r>
        <w:rPr>
          <w:rStyle w:val="CharDivNo"/>
        </w:rPr>
        <w:t>Division 6</w:t>
      </w:r>
      <w:r>
        <w:t> — </w:t>
      </w:r>
      <w:r>
        <w:rPr>
          <w:rStyle w:val="CharDivText"/>
        </w:rPr>
        <w:t>Financial provisions</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Footnoteheading"/>
        <w:keepNext/>
        <w:tabs>
          <w:tab w:val="clear" w:pos="879"/>
          <w:tab w:val="left" w:pos="896"/>
        </w:tabs>
        <w:ind w:left="938" w:hanging="896"/>
      </w:pPr>
      <w:bookmarkStart w:id="3370" w:name="_Toc44750747"/>
      <w:r>
        <w:tab/>
        <w:t>[Division 6 heading, formerly Division 5 heading, renumbered by No. 78 of 2003 s. 35(7).]</w:t>
      </w:r>
    </w:p>
    <w:p>
      <w:pPr>
        <w:pStyle w:val="Heading5"/>
        <w:spacing w:before="120"/>
      </w:pPr>
      <w:bookmarkStart w:id="3371" w:name="_Toc61664086"/>
      <w:bookmarkStart w:id="3372" w:name="_Toc137610182"/>
      <w:bookmarkStart w:id="3373" w:name="_Toc137610792"/>
      <w:bookmarkStart w:id="3374" w:name="_Toc137611425"/>
      <w:bookmarkStart w:id="3375" w:name="_Toc137612033"/>
      <w:bookmarkStart w:id="3376" w:name="_Toc151794954"/>
      <w:r>
        <w:rPr>
          <w:rStyle w:val="CharSectno"/>
        </w:rPr>
        <w:t>215</w:t>
      </w:r>
      <w:r>
        <w:t>.</w:t>
      </w:r>
      <w:r>
        <w:tab/>
        <w:t>Funds of Parliamentary Inspector</w:t>
      </w:r>
      <w:bookmarkEnd w:id="3370"/>
      <w:bookmarkEnd w:id="3371"/>
      <w:bookmarkEnd w:id="3372"/>
      <w:bookmarkEnd w:id="3373"/>
      <w:bookmarkEnd w:id="3374"/>
      <w:bookmarkEnd w:id="3375"/>
      <w:bookmarkEnd w:id="3376"/>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spacing w:before="100"/>
        <w:rPr>
          <w:snapToGrid w:val="0"/>
        </w:rPr>
      </w:pPr>
      <w:r>
        <w:rPr>
          <w:snapToGrid w:val="0"/>
        </w:rPr>
        <w:tab/>
        <w:t>(2)</w:t>
      </w:r>
      <w:r>
        <w:rPr>
          <w:snapToGrid w:val="0"/>
        </w:rPr>
        <w:tab/>
        <w:t xml:space="preserve">The funds referred to in subsection (1) are to be credited to an account called the “Parliamentary Inspector of the Corruption and Crime Commission Fund” held as part of the Trust Fund constituted under section 9 of the </w:t>
      </w:r>
      <w:r>
        <w:rPr>
          <w:i/>
          <w:snapToGrid w:val="0"/>
        </w:rPr>
        <w:t>Financial Administration and Audit Act 1985</w:t>
      </w:r>
      <w:r>
        <w:rPr>
          <w:snapToGrid w:val="0"/>
        </w:rPr>
        <w:t>.</w:t>
      </w:r>
    </w:p>
    <w:p>
      <w:pPr>
        <w:pStyle w:val="Subsection"/>
        <w:spacing w:before="100"/>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377" w:name="_Toc44750748"/>
      <w:r>
        <w:tab/>
        <w:t>[Section 215, formerly section 49, amended by No. 78 of 2003 s. 35(13); renumbered as section 215 by No. 78 of 2003 s. 35(1).]</w:t>
      </w:r>
    </w:p>
    <w:p>
      <w:pPr>
        <w:pStyle w:val="Heading5"/>
        <w:rPr>
          <w:i/>
        </w:rPr>
      </w:pPr>
      <w:bookmarkStart w:id="3378" w:name="_Toc61664087"/>
      <w:bookmarkStart w:id="3379" w:name="_Toc137610183"/>
      <w:bookmarkStart w:id="3380" w:name="_Toc137610793"/>
      <w:bookmarkStart w:id="3381" w:name="_Toc137611426"/>
      <w:bookmarkStart w:id="3382" w:name="_Toc137612034"/>
      <w:bookmarkStart w:id="3383" w:name="_Toc151794955"/>
      <w:r>
        <w:rPr>
          <w:rStyle w:val="CharSectno"/>
        </w:rPr>
        <w:t>216</w:t>
      </w:r>
      <w:r>
        <w:t>.</w:t>
      </w:r>
      <w:r>
        <w:tab/>
        <w:t xml:space="preserve">Application of </w:t>
      </w:r>
      <w:r>
        <w:rPr>
          <w:i/>
        </w:rPr>
        <w:t>Financial Administration and Audit Act 1985</w:t>
      </w:r>
      <w:bookmarkEnd w:id="3377"/>
      <w:bookmarkEnd w:id="3378"/>
      <w:bookmarkEnd w:id="3379"/>
      <w:bookmarkEnd w:id="3380"/>
      <w:bookmarkEnd w:id="3381"/>
      <w:bookmarkEnd w:id="3382"/>
      <w:bookmarkEnd w:id="3383"/>
    </w:p>
    <w:p>
      <w:pPr>
        <w:pStyle w:val="Subsection"/>
        <w:keepNext/>
        <w:keepLines/>
      </w:pPr>
      <w:r>
        <w:tab/>
      </w:r>
      <w:r>
        <w:tab/>
      </w:r>
      <w:r>
        <w:rPr>
          <w:snapToGrid w:val="0"/>
        </w:rPr>
        <w:t xml:space="preserve">Subject to section 215,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w:t>
      </w:r>
    </w:p>
    <w:p>
      <w:pPr>
        <w:pStyle w:val="Heading2"/>
      </w:pPr>
      <w:bookmarkStart w:id="3384" w:name="_Toc61664088"/>
      <w:bookmarkStart w:id="3385" w:name="_Toc61664407"/>
      <w:bookmarkStart w:id="3386" w:name="_Toc61672133"/>
      <w:bookmarkStart w:id="3387" w:name="_Toc61927198"/>
      <w:bookmarkStart w:id="3388" w:name="_Toc71357789"/>
      <w:bookmarkStart w:id="3389" w:name="_Toc72894384"/>
      <w:bookmarkStart w:id="3390" w:name="_Toc73335842"/>
      <w:bookmarkStart w:id="3391" w:name="_Toc89508985"/>
      <w:bookmarkStart w:id="3392" w:name="_Toc90866985"/>
      <w:bookmarkStart w:id="3393" w:name="_Toc96922453"/>
      <w:bookmarkStart w:id="3394" w:name="_Toc101950937"/>
      <w:bookmarkStart w:id="3395" w:name="_Toc102725532"/>
      <w:bookmarkStart w:id="3396" w:name="_Toc102725837"/>
      <w:bookmarkStart w:id="3397" w:name="_Toc104702408"/>
      <w:bookmarkStart w:id="3398" w:name="_Toc137608180"/>
      <w:bookmarkStart w:id="3399" w:name="_Toc137609880"/>
      <w:bookmarkStart w:id="3400" w:name="_Toc137610184"/>
      <w:bookmarkStart w:id="3401" w:name="_Toc137610489"/>
      <w:bookmarkStart w:id="3402" w:name="_Toc137610794"/>
      <w:bookmarkStart w:id="3403" w:name="_Toc137611098"/>
      <w:bookmarkStart w:id="3404" w:name="_Toc137611427"/>
      <w:bookmarkStart w:id="3405" w:name="_Toc137611731"/>
      <w:bookmarkStart w:id="3406" w:name="_Toc137612035"/>
      <w:bookmarkStart w:id="3407" w:name="_Toc137612339"/>
      <w:bookmarkStart w:id="3408" w:name="_Toc137612740"/>
      <w:bookmarkStart w:id="3409" w:name="_Toc137866777"/>
      <w:bookmarkStart w:id="3410" w:name="_Toc137869625"/>
      <w:bookmarkStart w:id="3411" w:name="_Toc139951619"/>
      <w:bookmarkStart w:id="3412" w:name="_Toc140396202"/>
      <w:bookmarkStart w:id="3413" w:name="_Toc140456310"/>
      <w:bookmarkStart w:id="3414" w:name="_Toc140979569"/>
      <w:bookmarkStart w:id="3415" w:name="_Toc141588780"/>
      <w:bookmarkStart w:id="3416" w:name="_Toc141589793"/>
      <w:bookmarkStart w:id="3417" w:name="_Toc143077968"/>
      <w:bookmarkStart w:id="3418" w:name="_Toc148179828"/>
      <w:bookmarkStart w:id="3419" w:name="_Toc151794651"/>
      <w:bookmarkStart w:id="3420" w:name="_Toc151794956"/>
      <w:r>
        <w:rPr>
          <w:rStyle w:val="CharPartNo"/>
        </w:rPr>
        <w:t>Part 13A</w:t>
      </w:r>
      <w:r>
        <w:rPr>
          <w:rStyle w:val="CharDivNo"/>
        </w:rPr>
        <w:t> </w:t>
      </w:r>
      <w:r>
        <w:t>—</w:t>
      </w:r>
      <w:r>
        <w:rPr>
          <w:rStyle w:val="CharDivText"/>
        </w:rPr>
        <w:t> </w:t>
      </w:r>
      <w:r>
        <w:rPr>
          <w:rStyle w:val="CharPartText"/>
        </w:rPr>
        <w:t>Standing Committee</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421" w:name="_Toc61664089"/>
      <w:bookmarkStart w:id="3422" w:name="_Toc137610185"/>
      <w:bookmarkStart w:id="3423" w:name="_Toc137610795"/>
      <w:bookmarkStart w:id="3424" w:name="_Toc137611428"/>
      <w:bookmarkStart w:id="3425" w:name="_Toc137612036"/>
      <w:bookmarkStart w:id="3426" w:name="_Toc151794957"/>
      <w:r>
        <w:rPr>
          <w:rStyle w:val="CharSectno"/>
        </w:rPr>
        <w:t>216A</w:t>
      </w:r>
      <w:r>
        <w:t>.</w:t>
      </w:r>
      <w:r>
        <w:tab/>
        <w:t>Standing committee of Houses of Parliament</w:t>
      </w:r>
      <w:bookmarkEnd w:id="3421"/>
      <w:bookmarkEnd w:id="3422"/>
      <w:bookmarkEnd w:id="3423"/>
      <w:bookmarkEnd w:id="3424"/>
      <w:bookmarkEnd w:id="3425"/>
      <w:bookmarkEnd w:id="3426"/>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427" w:name="_Toc61664090"/>
      <w:bookmarkStart w:id="3428" w:name="_Toc61664409"/>
      <w:bookmarkStart w:id="3429" w:name="_Toc61672135"/>
      <w:bookmarkStart w:id="3430" w:name="_Toc61927200"/>
      <w:bookmarkStart w:id="3431" w:name="_Toc71357791"/>
      <w:bookmarkStart w:id="3432" w:name="_Toc72894386"/>
      <w:bookmarkStart w:id="3433" w:name="_Toc73335844"/>
      <w:bookmarkStart w:id="3434" w:name="_Toc89508987"/>
      <w:bookmarkStart w:id="3435" w:name="_Toc90866987"/>
      <w:bookmarkStart w:id="3436" w:name="_Toc96922455"/>
      <w:bookmarkStart w:id="3437" w:name="_Toc101950939"/>
      <w:bookmarkStart w:id="3438" w:name="_Toc102725534"/>
      <w:bookmarkStart w:id="3439" w:name="_Toc102725839"/>
      <w:bookmarkStart w:id="3440" w:name="_Toc104702410"/>
      <w:bookmarkStart w:id="3441" w:name="_Toc137608182"/>
      <w:bookmarkStart w:id="3442" w:name="_Toc137609882"/>
      <w:bookmarkStart w:id="3443" w:name="_Toc137610186"/>
      <w:bookmarkStart w:id="3444" w:name="_Toc137610491"/>
      <w:bookmarkStart w:id="3445" w:name="_Toc137610796"/>
      <w:bookmarkStart w:id="3446" w:name="_Toc137611100"/>
      <w:bookmarkStart w:id="3447" w:name="_Toc137611429"/>
      <w:bookmarkStart w:id="3448" w:name="_Toc137611733"/>
      <w:bookmarkStart w:id="3449" w:name="_Toc137612037"/>
      <w:bookmarkStart w:id="3450" w:name="_Toc137612341"/>
      <w:bookmarkStart w:id="3451" w:name="_Toc137612742"/>
      <w:bookmarkStart w:id="3452" w:name="_Toc137866779"/>
      <w:bookmarkStart w:id="3453" w:name="_Toc137869627"/>
      <w:bookmarkStart w:id="3454" w:name="_Toc139951621"/>
      <w:bookmarkStart w:id="3455" w:name="_Toc140396204"/>
      <w:bookmarkStart w:id="3456" w:name="_Toc140456312"/>
      <w:bookmarkStart w:id="3457" w:name="_Toc140979571"/>
      <w:bookmarkStart w:id="3458" w:name="_Toc141588782"/>
      <w:bookmarkStart w:id="3459" w:name="_Toc141589795"/>
      <w:bookmarkStart w:id="3460" w:name="_Toc143077970"/>
      <w:bookmarkStart w:id="3461" w:name="_Toc148179830"/>
      <w:bookmarkStart w:id="3462" w:name="_Toc151794653"/>
      <w:bookmarkStart w:id="3463" w:name="_Toc151794958"/>
      <w:r>
        <w:rPr>
          <w:rStyle w:val="CharPartNo"/>
        </w:rPr>
        <w:t>Part 14</w:t>
      </w:r>
      <w:r>
        <w:rPr>
          <w:rStyle w:val="CharDivNo"/>
        </w:rPr>
        <w:t> </w:t>
      </w:r>
      <w:r>
        <w:t>—</w:t>
      </w:r>
      <w:r>
        <w:rPr>
          <w:rStyle w:val="CharDivText"/>
        </w:rPr>
        <w:t> </w:t>
      </w:r>
      <w:r>
        <w:rPr>
          <w:rStyle w:val="CharPartText"/>
        </w:rPr>
        <w:t>Other matters</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Footnoteheading"/>
        <w:keepNext/>
        <w:tabs>
          <w:tab w:val="clear" w:pos="879"/>
          <w:tab w:val="left" w:pos="896"/>
        </w:tabs>
        <w:ind w:left="924" w:hanging="924"/>
      </w:pPr>
      <w:bookmarkStart w:id="3464" w:name="_Toc44750749"/>
      <w:r>
        <w:tab/>
        <w:t>[Part 14 heading, formerly Part 6 heading, renumbered by No. 78 of 2003 s. 35(8).]</w:t>
      </w:r>
    </w:p>
    <w:p>
      <w:pPr>
        <w:pStyle w:val="Heading5"/>
        <w:spacing w:before="160"/>
      </w:pPr>
      <w:bookmarkStart w:id="3465" w:name="_Toc61664091"/>
      <w:bookmarkStart w:id="3466" w:name="_Toc137610187"/>
      <w:bookmarkStart w:id="3467" w:name="_Toc137610797"/>
      <w:bookmarkStart w:id="3468" w:name="_Toc137611430"/>
      <w:bookmarkStart w:id="3469" w:name="_Toc137612038"/>
      <w:bookmarkStart w:id="3470" w:name="_Toc151794959"/>
      <w:r>
        <w:rPr>
          <w:rStyle w:val="CharSectno"/>
        </w:rPr>
        <w:t>217</w:t>
      </w:r>
      <w:r>
        <w:t>.</w:t>
      </w:r>
      <w:r>
        <w:tab/>
        <w:t xml:space="preserve">Facilitating proof of certain </w:t>
      </w:r>
      <w:bookmarkEnd w:id="3464"/>
      <w:bookmarkEnd w:id="3465"/>
      <w:r>
        <w:t>documents</w:t>
      </w:r>
      <w:bookmarkEnd w:id="3466"/>
      <w:bookmarkEnd w:id="3467"/>
      <w:bookmarkEnd w:id="3468"/>
      <w:bookmarkEnd w:id="3469"/>
      <w:bookmarkEnd w:id="3470"/>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471"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472" w:name="_Toc61664092"/>
      <w:bookmarkStart w:id="3473" w:name="_Toc137610188"/>
      <w:bookmarkStart w:id="3474" w:name="_Toc137610798"/>
      <w:bookmarkStart w:id="3475" w:name="_Toc137611431"/>
      <w:bookmarkStart w:id="3476" w:name="_Toc137612039"/>
      <w:bookmarkStart w:id="3477" w:name="_Toc151794960"/>
      <w:r>
        <w:rPr>
          <w:rStyle w:val="CharSectno"/>
        </w:rPr>
        <w:t>218</w:t>
      </w:r>
      <w:r>
        <w:t>.</w:t>
      </w:r>
      <w:r>
        <w:tab/>
        <w:t>Disclosure of material personal interests</w:t>
      </w:r>
      <w:bookmarkEnd w:id="3471"/>
      <w:bookmarkEnd w:id="3472"/>
      <w:bookmarkEnd w:id="3473"/>
      <w:bookmarkEnd w:id="3474"/>
      <w:bookmarkEnd w:id="3475"/>
      <w:bookmarkEnd w:id="3476"/>
      <w:bookmarkEnd w:id="3477"/>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478" w:name="_Toc44750751"/>
      <w:r>
        <w:tab/>
        <w:t>[Section 218, formerly section 52, renumbered as section 218 by No. 78 of 2003 s. 35(1).]</w:t>
      </w:r>
    </w:p>
    <w:p>
      <w:pPr>
        <w:pStyle w:val="Heading5"/>
      </w:pPr>
      <w:bookmarkStart w:id="3479" w:name="_Toc61664093"/>
      <w:bookmarkStart w:id="3480" w:name="_Toc137610189"/>
      <w:bookmarkStart w:id="3481" w:name="_Toc137610799"/>
      <w:bookmarkStart w:id="3482" w:name="_Toc137611432"/>
      <w:bookmarkStart w:id="3483" w:name="_Toc137612040"/>
      <w:bookmarkStart w:id="3484" w:name="_Toc151794961"/>
      <w:r>
        <w:rPr>
          <w:rStyle w:val="CharSectno"/>
        </w:rPr>
        <w:t>219</w:t>
      </w:r>
      <w:r>
        <w:t>.</w:t>
      </w:r>
      <w:r>
        <w:tab/>
        <w:t>Protection of officers against personal liability</w:t>
      </w:r>
      <w:bookmarkEnd w:id="3478"/>
      <w:bookmarkEnd w:id="3479"/>
      <w:bookmarkEnd w:id="3480"/>
      <w:bookmarkEnd w:id="3481"/>
      <w:bookmarkEnd w:id="3482"/>
      <w:bookmarkEnd w:id="3483"/>
      <w:bookmarkEnd w:id="3484"/>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485" w:name="_Toc44750752"/>
      <w:r>
        <w:tab/>
        <w:t>[Section 219, formerly section 53, renumbered as section 219 by No. 78 of 2003 s. 35(1).]</w:t>
      </w:r>
    </w:p>
    <w:p>
      <w:pPr>
        <w:pStyle w:val="Heading5"/>
      </w:pPr>
      <w:bookmarkStart w:id="3486" w:name="_Toc61664094"/>
      <w:bookmarkStart w:id="3487" w:name="_Toc137610190"/>
      <w:bookmarkStart w:id="3488" w:name="_Toc137610800"/>
      <w:bookmarkStart w:id="3489" w:name="_Toc137611433"/>
      <w:bookmarkStart w:id="3490" w:name="_Toc137612041"/>
      <w:bookmarkStart w:id="3491" w:name="_Toc151794962"/>
      <w:r>
        <w:rPr>
          <w:rStyle w:val="CharSectno"/>
        </w:rPr>
        <w:t>220</w:t>
      </w:r>
      <w:r>
        <w:t>.</w:t>
      </w:r>
      <w:r>
        <w:tab/>
      </w:r>
      <w:bookmarkEnd w:id="3485"/>
      <w:bookmarkEnd w:id="3486"/>
      <w:r>
        <w:t>Protection of persons making allegations and certain disclosures and giving information</w:t>
      </w:r>
      <w:bookmarkEnd w:id="3487"/>
      <w:bookmarkEnd w:id="3488"/>
      <w:bookmarkEnd w:id="3489"/>
      <w:bookmarkEnd w:id="3490"/>
      <w:bookmarkEnd w:id="3491"/>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492" w:name="_Toc44750753"/>
      <w:r>
        <w:tab/>
        <w:t>[Section 220, formerly section 54, renumbered as section 220 by No. 78 of 2003 s. 35(1).]</w:t>
      </w:r>
    </w:p>
    <w:p>
      <w:pPr>
        <w:pStyle w:val="Heading5"/>
      </w:pPr>
      <w:bookmarkStart w:id="3493" w:name="_Toc61664095"/>
      <w:bookmarkStart w:id="3494" w:name="_Toc137610191"/>
      <w:bookmarkStart w:id="3495" w:name="_Toc137610801"/>
      <w:bookmarkStart w:id="3496" w:name="_Toc137611434"/>
      <w:bookmarkStart w:id="3497" w:name="_Toc137612042"/>
      <w:bookmarkStart w:id="3498" w:name="_Toc151794963"/>
      <w:r>
        <w:rPr>
          <w:rStyle w:val="CharSectno"/>
        </w:rPr>
        <w:t>221</w:t>
      </w:r>
      <w:r>
        <w:t>.</w:t>
      </w:r>
      <w:r>
        <w:tab/>
        <w:t>Protection for compliance with this Act</w:t>
      </w:r>
      <w:bookmarkEnd w:id="3492"/>
      <w:bookmarkEnd w:id="3493"/>
      <w:bookmarkEnd w:id="3494"/>
      <w:bookmarkEnd w:id="3495"/>
      <w:bookmarkEnd w:id="3496"/>
      <w:bookmarkEnd w:id="3497"/>
      <w:bookmarkEnd w:id="349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499" w:name="_Toc44750754"/>
      <w:r>
        <w:tab/>
        <w:t>[Section 221, formerly section 55, renumbered as section 221 by No. 78 of 2003 s. 35(1).]</w:t>
      </w:r>
    </w:p>
    <w:p>
      <w:pPr>
        <w:pStyle w:val="Heading5"/>
      </w:pPr>
      <w:bookmarkStart w:id="3500" w:name="_Toc61664096"/>
      <w:bookmarkStart w:id="3501" w:name="_Toc137610192"/>
      <w:bookmarkStart w:id="3502" w:name="_Toc137610802"/>
      <w:bookmarkStart w:id="3503" w:name="_Toc137611435"/>
      <w:bookmarkStart w:id="3504" w:name="_Toc137612043"/>
      <w:bookmarkStart w:id="3505" w:name="_Toc151794964"/>
      <w:r>
        <w:rPr>
          <w:rStyle w:val="CharSectno"/>
        </w:rPr>
        <w:t>222</w:t>
      </w:r>
      <w:r>
        <w:t>.</w:t>
      </w:r>
      <w:r>
        <w:tab/>
        <w:t>Proceedings for defamation not to lie</w:t>
      </w:r>
      <w:bookmarkEnd w:id="3499"/>
      <w:bookmarkEnd w:id="3500"/>
      <w:bookmarkEnd w:id="3501"/>
      <w:bookmarkEnd w:id="3502"/>
      <w:bookmarkEnd w:id="3503"/>
      <w:bookmarkEnd w:id="3504"/>
      <w:bookmarkEnd w:id="3505"/>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506" w:name="_Toc44750755"/>
      <w:r>
        <w:tab/>
        <w:t>[Section 222, formerly section 56, renumbered as section 222 by No. 78 of 2003 s. 35(1).]</w:t>
      </w:r>
    </w:p>
    <w:p>
      <w:pPr>
        <w:pStyle w:val="Heading5"/>
      </w:pPr>
      <w:bookmarkStart w:id="3507" w:name="_Toc61664097"/>
      <w:bookmarkStart w:id="3508" w:name="_Toc137610193"/>
      <w:bookmarkStart w:id="3509" w:name="_Toc137610803"/>
      <w:bookmarkStart w:id="3510" w:name="_Toc137611436"/>
      <w:bookmarkStart w:id="3511" w:name="_Toc137612044"/>
      <w:bookmarkStart w:id="3512" w:name="_Toc151794965"/>
      <w:r>
        <w:rPr>
          <w:rStyle w:val="CharSectno"/>
        </w:rPr>
        <w:t>223</w:t>
      </w:r>
      <w:r>
        <w:t>.</w:t>
      </w:r>
      <w:r>
        <w:tab/>
        <w:t>Privilege, protection or immunity not limited or abridged</w:t>
      </w:r>
      <w:bookmarkEnd w:id="3506"/>
      <w:bookmarkEnd w:id="3507"/>
      <w:bookmarkEnd w:id="3508"/>
      <w:bookmarkEnd w:id="3509"/>
      <w:bookmarkEnd w:id="3510"/>
      <w:bookmarkEnd w:id="3511"/>
      <w:bookmarkEnd w:id="3512"/>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513" w:name="_Toc44750756"/>
      <w:bookmarkStart w:id="3514" w:name="_Toc61664098"/>
      <w:bookmarkStart w:id="3515" w:name="_Toc137610194"/>
      <w:bookmarkStart w:id="3516" w:name="_Toc137610804"/>
      <w:bookmarkStart w:id="3517" w:name="_Toc137611437"/>
      <w:bookmarkStart w:id="3518" w:name="_Toc137612045"/>
      <w:bookmarkStart w:id="3519" w:name="_Toc151794966"/>
      <w:r>
        <w:rPr>
          <w:rStyle w:val="CharSectno"/>
        </w:rPr>
        <w:t>224</w:t>
      </w:r>
      <w:r>
        <w:t>.</w:t>
      </w:r>
      <w:r>
        <w:tab/>
        <w:t>Records</w:t>
      </w:r>
      <w:bookmarkEnd w:id="3513"/>
      <w:bookmarkEnd w:id="3514"/>
      <w:r>
        <w:t xml:space="preserve"> of Commission</w:t>
      </w:r>
      <w:bookmarkEnd w:id="3515"/>
      <w:bookmarkEnd w:id="3516"/>
      <w:bookmarkEnd w:id="3517"/>
      <w:bookmarkEnd w:id="3518"/>
      <w:bookmarkEnd w:id="3519"/>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520" w:name="_Toc44750757"/>
      <w:r>
        <w:tab/>
        <w:t>[Section 224, formerly section 58, renumbered as section 224 by No. 78 of 2003 s. 35(1).]</w:t>
      </w:r>
    </w:p>
    <w:p>
      <w:pPr>
        <w:pStyle w:val="Heading5"/>
      </w:pPr>
      <w:bookmarkStart w:id="3521" w:name="_Toc61664099"/>
      <w:bookmarkStart w:id="3522" w:name="_Toc137610195"/>
      <w:bookmarkStart w:id="3523" w:name="_Toc137610805"/>
      <w:bookmarkStart w:id="3524" w:name="_Toc137611438"/>
      <w:bookmarkStart w:id="3525" w:name="_Toc137612046"/>
      <w:bookmarkStart w:id="3526" w:name="_Toc151794967"/>
      <w:r>
        <w:rPr>
          <w:rStyle w:val="CharSectno"/>
        </w:rPr>
        <w:t>225</w:t>
      </w:r>
      <w:r>
        <w:t>.</w:t>
      </w:r>
      <w:r>
        <w:tab/>
        <w:t>Execution of documents by Commission</w:t>
      </w:r>
      <w:bookmarkEnd w:id="3520"/>
      <w:bookmarkEnd w:id="3521"/>
      <w:bookmarkEnd w:id="3522"/>
      <w:bookmarkEnd w:id="3523"/>
      <w:bookmarkEnd w:id="3524"/>
      <w:bookmarkEnd w:id="3525"/>
      <w:bookmarkEnd w:id="3526"/>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527" w:name="_Toc44750758"/>
      <w:r>
        <w:tab/>
        <w:t>[Section 225, formerly section 59, renumbered as section 225 by No. 78 of 2003 s. 35(1).]</w:t>
      </w:r>
    </w:p>
    <w:p>
      <w:pPr>
        <w:pStyle w:val="Heading5"/>
      </w:pPr>
      <w:bookmarkStart w:id="3528" w:name="_Toc61664100"/>
      <w:bookmarkStart w:id="3529" w:name="_Toc137610196"/>
      <w:bookmarkStart w:id="3530" w:name="_Toc137610806"/>
      <w:bookmarkStart w:id="3531" w:name="_Toc137611439"/>
      <w:bookmarkStart w:id="3532" w:name="_Toc137612047"/>
      <w:bookmarkStart w:id="3533" w:name="_Toc151794968"/>
      <w:r>
        <w:rPr>
          <w:rStyle w:val="CharSectno"/>
        </w:rPr>
        <w:t>226</w:t>
      </w:r>
      <w:r>
        <w:t>.</w:t>
      </w:r>
      <w:r>
        <w:tab/>
        <w:t>Review of Act</w:t>
      </w:r>
      <w:bookmarkEnd w:id="3527"/>
      <w:bookmarkEnd w:id="3528"/>
      <w:bookmarkEnd w:id="3529"/>
      <w:bookmarkEnd w:id="3530"/>
      <w:bookmarkEnd w:id="3531"/>
      <w:bookmarkEnd w:id="3532"/>
      <w:bookmarkEnd w:id="353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534" w:name="_Hlt38959202"/>
      <w:bookmarkStart w:id="3535" w:name="_Toc44750759"/>
      <w:bookmarkStart w:id="3536" w:name="_Toc61664101"/>
      <w:bookmarkStart w:id="3537" w:name="_Toc137610197"/>
      <w:bookmarkStart w:id="3538" w:name="_Toc137610807"/>
      <w:bookmarkStart w:id="3539" w:name="_Toc137611440"/>
      <w:bookmarkStart w:id="3540" w:name="_Toc137612048"/>
      <w:bookmarkStart w:id="3541" w:name="_Toc151794969"/>
      <w:bookmarkEnd w:id="3534"/>
      <w:r>
        <w:rPr>
          <w:rStyle w:val="CharSectno"/>
        </w:rPr>
        <w:t>227</w:t>
      </w:r>
      <w:r>
        <w:t>.</w:t>
      </w:r>
      <w:r>
        <w:tab/>
        <w:t>Regulations</w:t>
      </w:r>
      <w:bookmarkEnd w:id="3535"/>
      <w:bookmarkEnd w:id="3536"/>
      <w:bookmarkEnd w:id="3537"/>
      <w:bookmarkEnd w:id="3538"/>
      <w:bookmarkEnd w:id="3539"/>
      <w:bookmarkEnd w:id="3540"/>
      <w:bookmarkEnd w:id="3541"/>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542" w:name="_Hlt38940472"/>
      <w:bookmarkStart w:id="3543" w:name="_Hlt39281967"/>
      <w:bookmarkStart w:id="3544" w:name="_Hlt39283733"/>
      <w:bookmarkStart w:id="3545" w:name="_Hlt39283737"/>
      <w:bookmarkEnd w:id="3542"/>
      <w:bookmarkEnd w:id="3543"/>
      <w:bookmarkEnd w:id="3544"/>
      <w:bookmarkEnd w:id="3545"/>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546" w:name="_Toc44750761"/>
    </w:p>
    <w:p>
      <w:pPr>
        <w:pStyle w:val="yScheduleHeading"/>
      </w:pPr>
      <w:bookmarkStart w:id="3547" w:name="_Toc61664104"/>
      <w:bookmarkStart w:id="3548" w:name="_Toc137608194"/>
      <w:bookmarkStart w:id="3549" w:name="_Toc137609894"/>
      <w:bookmarkStart w:id="3550" w:name="_Toc137610198"/>
      <w:bookmarkStart w:id="3551" w:name="_Toc137610808"/>
      <w:bookmarkStart w:id="3552" w:name="_Toc137611112"/>
      <w:bookmarkStart w:id="3553" w:name="_Toc137611441"/>
      <w:bookmarkStart w:id="3554" w:name="_Toc137612049"/>
      <w:bookmarkStart w:id="3555" w:name="_Toc137612353"/>
      <w:bookmarkStart w:id="3556" w:name="_Toc137612754"/>
      <w:bookmarkStart w:id="3557" w:name="_Toc137866791"/>
      <w:bookmarkStart w:id="3558" w:name="_Toc137869639"/>
      <w:bookmarkStart w:id="3559" w:name="_Toc139951633"/>
      <w:bookmarkStart w:id="3560" w:name="_Toc140396216"/>
      <w:bookmarkStart w:id="3561" w:name="_Toc140456324"/>
      <w:bookmarkStart w:id="3562" w:name="_Toc140979583"/>
      <w:bookmarkStart w:id="3563" w:name="_Toc141588794"/>
      <w:bookmarkStart w:id="3564" w:name="_Toc141589807"/>
      <w:bookmarkStart w:id="3565" w:name="_Toc143077982"/>
      <w:bookmarkStart w:id="3566" w:name="_Toc148179842"/>
      <w:bookmarkStart w:id="3567" w:name="_Toc151794665"/>
      <w:bookmarkStart w:id="3568" w:name="_Toc151794970"/>
      <w:r>
        <w:rPr>
          <w:rStyle w:val="CharSchNo"/>
        </w:rPr>
        <w:t>Schedule 1</w:t>
      </w:r>
      <w:r>
        <w:t> — </w:t>
      </w:r>
      <w:r>
        <w:rPr>
          <w:rStyle w:val="CharSchText"/>
        </w:rPr>
        <w:t>Offences that may be relevant for Part 4</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yShoulderClause"/>
      </w:pPr>
      <w:r>
        <w:t>[s. 3, 5]</w:t>
      </w:r>
    </w:p>
    <w:p>
      <w:pPr>
        <w:pStyle w:val="ySubsection"/>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569" w:name="_Toc61664105"/>
      <w:bookmarkStart w:id="3570" w:name="_Toc61673474"/>
      <w:bookmarkStart w:id="3571" w:name="_Toc61927213"/>
      <w:bookmarkStart w:id="3572" w:name="_Toc137608195"/>
      <w:bookmarkStart w:id="3573" w:name="_Toc137609895"/>
      <w:bookmarkStart w:id="3574" w:name="_Toc137610199"/>
      <w:bookmarkStart w:id="3575" w:name="_Toc137610809"/>
      <w:bookmarkStart w:id="3576" w:name="_Toc137611113"/>
      <w:bookmarkStart w:id="3577" w:name="_Toc137611442"/>
      <w:bookmarkStart w:id="3578" w:name="_Toc137612050"/>
      <w:bookmarkStart w:id="3579" w:name="_Toc137612354"/>
      <w:bookmarkStart w:id="3580" w:name="_Toc137612755"/>
      <w:bookmarkStart w:id="3581" w:name="_Toc137866792"/>
      <w:bookmarkStart w:id="3582" w:name="_Toc137869640"/>
      <w:bookmarkStart w:id="3583" w:name="_Toc139951634"/>
      <w:bookmarkStart w:id="3584" w:name="_Toc140396217"/>
      <w:bookmarkStart w:id="3585" w:name="_Toc140456325"/>
      <w:bookmarkStart w:id="3586" w:name="_Toc140979584"/>
    </w:p>
    <w:p>
      <w:pPr>
        <w:pStyle w:val="yScheduleHeading"/>
      </w:pPr>
      <w:bookmarkStart w:id="3587" w:name="_Toc141588795"/>
      <w:bookmarkStart w:id="3588" w:name="_Toc141589808"/>
      <w:bookmarkStart w:id="3589" w:name="_Toc143077983"/>
      <w:bookmarkStart w:id="3590" w:name="_Toc148179843"/>
      <w:bookmarkStart w:id="3591" w:name="_Toc151794666"/>
      <w:bookmarkStart w:id="3592" w:name="_Toc151794971"/>
      <w:r>
        <w:rPr>
          <w:rStyle w:val="CharSchNo"/>
        </w:rPr>
        <w:t>Schedule 2</w:t>
      </w:r>
      <w:r>
        <w:t> — </w:t>
      </w:r>
      <w:r>
        <w:rPr>
          <w:rStyle w:val="CharSchText"/>
        </w:rPr>
        <w:t>Terms and conditions of service of </w:t>
      </w:r>
      <w:bookmarkStart w:id="3593" w:name="_Hlt38941958"/>
      <w:bookmarkEnd w:id="3593"/>
      <w:r>
        <w:rPr>
          <w:rStyle w:val="CharSchText"/>
        </w:rPr>
        <w:t>Commissioner</w:t>
      </w:r>
      <w:bookmarkEnd w:id="3546"/>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p>
    <w:p>
      <w:pPr>
        <w:pStyle w:val="yShoulderClause"/>
      </w:pPr>
      <w:r>
        <w:t>[s. 11]</w:t>
      </w:r>
    </w:p>
    <w:p>
      <w:pPr>
        <w:pStyle w:val="yFootnoteheading"/>
      </w:pPr>
      <w:bookmarkStart w:id="3594" w:name="_Toc61664106"/>
      <w:bookmarkStart w:id="3595" w:name="_Toc137610200"/>
      <w:bookmarkStart w:id="3596" w:name="_Toc137610810"/>
      <w:bookmarkStart w:id="3597" w:name="_Toc137611443"/>
      <w:bookmarkStart w:id="3598" w:name="_Toc137612051"/>
      <w:bookmarkStart w:id="3599" w:name="_Toc44750763"/>
      <w:r>
        <w:tab/>
        <w:t>[Heading, formerly Schedule 1, renumbered as Schedule 2 by No. 78 of 2003 s. 35(10).]</w:t>
      </w:r>
    </w:p>
    <w:p>
      <w:pPr>
        <w:pStyle w:val="yHeading5"/>
        <w:outlineLvl w:val="9"/>
      </w:pPr>
      <w:bookmarkStart w:id="3600" w:name="_Toc151794972"/>
      <w:r>
        <w:rPr>
          <w:rStyle w:val="CharSClsNo"/>
        </w:rPr>
        <w:t>1</w:t>
      </w:r>
      <w:r>
        <w:t>.</w:t>
      </w:r>
      <w:r>
        <w:tab/>
        <w:t>Tenure of office</w:t>
      </w:r>
      <w:bookmarkEnd w:id="3594"/>
      <w:bookmarkEnd w:id="3595"/>
      <w:bookmarkEnd w:id="3596"/>
      <w:bookmarkEnd w:id="3597"/>
      <w:bookmarkEnd w:id="3598"/>
      <w:bookmarkEnd w:id="3600"/>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9"/>
      </w:pPr>
      <w:bookmarkStart w:id="3601" w:name="_Toc61664107"/>
      <w:bookmarkStart w:id="3602" w:name="_Toc137610201"/>
      <w:bookmarkStart w:id="3603" w:name="_Toc137610811"/>
      <w:bookmarkStart w:id="3604" w:name="_Toc137611444"/>
      <w:bookmarkStart w:id="3605" w:name="_Toc137612052"/>
      <w:bookmarkStart w:id="3606" w:name="_Toc151794973"/>
      <w:r>
        <w:rPr>
          <w:rStyle w:val="CharSClsNo"/>
        </w:rPr>
        <w:t>2</w:t>
      </w:r>
      <w:r>
        <w:t>.</w:t>
      </w:r>
      <w:r>
        <w:tab/>
        <w:t>Terms of appointment</w:t>
      </w:r>
      <w:bookmarkEnd w:id="3599"/>
      <w:bookmarkEnd w:id="3601"/>
      <w:bookmarkEnd w:id="3602"/>
      <w:bookmarkEnd w:id="3603"/>
      <w:bookmarkEnd w:id="3604"/>
      <w:bookmarkEnd w:id="3605"/>
      <w:bookmarkEnd w:id="3606"/>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9"/>
      </w:pPr>
      <w:bookmarkStart w:id="3607" w:name="_Toc44750764"/>
      <w:bookmarkStart w:id="3608" w:name="_Toc61664108"/>
      <w:bookmarkStart w:id="3609" w:name="_Toc137610202"/>
      <w:bookmarkStart w:id="3610" w:name="_Toc137610812"/>
      <w:bookmarkStart w:id="3611" w:name="_Toc137611445"/>
      <w:bookmarkStart w:id="3612" w:name="_Toc137612053"/>
      <w:bookmarkStart w:id="3613" w:name="_Toc151794974"/>
      <w:r>
        <w:rPr>
          <w:rStyle w:val="CharSClsNo"/>
        </w:rPr>
        <w:t>3</w:t>
      </w:r>
      <w:r>
        <w:t>.</w:t>
      </w:r>
      <w:r>
        <w:tab/>
        <w:t>Remuneration, leave and entitlements</w:t>
      </w:r>
      <w:bookmarkEnd w:id="3607"/>
      <w:bookmarkEnd w:id="3608"/>
      <w:bookmarkEnd w:id="3609"/>
      <w:bookmarkEnd w:id="3610"/>
      <w:bookmarkEnd w:id="3611"/>
      <w:bookmarkEnd w:id="3612"/>
      <w:bookmarkEnd w:id="3613"/>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The remuneration payable to the holder of the office of Commissioner is to be charged to the Consolidated Fund which, to the necessary extent, is by this clause appropriated accordingly.</w:t>
      </w:r>
    </w:p>
    <w:p>
      <w:pPr>
        <w:pStyle w:val="yHeading5"/>
        <w:outlineLvl w:val="9"/>
      </w:pPr>
      <w:bookmarkStart w:id="3614" w:name="_Toc44750765"/>
      <w:bookmarkStart w:id="3615" w:name="_Toc61664109"/>
      <w:bookmarkStart w:id="3616" w:name="_Toc137610203"/>
      <w:bookmarkStart w:id="3617" w:name="_Toc137610813"/>
      <w:bookmarkStart w:id="3618" w:name="_Toc137611446"/>
      <w:bookmarkStart w:id="3619" w:name="_Toc137612054"/>
      <w:bookmarkStart w:id="3620" w:name="_Toc151794975"/>
      <w:r>
        <w:rPr>
          <w:rStyle w:val="CharSClsNo"/>
        </w:rPr>
        <w:t>4</w:t>
      </w:r>
      <w:r>
        <w:t>.</w:t>
      </w:r>
      <w:r>
        <w:tab/>
        <w:t>Provisions where Commissioner was a judge</w:t>
      </w:r>
      <w:bookmarkEnd w:id="3614"/>
      <w:bookmarkEnd w:id="3615"/>
      <w:bookmarkEnd w:id="3616"/>
      <w:bookmarkEnd w:id="3617"/>
      <w:bookmarkEnd w:id="3618"/>
      <w:bookmarkEnd w:id="3619"/>
      <w:bookmarkEnd w:id="3620"/>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9"/>
      </w:pPr>
      <w:bookmarkStart w:id="3621" w:name="_Toc44750766"/>
      <w:bookmarkStart w:id="3622" w:name="_Toc61664110"/>
      <w:bookmarkStart w:id="3623" w:name="_Toc137610204"/>
      <w:bookmarkStart w:id="3624" w:name="_Toc137610814"/>
      <w:bookmarkStart w:id="3625" w:name="_Toc137611447"/>
      <w:bookmarkStart w:id="3626" w:name="_Toc137612055"/>
      <w:bookmarkStart w:id="3627" w:name="_Toc151794976"/>
      <w:r>
        <w:rPr>
          <w:rStyle w:val="CharSClsNo"/>
        </w:rPr>
        <w:t>5</w:t>
      </w:r>
      <w:r>
        <w:t>.</w:t>
      </w:r>
      <w:r>
        <w:tab/>
        <w:t>Provisions where Commissioner was public service officer</w:t>
      </w:r>
      <w:bookmarkEnd w:id="3621"/>
      <w:bookmarkEnd w:id="3622"/>
      <w:bookmarkEnd w:id="3623"/>
      <w:bookmarkEnd w:id="3624"/>
      <w:bookmarkEnd w:id="3625"/>
      <w:bookmarkEnd w:id="3626"/>
      <w:bookmarkEnd w:id="3627"/>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9"/>
      </w:pPr>
      <w:bookmarkStart w:id="3628" w:name="_Toc44750767"/>
      <w:bookmarkStart w:id="3629" w:name="_Toc61664111"/>
      <w:bookmarkStart w:id="3630" w:name="_Toc137610205"/>
      <w:bookmarkStart w:id="3631" w:name="_Toc137610815"/>
      <w:bookmarkStart w:id="3632" w:name="_Toc137611448"/>
      <w:bookmarkStart w:id="3633" w:name="_Toc137612056"/>
      <w:bookmarkStart w:id="3634" w:name="_Toc151794977"/>
      <w:r>
        <w:rPr>
          <w:rStyle w:val="CharSClsNo"/>
        </w:rPr>
        <w:t>6</w:t>
      </w:r>
      <w:r>
        <w:t>.</w:t>
      </w:r>
      <w:r>
        <w:tab/>
        <w:t>Resignation</w:t>
      </w:r>
      <w:bookmarkEnd w:id="3628"/>
      <w:bookmarkEnd w:id="3629"/>
      <w:bookmarkEnd w:id="3630"/>
      <w:bookmarkEnd w:id="3631"/>
      <w:bookmarkEnd w:id="3632"/>
      <w:bookmarkEnd w:id="3633"/>
      <w:bookmarkEnd w:id="3634"/>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9"/>
      </w:pPr>
      <w:bookmarkStart w:id="3635" w:name="_Toc44750768"/>
      <w:bookmarkStart w:id="3636" w:name="_Toc61664112"/>
      <w:bookmarkStart w:id="3637" w:name="_Toc137610206"/>
      <w:bookmarkStart w:id="3638" w:name="_Toc137610816"/>
      <w:bookmarkStart w:id="3639" w:name="_Toc137611449"/>
      <w:bookmarkStart w:id="3640" w:name="_Toc137612057"/>
      <w:bookmarkStart w:id="3641" w:name="_Toc151794978"/>
      <w:r>
        <w:rPr>
          <w:rStyle w:val="CharSClsNo"/>
        </w:rPr>
        <w:t>7</w:t>
      </w:r>
      <w:r>
        <w:t>.</w:t>
      </w:r>
      <w:r>
        <w:tab/>
        <w:t>Vacancy</w:t>
      </w:r>
      <w:bookmarkEnd w:id="3635"/>
      <w:bookmarkEnd w:id="3636"/>
      <w:bookmarkEnd w:id="3637"/>
      <w:bookmarkEnd w:id="3638"/>
      <w:bookmarkEnd w:id="3639"/>
      <w:bookmarkEnd w:id="3640"/>
      <w:bookmarkEnd w:id="3641"/>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3642" w:name="_Toc44750769"/>
      <w:bookmarkStart w:id="3643" w:name="_Toc61664113"/>
      <w:bookmarkStart w:id="3644" w:name="_Toc61673482"/>
      <w:bookmarkStart w:id="3645" w:name="_Toc61927221"/>
      <w:bookmarkStart w:id="3646" w:name="_Toc137608203"/>
      <w:bookmarkStart w:id="3647" w:name="_Toc137609903"/>
      <w:bookmarkStart w:id="3648" w:name="_Toc137610207"/>
      <w:bookmarkStart w:id="3649" w:name="_Toc137610817"/>
      <w:bookmarkStart w:id="3650" w:name="_Toc137611121"/>
      <w:bookmarkStart w:id="3651" w:name="_Toc137611450"/>
      <w:bookmarkStart w:id="3652" w:name="_Toc137612058"/>
      <w:bookmarkStart w:id="3653" w:name="_Toc137612362"/>
      <w:bookmarkStart w:id="3654" w:name="_Toc137612763"/>
      <w:bookmarkStart w:id="3655" w:name="_Toc137866800"/>
      <w:bookmarkStart w:id="3656" w:name="_Toc137869648"/>
      <w:bookmarkStart w:id="3657" w:name="_Toc139951642"/>
      <w:bookmarkStart w:id="3658" w:name="_Toc140396225"/>
      <w:bookmarkStart w:id="3659" w:name="_Toc140456333"/>
      <w:bookmarkStart w:id="3660" w:name="_Toc140979592"/>
      <w:bookmarkStart w:id="3661" w:name="_Toc141588803"/>
      <w:bookmarkStart w:id="3662" w:name="_Toc141589816"/>
      <w:bookmarkStart w:id="3663" w:name="_Toc143077991"/>
      <w:bookmarkStart w:id="3664" w:name="_Toc148179851"/>
      <w:bookmarkStart w:id="3665" w:name="_Toc151794674"/>
      <w:bookmarkStart w:id="3666" w:name="_Toc151794979"/>
      <w:r>
        <w:rPr>
          <w:rStyle w:val="CharSchNo"/>
        </w:rPr>
        <w:t>Schedule 3</w:t>
      </w:r>
      <w:r>
        <w:t> — </w:t>
      </w:r>
      <w:r>
        <w:rPr>
          <w:rStyle w:val="CharSchText"/>
        </w:rPr>
        <w:t>Terms and conditions of service of Parliamentary Inspector</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p>
    <w:p>
      <w:pPr>
        <w:pStyle w:val="yShoulderClause"/>
      </w:pPr>
      <w:r>
        <w:t>[s. 191]</w:t>
      </w:r>
    </w:p>
    <w:p>
      <w:pPr>
        <w:pStyle w:val="yFootnotesection"/>
      </w:pPr>
      <w:bookmarkStart w:id="3667" w:name="_Toc61664114"/>
      <w:bookmarkStart w:id="3668" w:name="_Toc137610208"/>
      <w:bookmarkStart w:id="3669" w:name="_Toc137610818"/>
      <w:bookmarkStart w:id="3670" w:name="_Toc137611451"/>
      <w:bookmarkStart w:id="3671" w:name="_Toc137612059"/>
      <w:bookmarkStart w:id="3672" w:name="_Toc44750771"/>
      <w:r>
        <w:tab/>
        <w:t>[Heading, formerly Schedule 2, renumbered as Schedule 3 by No. 78 of 2003 s. 35(11).]</w:t>
      </w:r>
    </w:p>
    <w:p>
      <w:pPr>
        <w:pStyle w:val="yHeading5"/>
        <w:outlineLvl w:val="9"/>
      </w:pPr>
      <w:bookmarkStart w:id="3673" w:name="_Toc151794980"/>
      <w:r>
        <w:rPr>
          <w:rStyle w:val="CharSClsNo"/>
        </w:rPr>
        <w:t>1</w:t>
      </w:r>
      <w:r>
        <w:t>.</w:t>
      </w:r>
      <w:r>
        <w:tab/>
        <w:t>Tenure of office</w:t>
      </w:r>
      <w:bookmarkEnd w:id="3667"/>
      <w:bookmarkEnd w:id="3668"/>
      <w:bookmarkEnd w:id="3669"/>
      <w:bookmarkEnd w:id="3670"/>
      <w:bookmarkEnd w:id="3671"/>
      <w:bookmarkEnd w:id="3673"/>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9"/>
      </w:pPr>
      <w:bookmarkStart w:id="3674" w:name="_Toc61664115"/>
      <w:bookmarkStart w:id="3675" w:name="_Toc137610209"/>
      <w:bookmarkStart w:id="3676" w:name="_Toc137610819"/>
      <w:bookmarkStart w:id="3677" w:name="_Toc137611452"/>
      <w:bookmarkStart w:id="3678" w:name="_Toc137612060"/>
      <w:bookmarkStart w:id="3679" w:name="_Toc151794981"/>
      <w:r>
        <w:rPr>
          <w:rStyle w:val="CharSClsNo"/>
        </w:rPr>
        <w:t>2</w:t>
      </w:r>
      <w:r>
        <w:t>.</w:t>
      </w:r>
      <w:r>
        <w:tab/>
        <w:t>Terms of appointment</w:t>
      </w:r>
      <w:bookmarkEnd w:id="3672"/>
      <w:bookmarkEnd w:id="3674"/>
      <w:bookmarkEnd w:id="3675"/>
      <w:bookmarkEnd w:id="3676"/>
      <w:bookmarkEnd w:id="3677"/>
      <w:bookmarkEnd w:id="3678"/>
      <w:bookmarkEnd w:id="367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9"/>
      </w:pPr>
      <w:bookmarkStart w:id="3680" w:name="_Toc44750772"/>
      <w:bookmarkStart w:id="3681" w:name="_Toc61664116"/>
      <w:bookmarkStart w:id="3682" w:name="_Toc137610210"/>
      <w:bookmarkStart w:id="3683" w:name="_Toc137610820"/>
      <w:bookmarkStart w:id="3684" w:name="_Toc137611453"/>
      <w:bookmarkStart w:id="3685" w:name="_Toc137612061"/>
      <w:bookmarkStart w:id="3686" w:name="_Toc151794982"/>
      <w:r>
        <w:rPr>
          <w:rStyle w:val="CharSClsNo"/>
        </w:rPr>
        <w:t>3</w:t>
      </w:r>
      <w:r>
        <w:t>.</w:t>
      </w:r>
      <w:r>
        <w:tab/>
        <w:t>Remuneration, leave and entitlements</w:t>
      </w:r>
      <w:bookmarkEnd w:id="3680"/>
      <w:bookmarkEnd w:id="3681"/>
      <w:bookmarkEnd w:id="3682"/>
      <w:bookmarkEnd w:id="3683"/>
      <w:bookmarkEnd w:id="3684"/>
      <w:bookmarkEnd w:id="3685"/>
      <w:bookmarkEnd w:id="368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The remuneration payable to the holder of the office of Parliamentary Inspector is to be charged to the Consolidated Fund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Heading5"/>
        <w:outlineLvl w:val="9"/>
      </w:pPr>
      <w:bookmarkStart w:id="3687" w:name="_Toc44750773"/>
      <w:bookmarkStart w:id="3688" w:name="_Toc61664117"/>
      <w:bookmarkStart w:id="3689" w:name="_Toc137610211"/>
      <w:bookmarkStart w:id="3690" w:name="_Toc137610821"/>
      <w:bookmarkStart w:id="3691" w:name="_Toc137611454"/>
      <w:bookmarkStart w:id="3692" w:name="_Toc137612062"/>
      <w:bookmarkStart w:id="3693" w:name="_Toc151794983"/>
      <w:r>
        <w:rPr>
          <w:rStyle w:val="CharSClsNo"/>
        </w:rPr>
        <w:t>4</w:t>
      </w:r>
      <w:r>
        <w:t>.</w:t>
      </w:r>
      <w:r>
        <w:tab/>
        <w:t>Provisions where Parliamentary Inspector was a judge</w:t>
      </w:r>
      <w:bookmarkEnd w:id="3687"/>
      <w:bookmarkEnd w:id="3688"/>
      <w:bookmarkEnd w:id="3689"/>
      <w:bookmarkEnd w:id="3690"/>
      <w:bookmarkEnd w:id="3691"/>
      <w:bookmarkEnd w:id="3692"/>
      <w:bookmarkEnd w:id="3693"/>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9"/>
      </w:pPr>
      <w:bookmarkStart w:id="3694" w:name="_Toc44750774"/>
      <w:bookmarkStart w:id="3695" w:name="_Toc61664118"/>
      <w:bookmarkStart w:id="3696" w:name="_Toc137610212"/>
      <w:bookmarkStart w:id="3697" w:name="_Toc137610822"/>
      <w:bookmarkStart w:id="3698" w:name="_Toc137611455"/>
      <w:bookmarkStart w:id="3699" w:name="_Toc137612063"/>
      <w:bookmarkStart w:id="3700" w:name="_Toc151794984"/>
      <w:r>
        <w:rPr>
          <w:rStyle w:val="CharSClsNo"/>
        </w:rPr>
        <w:t>5</w:t>
      </w:r>
      <w:r>
        <w:t>.</w:t>
      </w:r>
      <w:r>
        <w:tab/>
        <w:t>Provisions where Parliamentary Inspector was public service officer</w:t>
      </w:r>
      <w:bookmarkEnd w:id="3694"/>
      <w:bookmarkEnd w:id="3695"/>
      <w:bookmarkEnd w:id="3696"/>
      <w:bookmarkEnd w:id="3697"/>
      <w:bookmarkEnd w:id="3698"/>
      <w:bookmarkEnd w:id="3699"/>
      <w:bookmarkEnd w:id="370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9"/>
      </w:pPr>
      <w:bookmarkStart w:id="3701" w:name="_Toc44750775"/>
      <w:bookmarkStart w:id="3702" w:name="_Toc61664119"/>
      <w:bookmarkStart w:id="3703" w:name="_Toc137610213"/>
      <w:bookmarkStart w:id="3704" w:name="_Toc137610823"/>
      <w:bookmarkStart w:id="3705" w:name="_Toc137611456"/>
      <w:bookmarkStart w:id="3706" w:name="_Toc137612064"/>
      <w:bookmarkStart w:id="3707" w:name="_Toc151794985"/>
      <w:r>
        <w:rPr>
          <w:rStyle w:val="CharSClsNo"/>
        </w:rPr>
        <w:t>6</w:t>
      </w:r>
      <w:r>
        <w:t>.</w:t>
      </w:r>
      <w:r>
        <w:tab/>
        <w:t>Resignation</w:t>
      </w:r>
      <w:bookmarkEnd w:id="3701"/>
      <w:bookmarkEnd w:id="3702"/>
      <w:bookmarkEnd w:id="3703"/>
      <w:bookmarkEnd w:id="3704"/>
      <w:bookmarkEnd w:id="3705"/>
      <w:bookmarkEnd w:id="3706"/>
      <w:bookmarkEnd w:id="3707"/>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9"/>
      </w:pPr>
      <w:bookmarkStart w:id="3708" w:name="_Toc44750776"/>
      <w:bookmarkStart w:id="3709" w:name="_Toc61664120"/>
      <w:bookmarkStart w:id="3710" w:name="_Toc137610214"/>
      <w:bookmarkStart w:id="3711" w:name="_Toc137610824"/>
      <w:bookmarkStart w:id="3712" w:name="_Toc137611457"/>
      <w:bookmarkStart w:id="3713" w:name="_Toc137612065"/>
      <w:bookmarkStart w:id="3714" w:name="_Toc151794986"/>
      <w:r>
        <w:rPr>
          <w:rStyle w:val="CharSClsNo"/>
        </w:rPr>
        <w:t>7</w:t>
      </w:r>
      <w:r>
        <w:t>.</w:t>
      </w:r>
      <w:r>
        <w:tab/>
        <w:t>Vacancy</w:t>
      </w:r>
      <w:bookmarkEnd w:id="3708"/>
      <w:bookmarkEnd w:id="3709"/>
      <w:bookmarkEnd w:id="3710"/>
      <w:bookmarkEnd w:id="3711"/>
      <w:bookmarkEnd w:id="3712"/>
      <w:bookmarkEnd w:id="3713"/>
      <w:bookmarkEnd w:id="3714"/>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3715" w:name="_Toc40590569"/>
      <w:bookmarkStart w:id="3716" w:name="_Toc44750777"/>
      <w:r>
        <w:t>[Schedule 4 omitted under the Reprints Act 1984 s. 7(4)(e).]</w:t>
      </w:r>
    </w:p>
    <w:bookmarkEnd w:id="3715"/>
    <w:bookmarkEnd w:id="3716"/>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3717" w:name="_Toc61664134"/>
      <w:bookmarkStart w:id="3718" w:name="_Toc61664453"/>
      <w:bookmarkStart w:id="3719" w:name="_Toc61672164"/>
      <w:bookmarkStart w:id="3720" w:name="_Toc61927229"/>
      <w:bookmarkStart w:id="3721" w:name="_Toc71357820"/>
      <w:bookmarkStart w:id="3722" w:name="_Toc72894415"/>
      <w:bookmarkStart w:id="3723" w:name="_Toc73335873"/>
      <w:bookmarkStart w:id="3724" w:name="_Toc89509016"/>
      <w:bookmarkStart w:id="3725" w:name="_Toc90867016"/>
      <w:bookmarkStart w:id="3726" w:name="_Toc96922484"/>
      <w:bookmarkStart w:id="3727" w:name="_Toc101950968"/>
      <w:bookmarkStart w:id="3728" w:name="_Toc102725563"/>
      <w:bookmarkStart w:id="3729" w:name="_Toc102725868"/>
      <w:bookmarkStart w:id="3730" w:name="_Toc104702439"/>
      <w:bookmarkStart w:id="3731" w:name="_Toc137608211"/>
      <w:bookmarkStart w:id="3732" w:name="_Toc137609911"/>
      <w:bookmarkStart w:id="3733" w:name="_Toc137610215"/>
      <w:bookmarkStart w:id="3734" w:name="_Toc137610520"/>
      <w:bookmarkStart w:id="3735" w:name="_Toc137610825"/>
      <w:bookmarkStart w:id="3736" w:name="_Toc137611129"/>
      <w:bookmarkStart w:id="3737" w:name="_Toc137611458"/>
      <w:bookmarkStart w:id="3738" w:name="_Toc137611762"/>
      <w:bookmarkStart w:id="3739" w:name="_Toc137612066"/>
      <w:bookmarkStart w:id="3740" w:name="_Toc137612370"/>
      <w:bookmarkStart w:id="3741" w:name="_Toc137612771"/>
      <w:bookmarkStart w:id="3742" w:name="_Toc137866808"/>
      <w:bookmarkStart w:id="3743" w:name="_Toc137869656"/>
      <w:bookmarkStart w:id="3744" w:name="_Toc139951650"/>
      <w:bookmarkStart w:id="3745" w:name="_Toc140396233"/>
      <w:bookmarkStart w:id="3746" w:name="_Toc140456341"/>
      <w:bookmarkStart w:id="3747" w:name="_Toc140979600"/>
      <w:bookmarkStart w:id="3748" w:name="_Toc141588811"/>
      <w:bookmarkStart w:id="3749" w:name="_Toc141589824"/>
      <w:bookmarkStart w:id="3750" w:name="_Toc143077999"/>
      <w:bookmarkStart w:id="3751" w:name="_Toc148179859"/>
      <w:bookmarkStart w:id="3752" w:name="_Toc151794682"/>
      <w:bookmarkStart w:id="3753" w:name="_Toc151794987"/>
      <w:r>
        <w:t>Notes</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54" w:name="_Toc137610216"/>
      <w:bookmarkStart w:id="3755" w:name="_Toc137610826"/>
      <w:bookmarkStart w:id="3756" w:name="_Toc137611459"/>
      <w:bookmarkStart w:id="3757" w:name="_Toc137612067"/>
      <w:bookmarkStart w:id="3758" w:name="_Toc151794988"/>
      <w:r>
        <w:rPr>
          <w:snapToGrid w:val="0"/>
        </w:rPr>
        <w:t>Compilation table</w:t>
      </w:r>
      <w:bookmarkEnd w:id="3754"/>
      <w:bookmarkEnd w:id="3755"/>
      <w:bookmarkEnd w:id="3756"/>
      <w:bookmarkEnd w:id="3757"/>
      <w:bookmarkEnd w:id="37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8"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bl>
    <w:p>
      <w:pPr>
        <w:pStyle w:val="nSubsection"/>
        <w:rPr>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59" w:name="_Toc534778309"/>
      <w:bookmarkStart w:id="3760" w:name="_Toc7405063"/>
      <w:bookmarkStart w:id="3761" w:name="_Toc151794989"/>
      <w:r>
        <w:rPr>
          <w:snapToGrid w:val="0"/>
        </w:rPr>
        <w:t>Provisions that have not come into operation</w:t>
      </w:r>
      <w:bookmarkEnd w:id="3759"/>
      <w:bookmarkEnd w:id="3760"/>
      <w:bookmarkEnd w:id="376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7</w:t>
            </w:r>
          </w:p>
        </w:tc>
        <w:tc>
          <w:tcPr>
            <w:tcW w:w="1134" w:type="dxa"/>
            <w:gridSpan w:val="2"/>
          </w:tcPr>
          <w:p>
            <w:pPr>
              <w:pStyle w:val="nTable"/>
              <w:spacing w:after="40"/>
              <w:rPr>
                <w:sz w:val="19"/>
              </w:rPr>
            </w:pPr>
            <w:r>
              <w:rPr>
                <w:snapToGrid w:val="0"/>
                <w:lang w:val="en-US"/>
              </w:rPr>
              <w:t>50 of 2006</w:t>
            </w:r>
          </w:p>
        </w:tc>
        <w:tc>
          <w:tcPr>
            <w:tcW w:w="1134" w:type="dxa"/>
          </w:tcPr>
          <w:p>
            <w:pPr>
              <w:pStyle w:val="nTable"/>
              <w:spacing w:after="40"/>
              <w:rPr>
                <w:sz w:val="19"/>
              </w:rPr>
            </w:pPr>
            <w:r>
              <w:rPr>
                <w:snapToGrid w:val="0"/>
                <w:lang w:val="en-US"/>
              </w:rPr>
              <w:t>6 Oct 2006</w:t>
            </w:r>
          </w:p>
        </w:tc>
        <w:tc>
          <w:tcPr>
            <w:tcW w:w="2552" w:type="dxa"/>
          </w:tcPr>
          <w:p>
            <w:pPr>
              <w:pStyle w:val="nTable"/>
              <w:spacing w:after="40"/>
              <w:rPr>
                <w:sz w:val="19"/>
              </w:rPr>
            </w:pPr>
            <w:r>
              <w:rPr>
                <w:snapToGrid w:val="0"/>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lang w:val="en-US"/>
              </w:rPr>
            </w:pPr>
            <w:r>
              <w:rPr>
                <w:i/>
                <w:iCs/>
                <w:snapToGrid w:val="0"/>
                <w:sz w:val="19"/>
                <w:lang w:val="en-US"/>
              </w:rPr>
              <w:t xml:space="preserve">Criminal Investigation (Consequential Provisions) Act 2006 </w:t>
            </w:r>
            <w:r>
              <w:rPr>
                <w:snapToGrid w:val="0"/>
                <w:sz w:val="19"/>
                <w:lang w:val="en-US"/>
              </w:rPr>
              <w:t>Pt. 3</w:t>
            </w:r>
            <w:r>
              <w:rPr>
                <w:snapToGrid w:val="0"/>
                <w:sz w:val="19"/>
                <w:vertAlign w:val="superscript"/>
                <w:lang w:val="en-US"/>
              </w:rPr>
              <w:t> 8</w:t>
            </w:r>
          </w:p>
        </w:tc>
        <w:tc>
          <w:tcPr>
            <w:tcW w:w="1134" w:type="dxa"/>
            <w:gridSpan w:val="2"/>
            <w:tcBorders>
              <w:bottom w:val="single" w:sz="4" w:space="0" w:color="auto"/>
            </w:tcBorders>
          </w:tcPr>
          <w:p>
            <w:pPr>
              <w:pStyle w:val="nTable"/>
              <w:spacing w:after="40"/>
              <w:rPr>
                <w:snapToGrid w:val="0"/>
                <w:lang w:val="en-US"/>
              </w:rPr>
            </w:pPr>
            <w:r>
              <w:rPr>
                <w:snapToGrid w:val="0"/>
                <w:sz w:val="19"/>
                <w:lang w:val="en-US"/>
              </w:rPr>
              <w:t>59 of 2006</w:t>
            </w:r>
          </w:p>
        </w:tc>
        <w:tc>
          <w:tcPr>
            <w:tcW w:w="1134" w:type="dxa"/>
            <w:tcBorders>
              <w:bottom w:val="single" w:sz="4" w:space="0" w:color="auto"/>
            </w:tcBorders>
          </w:tcPr>
          <w:p>
            <w:pPr>
              <w:pStyle w:val="nTable"/>
              <w:spacing w:after="40"/>
              <w:rPr>
                <w:snapToGrid w:val="0"/>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lang w:val="en-US"/>
              </w:rPr>
            </w:pPr>
            <w:r>
              <w:rPr>
                <w:snapToGrid w:val="0"/>
                <w:sz w:val="19"/>
                <w:lang w:val="en-US"/>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3762" w:name="_Hlt45511422"/>
      <w:bookmarkEnd w:id="3762"/>
      <w:r>
        <w:t>3 — </w:t>
      </w:r>
      <w:r>
        <w:rPr>
          <w:i/>
        </w:rPr>
        <w:t>Anti</w:t>
      </w:r>
      <w:r>
        <w:rPr>
          <w:i/>
        </w:rPr>
        <w:noBreakHyphen/>
        <w:t>Corruption Commission Act 1988</w:t>
      </w:r>
    </w:p>
    <w:p>
      <w:pPr>
        <w:pStyle w:val="nzHeading4"/>
      </w:pPr>
      <w:r>
        <w:t xml:space="preserve">Subdivision </w:t>
      </w:r>
      <w:bookmarkStart w:id="3763" w:name="_Hlt45511428"/>
      <w:bookmarkEnd w:id="3763"/>
      <w:r>
        <w:t xml:space="preserve">2 — Repeal of the </w:t>
      </w:r>
      <w:r>
        <w:rPr>
          <w:i/>
        </w:rPr>
        <w:t>Anti</w:t>
      </w:r>
      <w:r>
        <w:rPr>
          <w:i/>
        </w:rPr>
        <w:noBreakHyphen/>
        <w:t>Corruption Commission Act 1988</w:t>
      </w:r>
      <w:r>
        <w:t xml:space="preserve"> and transitional and savings provisions</w:t>
      </w:r>
    </w:p>
    <w:p>
      <w:pPr>
        <w:pStyle w:val="nzHeading5"/>
      </w:pPr>
      <w:bookmarkStart w:id="3764" w:name="_Toc42689344"/>
      <w:bookmarkStart w:id="3765" w:name="_Toc59436378"/>
      <w:r>
        <w:t>53.</w:t>
      </w:r>
      <w:r>
        <w:tab/>
        <w:t>Meaning of terms used in this Division</w:t>
      </w:r>
      <w:bookmarkEnd w:id="3764"/>
      <w:bookmarkEnd w:id="3765"/>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3766" w:name="_Toc42689345"/>
      <w:bookmarkStart w:id="3767" w:name="_Toc59436379"/>
      <w:r>
        <w:rPr>
          <w:rStyle w:val="CharSectno"/>
        </w:rPr>
        <w:t>54</w:t>
      </w:r>
      <w:r>
        <w:t>.</w:t>
      </w:r>
      <w:r>
        <w:tab/>
      </w:r>
      <w:r>
        <w:rPr>
          <w:i/>
        </w:rPr>
        <w:t>Anti</w:t>
      </w:r>
      <w:r>
        <w:rPr>
          <w:i/>
        </w:rPr>
        <w:noBreakHyphen/>
        <w:t>Corruption Commission Act 1988</w:t>
      </w:r>
      <w:r>
        <w:t xml:space="preserve"> repealed</w:t>
      </w:r>
      <w:bookmarkEnd w:id="3766"/>
      <w:bookmarkEnd w:id="3767"/>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3768" w:name="_Toc42689346"/>
      <w:bookmarkStart w:id="3769" w:name="_Toc59436380"/>
      <w:r>
        <w:rPr>
          <w:rStyle w:val="CharSectno"/>
        </w:rPr>
        <w:t>55</w:t>
      </w:r>
      <w:r>
        <w:t>.</w:t>
      </w:r>
      <w:r>
        <w:tab/>
        <w:t>References to repealed Act and former titles</w:t>
      </w:r>
      <w:bookmarkEnd w:id="3768"/>
      <w:bookmarkEnd w:id="3769"/>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3770" w:name="_Toc42689347"/>
      <w:bookmarkStart w:id="3771" w:name="_Toc59436381"/>
      <w:r>
        <w:rPr>
          <w:rStyle w:val="CharSectno"/>
        </w:rPr>
        <w:t>56</w:t>
      </w:r>
      <w:r>
        <w:t>.</w:t>
      </w:r>
      <w:r>
        <w:tab/>
        <w:t>Transfer of assets and liabilities to Commission</w:t>
      </w:r>
      <w:bookmarkEnd w:id="3770"/>
      <w:bookmarkEnd w:id="3771"/>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3772" w:name="_Toc42689348"/>
      <w:bookmarkStart w:id="3773" w:name="_Toc59436382"/>
      <w:r>
        <w:rPr>
          <w:rStyle w:val="CharSectno"/>
        </w:rPr>
        <w:t>57</w:t>
      </w:r>
      <w:r>
        <w:t>.</w:t>
      </w:r>
      <w:r>
        <w:tab/>
        <w:t>Notices and requests</w:t>
      </w:r>
      <w:bookmarkEnd w:id="3772"/>
      <w:bookmarkEnd w:id="3773"/>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3774" w:name="_Toc42689349"/>
      <w:bookmarkStart w:id="3775" w:name="_Toc59436383"/>
      <w:r>
        <w:rPr>
          <w:rStyle w:val="CharSectno"/>
        </w:rPr>
        <w:t>58</w:t>
      </w:r>
      <w:r>
        <w:t>.</w:t>
      </w:r>
      <w:r>
        <w:tab/>
        <w:t>Proceedings</w:t>
      </w:r>
      <w:bookmarkEnd w:id="3774"/>
      <w:bookmarkEnd w:id="3775"/>
    </w:p>
    <w:p>
      <w:pPr>
        <w:pStyle w:val="nzSubsection"/>
      </w:pPr>
      <w:r>
        <w:tab/>
      </w:r>
      <w:r>
        <w:tab/>
        <w:t>A proceeding that could have been started or continued by, or against the A</w:t>
      </w:r>
      <w:r>
        <w:noBreakHyphen/>
        <w:t>CC may be started or continued by, or against the CCC.</w:t>
      </w:r>
    </w:p>
    <w:p>
      <w:pPr>
        <w:pStyle w:val="nzHeading5"/>
      </w:pPr>
      <w:bookmarkStart w:id="3776" w:name="_Toc42689350"/>
      <w:bookmarkStart w:id="3777" w:name="_Toc59436384"/>
      <w:r>
        <w:rPr>
          <w:rStyle w:val="CharSectno"/>
        </w:rPr>
        <w:t>59</w:t>
      </w:r>
      <w:r>
        <w:t>.</w:t>
      </w:r>
      <w:r>
        <w:tab/>
        <w:t>Continuation of allegations</w:t>
      </w:r>
      <w:bookmarkEnd w:id="3776"/>
      <w:bookmarkEnd w:id="3777"/>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3778" w:name="_Toc42689351"/>
      <w:bookmarkStart w:id="3779" w:name="_Toc59436385"/>
      <w:r>
        <w:rPr>
          <w:rStyle w:val="CharSectno"/>
        </w:rPr>
        <w:t>60</w:t>
      </w:r>
      <w:r>
        <w:t>.</w:t>
      </w:r>
      <w:r>
        <w:tab/>
        <w:t>Offences</w:t>
      </w:r>
      <w:bookmarkEnd w:id="3778"/>
      <w:bookmarkEnd w:id="3779"/>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3780" w:name="_Toc42689352"/>
      <w:bookmarkStart w:id="3781" w:name="_Toc59436386"/>
      <w:r>
        <w:rPr>
          <w:rStyle w:val="CharSectno"/>
        </w:rPr>
        <w:t>61</w:t>
      </w:r>
      <w:r>
        <w:t>.</w:t>
      </w:r>
      <w:r>
        <w:tab/>
        <w:t>Completion of things done</w:t>
      </w:r>
      <w:bookmarkEnd w:id="3780"/>
      <w:bookmarkEnd w:id="3781"/>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3782" w:name="_Toc42689353"/>
      <w:bookmarkStart w:id="3783" w:name="_Toc59436387"/>
      <w:r>
        <w:rPr>
          <w:rStyle w:val="CharSectno"/>
        </w:rPr>
        <w:t>62</w:t>
      </w:r>
      <w:r>
        <w:t>.</w:t>
      </w:r>
      <w:r>
        <w:tab/>
        <w:t>Continuing effect of things done</w:t>
      </w:r>
      <w:bookmarkEnd w:id="3782"/>
      <w:bookmarkEnd w:id="3783"/>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3784" w:name="_Toc42689354"/>
      <w:bookmarkStart w:id="3785" w:name="_Toc59436388"/>
      <w:r>
        <w:rPr>
          <w:rStyle w:val="CharSectno"/>
        </w:rPr>
        <w:t>63</w:t>
      </w:r>
      <w:r>
        <w:t>.</w:t>
      </w:r>
      <w:r>
        <w:tab/>
        <w:t>Warrants and emergency authorisations continued in force</w:t>
      </w:r>
      <w:bookmarkEnd w:id="3784"/>
      <w:bookmarkEnd w:id="3785"/>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3786" w:name="_Toc42689355"/>
      <w:bookmarkStart w:id="3787" w:name="_Toc59436389"/>
      <w:r>
        <w:rPr>
          <w:rStyle w:val="CharSectno"/>
        </w:rPr>
        <w:t>64</w:t>
      </w:r>
      <w:r>
        <w:t>.</w:t>
      </w:r>
      <w:r>
        <w:tab/>
        <w:t>Transfer of records</w:t>
      </w:r>
      <w:bookmarkEnd w:id="3786"/>
      <w:bookmarkEnd w:id="3787"/>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3788" w:name="_Toc42689356"/>
      <w:bookmarkStart w:id="3789" w:name="_Toc59436390"/>
      <w:r>
        <w:rPr>
          <w:rStyle w:val="CharSectno"/>
        </w:rPr>
        <w:t>65</w:t>
      </w:r>
      <w:r>
        <w:t>.</w:t>
      </w:r>
      <w:r>
        <w:tab/>
        <w:t>A</w:t>
      </w:r>
      <w:r>
        <w:noBreakHyphen/>
        <w:t>CC officers</w:t>
      </w:r>
      <w:bookmarkEnd w:id="3788"/>
      <w:bookmarkEnd w:id="3789"/>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3790" w:name="_Toc42689357"/>
      <w:bookmarkStart w:id="3791" w:name="_Toc59436391"/>
      <w:r>
        <w:rPr>
          <w:rStyle w:val="CharSectno"/>
        </w:rPr>
        <w:t>66</w:t>
      </w:r>
      <w:r>
        <w:t>.</w:t>
      </w:r>
      <w:r>
        <w:tab/>
        <w:t>Financial reporting</w:t>
      </w:r>
      <w:bookmarkEnd w:id="3790"/>
      <w:bookmarkEnd w:id="3791"/>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3792" w:name="_Hlt45534905"/>
      <w:bookmarkEnd w:id="3792"/>
      <w:r>
        <w:t>3 — Repeals, transitional and savings provisions, and consequential amendments</w:t>
      </w:r>
    </w:p>
    <w:p>
      <w:pPr>
        <w:pStyle w:val="nzHeading3"/>
      </w:pPr>
      <w:r>
        <w:t>Division 7 — General</w:t>
      </w:r>
    </w:p>
    <w:p>
      <w:pPr>
        <w:pStyle w:val="nzHeading5"/>
      </w:pPr>
      <w:bookmarkStart w:id="3793" w:name="_Toc42689366"/>
      <w:bookmarkStart w:id="3794" w:name="_Toc59436400"/>
      <w:r>
        <w:t>75.</w:t>
      </w:r>
      <w:r>
        <w:tab/>
        <w:t>Further transitional provisions may be made</w:t>
      </w:r>
      <w:bookmarkEnd w:id="3793"/>
      <w:bookmarkEnd w:id="3794"/>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3795" w:name="_Toc520089319"/>
      <w:bookmarkStart w:id="3796" w:name="_Toc40079665"/>
      <w:bookmarkStart w:id="3797" w:name="_Toc76798033"/>
      <w:bookmarkStart w:id="3798" w:name="_Toc101250727"/>
      <w:bookmarkStart w:id="3799" w:name="_Toc111027996"/>
      <w:bookmarkStart w:id="3800" w:name="_Toc147293455"/>
      <w:bookmarkStart w:id="3801" w:name="_Toc148158468"/>
      <w:r>
        <w:rPr>
          <w:rStyle w:val="CharSectno"/>
        </w:rPr>
        <w:t>114</w:t>
      </w:r>
      <w:r>
        <w:t>.</w:t>
      </w:r>
      <w:r>
        <w:tab/>
      </w:r>
      <w:r>
        <w:rPr>
          <w:snapToGrid w:val="0"/>
        </w:rPr>
        <w:t>Consequential amendments</w:t>
      </w:r>
      <w:bookmarkEnd w:id="3795"/>
      <w:bookmarkEnd w:id="3796"/>
      <w:bookmarkEnd w:id="3797"/>
      <w:bookmarkEnd w:id="3798"/>
      <w:bookmarkEnd w:id="3799"/>
      <w:bookmarkEnd w:id="3800"/>
      <w:bookmarkEnd w:id="380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4 reads as follows:</w:t>
      </w:r>
    </w:p>
    <w:p>
      <w:pPr>
        <w:pStyle w:val="nSubsection"/>
        <w:rPr>
          <w:snapToGrid w:val="0"/>
        </w:rPr>
      </w:pPr>
      <w:r>
        <w:rPr>
          <w:snapToGrid w:val="0"/>
        </w:rPr>
        <w:t>“</w:t>
      </w:r>
    </w:p>
    <w:p>
      <w:pPr>
        <w:pStyle w:val="nzHeading2"/>
      </w:pPr>
      <w:bookmarkStart w:id="3802" w:name="_Toc111028039"/>
      <w:bookmarkStart w:id="3803" w:name="_Toc111352295"/>
      <w:bookmarkStart w:id="3804" w:name="_Toc111352497"/>
      <w:bookmarkStart w:id="3805" w:name="_Toc111353830"/>
      <w:bookmarkStart w:id="3806" w:name="_Toc111358390"/>
      <w:bookmarkStart w:id="3807" w:name="_Toc111362091"/>
      <w:bookmarkStart w:id="3808" w:name="_Toc111363361"/>
      <w:bookmarkStart w:id="3809" w:name="_Toc111435417"/>
      <w:bookmarkStart w:id="3810" w:name="_Toc113075121"/>
      <w:bookmarkStart w:id="3811" w:name="_Toc113851218"/>
      <w:bookmarkStart w:id="3812" w:name="_Toc113852926"/>
      <w:bookmarkStart w:id="3813" w:name="_Toc113943040"/>
      <w:bookmarkStart w:id="3814" w:name="_Toc114454917"/>
      <w:bookmarkStart w:id="3815" w:name="_Toc114468949"/>
      <w:bookmarkStart w:id="3816" w:name="_Toc114470899"/>
      <w:bookmarkStart w:id="3817" w:name="_Toc114473349"/>
      <w:bookmarkStart w:id="3818" w:name="_Toc114533556"/>
      <w:bookmarkStart w:id="3819" w:name="_Toc114620246"/>
      <w:bookmarkStart w:id="3820" w:name="_Toc114621085"/>
      <w:bookmarkStart w:id="3821" w:name="_Toc114621742"/>
      <w:bookmarkStart w:id="3822" w:name="_Toc114626552"/>
      <w:bookmarkStart w:id="3823" w:name="_Toc114906346"/>
      <w:bookmarkStart w:id="3824" w:name="_Toc114964949"/>
      <w:bookmarkStart w:id="3825" w:name="_Toc114972705"/>
      <w:bookmarkStart w:id="3826" w:name="_Toc114972912"/>
      <w:bookmarkStart w:id="3827" w:name="_Toc114984085"/>
      <w:bookmarkStart w:id="3828" w:name="_Toc115076531"/>
      <w:bookmarkStart w:id="3829" w:name="_Toc115079072"/>
      <w:bookmarkStart w:id="3830" w:name="_Toc115157954"/>
      <w:bookmarkStart w:id="3831" w:name="_Toc116107778"/>
      <w:bookmarkStart w:id="3832" w:name="_Toc116178665"/>
      <w:bookmarkStart w:id="3833" w:name="_Toc116178872"/>
      <w:bookmarkStart w:id="3834" w:name="_Toc116179079"/>
      <w:bookmarkStart w:id="3835" w:name="_Toc116183789"/>
      <w:bookmarkStart w:id="3836" w:name="_Toc116207186"/>
      <w:bookmarkStart w:id="3837" w:name="_Toc116276444"/>
      <w:bookmarkStart w:id="3838" w:name="_Toc116279197"/>
      <w:bookmarkStart w:id="3839" w:name="_Toc116346743"/>
      <w:bookmarkStart w:id="3840" w:name="_Toc117318263"/>
      <w:bookmarkStart w:id="3841" w:name="_Toc117403394"/>
      <w:bookmarkStart w:id="3842" w:name="_Toc117403735"/>
      <w:bookmarkStart w:id="3843" w:name="_Toc117405260"/>
      <w:bookmarkStart w:id="3844" w:name="_Toc117925373"/>
      <w:bookmarkStart w:id="3845" w:name="_Toc117925654"/>
      <w:bookmarkStart w:id="3846" w:name="_Toc117925958"/>
      <w:bookmarkStart w:id="3847" w:name="_Toc119212547"/>
      <w:bookmarkStart w:id="3848" w:name="_Toc119216700"/>
      <w:bookmarkStart w:id="3849" w:name="_Toc147293124"/>
      <w:bookmarkStart w:id="3850" w:name="_Toc147293500"/>
      <w:bookmarkStart w:id="3851" w:name="_Toc148158513"/>
      <w:r>
        <w:rPr>
          <w:rStyle w:val="CharSchNo"/>
        </w:rPr>
        <w:t>Schedule 3</w:t>
      </w:r>
      <w:r>
        <w:rPr>
          <w:rStyle w:val="CharSDivNo"/>
        </w:rPr>
        <w:t> </w:t>
      </w:r>
      <w:r>
        <w:t>—</w:t>
      </w:r>
      <w:r>
        <w:rPr>
          <w:rStyle w:val="CharSDivText"/>
        </w:rPr>
        <w:t> </w:t>
      </w:r>
      <w:r>
        <w:rPr>
          <w:rStyle w:val="CharSchText"/>
        </w:rPr>
        <w:t>Consequential amendments</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pPr>
        <w:pStyle w:val="nzMiscellaneousBody"/>
        <w:jc w:val="right"/>
      </w:pPr>
      <w:r>
        <w:t>[s. 114]</w:t>
      </w:r>
    </w:p>
    <w:p>
      <w:pPr>
        <w:pStyle w:val="nzHeading5"/>
      </w:pPr>
      <w:bookmarkStart w:id="3852" w:name="_Toc111028043"/>
      <w:bookmarkStart w:id="3853" w:name="_Toc147293504"/>
      <w:bookmarkStart w:id="3854" w:name="_Toc148158517"/>
      <w:r>
        <w:rPr>
          <w:rStyle w:val="CharSClsNo"/>
        </w:rPr>
        <w:t>4</w:t>
      </w:r>
      <w:r>
        <w:t>.</w:t>
      </w:r>
      <w:r>
        <w:tab/>
      </w:r>
      <w:r>
        <w:rPr>
          <w:i/>
        </w:rPr>
        <w:t>Corruption and Crime Commission Act 2003</w:t>
      </w:r>
      <w:r>
        <w:rPr>
          <w:iCs/>
        </w:rPr>
        <w:t xml:space="preserve"> amended</w:t>
      </w:r>
      <w:bookmarkEnd w:id="3852"/>
      <w:bookmarkEnd w:id="3853"/>
      <w:bookmarkEnd w:id="3854"/>
    </w:p>
    <w:p>
      <w:pPr>
        <w:pStyle w:val="nzSubsection"/>
      </w:pPr>
      <w:r>
        <w:tab/>
        <w:t>(1)</w:t>
      </w:r>
      <w:r>
        <w:tab/>
        <w:t xml:space="preserve">The amendments in this clause are to the </w:t>
      </w:r>
      <w:r>
        <w:rPr>
          <w:i/>
        </w:rPr>
        <w:t>Corruption and Crime Commission Act 2003</w:t>
      </w:r>
      <w:r>
        <w:rPr>
          <w:iCs/>
        </w:rPr>
        <w:t>.</w:t>
      </w:r>
    </w:p>
    <w:p>
      <w:pPr>
        <w:pStyle w:val="nzSubsection"/>
      </w:pPr>
      <w:r>
        <w:tab/>
        <w:t>(2)</w:t>
      </w:r>
      <w:r>
        <w:tab/>
        <w:t xml:space="preserve">Section 54(1) is amended in the definition of “registered nurse” by deleting “means a person registered under Part 3 of the </w:t>
      </w:r>
      <w:r>
        <w:rPr>
          <w:i/>
        </w:rPr>
        <w:t>Nurses Act 1992</w:t>
      </w:r>
      <w:r>
        <w:t xml:space="preserve">.” and inserting instead — </w:t>
      </w:r>
    </w:p>
    <w:p>
      <w:pPr>
        <w:pStyle w:val="MiscOpen"/>
        <w:tabs>
          <w:tab w:val="clear" w:pos="893"/>
        </w:tabs>
        <w:ind w:left="880" w:firstLine="680"/>
      </w:pPr>
      <w:r>
        <w:t xml:space="preserve">“    </w:t>
      </w:r>
    </w:p>
    <w:p>
      <w:pPr>
        <w:pStyle w:val="nzDefstart"/>
      </w:pPr>
      <w:r>
        <w:tab/>
      </w:r>
      <w:r>
        <w:tab/>
        <w:t xml:space="preserve">has the meaning given to that term in section 3 of the </w:t>
      </w:r>
      <w:r>
        <w:rPr>
          <w:i/>
        </w:rPr>
        <w:t>Nurses and Midwives Act 2006</w:t>
      </w:r>
      <w:r>
        <w:rPr>
          <w:iCs/>
        </w:rPr>
        <w:t>.</w:t>
      </w:r>
    </w:p>
    <w:p>
      <w:pPr>
        <w:pStyle w:val="MiscClose"/>
        <w:ind w:right="496"/>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3855" w:name="_Toc116126252"/>
      <w:bookmarkStart w:id="3856" w:name="_Toc116181783"/>
      <w:bookmarkStart w:id="3857" w:name="_Toc116182299"/>
      <w:bookmarkStart w:id="3858" w:name="_Toc116186393"/>
      <w:bookmarkStart w:id="3859" w:name="_Toc116188288"/>
      <w:bookmarkStart w:id="3860" w:name="_Toc116295907"/>
      <w:bookmarkStart w:id="3861" w:name="_Toc116358416"/>
      <w:bookmarkStart w:id="3862" w:name="_Toc116449609"/>
      <w:bookmarkStart w:id="3863" w:name="_Toc116718864"/>
      <w:bookmarkStart w:id="3864" w:name="_Toc117677116"/>
      <w:bookmarkStart w:id="3865" w:name="_Toc117677251"/>
      <w:bookmarkStart w:id="3866" w:name="_Toc117677371"/>
      <w:bookmarkStart w:id="3867" w:name="_Toc118266032"/>
      <w:bookmarkStart w:id="3868" w:name="_Toc118266152"/>
      <w:bookmarkStart w:id="3869" w:name="_Toc118266272"/>
      <w:bookmarkStart w:id="3870" w:name="_Toc118271606"/>
      <w:bookmarkStart w:id="3871" w:name="_Toc118278368"/>
      <w:bookmarkStart w:id="3872" w:name="_Toc118278913"/>
      <w:bookmarkStart w:id="3873" w:name="_Toc118279026"/>
      <w:bookmarkStart w:id="3874" w:name="_Toc118280697"/>
      <w:bookmarkStart w:id="3875" w:name="_Toc118282539"/>
      <w:bookmarkStart w:id="3876" w:name="_Toc119125636"/>
      <w:bookmarkStart w:id="3877" w:name="_Toc119126678"/>
      <w:bookmarkStart w:id="3878" w:name="_Toc119126795"/>
      <w:bookmarkStart w:id="3879" w:name="_Toc119127476"/>
      <w:bookmarkStart w:id="3880" w:name="_Toc119916197"/>
      <w:bookmarkStart w:id="3881" w:name="_Toc120069323"/>
      <w:bookmarkStart w:id="3882" w:name="_Toc120069703"/>
      <w:bookmarkStart w:id="3883" w:name="_Toc120069857"/>
      <w:bookmarkStart w:id="3884" w:name="_Toc120074458"/>
      <w:bookmarkStart w:id="3885" w:name="_Toc120074918"/>
      <w:bookmarkStart w:id="3886" w:name="_Toc120347089"/>
      <w:bookmarkStart w:id="3887" w:name="_Toc120347261"/>
      <w:bookmarkStart w:id="3888" w:name="_Toc120348875"/>
      <w:bookmarkStart w:id="3889" w:name="_Toc120354421"/>
      <w:bookmarkStart w:id="3890" w:name="_Toc120421614"/>
      <w:bookmarkStart w:id="3891" w:name="_Toc120443088"/>
      <w:bookmarkStart w:id="3892" w:name="_Toc131970102"/>
      <w:bookmarkStart w:id="3893" w:name="_Toc149981015"/>
      <w:bookmarkStart w:id="3894" w:name="_Toc149981148"/>
      <w:bookmarkStart w:id="3895" w:name="_Toc149981281"/>
      <w:bookmarkStart w:id="3896" w:name="_Toc149981414"/>
      <w:bookmarkStart w:id="3897" w:name="_Toc150761977"/>
      <w:r>
        <w:rPr>
          <w:rStyle w:val="CharPartNo"/>
        </w:rPr>
        <w:t>Part 3</w:t>
      </w:r>
      <w:r>
        <w:rPr>
          <w:rStyle w:val="CharDivNo"/>
        </w:rPr>
        <w:t> </w:t>
      </w:r>
      <w:r>
        <w:t>—</w:t>
      </w:r>
      <w:r>
        <w:rPr>
          <w:rStyle w:val="CharDivText"/>
        </w:rPr>
        <w:t> </w:t>
      </w:r>
      <w:r>
        <w:rPr>
          <w:rStyle w:val="CharPartText"/>
          <w:i/>
          <w:iCs/>
        </w:rPr>
        <w:t>Corruption and Crime Commission Act 2003</w:t>
      </w:r>
      <w:r>
        <w:rPr>
          <w:rStyle w:val="CharPartText"/>
        </w:rPr>
        <w:t> amended</w:t>
      </w:r>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p>
    <w:p>
      <w:pPr>
        <w:pStyle w:val="nzHeading5"/>
        <w:rPr>
          <w:snapToGrid w:val="0"/>
        </w:rPr>
      </w:pPr>
      <w:bookmarkStart w:id="3898" w:name="_Toc116106771"/>
      <w:bookmarkStart w:id="3899" w:name="_Toc150761978"/>
      <w:r>
        <w:rPr>
          <w:rStyle w:val="CharSectno"/>
        </w:rPr>
        <w:t>8</w:t>
      </w:r>
      <w:r>
        <w:rPr>
          <w:snapToGrid w:val="0"/>
        </w:rPr>
        <w:t>.</w:t>
      </w:r>
      <w:r>
        <w:rPr>
          <w:snapToGrid w:val="0"/>
        </w:rPr>
        <w:tab/>
        <w:t>The Act amended in this Part</w:t>
      </w:r>
      <w:bookmarkEnd w:id="3898"/>
      <w:bookmarkEnd w:id="3899"/>
    </w:p>
    <w:p>
      <w:pPr>
        <w:pStyle w:val="nzSubsection"/>
      </w:pPr>
      <w:r>
        <w:tab/>
      </w:r>
      <w:r>
        <w:tab/>
        <w:t xml:space="preserve">The amendments in this Part are to the </w:t>
      </w:r>
      <w:r>
        <w:rPr>
          <w:i/>
        </w:rPr>
        <w:t>Corruption and Crime Commission Act 2003</w:t>
      </w:r>
      <w:r>
        <w:t>.</w:t>
      </w:r>
    </w:p>
    <w:p>
      <w:pPr>
        <w:pStyle w:val="nzHeading5"/>
      </w:pPr>
      <w:bookmarkStart w:id="3900" w:name="_Toc116106772"/>
      <w:bookmarkStart w:id="3901" w:name="_Toc150761979"/>
      <w:r>
        <w:rPr>
          <w:rStyle w:val="CharSectno"/>
        </w:rPr>
        <w:t>9</w:t>
      </w:r>
      <w:r>
        <w:t>.</w:t>
      </w:r>
      <w:r>
        <w:tab/>
        <w:t>Section 56 repealed</w:t>
      </w:r>
      <w:bookmarkEnd w:id="3900"/>
      <w:bookmarkEnd w:id="3901"/>
    </w:p>
    <w:p>
      <w:pPr>
        <w:pStyle w:val="nzSubsection"/>
      </w:pPr>
      <w:r>
        <w:tab/>
      </w:r>
      <w:r>
        <w:tab/>
        <w:t>Section 56 is repealed.</w:t>
      </w:r>
    </w:p>
    <w:p>
      <w:pPr>
        <w:pStyle w:val="nzHeading5"/>
      </w:pPr>
      <w:bookmarkStart w:id="3902" w:name="_Toc116106773"/>
      <w:bookmarkStart w:id="3903" w:name="_Toc150761980"/>
      <w:r>
        <w:rPr>
          <w:rStyle w:val="CharSectno"/>
        </w:rPr>
        <w:t>10</w:t>
      </w:r>
      <w:r>
        <w:t>.</w:t>
      </w:r>
      <w:r>
        <w:tab/>
        <w:t>Section 101 amended</w:t>
      </w:r>
      <w:bookmarkEnd w:id="3902"/>
      <w:bookmarkEnd w:id="3903"/>
    </w:p>
    <w:p>
      <w:pPr>
        <w:pStyle w:val="nzSubsection"/>
      </w:pPr>
      <w:r>
        <w:tab/>
        <w:t>(1)</w:t>
      </w:r>
      <w:r>
        <w:tab/>
        <w:t>After section 101(2) the following subsection is inserted —</w:t>
      </w:r>
    </w:p>
    <w:p>
      <w:pPr>
        <w:pStyle w:val="MiscOpen"/>
        <w:ind w:left="600"/>
      </w:pPr>
      <w:r>
        <w:t xml:space="preserve">“    </w:t>
      </w:r>
    </w:p>
    <w:p>
      <w:pPr>
        <w:pStyle w:val="nz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MiscClose"/>
        <w:ind w:right="616"/>
      </w:pPr>
      <w:r>
        <w:t xml:space="preserve">    ”.</w:t>
      </w:r>
    </w:p>
    <w:p>
      <w:pPr>
        <w:pStyle w:val="nzSubsection"/>
      </w:pPr>
      <w:r>
        <w:tab/>
        <w:t>(2)</w:t>
      </w:r>
      <w:r>
        <w:tab/>
        <w:t>Section 101(7) is repealed.</w:t>
      </w:r>
    </w:p>
    <w:p>
      <w:pPr>
        <w:pStyle w:val="nzHeading5"/>
      </w:pPr>
      <w:bookmarkStart w:id="3904" w:name="_Toc150761981"/>
      <w:r>
        <w:rPr>
          <w:rStyle w:val="CharSectno"/>
        </w:rPr>
        <w:t>11</w:t>
      </w:r>
      <w:r>
        <w:t>.</w:t>
      </w:r>
      <w:r>
        <w:tab/>
        <w:t>Section 184 amended</w:t>
      </w:r>
      <w:bookmarkEnd w:id="3904"/>
    </w:p>
    <w:p>
      <w:pPr>
        <w:pStyle w:val="nzSubsection"/>
      </w:pPr>
      <w:r>
        <w:tab/>
        <w:t>(1)</w:t>
      </w:r>
      <w:r>
        <w:tab/>
        <w:t>Section 184(3) is repealed and the following subsections are inserted instead —</w:t>
      </w:r>
    </w:p>
    <w:p>
      <w:pPr>
        <w:pStyle w:val="MiscOpen"/>
        <w:ind w:left="600"/>
      </w:pPr>
      <w:r>
        <w:t xml:space="preserve">“    </w:t>
      </w:r>
    </w:p>
    <w:p>
      <w:pPr>
        <w:pStyle w:val="nz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nzIndenta"/>
      </w:pPr>
      <w:r>
        <w:rPr>
          <w:szCs w:val="22"/>
        </w:rPr>
        <w:tab/>
        <w:t>(a)</w:t>
      </w:r>
      <w:r>
        <w:rPr>
          <w:szCs w:val="22"/>
        </w:rPr>
        <w:tab/>
        <w:t>the office of authorised officer is prescribed to be a public officer; and</w:t>
      </w:r>
    </w:p>
    <w:p>
      <w:pPr>
        <w:pStyle w:val="nzIndenta"/>
      </w:pPr>
      <w:r>
        <w:tab/>
        <w:t>(b)</w:t>
      </w:r>
      <w:r>
        <w:tab/>
        <w:t>a holder of that office may exercise all of the powers of a public officer in that Act; and</w:t>
      </w:r>
    </w:p>
    <w:p>
      <w:pPr>
        <w:pStyle w:val="nzIndenta"/>
      </w:pPr>
      <w:r>
        <w:tab/>
        <w:t>(c)</w:t>
      </w:r>
      <w:r>
        <w:tab/>
        <w:t>the Commissioner is prescribed to be a senior officer in relation to the authorised officer for the purposes of sections 44, 47, 97 and 133 of that Act.</w:t>
      </w:r>
    </w:p>
    <w:p>
      <w:pPr>
        <w:pStyle w:val="nz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nzSubsection"/>
      </w:pPr>
      <w:r>
        <w:tab/>
        <w:t>(3b)</w:t>
      </w:r>
      <w:r>
        <w:tab/>
        <w:t xml:space="preserve">For the purposes of the </w:t>
      </w:r>
      <w:r>
        <w:rPr>
          <w:i/>
        </w:rPr>
        <w:t>Criminal Investigation (Identifying People) Act 2002</w:t>
      </w:r>
      <w:r>
        <w:t> —</w:t>
      </w:r>
    </w:p>
    <w:p>
      <w:pPr>
        <w:pStyle w:val="nzIndenta"/>
      </w:pPr>
      <w:r>
        <w:rPr>
          <w:szCs w:val="22"/>
        </w:rPr>
        <w:tab/>
        <w:t>(a)</w:t>
      </w:r>
      <w:r>
        <w:rPr>
          <w:szCs w:val="22"/>
        </w:rPr>
        <w:tab/>
        <w:t>the office of authorised officer is prescribed to be a public officer; and</w:t>
      </w:r>
    </w:p>
    <w:p>
      <w:pPr>
        <w:pStyle w:val="nzIndenta"/>
      </w:pPr>
      <w:r>
        <w:tab/>
        <w:t>(b)</w:t>
      </w:r>
      <w:r>
        <w:tab/>
        <w:t>a holder of that office may exercise all of the powers of a public officer in that Act; and</w:t>
      </w:r>
    </w:p>
    <w:p>
      <w:pPr>
        <w:pStyle w:val="nzIndenta"/>
      </w:pPr>
      <w:r>
        <w:tab/>
        <w:t>(c)</w:t>
      </w:r>
      <w:r>
        <w:tab/>
        <w:t>the Commissioner is prescribed to be a senior officer in relation to the authorised officer.</w:t>
      </w:r>
    </w:p>
    <w:p>
      <w:pPr>
        <w:pStyle w:val="nz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MiscClose"/>
        <w:ind w:right="616"/>
      </w:pPr>
      <w:r>
        <w:t xml:space="preserve">    ”.</w:t>
      </w:r>
    </w:p>
    <w:p>
      <w:pPr>
        <w:pStyle w:val="nzSubsection"/>
      </w:pPr>
      <w:r>
        <w:tab/>
        <w:t>(2)</w:t>
      </w:r>
      <w:r>
        <w:tab/>
        <w:t xml:space="preserve">Section 184(4) is amended by deleting “subsection (3)” and inserting instead — </w:t>
      </w:r>
    </w:p>
    <w:p>
      <w:pPr>
        <w:pStyle w:val="nzSubsection"/>
        <w:rPr>
          <w:szCs w:val="22"/>
        </w:rPr>
      </w:pPr>
      <w:r>
        <w:rPr>
          <w:szCs w:val="22"/>
        </w:rPr>
        <w:tab/>
      </w:r>
      <w:r>
        <w:rPr>
          <w:szCs w:val="22"/>
        </w:rPr>
        <w:tab/>
        <w:t>“    subsections (3) to (3c)    ”.</w:t>
      </w:r>
    </w:p>
    <w:p>
      <w:pPr>
        <w:pStyle w:val="nzHeading5"/>
      </w:pPr>
      <w:bookmarkStart w:id="3905" w:name="_Toc116106774"/>
      <w:bookmarkStart w:id="3906" w:name="_Toc150761982"/>
      <w:r>
        <w:rPr>
          <w:rStyle w:val="CharSectno"/>
        </w:rPr>
        <w:t>12</w:t>
      </w:r>
      <w:r>
        <w:t>.</w:t>
      </w:r>
      <w:r>
        <w:tab/>
        <w:t>Section 223A inserted</w:t>
      </w:r>
      <w:bookmarkEnd w:id="3905"/>
      <w:bookmarkEnd w:id="3906"/>
    </w:p>
    <w:p>
      <w:pPr>
        <w:pStyle w:val="nzSubsection"/>
      </w:pPr>
      <w:r>
        <w:tab/>
      </w:r>
      <w:r>
        <w:tab/>
        <w:t xml:space="preserve">After section 223 the following section is inserted — </w:t>
      </w:r>
    </w:p>
    <w:p>
      <w:pPr>
        <w:pStyle w:val="MiscOpen"/>
      </w:pPr>
      <w:r>
        <w:t xml:space="preserve">“    </w:t>
      </w:r>
    </w:p>
    <w:p>
      <w:pPr>
        <w:pStyle w:val="nzHeading5"/>
      </w:pPr>
      <w:bookmarkStart w:id="3907" w:name="_Toc150761983"/>
      <w:r>
        <w:t>223A.</w:t>
      </w:r>
      <w:r>
        <w:tab/>
        <w:t>Disposal of things seized under this Act</w:t>
      </w:r>
      <w:bookmarkEnd w:id="3907"/>
    </w:p>
    <w:p>
      <w:pPr>
        <w:pStyle w:val="nz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nzSubsection"/>
      </w:pPr>
      <w:r>
        <w:tab/>
        <w:t>(2)</w:t>
      </w:r>
      <w:r>
        <w:tab/>
        <w:t xml:space="preserve">For the purposes of the </w:t>
      </w:r>
      <w:r>
        <w:rPr>
          <w:i/>
          <w:iCs/>
        </w:rPr>
        <w:t>Criminal and Found Property Disposal Act 2006</w:t>
      </w:r>
      <w:r>
        <w:t xml:space="preserve"> — </w:t>
      </w:r>
    </w:p>
    <w:p>
      <w:pPr>
        <w:pStyle w:val="nzIndenta"/>
      </w:pPr>
      <w:r>
        <w:tab/>
        <w:t>(a)</w:t>
      </w:r>
      <w:r>
        <w:tab/>
        <w:t>the Commission is a prescribed agency; and</w:t>
      </w:r>
    </w:p>
    <w:p>
      <w:pPr>
        <w:pStyle w:val="nzIndenta"/>
      </w:pPr>
      <w:r>
        <w:tab/>
        <w:t>(b)</w:t>
      </w:r>
      <w:r>
        <w:tab/>
        <w:t>the Commissioner is the chief officer of the Commission.</w:t>
      </w:r>
    </w:p>
    <w:p>
      <w:pPr>
        <w:pStyle w:val="MiscClose"/>
        <w:ind w:right="616"/>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49206</Words>
  <Characters>241112</Characters>
  <Application>Microsoft Office Word</Application>
  <DocSecurity>0</DocSecurity>
  <Lines>6345</Lines>
  <Paragraphs>3628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286690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2003 - 02-c0-02</dc:title>
  <dc:subject/>
  <dc:creator/>
  <cp:keywords/>
  <dc:description/>
  <cp:lastModifiedBy>svcMRProcess</cp:lastModifiedBy>
  <cp:revision>4</cp:revision>
  <cp:lastPrinted>2006-07-25T03:18:00Z</cp:lastPrinted>
  <dcterms:created xsi:type="dcterms:W3CDTF">2018-08-22T04:45:00Z</dcterms:created>
  <dcterms:modified xsi:type="dcterms:W3CDTF">2018-08-22T04:45:00Z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6503</vt:i4>
  </property>
  <property fmtid="{D5CDD505-2E9C-101B-9397-08002B2CF9AE}" pid="6" name="ReprintNo">
    <vt:lpwstr>2</vt:lpwstr>
  </property>
  <property fmtid="{D5CDD505-2E9C-101B-9397-08002B2CF9AE}" pid="7" name="AsAtDate">
    <vt:lpwstr>16 Nov 2006</vt:lpwstr>
  </property>
  <property fmtid="{D5CDD505-2E9C-101B-9397-08002B2CF9AE}" pid="8" name="Suffix">
    <vt:lpwstr>02-c0-02</vt:lpwstr>
  </property>
</Properties>
</file>