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Vocational Education and Training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Amendment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Vocational Education and Training Amendment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_Toc170989803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_Toc170989804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Vocational Education and Training Amendment Act 2024</w:t>
      </w:r>
    </w:p>
    <w:p>
      <w:pPr>
        <w:pStyle w:val="NameofActReg"/>
      </w:pPr>
      <w:r>
        <w:t>Vocational Education and Training Amendment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Vocational Education and Training Amendment Act 2024</w:t>
      </w:r>
      <w:r>
        <w:t xml:space="preserve"> section 2(c) by the deputy of the Governor in Executive Council.</w:t>
      </w:r>
    </w:p>
    <w:p>
      <w:pPr>
        <w:pStyle w:val="Heading5"/>
      </w:pPr>
      <w:bookmarkStart w:id="2" w:name="_Toc170989674"/>
      <w:bookmarkStart w:id="3" w:name="_Toc170989803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Vocational Education and Training Amendment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70989675"/>
      <w:bookmarkStart w:id="6" w:name="_Toc17098980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Vocational Education and Training Amendment Act 2024</w:t>
      </w:r>
      <w:r>
        <w:rPr>
          <w:spacing w:val="-2"/>
        </w:rPr>
        <w:t xml:space="preserve"> section 6 comes into operation on the day after the day on which this proclamation is published on the WA legislation website.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P. QUINLAN, deputy of the Governor</w:t>
      </w:r>
      <w:r>
        <w:tab/>
        <w:t>L.S.</w:t>
      </w:r>
    </w:p>
    <w:p>
      <w:pPr>
        <w:pStyle w:val="ByCommand"/>
      </w:pPr>
      <w:r>
        <w:t>S. McGURK, Minister for Training and Workforce Development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iCs/>
        </w:rPr>
        <w:t>Vocational Education and Training Amendment Act 2024</w:t>
      </w:r>
      <w: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0B2B3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CDEF994" w14:textId="1A327D40" w:rsidR="004500AD" w:rsidRDefault="004500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1981C6" w14:textId="77777777" w:rsidR="004500AD" w:rsidRDefault="004500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946F0E" w14:textId="60BCA39B" w:rsidR="004500AD" w:rsidRDefault="004500AD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755C08" w14:textId="77777777" w:rsidR="004500AD" w:rsidRDefault="004500AD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2024/148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10 Jul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Vocational Education and Training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704122433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6051518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605151833_GUID" w:val="1d3ce7a8-bcf3-4edf-bc1d-68d91e82e06c"/>
    <w:docVar w:name="WAFER_2024061115482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11154827_GUID" w:val="d635af18-ade8-4726-940f-955bce21e779"/>
    <w:docVar w:name="WAFER_2024070412243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704122433_GUID" w:val="6cd71b92-b411-4c8a-a39e-f40a3327479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8FFA18D6-29C8-4F99-A471-736A3E35B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225</Words>
  <Characters>1375</Characters>
  <Application>Microsoft Office Word</Application>
  <DocSecurity>0</DocSecurity>
  <Lines>49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Vocational Education and Training Amendment Act 2024 Commencement Proclamation 2024 - 00-00-00</dc:title>
  <dc:subject/>
  <dc:creator/>
  <cp:keywords/>
  <dc:description/>
  <cp:lastModifiedBy>Master Repository Process</cp:lastModifiedBy>
  <cp:revision>4</cp:revision>
  <cp:lastPrinted>2003-05-30T06:04:00Z</cp:lastPrinted>
  <dcterms:created xsi:type="dcterms:W3CDTF">2025-06-23T03:43:00Z</dcterms:created>
  <dcterms:modified xsi:type="dcterms:W3CDTF">2025-06-23T03:43:00Z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54889</vt:lpwstr>
  </property>
  <property fmtid="{D5CDD505-2E9C-101B-9397-08002B2CF9AE}" pid="3" name="ActNo">
    <vt:lpwstr>8 of 2024</vt:lpwstr>
  </property>
  <property fmtid="{D5CDD505-2E9C-101B-9397-08002B2CF9AE}" pid="4" name="DocumentType">
    <vt:lpwstr>Reg</vt:lpwstr>
  </property>
  <property fmtid="{D5CDD505-2E9C-101B-9397-08002B2CF9AE}" pid="5" name="SLAPId">
    <vt:lpwstr>2024/148</vt:lpwstr>
  </property>
  <property fmtid="{D5CDD505-2E9C-101B-9397-08002B2CF9AE}" pid="6" name="PublishDate">
    <vt:lpwstr>10 Jul 2024</vt:lpwstr>
  </property>
  <property fmtid="{D5CDD505-2E9C-101B-9397-08002B2CF9AE}" pid="7" name="CommencementDate">
    <vt:lpwstr>20240710</vt:lpwstr>
  </property>
  <property fmtid="{D5CDD505-2E9C-101B-9397-08002B2CF9AE}" pid="8" name="CommencementAsAt">
    <vt:filetime>2024-07-09T16:00:00Z</vt:filetime>
  </property>
  <property fmtid="{D5CDD505-2E9C-101B-9397-08002B2CF9AE}" pid="9" name="CommencementYear">
    <vt:lpwstr>2024</vt:lpwstr>
  </property>
  <property fmtid="{D5CDD505-2E9C-101B-9397-08002B2CF9AE}" pid="10" name="AsAtDate">
    <vt:lpwstr>10 Jul 2024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