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Spent Convictions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Spent Convictions (Act Amendment)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Spent Convictions (Act Amendment)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_Toc172635135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_Toc172635136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_Toc172635137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_Toc172635138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Spent Convictions Act 1988</w:t>
      </w:r>
    </w:p>
    <w:p>
      <w:pPr>
        <w:pStyle w:val="NameofActReg"/>
      </w:pPr>
      <w:r>
        <w:t>Spent Convictions (Act Amendment)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2198891"/>
      <w:bookmarkStart w:id="3" w:name="_Toc17263513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Spent Convictions (Act Amendment)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2198892"/>
      <w:bookmarkStart w:id="6" w:name="_Toc17263513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72198893"/>
      <w:bookmarkStart w:id="8" w:name="_Toc17263513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  <w:iCs/>
        </w:rPr>
        <w:t>Spent Convictions Act 1988</w:t>
      </w:r>
      <w:r>
        <w:t>.</w:t>
      </w:r>
    </w:p>
    <w:p>
      <w:pPr>
        <w:pStyle w:val="Heading5"/>
      </w:pPr>
      <w:bookmarkStart w:id="9" w:name="_Toc172198894"/>
      <w:bookmarkStart w:id="10" w:name="_Toc172635138"/>
      <w:r>
        <w:rPr>
          <w:rStyle w:val="CharSectno"/>
        </w:rPr>
        <w:t>4</w:t>
      </w:r>
      <w:r>
        <w:t>.</w:t>
      </w:r>
      <w:r>
        <w:tab/>
        <w:t>Schedule 3 amended</w:t>
      </w:r>
      <w:bookmarkEnd w:id="9"/>
      <w:bookmarkEnd w:id="10"/>
    </w:p>
    <w:p>
      <w:pPr>
        <w:pStyle w:val="Subsection"/>
      </w:pPr>
      <w:r>
        <w:tab/>
      </w:r>
      <w:r>
        <w:tab/>
        <w:t>In Schedule 3 clause 1(1) in the Table after item 9 insert:</w:t>
      </w:r>
    </w:p>
    <w:p>
      <w:pPr>
        <w:pStyle w:val="BlankOpen"/>
      </w:pPr>
    </w:p>
    <w:tbl>
      <w:tblPr>
        <w:tblStyle w:val="TableGrid"/>
        <w:tblW w:w="624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3"/>
        <w:gridCol w:w="1519"/>
      </w:tblGrid>
      <w:tr>
        <w:tc>
          <w:tcPr>
            <w:tcW w:w="4723" w:type="dxa"/>
          </w:tcPr>
          <w:p>
            <w:pPr>
              <w:pStyle w:val="zyTableNAm"/>
              <w:ind w:left="567" w:hanging="567"/>
            </w:pPr>
            <w:r>
              <w:t>9A.</w:t>
            </w:r>
            <w:r>
              <w:tab/>
              <w:t xml:space="preserve">A person against whom the Commissioner of Police is considering making a firearms prohibition order under the </w:t>
            </w:r>
            <w:r>
              <w:rPr>
                <w:i/>
                <w:iCs/>
              </w:rPr>
              <w:t xml:space="preserve">Firearms Act 1973 </w:t>
            </w:r>
            <w:r>
              <w:t>Part 8.</w:t>
            </w:r>
          </w:p>
        </w:tc>
        <w:tc>
          <w:tcPr>
            <w:tcW w:w="1519" w:type="dxa"/>
          </w:tcPr>
          <w:p>
            <w:pPr>
              <w:pStyle w:val="zyTableNAm"/>
            </w:pPr>
            <w:r>
              <w:t>Division 4</w:t>
            </w:r>
          </w:p>
        </w:tc>
      </w:tr>
    </w:tbl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EEB63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B8200E6" w14:textId="78FCFD73" w:rsidR="00052145" w:rsidRDefault="000521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3631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6949C0" w14:textId="77777777" w:rsidR="00052145" w:rsidRDefault="000521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3F2E8E" w14:textId="24439371" w:rsidR="00052145" w:rsidRDefault="000521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3631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E9D553" w14:textId="77777777" w:rsidR="00052145" w:rsidRDefault="0005214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181240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00830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0083057_GUID" w:val="ddebf326-ebcb-4ef9-bfb0-a5805a2005dd"/>
    <w:docVar w:name="WAFER_202404301644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30164432_GUID" w:val="b2bfb48e-7628-498f-95b7-c2677ca9d3de"/>
    <w:docVar w:name="WAFER_202407181240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718124042_GUID" w:val="eb32bec2-25ed-439a-a472-a97665a531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70CBA666-5D83-4D39-81CB-E81BBFFD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1350</Characters>
  <Application>Microsoft Office Word</Application>
  <DocSecurity>0</DocSecurity>
  <Lines>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Spent Convictions (Act Amendment) Regulations 2024 - 00-00-00</dc:title>
  <dc:subject/>
  <dc:creator/>
  <cp:keywords/>
  <dc:description/>
  <cp:lastModifiedBy>Master Repository Process</cp:lastModifiedBy>
  <cp:revision>4</cp:revision>
  <cp:lastPrinted>2024-04-17T01:22:00Z</cp:lastPrinted>
  <dcterms:created xsi:type="dcterms:W3CDTF">2025-06-23T03:44:00Z</dcterms:created>
  <dcterms:modified xsi:type="dcterms:W3CDTF">2025-06-23T03:44:00Z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54778</vt:lpwstr>
  </property>
  <property fmtid="{D5CDD505-2E9C-101B-9397-08002B2CF9AE}" pid="3" name="DocumentType">
    <vt:lpwstr>Reg</vt:lpwstr>
  </property>
  <property fmtid="{D5CDD505-2E9C-101B-9397-08002B2CF9AE}" pid="4" name="AsAtDate">
    <vt:lpwstr>24 Jul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2024-07-23T16:00:00Z</vt:filetime>
  </property>
  <property fmtid="{D5CDD505-2E9C-101B-9397-08002B2CF9AE}" pid="8" name="CommencementYear">
    <vt:lpwstr>2024</vt:lpwstr>
  </property>
  <property fmtid="{D5CDD505-2E9C-101B-9397-08002B2CF9AE}" pid="9" name="SLAPId">
    <vt:lpwstr>2024/153</vt:lpwstr>
  </property>
  <property fmtid="{D5CDD505-2E9C-101B-9397-08002B2CF9AE}" pid="10" name="PublishDate">
    <vt:lpwstr>24 Jul 2024</vt:lpwstr>
  </property>
  <property fmtid="{D5CDD505-2E9C-101B-9397-08002B2CF9AE}" pid="11" name="CommencementDate">
    <vt:lpwstr>20240724</vt:lpwstr>
  </property>
</Properties>
</file>