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(Noise)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(Noise)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_Toc173837946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_Toc173837947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_Toc173837948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_Toc173837949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(Noise)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3416771"/>
      <w:bookmarkStart w:id="3" w:name="_Toc17383794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(Noise)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73416772"/>
      <w:bookmarkStart w:id="6" w:name="_Toc1738379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 2024.</w:t>
      </w:r>
    </w:p>
    <w:p>
      <w:pPr>
        <w:pStyle w:val="Heading5"/>
        <w:rPr>
          <w:snapToGrid w:val="0"/>
        </w:rPr>
      </w:pPr>
      <w:bookmarkStart w:id="7" w:name="_Toc173416773"/>
      <w:bookmarkStart w:id="8" w:name="_Toc1738379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Environmental Protection (Noise) Regulations 1997</w:t>
      </w:r>
      <w:r>
        <w:t>.</w:t>
      </w:r>
    </w:p>
    <w:p>
      <w:pPr>
        <w:pStyle w:val="Heading5"/>
      </w:pPr>
      <w:bookmarkStart w:id="9" w:name="_Toc173416774"/>
      <w:bookmarkStart w:id="10" w:name="_Toc173837949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In regulation 8(1) in the definition of </w:t>
      </w:r>
      <w:r>
        <w:rPr>
          <w:b/>
          <w:bCs/>
          <w:i/>
          <w:iCs/>
        </w:rPr>
        <w:t>building</w:t>
      </w:r>
      <w:r>
        <w:t xml:space="preserve"> paragraph (b) delete “regulation 11(2)”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 11A, 11B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E751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F5A29A9" w14:textId="448FDDE9" w:rsidR="005626C7" w:rsidRDefault="005626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5401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FD05DF" w14:textId="77777777" w:rsidR="005626C7" w:rsidRDefault="005626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D70ECE" w14:textId="4055943D" w:rsidR="005626C7" w:rsidRDefault="005626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5401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5FEA06" w14:textId="77777777" w:rsidR="005626C7" w:rsidRDefault="005626C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  <w:r>
      <w:rPr>
        <w:sz w:val="20"/>
      </w:rPr>
      <w:t xml:space="preserve"> </w:t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(Noise)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(Noise)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(Noise)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(Noise)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011346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221227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2122740_GUID" w:val="cf668ec2-b295-4c81-aa52-f63640d51c0d"/>
    <w:docVar w:name="WAFER_202407290944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9094415_GUID" w:val="795a7f25-a223-4600-980d-8459dabd57ca"/>
    <w:docVar w:name="WAFER_202408011346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1134632_GUID" w:val="4a777402-d789-4f9c-9a60-dde5a024dc0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39B7A39C-0CF7-4597-986D-C6243D92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1398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(Noise) Amendment Regulations (No. 2) 2024 - 00-00-00</dc:title>
  <dc:subject/>
  <dc:creator/>
  <cp:keywords/>
  <dc:description/>
  <cp:lastModifiedBy>Master Repository Process</cp:lastModifiedBy>
  <cp:revision>4</cp:revision>
  <cp:lastPrinted>2024-05-22T00:28:00Z</cp:lastPrinted>
  <dcterms:created xsi:type="dcterms:W3CDTF">2025-06-16T04:19:00Z</dcterms:created>
  <dcterms:modified xsi:type="dcterms:W3CDTF">2025-06-16T04:19:00Z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54883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2024/159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