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Mental Health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4)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Mental Health Amendment Regulations (No. 4)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_Toc173837784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_Toc173837785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_Toc173837786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4A amended</w:t>
      </w:r>
      <w:r>
        <w:tab/>
      </w:r>
      <w:r>
        <w:fldChar w:fldCharType="begin"/>
      </w:r>
      <w:r>
        <w:instrText xml:space="preserve"> PAGEREF _Toc173837787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Mental Health Act 2014</w:t>
      </w:r>
    </w:p>
    <w:p>
      <w:pPr>
        <w:pStyle w:val="NameofActReg"/>
      </w:pPr>
      <w:r>
        <w:t>Mental Health Amendment Regulations (No. 4)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3416024"/>
      <w:bookmarkStart w:id="3" w:name="_Toc17383778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Mental Health Amendment Regulations (No. 4) 2024</w:t>
      </w:r>
      <w:r>
        <w:t>.</w:t>
      </w:r>
    </w:p>
    <w:p>
      <w:pPr>
        <w:pStyle w:val="Heading5"/>
        <w:rPr>
          <w:spacing w:val="-2"/>
        </w:rPr>
      </w:pPr>
      <w:bookmarkStart w:id="5" w:name="_Toc173416025"/>
      <w:bookmarkStart w:id="6" w:name="_Toc1738377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73416026"/>
      <w:bookmarkStart w:id="8" w:name="_Toc1738377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Mental Health Regulations 2015</w:t>
      </w:r>
      <w:r>
        <w:t>.</w:t>
      </w:r>
    </w:p>
    <w:p>
      <w:pPr>
        <w:pStyle w:val="Heading5"/>
      </w:pPr>
      <w:bookmarkStart w:id="9" w:name="_Toc173416027"/>
      <w:bookmarkStart w:id="10" w:name="_Toc173837787"/>
      <w:r>
        <w:rPr>
          <w:rStyle w:val="CharSectno"/>
        </w:rPr>
        <w:t>4</w:t>
      </w:r>
      <w:r>
        <w:t>.</w:t>
      </w:r>
      <w:r>
        <w:tab/>
        <w:t>Regulation 4A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4A(3) in the Table after the item relating to Suhail Rafiq insert:</w:t>
      </w:r>
    </w:p>
    <w:p>
      <w:pPr>
        <w:pStyle w:val="BlankOpen"/>
      </w:pP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2665"/>
      </w:tblGrid>
      <w:tr>
        <w:tc>
          <w:tcPr>
            <w:tcW w:w="3402" w:type="dxa"/>
          </w:tcPr>
          <w:p>
            <w:pPr>
              <w:pStyle w:val="zTableNAm"/>
            </w:pPr>
            <w:r>
              <w:t>Jairam Kamala Ramakrishnan</w:t>
            </w:r>
          </w:p>
        </w:tc>
        <w:tc>
          <w:tcPr>
            <w:tcW w:w="2665" w:type="dxa"/>
          </w:tcPr>
          <w:p>
            <w:pPr>
              <w:pStyle w:val="zTableNAm"/>
            </w:pPr>
            <w:r>
              <w:t>MED0002838771</w:t>
            </w:r>
          </w:p>
        </w:tc>
      </w:tr>
    </w:tbl>
    <w:p>
      <w:pPr>
        <w:pStyle w:val="BlankClose"/>
      </w:pPr>
    </w:p>
    <w:p>
      <w:pPr>
        <w:pStyle w:val="ByCommand"/>
        <w:spacing w:before="240"/>
      </w:pPr>
      <w:r>
        <w:t>N. HAGLEY, Clerk of the Executive Council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A3250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68B267D" w14:textId="3A034587" w:rsidR="00C26697" w:rsidRDefault="00C266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978C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506965" w14:textId="77777777" w:rsidR="00C26697" w:rsidRDefault="00C266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EE81552" w14:textId="4EF5548F" w:rsidR="00C26697" w:rsidRDefault="00C266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978C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86A528" w14:textId="77777777" w:rsidR="00C26697" w:rsidRDefault="00C2669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2024/156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Mental Health Amendment Regulations (No. 4)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0113465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170805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17080540_GUID" w:val="dd823656-5521-4a4f-9d80-2c8d6e6697ac"/>
    <w:docVar w:name="WAFER_202407171548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17154824_GUID" w:val="69071072-840c-456a-a4d2-ad3366479cd0"/>
    <w:docVar w:name="WAFER_202408011346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01134655_GUID" w:val="c4c679d2-8146-47a9-811b-99dedaaaec4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3881C26B-7392-4951-977A-5109903B4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236</Words>
  <Characters>1285</Characters>
  <Application>Microsoft Office Word</Application>
  <DocSecurity>0</DocSecurity>
  <Lines>64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Amendment Regulations (No. 4)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2025-06-17T01:58:00Z</dcterms:created>
  <dcterms:modified xsi:type="dcterms:W3CDTF">2025-06-17T01:58:00Z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54995</vt:lpwstr>
  </property>
  <property fmtid="{D5CDD505-2E9C-101B-9397-08002B2CF9AE}" pid="3" name="DocumentType">
    <vt:lpwstr>Reg</vt:lpwstr>
  </property>
  <property fmtid="{D5CDD505-2E9C-101B-9397-08002B2CF9AE}" pid="4" name="AsAtDate">
    <vt:lpwstr>07 Aug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2024/156</vt:lpwstr>
  </property>
  <property fmtid="{D5CDD505-2E9C-101B-9397-08002B2CF9AE}" pid="8" name="PublishDate">
    <vt:lpwstr>7 Aug 2024</vt:lpwstr>
  </property>
  <property fmtid="{D5CDD505-2E9C-101B-9397-08002B2CF9AE}" pid="9" name="CommencementDate">
    <vt:lpwstr>20240807</vt:lpwstr>
  </property>
  <property fmtid="{D5CDD505-2E9C-101B-9397-08002B2CF9AE}" pid="10" name="CommencementAsAt">
    <vt:filetime>2024-08-06T16:00:00Z</vt:filetime>
  </property>
  <property fmtid="{D5CDD505-2E9C-101B-9397-08002B2CF9AE}" pid="11" name="CommencementYear">
    <vt:lpwstr>2024</vt:lpwstr>
  </property>
</Properties>
</file>