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Children and Community Services Amendment Act 2021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Children and Community Services Amendment Act 2021 Commencement Proclamation (No. 2)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Children and Community Services Amendment Act 2021 Commencement Proclamation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_Toc181093106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_Toc181093107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Children and Community Services Amendment Act 2021</w:t>
      </w:r>
    </w:p>
    <w:p>
      <w:pPr>
        <w:pStyle w:val="NameofActReg"/>
      </w:pPr>
      <w:r>
        <w:t>Children and Community Services Amendment Act 2021 Commencement Proclamation (No. 2) 2024</w:t>
      </w:r>
    </w:p>
    <w:p>
      <w:pPr>
        <w:pStyle w:val="MadeBy"/>
      </w:pPr>
      <w:r>
        <w:t xml:space="preserve">Made under the </w:t>
      </w:r>
      <w:r>
        <w:rPr>
          <w:i/>
        </w:rPr>
        <w:t>Children and Community Services Amendment Act 2021</w:t>
      </w:r>
      <w:r>
        <w:t xml:space="preserve"> section (2)(c) by the Governor in Executive Council.</w:t>
      </w:r>
    </w:p>
    <w:p>
      <w:pPr>
        <w:pStyle w:val="Heading5"/>
      </w:pPr>
      <w:bookmarkStart w:id="2" w:name="_Toc180676216"/>
      <w:bookmarkStart w:id="3" w:name="_Toc18109310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Children and Community Services Amendment Act 2021 Commencement Proclamation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80676217"/>
      <w:bookmarkStart w:id="6" w:name="_Toc18109310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Children and Community Services Amendment Act 2021</w:t>
      </w:r>
      <w:r>
        <w:rPr>
          <w:spacing w:val="-2"/>
        </w:rPr>
        <w:t xml:space="preserve"> sections 52(2) and (12) and 53(4) come into operation on 1 November 2024</w:t>
      </w:r>
      <w:r>
        <w:t>.</w:t>
      </w:r>
    </w:p>
    <w:p>
      <w:pPr>
        <w:pStyle w:val="ByCommand"/>
        <w:tabs>
          <w:tab w:val="clear" w:pos="7088"/>
          <w:tab w:val="right" w:pos="6521"/>
        </w:tabs>
      </w:pPr>
      <w:r>
        <w:t>C. DAWSON, Governor</w:t>
      </w:r>
      <w:r>
        <w:tab/>
        <w:t>L.S.</w:t>
      </w:r>
    </w:p>
    <w:p>
      <w:pPr>
        <w:pStyle w:val="ByCommand"/>
      </w:pPr>
      <w:r>
        <w:t>S. WINTON, Minister for Child Protection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84FCA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0F5C1C7" w14:textId="4FB7CAF0" w:rsidR="00F070F4" w:rsidRDefault="00F070F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7792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F17C3BD" w14:textId="77777777" w:rsidR="00F070F4" w:rsidRDefault="00F070F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DBCF856" w14:textId="05DC36DB" w:rsidR="00F070F4" w:rsidRDefault="00F070F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7792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58FCA72" w14:textId="77777777" w:rsidR="00F070F4" w:rsidRDefault="00F070F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Act 2021 Commencement Proclamation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Act 2021 Commencement Proclamation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Act 2021 Commencement Proclamation (No. 2)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Act 2021 Commencement Proclamation (No. 2)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024152758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08191041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819104148_GUID" w:val="a9c10aaa-69f3-4627-ae4a-9282a006a6c2"/>
    <w:docVar w:name="WAFER_202408191042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819104200_GUID" w:val="bc68fc7f-1158-4528-9326-2d9f1df517b4"/>
    <w:docVar w:name="WAFER_202408191633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819163345_GUID" w:val="5f71fbc5-0033-4a43-8854-f403d77c8516"/>
    <w:docVar w:name="WAFER_202410241527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1024152758_GUID" w:val="aad3ddb7-9314-48c5-a47e-3dfb9c2b8d4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49B33C1D-D158-4CAA-8711-66C7D104E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200</Words>
  <Characters>1197</Characters>
  <Application>Microsoft Office Word</Application>
  <DocSecurity>0</DocSecurity>
  <Lines>54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Children and Community Services Amendment Act 2021 Commencement Proclamation (No. 2) 2024 - 00-00-00</dc:title>
  <dc:subject/>
  <dc:creator/>
  <cp:keywords/>
  <dc:description/>
  <cp:lastModifiedBy>Master Repository Process</cp:lastModifiedBy>
  <cp:revision>4</cp:revision>
  <cp:lastPrinted>2024-08-14T05:44:00Z</cp:lastPrinted>
  <dcterms:created xsi:type="dcterms:W3CDTF">2025-06-20T04:48:00Z</dcterms:created>
  <dcterms:modified xsi:type="dcterms:W3CDTF">2025-06-20T04:48:00Z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55032</vt:lpwstr>
  </property>
  <property fmtid="{D5CDD505-2E9C-101B-9397-08002B2CF9AE}" pid="3" name="ActNo">
    <vt:lpwstr/>
  </property>
  <property fmtid="{D5CDD505-2E9C-101B-9397-08002B2CF9AE}" pid="4" name="DocumentType">
    <vt:lpwstr>Reg</vt:lpwstr>
  </property>
  <property fmtid="{D5CDD505-2E9C-101B-9397-08002B2CF9AE}" pid="5" name="AsAtDate">
    <vt:lpwstr>30 Oct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2024/223</vt:lpwstr>
  </property>
  <property fmtid="{D5CDD505-2E9C-101B-9397-08002B2CF9AE}" pid="9" name="PublishDate">
    <vt:lpwstr>30 Oct 2024</vt:lpwstr>
  </property>
  <property fmtid="{D5CDD505-2E9C-101B-9397-08002B2CF9AE}" pid="10" name="CommencementDate">
    <vt:lpwstr>20241030</vt:lpwstr>
  </property>
  <property fmtid="{D5CDD505-2E9C-101B-9397-08002B2CF9AE}" pid="11" name="CommencementAsAt">
    <vt:filetime>2024-10-29T16:00:00Z</vt:filetime>
  </property>
  <property fmtid="{D5CDD505-2E9C-101B-9397-08002B2CF9AE}" pid="12" name="CommencementYear">
    <vt:lpwstr>2024</vt:lpwstr>
  </property>
</Properties>
</file>