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Firearms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Firearms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Firearms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_Toc185407769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_Toc185407770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Firearms Act 2024</w:t>
      </w:r>
    </w:p>
    <w:p>
      <w:pPr>
        <w:pStyle w:val="NameofActReg"/>
      </w:pPr>
      <w:r>
        <w:t>Firearms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Firearms Act 2024</w:t>
      </w:r>
      <w:r>
        <w:t xml:space="preserve"> section 2(d) by the Governor in Executive Council.</w:t>
      </w:r>
    </w:p>
    <w:p>
      <w:pPr>
        <w:pStyle w:val="Heading5"/>
      </w:pPr>
      <w:bookmarkStart w:id="2" w:name="_Toc185407480"/>
      <w:bookmarkStart w:id="3" w:name="_Toc18540776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Firearms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85407481"/>
      <w:bookmarkStart w:id="6" w:name="_Toc18540777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provisions of the </w:t>
      </w:r>
      <w:r>
        <w:rPr>
          <w:i/>
        </w:rPr>
        <w:t>Firearms Act 2024</w:t>
      </w:r>
      <w:r>
        <w:rPr>
          <w:spacing w:val="-2"/>
        </w:rPr>
        <w:t xml:space="preserve"> that have not earlier come into operation</w:t>
      </w:r>
      <w:r>
        <w:t xml:space="preserve"> </w:t>
      </w:r>
      <w:r>
        <w:rPr>
          <w:spacing w:val="-2"/>
        </w:rPr>
        <w:t>come into operation on 31 March 2025.</w:t>
      </w:r>
    </w:p>
    <w:p>
      <w:pPr>
        <w:pStyle w:val="ByCommand"/>
        <w:keepNext/>
        <w:tabs>
          <w:tab w:val="clear" w:pos="7088"/>
          <w:tab w:val="right" w:pos="6663"/>
        </w:tabs>
        <w:spacing w:before="1000"/>
      </w:pPr>
      <w:r>
        <w:t>C. DAWSON, Governor</w:t>
      </w:r>
      <w:r>
        <w:tab/>
        <w:t>L.S.</w:t>
      </w:r>
    </w:p>
    <w:p>
      <w:pPr>
        <w:pStyle w:val="ByCommand"/>
        <w:spacing w:before="1000"/>
      </w:pPr>
      <w:r>
        <w:t>P. PAPALIA, Minister for Police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Firearms Act 2024</w:t>
      </w:r>
      <w:r>
        <w:rPr>
          <w:iCs/>
        </w:rP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7481760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5B3E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9.1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" stroked="f" strokeweight=".5pt">
                <v:textbox>
                  <w:txbxContent>
                    <w:p w14:paraId="2E35CF43" w14:textId="4EC99538" w:rsidR="000E2D3D" w:rsidRDefault="000E2D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51C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5D0665" w14:textId="77777777" w:rsidR="000E2D3D" w:rsidRDefault="000E2D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8CB2E5A" w14:textId="744ED3D8" w:rsidR="000E2D3D" w:rsidRDefault="000E2D3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51C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BE0E7C" w14:textId="77777777" w:rsidR="000E2D3D" w:rsidRDefault="000E2D3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Firearms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Firearms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Firearms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Firearms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094347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11120947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1112094738_GUID" w:val="1485c610-f2c5-4d12-882a-26c3a9f0b18e"/>
    <w:docVar w:name="WAFER_202412091428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09142839_GUID" w:val="19d15e39-9e08-4e92-80bd-78d1782e2869"/>
    <w:docVar w:name="WAFER_20241218094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1218094347_GUID" w:val="589b6ee3-a491-41c1-9d15-f316ad03a2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B44D8604-3168-4764-8103-18D6D015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1021</Characters>
  <Application>Microsoft Office Word</Application>
  <DocSecurity>0</DocSecurity>
  <Lines>53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Firearms Act 2024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2025-06-17T03:29:00Z</dcterms:created>
  <dcterms:modified xsi:type="dcterms:W3CDTF">2025-06-17T03:29:00Z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55191</vt:lpwstr>
  </property>
  <property fmtid="{D5CDD505-2E9C-101B-9397-08002B2CF9AE}" pid="3" name="ActNo">
    <vt:lpwstr>23 of 2024</vt:lpwstr>
  </property>
  <property fmtid="{D5CDD505-2E9C-101B-9397-08002B2CF9AE}" pid="4" name="DocumentType">
    <vt:lpwstr>Reg</vt:lpwstr>
  </property>
  <property fmtid="{D5CDD505-2E9C-101B-9397-08002B2CF9AE}" pid="5" name="AsAtDate">
    <vt:lpwstr>21 Dec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2024/289</vt:lpwstr>
  </property>
  <property fmtid="{D5CDD505-2E9C-101B-9397-08002B2CF9AE}" pid="9" name="PublishDate">
    <vt:lpwstr>21 Dec 2024</vt:lpwstr>
  </property>
  <property fmtid="{D5CDD505-2E9C-101B-9397-08002B2CF9AE}" pid="10" name="CommencementDate">
    <vt:lpwstr>20241221</vt:lpwstr>
  </property>
  <property fmtid="{D5CDD505-2E9C-101B-9397-08002B2CF9AE}" pid="11" name="CommencementAsAt">
    <vt:filetime>2024-12-20T16:00:00Z</vt:filetime>
  </property>
  <property fmtid="{D5CDD505-2E9C-101B-9397-08002B2CF9AE}" pid="12" name="CommencementYear">
    <vt:lpwstr>2024</vt:lpwstr>
  </property>
</Properties>
</file>