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Electricity Industry Act 2004</w:t>
      </w:r>
      <w:r>
        <w:rPr>
          <w:noProof/>
        </w:rPr>
        <w:br/>
        <w:t>Gas Services Information Act 2012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Energy Industry (Rule Change Panel) Regulations Repeal Regulations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Energy Industry (Rule Change Panel) Regulations Repeal Regulations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_Toc189561805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_Toc189561806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repealed</w:t>
      </w:r>
      <w:r>
        <w:tab/>
      </w:r>
      <w:r>
        <w:fldChar w:fldCharType="begin"/>
      </w:r>
      <w:r>
        <w:instrText xml:space="preserve"> PAGEREF _Toc189561807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Electricity Industry Act 2004</w:t>
      </w:r>
      <w:r>
        <w:br/>
      </w:r>
      <w:r>
        <w:rPr>
          <w:iCs/>
        </w:rPr>
        <w:t>Gas Services Information Act 2012</w:t>
      </w:r>
    </w:p>
    <w:p>
      <w:pPr>
        <w:pStyle w:val="NameofActReg"/>
      </w:pPr>
      <w:r>
        <w:t>Energy Industry (Rule Change Panel) Regulations Repeal Regulations 2025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89144628"/>
      <w:bookmarkStart w:id="3" w:name="_Toc189561805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Energy Industry (Rule Change Panel) Regulations Repeal Regulations 2025</w:t>
      </w:r>
      <w:r>
        <w:t>.</w:t>
      </w:r>
    </w:p>
    <w:p>
      <w:pPr>
        <w:pStyle w:val="Heading5"/>
        <w:rPr>
          <w:spacing w:val="-2"/>
        </w:rPr>
      </w:pPr>
      <w:bookmarkStart w:id="5" w:name="_Toc189144629"/>
      <w:bookmarkStart w:id="6" w:name="_Toc18956180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89144630"/>
      <w:bookmarkStart w:id="8" w:name="_Toc18956180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repealed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>Energy Industry (Rule Change Panel) Regulations 2016</w:t>
      </w:r>
      <w:r>
        <w:t xml:space="preserve"> are repealed.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3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94184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" stroked="f" strokeweight=".5pt">
                <v:textbox>
                  <w:txbxContent>
                    <w:p w14:paraId="562E0BDA" w14:textId="1767E78A" w:rsidR="003A7216" w:rsidRDefault="003A721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F0883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F8983F6" w14:textId="77777777" w:rsidR="003A7216" w:rsidRDefault="003A721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9985614" w14:textId="63989854" w:rsidR="003A7216" w:rsidRDefault="003A721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F0883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42AEB5A" w14:textId="77777777" w:rsidR="003A7216" w:rsidRDefault="003A7216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2025/32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05 Feb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9" w:name="Coversheet"/>
    <w:bookmarkEnd w:id="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Repeal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Repeal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Repeal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Repeal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Current&gt;0&lt;/Current&gt;&lt;Maximum&gt;0&lt;/Maximum&gt;&lt;/AllLaws&gt;"/>
    <w:docVar w:name="WAFER" w:val="20250130154944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120511562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1205115628_GUID" w:val="9cae3dec-62fa-4a75-a12e-e2330c99a069"/>
    <w:docVar w:name="WAFER_2024121014422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10144222_GUID" w:val="3c820656-88fa-4cc6-ac0b-f91ccdd53bac"/>
    <w:docVar w:name="WAFER_2024121213082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12130821_GUID" w:val="0b79e3e4-e388-4263-a561-903a9f7b4932"/>
    <w:docVar w:name="WAFER_202501301549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0130154944_GUID" w:val="9ce2effe-b88d-4bb2-a55c-0cc233d570f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1DEB7604-201C-4417-923E-7A65747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1282</Characters>
  <Application>Microsoft Office Word</Application>
  <DocSecurity>0</DocSecurity>
  <Lines>55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Industry (Rule Change Panel) Regulations Repeal Regulations 2025 - 00-00-00</dc:title>
  <dc:subject/>
  <dc:creator/>
  <cp:keywords/>
  <dc:description/>
  <cp:lastModifiedBy>Master Repository Process</cp:lastModifiedBy>
  <cp:revision>4</cp:revision>
  <cp:lastPrinted>2024-12-05T04:46:00Z</cp:lastPrinted>
  <dcterms:created xsi:type="dcterms:W3CDTF">2025-06-18T03:28:00Z</dcterms:created>
  <dcterms:modified xsi:type="dcterms:W3CDTF">2025-06-18T03:28:00Z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55235</vt:lpwstr>
  </property>
  <property fmtid="{D5CDD505-2E9C-101B-9397-08002B2CF9AE}" pid="3" name="DocumentType">
    <vt:lpwstr>Reg</vt:lpwstr>
  </property>
  <property fmtid="{D5CDD505-2E9C-101B-9397-08002B2CF9AE}" pid="4" name="AsAtDate">
    <vt:lpwstr>05 Feb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2025/32</vt:lpwstr>
  </property>
  <property fmtid="{D5CDD505-2E9C-101B-9397-08002B2CF9AE}" pid="8" name="PublishDate">
    <vt:lpwstr>5 Feb 2025</vt:lpwstr>
  </property>
  <property fmtid="{D5CDD505-2E9C-101B-9397-08002B2CF9AE}" pid="9" name="CommencementDate">
    <vt:lpwstr>20250205</vt:lpwstr>
  </property>
  <property fmtid="{D5CDD505-2E9C-101B-9397-08002B2CF9AE}" pid="10" name="CommencementAsAt">
    <vt:filetime>2025-02-04T16:00:00Z</vt:filetime>
  </property>
  <property fmtid="{D5CDD505-2E9C-101B-9397-08002B2CF9AE}" pid="11" name="CommencementYear">
    <vt:lpwstr>2025</vt:lpwstr>
  </property>
</Properties>
</file>