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Mental Health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3)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3)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_Toc195607189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_Toc195607190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_Toc195607191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4A amended</w:t>
      </w:r>
      <w:r>
        <w:tab/>
      </w:r>
      <w:r>
        <w:fldChar w:fldCharType="begin"/>
      </w:r>
      <w:r>
        <w:instrText xml:space="preserve"> PAGEREF _Toc195607192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Mental Health Act 2014</w:t>
      </w:r>
    </w:p>
    <w:p>
      <w:pPr>
        <w:pStyle w:val="NameofActReg"/>
      </w:pPr>
      <w:r>
        <w:t>Mental Health Amendment Regulations (No. 3)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5183375"/>
      <w:bookmarkStart w:id="3" w:name="_Toc19560718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Mental Health Amendment Regulations (No. 3) 2025</w:t>
      </w:r>
      <w:r>
        <w:t>.</w:t>
      </w:r>
    </w:p>
    <w:p>
      <w:pPr>
        <w:pStyle w:val="Heading5"/>
        <w:rPr>
          <w:spacing w:val="-2"/>
        </w:rPr>
      </w:pPr>
      <w:bookmarkStart w:id="5" w:name="_Toc195183376"/>
      <w:bookmarkStart w:id="6" w:name="_Toc19560719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95183377"/>
      <w:bookmarkStart w:id="8" w:name="_Toc19560719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Mental Health Regulations 2015</w:t>
      </w:r>
      <w:r>
        <w:t>.</w:t>
      </w:r>
    </w:p>
    <w:p>
      <w:pPr>
        <w:pStyle w:val="Heading5"/>
      </w:pPr>
      <w:bookmarkStart w:id="9" w:name="_Toc195183378"/>
      <w:bookmarkStart w:id="10" w:name="_Toc195607192"/>
      <w:r>
        <w:rPr>
          <w:rStyle w:val="CharSectno"/>
        </w:rPr>
        <w:t>4</w:t>
      </w:r>
      <w:r>
        <w:t>.</w:t>
      </w:r>
      <w:r>
        <w:tab/>
        <w:t>Regulation 4A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4A(3) in the Table delete the row relating to Hisham Ziauddeen.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E8C8D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DF199FE" w14:textId="307546B3" w:rsidR="002B1683" w:rsidRDefault="002B168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17FE2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8AD71B3" w14:textId="77777777" w:rsidR="002B1683" w:rsidRDefault="002B168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0EFC45C" w14:textId="346644E7" w:rsidR="002B1683" w:rsidRDefault="002B168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17FE2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94CB937" w14:textId="77777777" w:rsidR="002B1683" w:rsidRDefault="002B168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41013083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3201539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20153955_GUID" w:val="dfba744f-82c9-4c9b-bd72-5a3b06a820d3"/>
    <w:docVar w:name="WAFER_202504101308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410130834_GUID" w:val="fe7d3cf5-183e-4cd6-8eaf-51ec4dd3c87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docId w15:val="{23393292-E81D-4A52-B6DA-933083294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231</Words>
  <Characters>1242</Characters>
  <Application>Microsoft Office Word</Application>
  <DocSecurity>0</DocSecurity>
  <Lines>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Amendment Regulations (No. 3)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2025-06-17T04:11:00Z</dcterms:created>
  <dcterms:modified xsi:type="dcterms:W3CDTF">2025-06-17T04:11:00Z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55364</vt:lpwstr>
  </property>
  <property fmtid="{D5CDD505-2E9C-101B-9397-08002B2CF9AE}" pid="3" name="DocumentType">
    <vt:lpwstr>Reg</vt:lpwstr>
  </property>
  <property fmtid="{D5CDD505-2E9C-101B-9397-08002B2CF9AE}" pid="4" name="AsAtDate">
    <vt:lpwstr>16 Apr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2025/53</vt:lpwstr>
  </property>
  <property fmtid="{D5CDD505-2E9C-101B-9397-08002B2CF9AE}" pid="8" name="PublishDate">
    <vt:lpwstr>16 Apr 2025</vt:lpwstr>
  </property>
  <property fmtid="{D5CDD505-2E9C-101B-9397-08002B2CF9AE}" pid="9" name="CommencementDate">
    <vt:lpwstr>20250416</vt:lpwstr>
  </property>
  <property fmtid="{D5CDD505-2E9C-101B-9397-08002B2CF9AE}" pid="10" name="CommencementAsAt">
    <vt:filetime>2025-04-15T16:00:00Z</vt:filetime>
  </property>
  <property fmtid="{D5CDD505-2E9C-101B-9397-08002B2CF9AE}" pid="11" name="CommencementYear">
    <vt:lpwstr>2025</vt:lpwstr>
  </property>
</Properties>
</file>