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_Toc198302568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_Toc198302569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_Toc198302570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_Toc198302571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 2025</w:t>
      </w:r>
    </w:p>
    <w:p>
      <w:pPr>
        <w:pStyle w:val="MadeBy"/>
      </w:pPr>
      <w:r>
        <w:t>Made by the Minister under section 56 of the Act.</w:t>
      </w:r>
    </w:p>
    <w:p>
      <w:pPr>
        <w:pStyle w:val="Heading5"/>
      </w:pPr>
      <w:bookmarkStart w:id="2" w:name="_Toc198300932"/>
      <w:bookmarkStart w:id="3" w:name="_Toc19830256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 2025</w:t>
      </w:r>
      <w:r>
        <w:t>.</w:t>
      </w:r>
    </w:p>
    <w:p>
      <w:pPr>
        <w:pStyle w:val="Heading5"/>
        <w:rPr>
          <w:spacing w:val="-2"/>
        </w:rPr>
      </w:pPr>
      <w:bookmarkStart w:id="5" w:name="_Toc198300933"/>
      <w:bookmarkStart w:id="6" w:name="_Toc1983025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8300934"/>
      <w:bookmarkStart w:id="8" w:name="_Toc1983025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>
      <w:pPr>
        <w:pStyle w:val="Heading5"/>
      </w:pPr>
      <w:bookmarkStart w:id="9" w:name="_Toc198300935"/>
      <w:bookmarkStart w:id="10" w:name="_Toc198302571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 Division 1 item 1:</w:t>
      </w:r>
    </w:p>
    <w:p>
      <w:pPr>
        <w:pStyle w:val="Indenta"/>
      </w:pPr>
      <w:r>
        <w:tab/>
        <w:t>(a)</w:t>
      </w:r>
      <w:r>
        <w:tab/>
        <w:t xml:space="preserve">in paragraph (c) delete </w:t>
      </w:r>
      <w:r>
        <w:rPr>
          <w:sz w:val="22"/>
          <w:szCs w:val="22"/>
        </w:rPr>
        <w:t>“$78.65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$78.95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(d) delete “</w:t>
      </w:r>
      <w:r>
        <w:rPr>
          <w:sz w:val="22"/>
          <w:szCs w:val="22"/>
        </w:rPr>
        <w:t>$231.50</w:t>
      </w:r>
      <w:r>
        <w:t>” and insert:</w:t>
      </w:r>
    </w:p>
    <w:p>
      <w:pPr>
        <w:pStyle w:val="BlankOpen"/>
      </w:pPr>
    </w:p>
    <w:p>
      <w:pPr>
        <w:pStyle w:val="Indenta"/>
        <w:keepNext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$232.10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M. HAMMAT,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EC63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24E374A" w14:textId="76A0B145" w:rsidR="003907BC" w:rsidRDefault="003907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401D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ABE701" w14:textId="77777777" w:rsidR="003907BC" w:rsidRDefault="003907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C9D207" w14:textId="6F5B4258" w:rsidR="003907BC" w:rsidRDefault="003907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401D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8B2703" w14:textId="77777777" w:rsidR="003907BC" w:rsidRDefault="003907B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1615144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101434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10143431_GUID" w:val="82c39fe2-e74a-4287-9c5d-03471c6dc6b8"/>
    <w:docVar w:name="WAFER_202504141447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4144744_GUID" w:val="8a94dc5b-dc62-455d-93cf-1a95629541f7"/>
    <w:docVar w:name="WAFER_202505161514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16151449_GUID" w:val="02f86694-bbad-4acc-a7d8-43af8f9cd8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F229077C-0770-4FB1-99E5-E86789F4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1280</Characters>
  <Application>Microsoft Office Word</Application>
  <DocSecurity>0</DocSecurity>
  <Lines>71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2025-06-09T05:00:00Z</dcterms:created>
  <dcterms:modified xsi:type="dcterms:W3CDTF">2025-06-09T05:00:00Z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55399</vt:lpwstr>
  </property>
  <property fmtid="{D5CDD505-2E9C-101B-9397-08002B2CF9AE}" pid="3" name="DocumentType">
    <vt:lpwstr>Reg</vt:lpwstr>
  </property>
  <property fmtid="{D5CDD505-2E9C-101B-9397-08002B2CF9AE}" pid="4" name="AsAtDate">
    <vt:lpwstr>19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2025/75</vt:lpwstr>
  </property>
  <property fmtid="{D5CDD505-2E9C-101B-9397-08002B2CF9AE}" pid="8" name="PublishDate">
    <vt:lpwstr>19 May 2025</vt:lpwstr>
  </property>
  <property fmtid="{D5CDD505-2E9C-101B-9397-08002B2CF9AE}" pid="9" name="CommencementDate">
    <vt:lpwstr>20250519</vt:lpwstr>
  </property>
  <property fmtid="{D5CDD505-2E9C-101B-9397-08002B2CF9AE}" pid="10" name="CommencementAsAt">
    <vt:filetime>2025-05-18T16:00:00Z</vt:filetime>
  </property>
  <property fmtid="{D5CDD505-2E9C-101B-9397-08002B2CF9AE}" pid="11" name="CommencementYear">
    <vt:lpwstr>2025</vt:lpwstr>
  </property>
</Properties>
</file>