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Public Sector Management Act 1994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Public Sector Management (Act Amendment)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Public Sector Management (Act Amendment)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_Toc201661184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_Toc201661185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r>
        <w:tab/>
      </w:r>
      <w:r>
        <w:fldChar w:fldCharType="begin"/>
      </w:r>
      <w:r>
        <w:instrText xml:space="preserve"> PAGEREF _Toc201661186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Schedule 1 amended</w:t>
      </w:r>
      <w:r>
        <w:tab/>
      </w:r>
      <w:r>
        <w:fldChar w:fldCharType="begin"/>
      </w:r>
      <w:r>
        <w:instrText xml:space="preserve"> PAGEREF _Toc201661187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Public Sector Management Act 1994</w:t>
      </w:r>
    </w:p>
    <w:p>
      <w:pPr>
        <w:pStyle w:val="NameofActReg"/>
      </w:pPr>
      <w:r>
        <w:t>Public Sector Management (Act Amendment) Regulations 2025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201573088"/>
      <w:bookmarkStart w:id="3" w:name="_Toc201661184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Public Sector Management (Act Amendment) Regulations 2025</w:t>
      </w:r>
      <w:r>
        <w:t>.</w:t>
      </w:r>
    </w:p>
    <w:p>
      <w:pPr>
        <w:pStyle w:val="Heading5"/>
        <w:rPr>
          <w:spacing w:val="-2"/>
        </w:rPr>
      </w:pPr>
      <w:bookmarkStart w:id="5" w:name="_Toc201573089"/>
      <w:bookmarkStart w:id="6" w:name="_Toc20166118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2025.</w:t>
      </w:r>
    </w:p>
    <w:p>
      <w:pPr>
        <w:pStyle w:val="Heading5"/>
        <w:rPr>
          <w:snapToGrid w:val="0"/>
        </w:rPr>
      </w:pPr>
      <w:bookmarkStart w:id="7" w:name="_Toc201573090"/>
      <w:bookmarkStart w:id="8" w:name="_Toc20166118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Public Sector Management Act 1994</w:t>
      </w:r>
      <w:r>
        <w:t>.</w:t>
      </w:r>
    </w:p>
    <w:p>
      <w:pPr>
        <w:pStyle w:val="Heading5"/>
      </w:pPr>
      <w:bookmarkStart w:id="9" w:name="_Toc201573091"/>
      <w:bookmarkStart w:id="10" w:name="_Toc201661187"/>
      <w:r>
        <w:rPr>
          <w:rStyle w:val="CharSectno"/>
        </w:rPr>
        <w:t>4</w:t>
      </w:r>
      <w:r>
        <w:t>.</w:t>
      </w:r>
      <w:r>
        <w:tab/>
        <w:t>Schedule 1 amended</w:t>
      </w:r>
      <w:bookmarkEnd w:id="9"/>
      <w:bookmarkEnd w:id="10"/>
    </w:p>
    <w:p>
      <w:pPr>
        <w:pStyle w:val="Subsection"/>
      </w:pPr>
      <w:r>
        <w:tab/>
      </w:r>
      <w:r>
        <w:tab/>
        <w:t>Delete Schedule 1 item 14.</w:t>
      </w:r>
    </w:p>
    <w:p>
      <w:pPr>
        <w:pStyle w:val="ByCommand"/>
        <w:spacing w:before="600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A560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3B1322DD" w14:textId="3B878471" w:rsidR="006C5057" w:rsidRDefault="006C505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C0371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82D502D" w14:textId="77777777" w:rsidR="006C5057" w:rsidRDefault="006C505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D69AAA9" w14:textId="27D8B980" w:rsidR="006C5057" w:rsidRDefault="006C505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C0371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9C4E6D7" w14:textId="77777777" w:rsidR="006C5057" w:rsidRDefault="006C5057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2025/121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2025/121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2025/121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2025/121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2025/121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2025/121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(Act Amendment)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(Act Amendment)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(Act Amendment)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(Act Amendment)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623121012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06031653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603165313_GUID" w:val="52fc7448-ad1f-443d-b0c7-5327331120c9"/>
    <w:docVar w:name="WAFER_202506041713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04171315_GUID" w:val="56c78ee1-a286-410a-b5eb-2101bb6c187e"/>
    <w:docVar w:name="WAFER_2025061014555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0145550_GUID" w:val="c76c94c7-dd6c-40e1-82e2-3b4384043a26"/>
    <w:docVar w:name="WAFER_202506231210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623121012_GUID" w:val="7e612c61-58fb-44c6-9408-42effee2290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04164BED-569A-4825-91CD-1E8792BA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</Words>
  <Characters>1230</Characters>
  <Application>Microsoft Office Word</Application>
  <DocSecurity>0</DocSecurity>
  <Lines>58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Sector Management (Act Amendment) Regulations 2025 - 00-00-00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2025-06-24T06:56:00Z</dcterms:created>
  <dcterms:modified xsi:type="dcterms:W3CDTF">2025-06-24T06:56:00Z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55485</vt:lpwstr>
  </property>
  <property fmtid="{D5CDD505-2E9C-101B-9397-08002B2CF9AE}" pid="3" name="DocumentType">
    <vt:lpwstr>Reg</vt:lpwstr>
  </property>
  <property fmtid="{D5CDD505-2E9C-101B-9397-08002B2CF9AE}" pid="4" name="AsAtDate">
    <vt:lpwstr>25 Jun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2025/121</vt:lpwstr>
  </property>
  <property fmtid="{D5CDD505-2E9C-101B-9397-08002B2CF9AE}" pid="8" name="PublishDate">
    <vt:lpwstr>25 Jun 2025</vt:lpwstr>
  </property>
  <property fmtid="{D5CDD505-2E9C-101B-9397-08002B2CF9AE}" pid="9" name="CommencementDate">
    <vt:lpwstr>20250625</vt:lpwstr>
  </property>
  <property fmtid="{D5CDD505-2E9C-101B-9397-08002B2CF9AE}" pid="10" name="CommencementAsAt">
    <vt:filetime>2025-06-24T16:00:00Z</vt:filetime>
  </property>
  <property fmtid="{D5CDD505-2E9C-101B-9397-08002B2CF9AE}" pid="11" name="CommencementYear">
    <vt:lpwstr>2025</vt:lpwstr>
  </property>
</Properties>
</file>