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_Toc201822092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_Toc201822093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_Toc201822094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_Toc201822095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_Toc201822096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_Toc201822102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2" w:name="_Toc20182209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018220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4" w:name="_Toc20182209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5" w:name="_Toc20182209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6" w:name="_Toc20182209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7" w:name="_Toc201672811"/>
      <w:bookmarkStart w:id="8" w:name="_Toc201673584"/>
      <w:bookmarkStart w:id="9" w:name="_Toc201822097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7"/>
      <w:bookmarkEnd w:id="8"/>
      <w:bookmarkEnd w:id="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0" w:name="_Toc201672812"/>
      <w:bookmarkStart w:id="11" w:name="_Toc201673585"/>
      <w:bookmarkStart w:id="12" w:name="_Toc20182209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0"/>
      <w:bookmarkEnd w:id="11"/>
      <w:bookmarkEnd w:id="1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$188.60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$188.60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6.]</w:t>
      </w:r>
    </w:p>
    <w:p>
      <w:pPr>
        <w:pStyle w:val="yHeading3"/>
        <w:spacing w:before="260" w:after="120"/>
      </w:pPr>
      <w:bookmarkStart w:id="13" w:name="_Toc201672813"/>
      <w:bookmarkStart w:id="14" w:name="_Toc201673586"/>
      <w:bookmarkStart w:id="15" w:name="_Toc20182209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3"/>
      <w:bookmarkEnd w:id="14"/>
      <w:bookmarkEnd w:id="1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TableAm"/>
              <w:rPr>
                <w:szCs w:val="22"/>
              </w:rPr>
            </w:pPr>
            <w:r>
              <w:br/>
            </w:r>
            <w:r>
              <w:rPr>
                <w:sz w:val="22"/>
                <w:szCs w:val="22"/>
              </w:rPr>
              <w:t>$32.60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6.]</w:t>
      </w:r>
    </w:p>
    <w:p>
      <w:pPr>
        <w:pStyle w:val="yHeading3"/>
        <w:spacing w:before="260" w:after="120"/>
      </w:pPr>
      <w:bookmarkStart w:id="16" w:name="_Toc201672814"/>
      <w:bookmarkStart w:id="17" w:name="_Toc201673587"/>
      <w:bookmarkStart w:id="18" w:name="_Toc20182210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6"/>
      <w:bookmarkEnd w:id="17"/>
      <w:bookmarkEnd w:id="1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$77.00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$188.60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lastRenderedPageBreak/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201672815"/>
      <w:bookmarkStart w:id="21" w:name="_Toc201673588"/>
      <w:bookmarkStart w:id="22" w:name="_Toc201822101"/>
      <w:r>
        <w:lastRenderedPageBreak/>
        <w:t>Notes</w:t>
      </w:r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3" w:name="_Toc201822102"/>
      <w:r>
        <w:t>Compilation table</w:t>
      </w:r>
      <w:bookmarkEnd w:id="2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201672818"/>
      <w:bookmarkStart w:id="26" w:name="_Toc201673590"/>
      <w:bookmarkStart w:id="27" w:name="_Toc201822103"/>
      <w:r>
        <w:rPr>
          <w:sz w:val="28"/>
        </w:rPr>
        <w:lastRenderedPageBreak/>
        <w:t>Defined terms</w:t>
      </w:r>
      <w:bookmarkEnd w:id="25"/>
      <w:bookmarkEnd w:id="26"/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0134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2B6F54" w14:textId="28F3C57C" w:rsidR="00075468" w:rsidRDefault="002041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F6B2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5ADC01" w14:textId="77777777" w:rsidR="00075468" w:rsidRDefault="002041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B70130" w14:textId="5E5A7EF5" w:rsidR="00075468" w:rsidRDefault="0020410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F6B2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B53459" w14:textId="77777777" w:rsidR="00075468" w:rsidRDefault="0020410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415514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1492</Words>
  <Characters>6614</Characters>
  <Application>Microsoft Office Word</Application>
  <DocSecurity>0</DocSecurity>
  <Lines>300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2004 - 02-u0-00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2025-06-27T05:17:00Z</dcterms:created>
  <dcterms:modified xsi:type="dcterms:W3CDTF">2025-06-27T05:17:00Z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2025</vt:lpwstr>
  </property>
  <property fmtid="{D5CDD505-2E9C-101B-9397-08002B2CF9AE}" pid="8" name="Suffix">
    <vt:lpwstr>02-u0-00</vt:lpwstr>
  </property>
  <property fmtid="{D5CDD505-2E9C-101B-9397-08002B2CF9AE}" pid="9" name="Official">
    <vt:lpwstr/>
  </property>
  <property fmtid="{D5CDD505-2E9C-101B-9397-08002B2CF9AE}" pid="10" name="CommencementDate">
    <vt:lpwstr>20250701</vt:lpwstr>
  </property>
  <property fmtid="{D5CDD505-2E9C-101B-9397-08002B2CF9AE}" pid="11" name="CommencementAsAt">
    <vt:filetime>2025-06-30T16:00:00Z</vt:filetime>
  </property>
  <property fmtid="{D5CDD505-2E9C-101B-9397-08002B2CF9AE}" pid="12" name="CommencementYear">
    <vt:lpwstr>2025</vt:lpwstr>
  </property>
</Properties>
</file>