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ind w:left="426" w:right="293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5)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  <w:ind w:left="426" w:right="28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5)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_Toc208914371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_Toc208914372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_Toc208914373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7 replaced</w:t>
      </w:r>
      <w:r>
        <w:tab/>
      </w:r>
      <w:r>
        <w:fldChar w:fldCharType="begin"/>
      </w:r>
      <w:r>
        <w:instrText xml:space="preserve"> PAGEREF _Toc208914374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noProof/>
        </w:rPr>
        <w:tab/>
        <w:t>Transport officers (Act s. 147)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_Toc208914375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 (No. 5)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8574745"/>
      <w:bookmarkStart w:id="3" w:name="_Toc20891437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5) 2025</w:t>
      </w:r>
      <w:r>
        <w:t>.</w:t>
      </w:r>
    </w:p>
    <w:p>
      <w:pPr>
        <w:pStyle w:val="Heading5"/>
        <w:rPr>
          <w:spacing w:val="-2"/>
        </w:rPr>
      </w:pPr>
      <w:bookmarkStart w:id="5" w:name="_Toc208574746"/>
      <w:bookmarkStart w:id="6" w:name="_Toc2089143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08574747"/>
      <w:bookmarkStart w:id="8" w:name="_Toc2089143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9" w:name="_Toc208574748"/>
      <w:bookmarkStart w:id="10" w:name="_Toc208914374"/>
      <w:r>
        <w:rPr>
          <w:rStyle w:val="CharSectno"/>
        </w:rPr>
        <w:t>4</w:t>
      </w:r>
      <w:r>
        <w:t>.</w:t>
      </w:r>
      <w:r>
        <w:tab/>
        <w:t>Regulation 7 replaced</w:t>
      </w:r>
      <w:bookmarkEnd w:id="9"/>
      <w:bookmarkEnd w:id="10"/>
    </w:p>
    <w:p>
      <w:pPr>
        <w:pStyle w:val="Subsection"/>
      </w:pPr>
      <w:r>
        <w:tab/>
      </w:r>
      <w:r>
        <w:tab/>
        <w:t>Delete regulation 7 and insert:</w:t>
      </w:r>
    </w:p>
    <w:p>
      <w:pPr>
        <w:pStyle w:val="BlankOpen"/>
      </w:pPr>
    </w:p>
    <w:p>
      <w:pPr>
        <w:pStyle w:val="zHeading5"/>
      </w:pPr>
      <w:bookmarkStart w:id="11" w:name="_Toc208574749"/>
      <w:bookmarkStart w:id="12" w:name="_Toc208914375"/>
      <w:r>
        <w:t>7.</w:t>
      </w:r>
      <w:r>
        <w:tab/>
        <w:t>Transport officers (Act s. 147)</w:t>
      </w:r>
      <w:bookmarkEnd w:id="11"/>
      <w:bookmarkEnd w:id="12"/>
    </w:p>
    <w:p>
      <w:pPr>
        <w:pStyle w:val="zSubsection"/>
      </w:pPr>
      <w:r>
        <w:tab/>
      </w:r>
      <w:r>
        <w:tab/>
        <w:t xml:space="preserve">For section 147 of the Act, a person is authorised to carry out a transport order if — </w:t>
      </w:r>
    </w:p>
    <w:p>
      <w:pPr>
        <w:pStyle w:val="zIndenta"/>
      </w:pPr>
      <w:r>
        <w:tab/>
        <w:t>(a)</w:t>
      </w:r>
      <w:r>
        <w:tab/>
        <w:t xml:space="preserve">the person is — </w:t>
      </w:r>
    </w:p>
    <w:p>
      <w:pPr>
        <w:pStyle w:val="zIndenti"/>
      </w:pPr>
      <w:r>
        <w:tab/>
        <w:t>(i)</w:t>
      </w:r>
      <w:r>
        <w:tab/>
        <w:t xml:space="preserve">an employee of a person engaged under a contract for services to provide </w:t>
      </w:r>
      <w:r>
        <w:lastRenderedPageBreak/>
        <w:t>transport services for the purposes of the Act; or</w:t>
      </w:r>
    </w:p>
    <w:p>
      <w:pPr>
        <w:pStyle w:val="zIndenti"/>
      </w:pPr>
      <w:r>
        <w:tab/>
        <w:t>(ii)</w:t>
      </w:r>
      <w:r>
        <w:tab/>
        <w:t xml:space="preserve">a staff member of a health service provider (as those terms are defined in the </w:t>
      </w:r>
      <w:r>
        <w:rPr>
          <w:i/>
        </w:rPr>
        <w:t xml:space="preserve">Health Services Act 2016 </w:t>
      </w:r>
      <w:r>
        <w:rPr>
          <w:iCs/>
        </w:rPr>
        <w:t>section </w:t>
      </w:r>
      <w:r>
        <w:t>6);</w:t>
      </w:r>
    </w:p>
    <w:p>
      <w:pPr>
        <w:pStyle w:val="zIndenta"/>
      </w:pPr>
      <w:r>
        <w:tab/>
      </w:r>
      <w:r>
        <w:tab/>
        <w:t>and</w:t>
      </w:r>
    </w:p>
    <w:p>
      <w:pPr>
        <w:pStyle w:val="zIndenta"/>
      </w:pPr>
      <w:r>
        <w:tab/>
        <w:t>(b)</w:t>
      </w:r>
      <w:r>
        <w:tab/>
        <w:t>the person’s duties of employment include the carrying out of the order.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939F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953326F" w14:textId="2630DA28" w:rsidR="00732C72" w:rsidRDefault="00732C7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F0CD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C27EE7" w14:textId="77777777" w:rsidR="00732C72" w:rsidRDefault="00732C7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B8B2EB2" w14:textId="0DF38843" w:rsidR="00732C72" w:rsidRDefault="00732C7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F0CD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8B4724" w14:textId="77777777" w:rsidR="00732C72" w:rsidRDefault="00732C7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9121304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8271305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827130511_GUID" w:val="6ddc2021-41c6-4945-9c8a-f0a37f5f5198"/>
    <w:docVar w:name="WAFER_202509121304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12130420_GUID" w:val="d5ed5a51-8ab4-4ab2-a4ed-8f88d46262e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2E55F3D0-D2A6-4F05-8E44-E516289D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1651</Characters>
  <Application>Microsoft Office Word</Application>
  <DocSecurity>0</DocSecurity>
  <Lines>75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5) 2025 - 00-00-00</dc:title>
  <dc:subject/>
  <dc:creator/>
  <cp:keywords/>
  <dc:description/>
  <cp:lastModifiedBy>Master Repository Process</cp:lastModifiedBy>
  <cp:revision>4</cp:revision>
  <cp:lastPrinted>2025-08-20T06:55:00Z</cp:lastPrinted>
  <dcterms:created xsi:type="dcterms:W3CDTF">2025-09-16T03:45:00Z</dcterms:created>
  <dcterms:modified xsi:type="dcterms:W3CDTF">2025-09-16T03:45:00Z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55598</vt:lpwstr>
  </property>
  <property fmtid="{D5CDD505-2E9C-101B-9397-08002B2CF9AE}" pid="3" name="DocumentType">
    <vt:lpwstr>Reg</vt:lpwstr>
  </property>
  <property fmtid="{D5CDD505-2E9C-101B-9397-08002B2CF9AE}" pid="4" name="AsAtDate">
    <vt:lpwstr>17 Sep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2025/166</vt:lpwstr>
  </property>
  <property fmtid="{D5CDD505-2E9C-101B-9397-08002B2CF9AE}" pid="8" name="PublishDate">
    <vt:lpwstr>17 Sep 2025</vt:lpwstr>
  </property>
  <property fmtid="{D5CDD505-2E9C-101B-9397-08002B2CF9AE}" pid="9" name="CommencementDate">
    <vt:lpwstr>20250917</vt:lpwstr>
  </property>
  <property fmtid="{D5CDD505-2E9C-101B-9397-08002B2CF9AE}" pid="10" name="CommencementAsAt">
    <vt:filetime>2025-09-16T16:00:00Z</vt:filetime>
  </property>
  <property fmtid="{D5CDD505-2E9C-101B-9397-08002B2CF9AE}" pid="11" name="CommencementYear">
    <vt:lpwstr>2025</vt:lpwstr>
  </property>
</Properties>
</file>