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Mental Health Act 2014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_Toc223516605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_Toc223516606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_Toc223516607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4A amended</w:t>
      </w:r>
      <w:r>
        <w:tab/>
      </w:r>
      <w:r>
        <w:fldChar w:fldCharType="begin"/>
      </w:r>
      <w:r>
        <w:instrText xml:space="preserve"> PAGEREF _Toc223516608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Mental Health Act 2014</w:t>
      </w:r>
    </w:p>
    <w:p>
      <w:pPr>
        <w:pStyle w:val="NameofActReg"/>
      </w:pPr>
      <w:r>
        <w:t>Mental Health Amendment Regulations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23017149"/>
      <w:bookmarkStart w:id="3" w:name="_Toc22351660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Mental Health Amendment Regulations 2026</w:t>
      </w:r>
      <w:r>
        <w:t>.</w:t>
      </w:r>
    </w:p>
    <w:p>
      <w:pPr>
        <w:pStyle w:val="Heading5"/>
        <w:rPr>
          <w:spacing w:val="-2"/>
        </w:rPr>
      </w:pPr>
      <w:bookmarkStart w:id="5" w:name="_Toc223017150"/>
      <w:bookmarkStart w:id="6" w:name="_Toc22351660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23017151"/>
      <w:bookmarkStart w:id="8" w:name="_Toc22351660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Mental Health Regulations 2015</w:t>
      </w:r>
      <w:r>
        <w:t>.</w:t>
      </w:r>
    </w:p>
    <w:p>
      <w:pPr>
        <w:pStyle w:val="Heading5"/>
      </w:pPr>
      <w:bookmarkStart w:id="9" w:name="_Toc223017152"/>
      <w:bookmarkStart w:id="10" w:name="_Toc223516608"/>
      <w:r>
        <w:rPr>
          <w:rStyle w:val="CharSectno"/>
        </w:rPr>
        <w:t>4</w:t>
      </w:r>
      <w:r>
        <w:t>.</w:t>
      </w:r>
      <w:r>
        <w:tab/>
        <w:t>Regulation 4A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4A(3) delete the Table and insert:</w:t>
      </w:r>
    </w:p>
    <w:p>
      <w:pPr>
        <w:pStyle w:val="BlankOpen"/>
      </w:pPr>
    </w:p>
    <w:p>
      <w:pPr>
        <w:pStyle w:val="zTHeadingNAm"/>
      </w:pPr>
      <w:r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4A0" w:firstRow="1" w:lastRow="0" w:firstColumn="1" w:lastColumn="0" w:noHBand="0" w:noVBand="1"/>
      </w:tblPr>
      <w:tblGrid>
        <w:gridCol w:w="3403"/>
        <w:gridCol w:w="2664"/>
      </w:tblGrid>
      <w:tr>
        <w:trPr>
          <w:tblHeader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Registration number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Magodage Kalinga Mahiraj Abeyasinghe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MED0001911770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Adnan Khan Afridi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MED0001770473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  <w:keepNext/>
            </w:pPr>
            <w:r>
              <w:lastRenderedPageBreak/>
              <w:t>Tanni Chowdhury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  <w:keepNext/>
            </w:pPr>
            <w:r>
              <w:t>MED0002179076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Paul William Colbran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MED0001180650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Shelley Lee</w:t>
            </w:r>
            <w:r>
              <w:noBreakHyphen/>
              <w:t>Ann Davies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MED0001609375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Otsile Cyndrella Dinama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MED0001916188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Etop Etim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MED0001583791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Helen Findlay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MED0001549545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Minoka Ravimal Galappaththi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MED0001206768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Nanayakkarawasam Alexander Vidanalage Sunietha Galappaththi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MED0002018200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Harprabhdeep Gill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MED0001946794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Tracey Lee Hay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MED0001551333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Sarah</w:t>
            </w:r>
            <w:r>
              <w:noBreakHyphen/>
              <w:t>Ann Hearn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MED0002062073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Than Htaik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MED0001615298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Maryam Tashakkori Jahromi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MED0001763607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Julia Jamaludin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MED0001613837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Jaspreet Kaur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MED0001535665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Nasir Khan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MED0002496760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  <w:keepNext/>
            </w:pPr>
            <w:r>
              <w:lastRenderedPageBreak/>
              <w:t>Altaf Nissar Khoja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  <w:keepNext/>
            </w:pPr>
            <w:r>
              <w:t>MED0001208326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Sabrina Amanda Pozzi Langhi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MED0001546857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Bolanle Lotsu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MED0002459345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Muhammad Ijaz Ahmed Malik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MED0001638712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Jose Mathew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MED0002851262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Sujay Nama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MED0001206567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Sharon Anne Notley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MED0001538850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Omolola Oboro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MED0002262715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Jarrad James Paul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MED0002076979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Francisco Jose Rosell Graner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MED0001552305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Jeremi Runyan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MED0001878529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Justin Sebastian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MED0001858389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Vivek Sinha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MED0002214159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Ihab Ahmed Mohamed Soliman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MED0001676672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Richard Murray Laird Stewart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MED0001538248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Francesca Katherine Turner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MED0002846559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Jaya Prabha Vijayan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MED0002847181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Holim Won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MED0001673074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  <w:keepNext/>
            </w:pPr>
            <w:r>
              <w:lastRenderedPageBreak/>
              <w:t>Shiela Ghulam Yasin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  <w:keepNext/>
            </w:pPr>
            <w:r>
              <w:t>MED0001641304</w:t>
            </w:r>
          </w:p>
        </w:tc>
      </w:tr>
    </w:tbl>
    <w:p>
      <w:pPr>
        <w:pStyle w:val="BlankClose"/>
        <w:keepNext/>
      </w:pPr>
    </w:p>
    <w:p>
      <w:pPr>
        <w:pStyle w:val="ByCommand"/>
        <w:keepNext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pPr>
        <w:rPr>
          <w:rStyle w:val="DraftersNotes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left</wp:align>
                </wp:positionH>
                <wp:positionV relativeFrom="page">
                  <wp:posOffset>7482176</wp:posOffset>
                </wp:positionV>
                <wp:extent cx="127000" cy="667689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67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C12B7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89.15pt;width:10pt;height:52.55pt;z-index:251660288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" stroked="f" strokeweight=".5pt">
                <v:textbox>
                  <w:txbxContent>
                    <w:p w14:paraId="4C7C42A0" w14:textId="438BB288" w:rsidR="001B247A" w:rsidRDefault="001B247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E56E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614DA53" w14:textId="77777777" w:rsidR="001B247A" w:rsidRDefault="001B247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908990F" w14:textId="7B7F61EA" w:rsidR="001B247A" w:rsidRDefault="001B247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E56E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9E4DEC4" w14:textId="0A0FE79A" w:rsidR="001B247A" w:rsidRDefault="001B247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</w:t>
                      </w:r>
                      <w:r w:rsidR="000D5951">
                        <w:rPr>
                          <w:rFonts w:ascii="Arial" w:hAnsi="Arial" w:cs="Arial"/>
                          <w:sz w:val="12"/>
                        </w:rPr>
                        <w:t>ROGER JACOBS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 xml:space="preserve">, </w:t>
                      </w:r>
                      <w:r w:rsidR="000D5951">
                        <w:rPr>
                          <w:rFonts w:ascii="Arial" w:hAnsi="Arial" w:cs="Arial"/>
                          <w:sz w:val="12"/>
                        </w:rPr>
                        <w:t xml:space="preserve">Acting 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>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22616474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2181253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218125334_GUID" w:val="72a987a7-c4d0-45be-acc1-657571455d04"/>
    <w:docVar w:name="WAFER_202601091552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109155200_GUID" w:val="f2ad6ea3-5147-40b0-8e0c-13257aa310c1"/>
    <w:docVar w:name="WAFER_202602261647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226164742_GUID" w:val="53ff5140-ac5b-4214-b415-a0e0d89744d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B253DA55-EB20-41D4-A5D2-0492D581D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2395</Characters>
  <Application>Microsoft Office Word</Application>
  <DocSecurity>0</DocSecurity>
  <Lines>149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Amendment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2026-03-04T04:48:00Z</dcterms:created>
  <dcterms:modified xsi:type="dcterms:W3CDTF">2026-03-04T04:48:00Z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55775</vt:lpwstr>
  </property>
  <property fmtid="{D5CDD505-2E9C-101B-9397-08002B2CF9AE}" pid="3" name="DocumentType">
    <vt:lpwstr>Reg</vt:lpwstr>
  </property>
  <property fmtid="{D5CDD505-2E9C-101B-9397-08002B2CF9AE}" pid="4" name="SLAPId">
    <vt:lpwstr>2026/23</vt:lpwstr>
  </property>
  <property fmtid="{D5CDD505-2E9C-101B-9397-08002B2CF9AE}" pid="5" name="PublishDate">
    <vt:lpwstr>5 Mar 2026</vt:lpwstr>
  </property>
  <property fmtid="{D5CDD505-2E9C-101B-9397-08002B2CF9AE}" pid="6" name="CommencementDate">
    <vt:lpwstr>20260305</vt:lpwstr>
  </property>
  <property fmtid="{D5CDD505-2E9C-101B-9397-08002B2CF9AE}" pid="7" name="CommencementAsAt">
    <vt:filetime>2026-03-04T16:00:00Z</vt:filetime>
  </property>
  <property fmtid="{D5CDD505-2E9C-101B-9397-08002B2CF9AE}" pid="8" name="CommencementYear">
    <vt:lpwstr>2026</vt:lpwstr>
  </property>
  <property fmtid="{D5CDD505-2E9C-101B-9397-08002B2CF9AE}" pid="9" name="AsAtDate">
    <vt:lpwstr>05 Mar 2026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