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Force (Member Testing)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Force (Member Testing)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_Toc225241087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_Toc225241088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_Toc225241089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6A inserted</w:t>
      </w:r>
      <w:r>
        <w:tab/>
      </w:r>
      <w:r>
        <w:fldChar w:fldCharType="begin"/>
      </w:r>
      <w:r>
        <w:instrText xml:space="preserve"> PAGEREF _Toc225241090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6A.</w:t>
      </w:r>
      <w:r>
        <w:rPr>
          <w:noProof/>
        </w:rPr>
        <w:tab/>
        <w:t>Delegation of power to specify sample collectors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_Toc225241091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Police Act 1892</w:t>
      </w:r>
    </w:p>
    <w:p>
      <w:pPr>
        <w:pStyle w:val="NameofActReg"/>
      </w:pPr>
      <w:r>
        <w:t>Police Force (Member Testing) Amendment Regulations 2026</w:t>
      </w:r>
    </w:p>
    <w:p>
      <w:pPr>
        <w:pStyle w:val="MadeBy"/>
      </w:pPr>
      <w:r>
        <w:t xml:space="preserve">Made by the Commissioner of Police. </w:t>
      </w:r>
    </w:p>
    <w:p>
      <w:pPr>
        <w:pStyle w:val="Heading5"/>
      </w:pPr>
      <w:bookmarkStart w:id="2" w:name="_Toc225236189"/>
      <w:bookmarkStart w:id="3" w:name="_Toc22524108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Force (Member Testing)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5236190"/>
      <w:bookmarkStart w:id="6" w:name="_Toc2252410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5236191"/>
      <w:bookmarkStart w:id="8" w:name="_Toc2252410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Police Force (Member Testing) Regulations 2011</w:t>
      </w:r>
      <w:r>
        <w:t>.</w:t>
      </w:r>
    </w:p>
    <w:p>
      <w:pPr>
        <w:pStyle w:val="Heading5"/>
      </w:pPr>
      <w:bookmarkStart w:id="9" w:name="_Toc225236192"/>
      <w:bookmarkStart w:id="10" w:name="_Toc225241090"/>
      <w:r>
        <w:rPr>
          <w:rStyle w:val="CharSectno"/>
        </w:rPr>
        <w:t>4</w:t>
      </w:r>
      <w:r>
        <w:t>.</w:t>
      </w:r>
      <w:r>
        <w:tab/>
        <w:t>Regulation 6A inserted</w:t>
      </w:r>
      <w:bookmarkEnd w:id="9"/>
      <w:bookmarkEnd w:id="10"/>
    </w:p>
    <w:p>
      <w:pPr>
        <w:pStyle w:val="Subsection"/>
      </w:pPr>
      <w:r>
        <w:tab/>
      </w:r>
      <w:r>
        <w:tab/>
        <w:t>After regulation 6 insert:</w:t>
      </w:r>
    </w:p>
    <w:p>
      <w:pPr>
        <w:pStyle w:val="BlankOpen"/>
      </w:pPr>
    </w:p>
    <w:p>
      <w:pPr>
        <w:pStyle w:val="zHeading5"/>
      </w:pPr>
      <w:bookmarkStart w:id="11" w:name="_Toc225236193"/>
      <w:bookmarkStart w:id="12" w:name="_Toc225241091"/>
      <w:r>
        <w:t>6A.</w:t>
      </w:r>
      <w:r>
        <w:tab/>
        <w:t>Delegation of power to specify sample collectors</w:t>
      </w:r>
      <w:bookmarkEnd w:id="11"/>
      <w:bookmarkEnd w:id="12"/>
    </w:p>
    <w:p>
      <w:pPr>
        <w:pStyle w:val="zSubsection"/>
      </w:pPr>
      <w:r>
        <w:tab/>
        <w:t>(1)</w:t>
      </w:r>
      <w:r>
        <w:tab/>
        <w:t xml:space="preserve">The Commissioner may delegate the Commissioner’s power under regulation 6(1) to a police officer who holds or is acting in the office of — </w:t>
      </w:r>
    </w:p>
    <w:p>
      <w:pPr>
        <w:pStyle w:val="zIndenta"/>
      </w:pPr>
      <w:r>
        <w:tab/>
        <w:t>(a)</w:t>
      </w:r>
      <w:r>
        <w:tab/>
        <w:t>Deputy Commissioner of Police; or</w:t>
      </w:r>
    </w:p>
    <w:p>
      <w:pPr>
        <w:pStyle w:val="zIndenta"/>
      </w:pPr>
      <w:r>
        <w:tab/>
        <w:t>(b)</w:t>
      </w:r>
      <w:r>
        <w:tab/>
        <w:t>Assistant Commissioner of Police.</w:t>
      </w:r>
    </w:p>
    <w:p>
      <w:pPr>
        <w:pStyle w:val="zSubsection"/>
      </w:pPr>
      <w:r>
        <w:lastRenderedPageBreak/>
        <w:tab/>
        <w:t>(2)</w:t>
      </w:r>
      <w:r>
        <w:tab/>
        <w:t>The delegation must be in writing signed by the Commissioner.</w:t>
      </w:r>
    </w:p>
    <w:p>
      <w:pPr>
        <w:pStyle w:val="zSubsection"/>
        <w:rPr>
          <w:rStyle w:val="DraftersNotes"/>
        </w:rPr>
      </w:pPr>
      <w:r>
        <w:tab/>
        <w:t>(3)</w:t>
      </w:r>
      <w:r>
        <w:tab/>
        <w:t>A person to whom a power or duty is delegated under this section cannot delegate that power or duty.</w:t>
      </w:r>
    </w:p>
    <w:p>
      <w:pPr>
        <w:pStyle w:val="BlankClose"/>
      </w:pPr>
    </w:p>
    <w:p>
      <w:pPr>
        <w:pStyle w:val="ByCommand"/>
      </w:pPr>
      <w:r>
        <w:t>C. BLANCH, Commissioner of Police</w:t>
      </w:r>
    </w:p>
    <w:p>
      <w:pPr>
        <w:pStyle w:val="ByCommand"/>
      </w:pPr>
      <w:r>
        <w:t>Approved by R. WHITBY, Minister for Police</w:t>
      </w:r>
    </w:p>
    <w:p>
      <w:pPr>
        <w:pStyle w:val="ByCommand"/>
        <w:spacing w:before="120"/>
        <w:rPr>
          <w:rStyle w:val="DraftersNotes"/>
        </w:rPr>
      </w:pPr>
    </w:p>
    <w:p>
      <w:pPr>
        <w:pStyle w:val="ByCommand"/>
        <w:spacing w:before="120"/>
        <w:rPr>
          <w:rStyle w:val="DraftersNotes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7432158</wp:posOffset>
                </wp:positionV>
                <wp:extent cx="127000" cy="680484"/>
                <wp:effectExtent l="0" t="0" r="1905" b="571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804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5.2pt;width:10pt;height:53.6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(Member Testing)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(Member Testing)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(Member Testing)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Force (Member Testing)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240914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091418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09141815_GUID" w:val="27ddf2b2-0a50-4ed8-9385-344cc70e68c6"/>
    <w:docVar w:name="WAFER_202602171313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217131332_GUID" w:val="7ae67d28-4f0c-477d-b846-9c4842393752"/>
    <w:docVar w:name="WAFER_20260324091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24091401_GUID" w:val="3ebc172b-c6f3-48fe-8744-2e77cbed362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616211C7-A037-462E-851A-A7D08B18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1710</Characters>
  <Application>Microsoft Office Word</Application>
  <DocSecurity>0</DocSecurity>
  <Lines>74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Force (Member Testing)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2026-03-24T02:40:00Z</dcterms:created>
  <dcterms:modified xsi:type="dcterms:W3CDTF">2026-03-24T02:40:00Z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55815</vt:lpwstr>
  </property>
  <property fmtid="{D5CDD505-2E9C-101B-9397-08002B2CF9AE}" pid="3" name="DocumentType">
    <vt:lpwstr>Reg</vt:lpwstr>
  </property>
  <property fmtid="{D5CDD505-2E9C-101B-9397-08002B2CF9AE}" pid="4" name="AsAtDate">
    <vt:lpwstr>25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2026/34</vt:lpwstr>
  </property>
  <property fmtid="{D5CDD505-2E9C-101B-9397-08002B2CF9AE}" pid="8" name="PublishDate">
    <vt:lpwstr>25 Mar 2026</vt:lpwstr>
  </property>
  <property fmtid="{D5CDD505-2E9C-101B-9397-08002B2CF9AE}" pid="9" name="CommencementDate">
    <vt:lpwstr>20260325</vt:lpwstr>
  </property>
  <property fmtid="{D5CDD505-2E9C-101B-9397-08002B2CF9AE}" pid="10" name="CommencementAsAt">
    <vt:filetime>2026-03-24T16:00:00Z</vt:filetime>
  </property>
  <property fmtid="{D5CDD505-2E9C-101B-9397-08002B2CF9AE}" pid="11" name="CommencementYear">
    <vt:lpwstr>2026</vt:lpwstr>
  </property>
</Properties>
</file>