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496A5" w14:textId="77777777" w:rsidR="006A5D4A" w:rsidRDefault="006A5D4A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1B8029" wp14:editId="4510517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4A3F29C" w14:textId="59D181CA" w:rsidR="006A5D4A" w:rsidRDefault="006A5D4A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0450B">
        <w:rPr>
          <w:noProof/>
        </w:rPr>
        <w:t>Sentence Administration Act 2003</w:t>
      </w:r>
      <w:r>
        <w:fldChar w:fldCharType="end"/>
      </w:r>
    </w:p>
    <w:p w14:paraId="609F2D20" w14:textId="540BC63C" w:rsidR="006A5D4A" w:rsidRDefault="006A5D4A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0450B">
        <w:rPr>
          <w:noProof/>
        </w:rPr>
        <w:t>Sentence Administration (Community Corrections Centres) Amendment Notice 2026</w:t>
      </w:r>
      <w:r>
        <w:fldChar w:fldCharType="end"/>
      </w:r>
    </w:p>
    <w:p w14:paraId="55931863" w14:textId="77777777" w:rsidR="006A5D4A" w:rsidRDefault="006A5D4A"/>
    <w:p w14:paraId="0406066F" w14:textId="77777777" w:rsidR="006A5D4A" w:rsidRDefault="006A5D4A">
      <w:pPr>
        <w:jc w:val="center"/>
        <w:sectPr w:rsidR="006A5D4A" w:rsidSect="006A5D4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DBB6F15" w14:textId="77777777" w:rsidR="006A5D4A" w:rsidRDefault="006A5D4A">
      <w:pPr>
        <w:pStyle w:val="WA"/>
        <w:outlineLvl w:val="0"/>
      </w:pPr>
      <w:r>
        <w:lastRenderedPageBreak/>
        <w:t>Western Australia</w:t>
      </w:r>
    </w:p>
    <w:p w14:paraId="6AA132C5" w14:textId="094741A7" w:rsidR="006A5D4A" w:rsidRDefault="006A5D4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0450B">
        <w:rPr>
          <w:noProof/>
        </w:rPr>
        <w:t>Sentence Administration (Community Corrections Centres) Amendment Notice 2026</w:t>
      </w:r>
      <w:r>
        <w:fldChar w:fldCharType="end"/>
      </w:r>
    </w:p>
    <w:p w14:paraId="4525ADF8" w14:textId="77777777" w:rsidR="006A5D4A" w:rsidRDefault="006A5D4A">
      <w:pPr>
        <w:pStyle w:val="Arrangement"/>
      </w:pPr>
      <w:r>
        <w:t>Contents</w:t>
      </w:r>
    </w:p>
    <w:p w14:paraId="3186E813" w14:textId="73692296" w:rsidR="006B7AAB" w:rsidRDefault="006A5D4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B7AAB">
        <w:t>1.</w:t>
      </w:r>
      <w:r w:rsidR="006B7AAB">
        <w:tab/>
        <w:t>Citation</w:t>
      </w:r>
      <w:r w:rsidR="006B7AAB">
        <w:tab/>
      </w:r>
      <w:r w:rsidR="006B7AAB">
        <w:fldChar w:fldCharType="begin"/>
      </w:r>
      <w:r w:rsidR="006B7AAB">
        <w:instrText xml:space="preserve"> PAGEREF _Toc227138445 \h </w:instrText>
      </w:r>
      <w:r w:rsidR="006B7AAB">
        <w:fldChar w:fldCharType="separate"/>
      </w:r>
      <w:r w:rsidR="00C0450B">
        <w:t>1</w:t>
      </w:r>
      <w:r w:rsidR="006B7AAB">
        <w:fldChar w:fldCharType="end"/>
      </w:r>
    </w:p>
    <w:p w14:paraId="1F81F307" w14:textId="530376E6" w:rsidR="006B7AAB" w:rsidRDefault="006B7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B03F5">
        <w:rPr>
          <w:spacing w:val="-2"/>
        </w:rPr>
        <w:t>.</w:t>
      </w:r>
      <w:r w:rsidRPr="009B03F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_Toc227138446 \h </w:instrText>
      </w:r>
      <w:r>
        <w:fldChar w:fldCharType="separate"/>
      </w:r>
      <w:r w:rsidR="00C0450B">
        <w:t>1</w:t>
      </w:r>
      <w:r>
        <w:fldChar w:fldCharType="end"/>
      </w:r>
    </w:p>
    <w:p w14:paraId="57550A04" w14:textId="478CA2D6" w:rsidR="006B7AAB" w:rsidRDefault="006B7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9B03F5">
        <w:rPr>
          <w:snapToGrid w:val="0"/>
        </w:rPr>
        <w:t>.</w:t>
      </w:r>
      <w:r w:rsidRPr="009B03F5"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_Toc227138447 \h </w:instrText>
      </w:r>
      <w:r>
        <w:fldChar w:fldCharType="separate"/>
      </w:r>
      <w:r w:rsidR="00C0450B">
        <w:t>1</w:t>
      </w:r>
      <w:r>
        <w:fldChar w:fldCharType="end"/>
      </w:r>
    </w:p>
    <w:p w14:paraId="746E1750" w14:textId="05AC07AC" w:rsidR="006B7AAB" w:rsidRDefault="006B7AA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Clause 2 amended</w:t>
      </w:r>
      <w:r>
        <w:tab/>
      </w:r>
      <w:r>
        <w:fldChar w:fldCharType="begin"/>
      </w:r>
      <w:r>
        <w:instrText xml:space="preserve"> PAGEREF _Toc227138448 \h </w:instrText>
      </w:r>
      <w:r>
        <w:fldChar w:fldCharType="separate"/>
      </w:r>
      <w:r w:rsidR="00C0450B">
        <w:t>1</w:t>
      </w:r>
      <w:r>
        <w:fldChar w:fldCharType="end"/>
      </w:r>
    </w:p>
    <w:p w14:paraId="518FED57" w14:textId="3E814C6D" w:rsidR="006A5D4A" w:rsidRDefault="006A5D4A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991122D" w14:textId="77777777" w:rsidR="006A5D4A" w:rsidRDefault="006A5D4A">
      <w:pPr>
        <w:pStyle w:val="NoteHeading"/>
        <w:sectPr w:rsidR="006A5D4A" w:rsidSect="006A5D4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631E598" w14:textId="654FD684" w:rsidR="00D908F6" w:rsidRDefault="00D908F6">
      <w:pPr>
        <w:pStyle w:val="PrincipalActReg"/>
      </w:pPr>
      <w:r>
        <w:t>Sentence Administration Act 2003</w:t>
      </w:r>
    </w:p>
    <w:p w14:paraId="1341A76D" w14:textId="60FA5E6C" w:rsidR="00D908F6" w:rsidRDefault="00D908F6">
      <w:pPr>
        <w:pStyle w:val="NameofActReg"/>
      </w:pPr>
      <w:r>
        <w:t>Sentence Administration (Community Corrections Centres) Amendment Notice 2026</w:t>
      </w:r>
    </w:p>
    <w:p w14:paraId="764731DC" w14:textId="47FCA33E" w:rsidR="00D908F6" w:rsidRDefault="00D908F6">
      <w:pPr>
        <w:pStyle w:val="MadeBy"/>
      </w:pPr>
      <w:r>
        <w:t>Made by the Minister.</w:t>
      </w:r>
    </w:p>
    <w:p w14:paraId="2450CA85" w14:textId="2300A5AD" w:rsidR="00D908F6" w:rsidRDefault="00D908F6">
      <w:pPr>
        <w:pStyle w:val="Heading5"/>
      </w:pPr>
      <w:bookmarkStart w:id="2" w:name="_Toc22713844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4A76250F" w14:textId="18BFA7A9" w:rsidR="00D908F6" w:rsidRDefault="00D908F6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Amendment Notice 2026</w:t>
      </w:r>
      <w:r>
        <w:t>.</w:t>
      </w:r>
    </w:p>
    <w:p w14:paraId="31789B00" w14:textId="52CFE8EB" w:rsidR="00D908F6" w:rsidRDefault="00D908F6">
      <w:pPr>
        <w:pStyle w:val="Heading5"/>
        <w:rPr>
          <w:spacing w:val="-2"/>
        </w:rPr>
      </w:pPr>
      <w:bookmarkStart w:id="4" w:name="_Toc2271384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14:paraId="7ADF0DB6" w14:textId="109AB457" w:rsidR="00D908F6" w:rsidRDefault="00D908F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 w14:paraId="5A1E0098" w14:textId="3BF2DD36" w:rsidR="00D908F6" w:rsidRDefault="00D908F6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 w14:paraId="4C099C43" w14:textId="6A06FF6D" w:rsidR="00D908F6" w:rsidRDefault="00D908F6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20 April 2026.</w:t>
      </w:r>
    </w:p>
    <w:p w14:paraId="27BC9666" w14:textId="4643D6FC" w:rsidR="00D908F6" w:rsidRDefault="00D908F6">
      <w:pPr>
        <w:pStyle w:val="Heading5"/>
        <w:rPr>
          <w:snapToGrid w:val="0"/>
        </w:rPr>
      </w:pPr>
      <w:bookmarkStart w:id="5" w:name="_Toc22713844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5"/>
    </w:p>
    <w:p w14:paraId="08E29BA7" w14:textId="39B0021D" w:rsidR="00D908F6" w:rsidRDefault="00D908F6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Sentence Administration (Community Corrections Centres) Notice 2008</w:t>
      </w:r>
      <w:r>
        <w:t>.</w:t>
      </w:r>
    </w:p>
    <w:p w14:paraId="787A0BEA" w14:textId="15C2F9D9" w:rsidR="00D908F6" w:rsidRDefault="00D908F6">
      <w:pPr>
        <w:pStyle w:val="Heading5"/>
      </w:pPr>
      <w:bookmarkStart w:id="6" w:name="_Toc227138448"/>
      <w:r>
        <w:rPr>
          <w:rStyle w:val="CharSectno"/>
        </w:rPr>
        <w:t>4</w:t>
      </w:r>
      <w:r>
        <w:t>.</w:t>
      </w:r>
      <w:r>
        <w:tab/>
        <w:t>Clause 2 amended</w:t>
      </w:r>
      <w:bookmarkEnd w:id="6"/>
    </w:p>
    <w:p w14:paraId="7D27FD53" w14:textId="77777777" w:rsidR="00D908F6" w:rsidRDefault="00D908F6">
      <w:pPr>
        <w:pStyle w:val="Subsection"/>
      </w:pPr>
      <w:r>
        <w:tab/>
      </w:r>
      <w:r>
        <w:tab/>
        <w:t>In clause 2 Table 1 delete the item for Midland and insert:</w:t>
      </w:r>
    </w:p>
    <w:p w14:paraId="022E59F5" w14:textId="77777777" w:rsidR="00D908F6" w:rsidRDefault="00D908F6">
      <w:pPr>
        <w:pStyle w:val="BlankOpen"/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410"/>
        <w:gridCol w:w="3685"/>
      </w:tblGrid>
      <w:tr w:rsidR="00D602A1" w14:paraId="098E14E6" w14:textId="77777777">
        <w:trPr>
          <w:cantSplit/>
        </w:trPr>
        <w:tc>
          <w:tcPr>
            <w:tcW w:w="2410" w:type="dxa"/>
          </w:tcPr>
          <w:p w14:paraId="473DC8C5" w14:textId="77777777" w:rsidR="00D908F6" w:rsidRDefault="00D908F6">
            <w:pPr>
              <w:pStyle w:val="zTableNAm"/>
            </w:pPr>
            <w:r>
              <w:t>Midland</w:t>
            </w:r>
          </w:p>
        </w:tc>
        <w:tc>
          <w:tcPr>
            <w:tcW w:w="3685" w:type="dxa"/>
          </w:tcPr>
          <w:p w14:paraId="284C1353" w14:textId="77777777" w:rsidR="00D908F6" w:rsidRDefault="00D908F6">
            <w:pPr>
              <w:pStyle w:val="zTableNAm"/>
            </w:pPr>
            <w:r>
              <w:t>Unit 1, 3</w:t>
            </w:r>
            <w:r>
              <w:noBreakHyphen/>
              <w:t>7 The Crescent</w:t>
            </w:r>
          </w:p>
        </w:tc>
      </w:tr>
    </w:tbl>
    <w:p w14:paraId="2AC46272" w14:textId="77777777" w:rsidR="00D908F6" w:rsidRDefault="00D908F6">
      <w:pPr>
        <w:pStyle w:val="BlankClose"/>
      </w:pPr>
    </w:p>
    <w:p w14:paraId="10CB2487" w14:textId="10001B9A" w:rsidR="00D908F6" w:rsidRDefault="006B7AAB" w:rsidP="006B7AAB">
      <w:pPr>
        <w:pStyle w:val="ByCommand"/>
        <w:spacing w:before="480"/>
      </w:pPr>
      <w:r>
        <w:t xml:space="preserve">P. PAPALIA, </w:t>
      </w:r>
      <w:r w:rsidR="00D908F6">
        <w:t>Minister for Corrective Services</w:t>
      </w:r>
    </w:p>
    <w:p w14:paraId="5C4504B1" w14:textId="77777777" w:rsidR="00D908F6" w:rsidRDefault="00D908F6">
      <w:pPr>
        <w:pStyle w:val="ByCommand"/>
        <w:sectPr w:rsidR="00D908F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53F49F0C" w14:textId="2D3547FC" w:rsidR="00D908F6" w:rsidRDefault="00D908F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17543A" wp14:editId="399ABB3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0C857F" w14:textId="63FAF129" w:rsidR="00D908F6" w:rsidRDefault="00D908F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B7AA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B6A172D" w14:textId="77777777" w:rsidR="00D908F6" w:rsidRDefault="00D908F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008027A" w14:textId="5A63472B" w:rsidR="00D908F6" w:rsidRDefault="00D908F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B7AA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53BD70" w14:textId="77777777" w:rsidR="00D908F6" w:rsidRDefault="00D908F6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7543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00C857F" w14:textId="63FAF129" w:rsidR="00D908F6" w:rsidRDefault="00D908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B7AA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6A172D" w14:textId="77777777" w:rsidR="00D908F6" w:rsidRDefault="00D908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08027A" w14:textId="5A63472B" w:rsidR="00D908F6" w:rsidRDefault="00D908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B7AA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53BD70" w14:textId="77777777" w:rsidR="00D908F6" w:rsidRDefault="00D908F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908F6" w:rsidSect="00966BA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7734C" w14:textId="77777777" w:rsidR="00D908F6" w:rsidRDefault="00D908F6">
      <w:pPr>
        <w:rPr>
          <w:b/>
          <w:sz w:val="28"/>
        </w:rPr>
      </w:pPr>
      <w:r>
        <w:rPr>
          <w:b/>
          <w:sz w:val="28"/>
        </w:rPr>
        <w:t>Endnotes</w:t>
      </w:r>
    </w:p>
    <w:p w14:paraId="710EEF3E" w14:textId="77777777" w:rsidR="00D908F6" w:rsidRDefault="00D908F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4FD060C" w14:textId="77777777" w:rsidR="00D908F6" w:rsidRDefault="00D908F6"/>
  </w:endnote>
  <w:endnote w:type="continuationSeparator" w:id="0">
    <w:p w14:paraId="30616056" w14:textId="77777777" w:rsidR="00D908F6" w:rsidRDefault="00D908F6">
      <w:pPr>
        <w:pStyle w:val="Footer"/>
      </w:pPr>
    </w:p>
    <w:p w14:paraId="22B98A0D" w14:textId="77777777" w:rsidR="00D908F6" w:rsidRDefault="00D908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7CF0D" w14:textId="77777777" w:rsidR="002754DC" w:rsidRDefault="002754DC">
    <w:pPr>
      <w:pStyle w:val="Footer"/>
      <w:pBdr>
        <w:bottom w:val="single" w:sz="4" w:space="1" w:color="auto"/>
      </w:pBdr>
      <w:rPr>
        <w:sz w:val="20"/>
      </w:rPr>
    </w:pPr>
  </w:p>
  <w:p w14:paraId="1B2EF333" w14:textId="3BCE01E4" w:rsidR="002754DC" w:rsidRDefault="002754D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450B">
      <w:rPr>
        <w:sz w:val="20"/>
      </w:rPr>
      <w:t>2026/47</w:t>
    </w:r>
    <w:r>
      <w:rPr>
        <w:sz w:val="20"/>
      </w:rPr>
      <w:fldChar w:fldCharType="end"/>
    </w:r>
  </w:p>
  <w:p w14:paraId="7334BE52" w14:textId="3FEA1352" w:rsidR="002754DC" w:rsidRDefault="002754D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450B">
      <w:rPr>
        <w:sz w:val="16"/>
      </w:rPr>
      <w:t>16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E8F1" w14:textId="77777777" w:rsidR="002754DC" w:rsidRDefault="002754DC">
    <w:pPr>
      <w:pStyle w:val="Footer"/>
      <w:pBdr>
        <w:bottom w:val="single" w:sz="4" w:space="1" w:color="auto"/>
      </w:pBdr>
      <w:rPr>
        <w:sz w:val="20"/>
      </w:rPr>
    </w:pPr>
  </w:p>
  <w:p w14:paraId="7E051CEB" w14:textId="3A28E842" w:rsidR="002754DC" w:rsidRDefault="002754D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450B">
      <w:rPr>
        <w:sz w:val="20"/>
      </w:rPr>
      <w:t>2026/47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5336C7E" w14:textId="47A9772F" w:rsidR="002754DC" w:rsidRDefault="002754D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450B">
      <w:rPr>
        <w:sz w:val="16"/>
      </w:rPr>
      <w:t>16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B5E55" w14:textId="77777777" w:rsidR="002754DC" w:rsidRDefault="002754DC">
    <w:pPr>
      <w:pStyle w:val="Footer"/>
      <w:pBdr>
        <w:bottom w:val="single" w:sz="4" w:space="1" w:color="auto"/>
      </w:pBdr>
      <w:rPr>
        <w:sz w:val="20"/>
      </w:rPr>
    </w:pPr>
  </w:p>
  <w:p w14:paraId="40EEAD95" w14:textId="58F3D63E" w:rsidR="002754DC" w:rsidRDefault="002754D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450B">
      <w:rPr>
        <w:sz w:val="20"/>
      </w:rPr>
      <w:t>2026/47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F860AA4" w14:textId="43226D9F" w:rsidR="002754DC" w:rsidRDefault="002754D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450B">
      <w:rPr>
        <w:sz w:val="16"/>
      </w:rPr>
      <w:t>16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A1F29" w14:textId="77777777" w:rsidR="002754DC" w:rsidRDefault="002754DC">
    <w:pPr>
      <w:pStyle w:val="Footer"/>
      <w:pBdr>
        <w:bottom w:val="single" w:sz="4" w:space="1" w:color="auto"/>
      </w:pBdr>
      <w:rPr>
        <w:sz w:val="20"/>
      </w:rPr>
    </w:pPr>
  </w:p>
  <w:p w14:paraId="519A3E23" w14:textId="37B037B8" w:rsidR="002754DC" w:rsidRDefault="002754D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450B">
      <w:rPr>
        <w:sz w:val="20"/>
      </w:rPr>
      <w:t>2026/47</w:t>
    </w:r>
    <w:r>
      <w:rPr>
        <w:sz w:val="20"/>
      </w:rPr>
      <w:fldChar w:fldCharType="end"/>
    </w:r>
  </w:p>
  <w:p w14:paraId="254EA12E" w14:textId="4FB86594" w:rsidR="002754DC" w:rsidRDefault="002754D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450B">
      <w:rPr>
        <w:sz w:val="16"/>
      </w:rPr>
      <w:t>16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C3CB8" w14:textId="77777777" w:rsidR="002754DC" w:rsidRDefault="002754DC">
    <w:pPr>
      <w:pStyle w:val="Footer"/>
      <w:pBdr>
        <w:bottom w:val="single" w:sz="4" w:space="1" w:color="auto"/>
      </w:pBdr>
      <w:rPr>
        <w:sz w:val="20"/>
      </w:rPr>
    </w:pPr>
  </w:p>
  <w:p w14:paraId="50123250" w14:textId="77DF4E15" w:rsidR="002754DC" w:rsidRDefault="002754D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450B">
      <w:rPr>
        <w:sz w:val="20"/>
      </w:rPr>
      <w:t>2026/47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5210E3D" w14:textId="7FF728C7" w:rsidR="002754DC" w:rsidRDefault="002754D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450B">
      <w:rPr>
        <w:sz w:val="16"/>
      </w:rPr>
      <w:t>16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A664" w14:textId="77777777" w:rsidR="002754DC" w:rsidRDefault="002754DC">
    <w:pPr>
      <w:pStyle w:val="Footer"/>
      <w:pBdr>
        <w:bottom w:val="single" w:sz="4" w:space="1" w:color="auto"/>
      </w:pBdr>
      <w:rPr>
        <w:sz w:val="20"/>
      </w:rPr>
    </w:pPr>
  </w:p>
  <w:p w14:paraId="79331C5F" w14:textId="361B15C4" w:rsidR="002754DC" w:rsidRDefault="002754D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0450B">
      <w:rPr>
        <w:sz w:val="20"/>
      </w:rPr>
      <w:t>2026/47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8D464BE" w14:textId="60A8A04C" w:rsidR="002754DC" w:rsidRDefault="002754D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0450B">
      <w:rPr>
        <w:sz w:val="16"/>
      </w:rPr>
      <w:t>16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11CFC" w14:textId="3EAEF492" w:rsidR="00D908F6" w:rsidRDefault="00D908F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23DEA" w14:textId="5D486DF3" w:rsidR="00D908F6" w:rsidRDefault="00D908F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330D0" w14:textId="77777777" w:rsidR="00D908F6" w:rsidRDefault="00D908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7C7BE" w14:textId="77777777" w:rsidR="00D908F6" w:rsidRDefault="00D908F6">
      <w:r>
        <w:separator/>
      </w:r>
    </w:p>
  </w:footnote>
  <w:footnote w:type="continuationSeparator" w:id="0">
    <w:p w14:paraId="461BBDEE" w14:textId="77777777" w:rsidR="00D908F6" w:rsidRDefault="00D90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704A" w14:textId="77777777" w:rsidR="006B7AAB" w:rsidRDefault="006B7A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74A9F" w14:textId="77777777" w:rsidR="006B7AAB" w:rsidRDefault="006B7A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8850" w14:textId="77777777" w:rsidR="006A5D4A" w:rsidRDefault="006A5D4A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5D4A" w14:paraId="71DCE0AC" w14:textId="77777777">
      <w:trPr>
        <w:cantSplit/>
        <w:jc w:val="center"/>
      </w:trPr>
      <w:tc>
        <w:tcPr>
          <w:tcW w:w="7258" w:type="dxa"/>
          <w:gridSpan w:val="2"/>
        </w:tcPr>
        <w:p w14:paraId="6D730D94" w14:textId="7847E619" w:rsidR="006A5D4A" w:rsidRDefault="006A5D4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450B">
            <w:rPr>
              <w:b/>
              <w:i/>
            </w:rPr>
            <w:t>Sentence Administration (Community Corrections Centres) Amendment Notice 2026</w:t>
          </w:r>
          <w:r>
            <w:rPr>
              <w:b/>
              <w:i/>
            </w:rPr>
            <w:fldChar w:fldCharType="end"/>
          </w:r>
        </w:p>
      </w:tc>
    </w:tr>
    <w:tr w:rsidR="006A5D4A" w14:paraId="7B96772B" w14:textId="77777777">
      <w:trPr>
        <w:jc w:val="center"/>
      </w:trPr>
      <w:tc>
        <w:tcPr>
          <w:tcW w:w="1548" w:type="dxa"/>
        </w:tcPr>
        <w:p w14:paraId="41A414B4" w14:textId="77777777" w:rsidR="006A5D4A" w:rsidRDefault="006A5D4A">
          <w:pPr>
            <w:pStyle w:val="Header"/>
            <w:spacing w:before="40"/>
          </w:pPr>
        </w:p>
      </w:tc>
      <w:tc>
        <w:tcPr>
          <w:tcW w:w="5715" w:type="dxa"/>
        </w:tcPr>
        <w:p w14:paraId="4EBB1EB9" w14:textId="77777777" w:rsidR="006A5D4A" w:rsidRDefault="006A5D4A">
          <w:pPr>
            <w:pStyle w:val="Header"/>
            <w:spacing w:before="40"/>
          </w:pPr>
        </w:p>
      </w:tc>
    </w:tr>
    <w:tr w:rsidR="006A5D4A" w14:paraId="512203A3" w14:textId="77777777">
      <w:trPr>
        <w:jc w:val="center"/>
      </w:trPr>
      <w:tc>
        <w:tcPr>
          <w:tcW w:w="1548" w:type="dxa"/>
        </w:tcPr>
        <w:p w14:paraId="5666B643" w14:textId="77777777" w:rsidR="006A5D4A" w:rsidRDefault="006A5D4A">
          <w:pPr>
            <w:pStyle w:val="Header"/>
            <w:spacing w:before="40"/>
          </w:pPr>
        </w:p>
      </w:tc>
      <w:tc>
        <w:tcPr>
          <w:tcW w:w="5715" w:type="dxa"/>
        </w:tcPr>
        <w:p w14:paraId="3D6B1C1B" w14:textId="77777777" w:rsidR="006A5D4A" w:rsidRDefault="006A5D4A">
          <w:pPr>
            <w:pStyle w:val="Header"/>
            <w:spacing w:before="40"/>
          </w:pPr>
        </w:p>
      </w:tc>
    </w:tr>
    <w:tr w:rsidR="006A5D4A" w14:paraId="0C069CA9" w14:textId="77777777">
      <w:trPr>
        <w:cantSplit/>
        <w:jc w:val="center"/>
      </w:trPr>
      <w:tc>
        <w:tcPr>
          <w:tcW w:w="7258" w:type="dxa"/>
          <w:gridSpan w:val="2"/>
        </w:tcPr>
        <w:p w14:paraId="20F2572A" w14:textId="77777777" w:rsidR="006A5D4A" w:rsidRDefault="006A5D4A">
          <w:pPr>
            <w:pStyle w:val="Header"/>
            <w:spacing w:before="40"/>
          </w:pPr>
          <w:r>
            <w:t>Contents</w:t>
          </w:r>
        </w:p>
      </w:tc>
    </w:tr>
  </w:tbl>
  <w:p w14:paraId="74B4ADEC" w14:textId="77777777" w:rsidR="006A5D4A" w:rsidRDefault="006A5D4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5D4A" w14:paraId="51934493" w14:textId="77777777">
      <w:trPr>
        <w:cantSplit/>
        <w:jc w:val="center"/>
      </w:trPr>
      <w:tc>
        <w:tcPr>
          <w:tcW w:w="7258" w:type="dxa"/>
          <w:gridSpan w:val="2"/>
        </w:tcPr>
        <w:p w14:paraId="40FD542E" w14:textId="1AC1CE2A" w:rsidR="006A5D4A" w:rsidRDefault="006A5D4A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450B">
            <w:rPr>
              <w:b/>
              <w:i/>
            </w:rPr>
            <w:t>Sentence Administration (Community Corrections Centres) Amendment Notice 2026</w:t>
          </w:r>
          <w:r>
            <w:rPr>
              <w:b/>
              <w:i/>
            </w:rPr>
            <w:fldChar w:fldCharType="end"/>
          </w:r>
        </w:p>
      </w:tc>
    </w:tr>
    <w:tr w:rsidR="006A5D4A" w14:paraId="494F25D4" w14:textId="77777777">
      <w:trPr>
        <w:jc w:val="center"/>
      </w:trPr>
      <w:tc>
        <w:tcPr>
          <w:tcW w:w="5715" w:type="dxa"/>
        </w:tcPr>
        <w:p w14:paraId="19BA8968" w14:textId="77777777" w:rsidR="006A5D4A" w:rsidRDefault="006A5D4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43611A1" w14:textId="77777777" w:rsidR="006A5D4A" w:rsidRDefault="006A5D4A">
          <w:pPr>
            <w:pStyle w:val="Header"/>
            <w:spacing w:before="40"/>
            <w:ind w:right="17"/>
            <w:jc w:val="right"/>
          </w:pPr>
        </w:p>
      </w:tc>
    </w:tr>
    <w:tr w:rsidR="006A5D4A" w14:paraId="33B85C43" w14:textId="77777777">
      <w:trPr>
        <w:jc w:val="center"/>
      </w:trPr>
      <w:tc>
        <w:tcPr>
          <w:tcW w:w="5715" w:type="dxa"/>
        </w:tcPr>
        <w:p w14:paraId="7C6B15C5" w14:textId="77777777" w:rsidR="006A5D4A" w:rsidRDefault="006A5D4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32F2C04" w14:textId="77777777" w:rsidR="006A5D4A" w:rsidRDefault="006A5D4A">
          <w:pPr>
            <w:pStyle w:val="Header"/>
            <w:spacing w:before="40"/>
            <w:ind w:right="17"/>
            <w:jc w:val="right"/>
          </w:pPr>
        </w:p>
      </w:tc>
    </w:tr>
    <w:tr w:rsidR="006A5D4A" w14:paraId="31E63D89" w14:textId="77777777">
      <w:trPr>
        <w:cantSplit/>
        <w:jc w:val="center"/>
      </w:trPr>
      <w:tc>
        <w:tcPr>
          <w:tcW w:w="7258" w:type="dxa"/>
          <w:gridSpan w:val="2"/>
        </w:tcPr>
        <w:p w14:paraId="42B842C4" w14:textId="77777777" w:rsidR="006A5D4A" w:rsidRDefault="006A5D4A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8D36C8F" w14:textId="77777777" w:rsidR="006A5D4A" w:rsidRDefault="006A5D4A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5538B" w14:textId="77777777" w:rsidR="006A5D4A" w:rsidRDefault="006A5D4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602A1" w14:paraId="32A5421D" w14:textId="77777777">
      <w:trPr>
        <w:cantSplit/>
        <w:jc w:val="center"/>
      </w:trPr>
      <w:tc>
        <w:tcPr>
          <w:tcW w:w="7263" w:type="dxa"/>
          <w:gridSpan w:val="2"/>
        </w:tcPr>
        <w:p w14:paraId="64FF5679" w14:textId="02F199AF" w:rsidR="00D908F6" w:rsidRDefault="00D908F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450B">
            <w:rPr>
              <w:b/>
              <w:i/>
            </w:rPr>
            <w:t>Sentence Administration (Community Corrections Centres) Amendment Notice 2026</w:t>
          </w:r>
          <w:r>
            <w:rPr>
              <w:b/>
              <w:i/>
            </w:rPr>
            <w:fldChar w:fldCharType="end"/>
          </w:r>
        </w:p>
      </w:tc>
    </w:tr>
    <w:tr w:rsidR="00D602A1" w14:paraId="09C98318" w14:textId="77777777">
      <w:trPr>
        <w:jc w:val="center"/>
      </w:trPr>
      <w:tc>
        <w:tcPr>
          <w:tcW w:w="1548" w:type="dxa"/>
        </w:tcPr>
        <w:p w14:paraId="08E62A6E" w14:textId="140F9E03" w:rsidR="00D908F6" w:rsidRDefault="00D908F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0F673EA" w14:textId="0DFCFACA" w:rsidR="00D908F6" w:rsidRDefault="00D908F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602A1" w14:paraId="539FFA76" w14:textId="77777777">
      <w:trPr>
        <w:jc w:val="center"/>
      </w:trPr>
      <w:tc>
        <w:tcPr>
          <w:tcW w:w="1548" w:type="dxa"/>
        </w:tcPr>
        <w:p w14:paraId="12B6F435" w14:textId="20509128" w:rsidR="00D908F6" w:rsidRDefault="00D908F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FC354FC" w14:textId="4410992E" w:rsidR="00D908F6" w:rsidRDefault="00D908F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602A1" w14:paraId="472DF871" w14:textId="77777777">
      <w:trPr>
        <w:cantSplit/>
        <w:jc w:val="center"/>
      </w:trPr>
      <w:tc>
        <w:tcPr>
          <w:tcW w:w="7263" w:type="dxa"/>
          <w:gridSpan w:val="2"/>
        </w:tcPr>
        <w:p w14:paraId="3B5857D2" w14:textId="361515B3" w:rsidR="00D908F6" w:rsidRDefault="00D908F6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0450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9A0E922" w14:textId="77777777" w:rsidR="00D908F6" w:rsidRDefault="00D908F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602A1" w14:paraId="6CBA365B" w14:textId="77777777">
      <w:trPr>
        <w:cantSplit/>
        <w:jc w:val="center"/>
      </w:trPr>
      <w:tc>
        <w:tcPr>
          <w:tcW w:w="7263" w:type="dxa"/>
          <w:gridSpan w:val="2"/>
        </w:tcPr>
        <w:p w14:paraId="0B8AF3DE" w14:textId="23E1AA5E" w:rsidR="00D908F6" w:rsidRDefault="00D908F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0450B">
            <w:rPr>
              <w:b/>
              <w:i/>
            </w:rPr>
            <w:t>Sentence Administration (Community Corrections Centres) Amendment Notice 2026</w:t>
          </w:r>
          <w:r>
            <w:rPr>
              <w:b/>
              <w:i/>
            </w:rPr>
            <w:fldChar w:fldCharType="end"/>
          </w:r>
        </w:p>
      </w:tc>
    </w:tr>
    <w:tr w:rsidR="00D602A1" w14:paraId="7CA3AF5E" w14:textId="77777777">
      <w:trPr>
        <w:jc w:val="center"/>
      </w:trPr>
      <w:tc>
        <w:tcPr>
          <w:tcW w:w="5715" w:type="dxa"/>
          <w:vAlign w:val="bottom"/>
        </w:tcPr>
        <w:p w14:paraId="3EC42F6E" w14:textId="0C7FD29E" w:rsidR="00D908F6" w:rsidRDefault="00D908F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75C57DF" w14:textId="39788BA5" w:rsidR="00D908F6" w:rsidRDefault="00D908F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602A1" w14:paraId="2F15178A" w14:textId="77777777">
      <w:trPr>
        <w:jc w:val="center"/>
      </w:trPr>
      <w:tc>
        <w:tcPr>
          <w:tcW w:w="5715" w:type="dxa"/>
          <w:vAlign w:val="bottom"/>
        </w:tcPr>
        <w:p w14:paraId="2E8BB38B" w14:textId="5BD697A2" w:rsidR="00D908F6" w:rsidRDefault="00D908F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073A1DB" w14:textId="2E2A5227" w:rsidR="00D908F6" w:rsidRDefault="00D908F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602A1" w14:paraId="227B8190" w14:textId="77777777">
      <w:trPr>
        <w:cantSplit/>
        <w:jc w:val="center"/>
      </w:trPr>
      <w:tc>
        <w:tcPr>
          <w:tcW w:w="7263" w:type="dxa"/>
          <w:gridSpan w:val="2"/>
        </w:tcPr>
        <w:p w14:paraId="5734DFD3" w14:textId="6144DEB3" w:rsidR="00D908F6" w:rsidRDefault="00D908F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0450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72637F8" w14:textId="77777777" w:rsidR="00D908F6" w:rsidRDefault="00D908F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6ECDC" w14:textId="77777777" w:rsidR="00D908F6" w:rsidRDefault="00D908F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B868C" w14:textId="09D8C736" w:rsidR="00D908F6" w:rsidRDefault="00D908F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11FF0" w14:textId="58E95117" w:rsidR="00D908F6" w:rsidRDefault="00D908F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510D5" w14:textId="77777777" w:rsidR="00D908F6" w:rsidRDefault="00D908F6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556240288">
    <w:abstractNumId w:val="11"/>
  </w:num>
  <w:num w:numId="2" w16cid:durableId="1426611772">
    <w:abstractNumId w:val="18"/>
  </w:num>
  <w:num w:numId="3" w16cid:durableId="917104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-1&lt;/Maximum&gt;&lt;/AllLaws&gt;"/>
    <w:docVar w:name="WAFER" w:val="202604150904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090957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09095723_GUID" w:val="d264a82d-6cae-4976-b5eb-f96dd19e9a65"/>
    <w:docVar w:name="WAFER_202604071606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07160625_GUID" w:val="299c80ee-fd8b-409c-a53d-4dd228434d73"/>
    <w:docVar w:name="WAFER_202604150904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415090403_GUID" w:val="de009c5b-b11a-4496-986a-0f7c9eb36f4b"/>
  </w:docVars>
  <w:rsids>
    <w:rsidRoot w:val="006A5D4A"/>
    <w:rsid w:val="002754DC"/>
    <w:rsid w:val="005915A0"/>
    <w:rsid w:val="006A5D4A"/>
    <w:rsid w:val="006B7AAB"/>
    <w:rsid w:val="00767859"/>
    <w:rsid w:val="00A513D8"/>
    <w:rsid w:val="00C0450B"/>
    <w:rsid w:val="00D30DE1"/>
    <w:rsid w:val="00D602A1"/>
    <w:rsid w:val="00D908F6"/>
    <w:rsid w:val="00DC16F0"/>
    <w:rsid w:val="00DC40A6"/>
    <w:rsid w:val="00E6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37787A3"/>
  <w15:docId w15:val="{794539D4-4560-481E-A1AB-735D4DBB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A5D4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1353</Characters>
  <Application>Microsoft Office Word</Application>
  <DocSecurity>0</DocSecurity>
  <Lines>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Amendment Notice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2026-04-15T01:51:00Z</dcterms:created>
  <dcterms:modified xsi:type="dcterms:W3CDTF">2026-04-15T01:51:00Z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55821</vt:lpwstr>
  </property>
  <property fmtid="{D5CDD505-2E9C-101B-9397-08002B2CF9AE}" pid="3" name="DocumentType">
    <vt:lpwstr>Reg</vt:lpwstr>
  </property>
  <property fmtid="{D5CDD505-2E9C-101B-9397-08002B2CF9AE}" pid="4" name="AsAtDate">
    <vt:lpwstr>16 Apr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2026/47</vt:lpwstr>
  </property>
  <property fmtid="{D5CDD505-2E9C-101B-9397-08002B2CF9AE}" pid="8" name="PublishDate">
    <vt:lpwstr>16 Apr 2026</vt:lpwstr>
  </property>
  <property fmtid="{D5CDD505-2E9C-101B-9397-08002B2CF9AE}" pid="9" name="CommencementDate">
    <vt:lpwstr>20260416</vt:lpwstr>
  </property>
  <property fmtid="{D5CDD505-2E9C-101B-9397-08002B2CF9AE}" pid="10" name="CommencementAsAt">
    <vt:filetime>2026-04-15T16:00:00Z</vt:filetime>
  </property>
  <property fmtid="{D5CDD505-2E9C-101B-9397-08002B2CF9AE}" pid="11" name="CommencementYear">
    <vt:lpwstr>2026</vt:lpwstr>
  </property>
</Properties>
</file>