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F186A" w14:textId="77777777" w:rsidR="00AA3202" w:rsidRDefault="00AA320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44C8F7" wp14:editId="4EDE635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7184C1C" w14:textId="385F63D1" w:rsidR="00AA3202" w:rsidRDefault="00AA320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4B1107">
        <w:rPr>
          <w:noProof/>
        </w:rPr>
        <w:t>Towing Services Act 2024</w:t>
      </w:r>
      <w:r>
        <w:fldChar w:fldCharType="end"/>
      </w:r>
    </w:p>
    <w:p w14:paraId="7A2CC874" w14:textId="10A29846" w:rsidR="00AA3202" w:rsidRDefault="00AA320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1107">
        <w:rPr>
          <w:noProof/>
        </w:rPr>
        <w:t>Towing Services Act 2024 Commencement Proclamation 2026</w:t>
      </w:r>
      <w:r>
        <w:fldChar w:fldCharType="end"/>
      </w:r>
    </w:p>
    <w:p w14:paraId="2312F4C4" w14:textId="77777777" w:rsidR="00AA3202" w:rsidRDefault="00AA3202"/>
    <w:p w14:paraId="308AA637" w14:textId="77777777" w:rsidR="00AA3202" w:rsidRDefault="00AA3202">
      <w:pPr>
        <w:jc w:val="center"/>
        <w:sectPr w:rsidR="00AA3202" w:rsidSect="00AA32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2ECDC3A" w14:textId="77777777" w:rsidR="00C8198F" w:rsidRDefault="00C8198F">
      <w:pPr>
        <w:pStyle w:val="WA"/>
        <w:outlineLvl w:val="0"/>
      </w:pPr>
      <w:r>
        <w:lastRenderedPageBreak/>
        <w:t>Western Australia</w:t>
      </w:r>
    </w:p>
    <w:p w14:paraId="63C97A34" w14:textId="3FFB4232" w:rsidR="00C8198F" w:rsidRDefault="00C8198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1107">
        <w:rPr>
          <w:noProof/>
        </w:rPr>
        <w:t>Towing Services Act 2024 Commencement Proclamation 2026</w:t>
      </w:r>
      <w:r>
        <w:fldChar w:fldCharType="end"/>
      </w:r>
    </w:p>
    <w:p w14:paraId="436214A0" w14:textId="77777777" w:rsidR="00C8198F" w:rsidRDefault="00C8198F">
      <w:pPr>
        <w:pStyle w:val="Arrangement"/>
      </w:pPr>
      <w:r>
        <w:t>Contents</w:t>
      </w:r>
    </w:p>
    <w:p w14:paraId="4DD2B53D" w14:textId="7173372B" w:rsidR="00D10CB1" w:rsidRDefault="00C8198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D10CB1">
        <w:t>1.</w:t>
      </w:r>
      <w:r w:rsidR="00D10CB1">
        <w:tab/>
        <w:t>Citation</w:t>
      </w:r>
      <w:r w:rsidR="00D10CB1">
        <w:tab/>
      </w:r>
      <w:r w:rsidR="00D10CB1">
        <w:fldChar w:fldCharType="begin"/>
      </w:r>
      <w:r w:rsidR="00D10CB1">
        <w:instrText xml:space="preserve"> PAGEREF _Toc228354501 \h </w:instrText>
      </w:r>
      <w:r w:rsidR="00D10CB1">
        <w:fldChar w:fldCharType="separate"/>
      </w:r>
      <w:r w:rsidR="004B1107">
        <w:t>1</w:t>
      </w:r>
      <w:r w:rsidR="00D10CB1">
        <w:fldChar w:fldCharType="end"/>
      </w:r>
    </w:p>
    <w:p w14:paraId="277FCAC4" w14:textId="7FDFEEB9" w:rsidR="00D10CB1" w:rsidRDefault="00D10CB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A765D">
        <w:rPr>
          <w:spacing w:val="-2"/>
        </w:rPr>
        <w:t>.</w:t>
      </w:r>
      <w:r w:rsidRPr="000A765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_Toc228354502 \h </w:instrText>
      </w:r>
      <w:r>
        <w:fldChar w:fldCharType="separate"/>
      </w:r>
      <w:r w:rsidR="004B1107">
        <w:t>1</w:t>
      </w:r>
      <w:r>
        <w:fldChar w:fldCharType="end"/>
      </w:r>
    </w:p>
    <w:p w14:paraId="24BE2202" w14:textId="6C92805E" w:rsidR="00C8198F" w:rsidRDefault="00C8198F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D2B5F13" w14:textId="77777777" w:rsidR="00C8198F" w:rsidRDefault="00C8198F">
      <w:pPr>
        <w:pStyle w:val="NoteHeading"/>
        <w:sectPr w:rsidR="00C8198F" w:rsidSect="00C8198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CE1A02F" w14:textId="52B120FE" w:rsidR="00057044" w:rsidRDefault="00057044">
      <w:pPr>
        <w:pStyle w:val="PrincipalActReg"/>
      </w:pPr>
      <w:r>
        <w:lastRenderedPageBreak/>
        <w:t>Towing Services Act 2024</w:t>
      </w:r>
    </w:p>
    <w:p w14:paraId="56CB25BB" w14:textId="6BF59AB1" w:rsidR="00057044" w:rsidRDefault="00057044">
      <w:pPr>
        <w:pStyle w:val="NameofActReg"/>
      </w:pPr>
      <w:r>
        <w:t>Towing Services Act 2024 Commencement Proclamation 2026</w:t>
      </w:r>
    </w:p>
    <w:p w14:paraId="4A735E09" w14:textId="62C71F2E" w:rsidR="00057044" w:rsidRDefault="00057044">
      <w:pPr>
        <w:pStyle w:val="MadeBy"/>
      </w:pPr>
      <w:r>
        <w:t xml:space="preserve">Made by the </w:t>
      </w:r>
      <w:r w:rsidR="005B6B6C">
        <w:t xml:space="preserve">deputy of the </w:t>
      </w:r>
      <w:r>
        <w:t>Governor in Executive Council.</w:t>
      </w:r>
    </w:p>
    <w:p w14:paraId="46EB56B6" w14:textId="01D9A958" w:rsidR="00057044" w:rsidRDefault="00057044">
      <w:pPr>
        <w:pStyle w:val="Heading5"/>
      </w:pPr>
      <w:bookmarkStart w:id="2" w:name="_Toc227848861"/>
      <w:bookmarkStart w:id="3" w:name="_Toc22835450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D6A5CFB" w14:textId="16211179" w:rsidR="00057044" w:rsidRDefault="00057044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Towing Services Act 2024 Commencement Proclamation 2026</w:t>
      </w:r>
      <w:r>
        <w:t>.</w:t>
      </w:r>
    </w:p>
    <w:p w14:paraId="047DF35C" w14:textId="401D570F" w:rsidR="00057044" w:rsidRDefault="00057044">
      <w:pPr>
        <w:pStyle w:val="Heading5"/>
        <w:rPr>
          <w:spacing w:val="-2"/>
        </w:rPr>
      </w:pPr>
      <w:bookmarkStart w:id="5" w:name="_Toc227848862"/>
      <w:bookmarkStart w:id="6" w:name="_Toc2283545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CBF588D" w14:textId="0E108B41" w:rsidR="00057044" w:rsidRDefault="0005704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Towing Services Act 2024</w:t>
      </w:r>
      <w:r>
        <w:rPr>
          <w:spacing w:val="-2"/>
        </w:rPr>
        <w:t xml:space="preserve"> come into operation as follows —</w:t>
      </w:r>
    </w:p>
    <w:p w14:paraId="23B4E19B" w14:textId="626930F3" w:rsidR="00057044" w:rsidRDefault="00057044">
      <w:pPr>
        <w:pStyle w:val="Indenta"/>
      </w:pPr>
      <w:r>
        <w:tab/>
        <w:t>(a)</w:t>
      </w:r>
      <w:r>
        <w:tab/>
        <w:t>Part 2 Division 1, section 14 and Part 2 Divisions 3 and 4 — on 1 July 2026;</w:t>
      </w:r>
    </w:p>
    <w:p w14:paraId="11E28F0E" w14:textId="1789529D" w:rsidR="00057044" w:rsidRDefault="00057044">
      <w:pPr>
        <w:pStyle w:val="Indenta"/>
      </w:pPr>
      <w:r>
        <w:tab/>
        <w:t>(b)</w:t>
      </w:r>
      <w:r>
        <w:tab/>
        <w:t>section 13 — on 1 September 2026.</w:t>
      </w:r>
    </w:p>
    <w:p w14:paraId="620EED34" w14:textId="12ECE9EE" w:rsidR="00057044" w:rsidRDefault="00D10CB1">
      <w:pPr>
        <w:pStyle w:val="ByCommand"/>
        <w:keepNext/>
      </w:pPr>
      <w:r>
        <w:t xml:space="preserve">P. QUINLAN, deputy of the </w:t>
      </w:r>
      <w:r w:rsidR="00057044">
        <w:t>Governor</w:t>
      </w:r>
      <w:r w:rsidR="00057044">
        <w:tab/>
        <w:t>L.S.</w:t>
      </w:r>
    </w:p>
    <w:p w14:paraId="58D99349" w14:textId="0312B9DE" w:rsidR="00057044" w:rsidRDefault="00D10CB1">
      <w:pPr>
        <w:pStyle w:val="ByCommand"/>
        <w:rPr>
          <w:rStyle w:val="DraftersNotes"/>
          <w:b w:val="0"/>
          <w:i w:val="0"/>
          <w:sz w:val="24"/>
        </w:rPr>
      </w:pPr>
      <w:r>
        <w:t xml:space="preserve">J. STOJKOVSKI, </w:t>
      </w:r>
      <w:r w:rsidR="00057044">
        <w:t>Minister Assisting the Minister for Transport</w:t>
      </w:r>
    </w:p>
    <w:p w14:paraId="2DF42E83" w14:textId="77777777" w:rsidR="00057044" w:rsidRDefault="00057044">
      <w:pPr>
        <w:sectPr w:rsidR="00057044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31B44AB0" w14:textId="77BD36CF" w:rsidR="00057044" w:rsidRDefault="00385C0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EC976A" wp14:editId="153290B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E61165" w14:textId="598A64BE" w:rsidR="00385C0F" w:rsidRDefault="00385C0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10CB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8363EE3" w14:textId="77777777" w:rsidR="00385C0F" w:rsidRDefault="00385C0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4175338" w14:textId="35068DD9" w:rsidR="00385C0F" w:rsidRDefault="00385C0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10CB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DE0737E" w14:textId="77777777" w:rsidR="00385C0F" w:rsidRDefault="00385C0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C976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FE61165" w14:textId="598A64BE" w:rsidR="00385C0F" w:rsidRDefault="00385C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10CB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363EE3" w14:textId="77777777" w:rsidR="00385C0F" w:rsidRDefault="00385C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175338" w14:textId="35068DD9" w:rsidR="00385C0F" w:rsidRDefault="00385C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10CB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E0737E" w14:textId="77777777" w:rsidR="00385C0F" w:rsidRDefault="00385C0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57044" w:rsidSect="00F50AB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DFA1A" w14:textId="77777777" w:rsidR="00057044" w:rsidRDefault="00057044">
      <w:pPr>
        <w:rPr>
          <w:b/>
          <w:sz w:val="28"/>
        </w:rPr>
      </w:pPr>
      <w:r>
        <w:rPr>
          <w:b/>
          <w:sz w:val="28"/>
        </w:rPr>
        <w:t>Endnotes</w:t>
      </w:r>
    </w:p>
    <w:p w14:paraId="2F0083CC" w14:textId="77777777" w:rsidR="00057044" w:rsidRDefault="0005704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1CD0678" w14:textId="77777777" w:rsidR="00057044" w:rsidRDefault="00057044"/>
  </w:endnote>
  <w:endnote w:type="continuationSeparator" w:id="0">
    <w:p w14:paraId="0C33B588" w14:textId="77777777" w:rsidR="00057044" w:rsidRDefault="00057044">
      <w:pPr>
        <w:pStyle w:val="Footer"/>
      </w:pPr>
    </w:p>
    <w:p w14:paraId="36C7DBE1" w14:textId="77777777" w:rsidR="00057044" w:rsidRDefault="000570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A064" w14:textId="77777777" w:rsidR="009C1E59" w:rsidRDefault="009C1E59">
    <w:pPr>
      <w:pStyle w:val="Footer"/>
      <w:pBdr>
        <w:bottom w:val="single" w:sz="4" w:space="1" w:color="auto"/>
      </w:pBdr>
      <w:rPr>
        <w:sz w:val="20"/>
      </w:rPr>
    </w:pPr>
  </w:p>
  <w:p w14:paraId="0C99EA7B" w14:textId="42ABC522" w:rsidR="009C1E59" w:rsidRDefault="009C1E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1107">
      <w:rPr>
        <w:sz w:val="20"/>
      </w:rPr>
      <w:t>2026/49</w:t>
    </w:r>
    <w:r>
      <w:rPr>
        <w:sz w:val="20"/>
      </w:rPr>
      <w:fldChar w:fldCharType="end"/>
    </w:r>
  </w:p>
  <w:p w14:paraId="07C53579" w14:textId="3EB701C4" w:rsidR="009C1E59" w:rsidRDefault="009C1E5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1107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C8D2" w14:textId="77777777" w:rsidR="009C1E59" w:rsidRDefault="009C1E59">
    <w:pPr>
      <w:pStyle w:val="Footer"/>
      <w:pBdr>
        <w:bottom w:val="single" w:sz="4" w:space="1" w:color="auto"/>
      </w:pBdr>
      <w:rPr>
        <w:sz w:val="20"/>
      </w:rPr>
    </w:pPr>
  </w:p>
  <w:p w14:paraId="5B0B20A4" w14:textId="308FD10F" w:rsidR="009C1E59" w:rsidRDefault="009C1E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1107">
      <w:rPr>
        <w:sz w:val="20"/>
      </w:rPr>
      <w:t>2026/49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4F01343" w14:textId="67BC167F" w:rsidR="009C1E59" w:rsidRDefault="009C1E5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1107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972CE" w14:textId="77777777" w:rsidR="009C1E59" w:rsidRDefault="009C1E59">
    <w:pPr>
      <w:pStyle w:val="Footer"/>
      <w:pBdr>
        <w:bottom w:val="single" w:sz="4" w:space="1" w:color="auto"/>
      </w:pBdr>
      <w:rPr>
        <w:sz w:val="20"/>
      </w:rPr>
    </w:pPr>
  </w:p>
  <w:p w14:paraId="67C6163C" w14:textId="03A64B05" w:rsidR="009C1E59" w:rsidRDefault="009C1E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1107">
      <w:rPr>
        <w:sz w:val="20"/>
      </w:rPr>
      <w:t>2026/49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54FEDFD" w14:textId="05AC3C8B" w:rsidR="009C1E59" w:rsidRDefault="009C1E5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1107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D7C84" w14:textId="77777777" w:rsidR="009C1E59" w:rsidRDefault="009C1E59">
    <w:pPr>
      <w:pStyle w:val="Footer"/>
      <w:pBdr>
        <w:bottom w:val="single" w:sz="4" w:space="1" w:color="auto"/>
      </w:pBdr>
      <w:rPr>
        <w:sz w:val="20"/>
      </w:rPr>
    </w:pPr>
  </w:p>
  <w:p w14:paraId="7B7EC970" w14:textId="68ECF0A0" w:rsidR="009C1E59" w:rsidRDefault="009C1E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1107">
      <w:rPr>
        <w:sz w:val="20"/>
      </w:rPr>
      <w:t>2026/49</w:t>
    </w:r>
    <w:r>
      <w:rPr>
        <w:sz w:val="20"/>
      </w:rPr>
      <w:fldChar w:fldCharType="end"/>
    </w:r>
  </w:p>
  <w:p w14:paraId="4A02C6B2" w14:textId="536C8F3B" w:rsidR="009C1E59" w:rsidRDefault="009C1E5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1107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9F5CB" w14:textId="77777777" w:rsidR="009C1E59" w:rsidRDefault="009C1E59">
    <w:pPr>
      <w:pStyle w:val="Footer"/>
      <w:pBdr>
        <w:bottom w:val="single" w:sz="4" w:space="1" w:color="auto"/>
      </w:pBdr>
      <w:rPr>
        <w:sz w:val="20"/>
      </w:rPr>
    </w:pPr>
  </w:p>
  <w:p w14:paraId="2127302F" w14:textId="395226E3" w:rsidR="009C1E59" w:rsidRDefault="009C1E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1107">
      <w:rPr>
        <w:sz w:val="20"/>
      </w:rPr>
      <w:t>2026/49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77040D4" w14:textId="6FC3D379" w:rsidR="009C1E59" w:rsidRDefault="009C1E5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1107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3AC0E" w14:textId="77777777" w:rsidR="009C1E59" w:rsidRDefault="009C1E59">
    <w:pPr>
      <w:pStyle w:val="Footer"/>
      <w:pBdr>
        <w:bottom w:val="single" w:sz="4" w:space="1" w:color="auto"/>
      </w:pBdr>
      <w:rPr>
        <w:sz w:val="20"/>
      </w:rPr>
    </w:pPr>
  </w:p>
  <w:p w14:paraId="705C377A" w14:textId="795E6374" w:rsidR="009C1E59" w:rsidRDefault="009C1E5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B1107">
      <w:rPr>
        <w:sz w:val="20"/>
      </w:rPr>
      <w:t>2026/49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CC92B7A" w14:textId="4EA8D94D" w:rsidR="009C1E59" w:rsidRDefault="009C1E5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B1107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9CC6F" w14:textId="3F1A232B" w:rsidR="00057044" w:rsidRDefault="0005704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F8BD" w14:textId="1F87FDA3" w:rsidR="00057044" w:rsidRDefault="0005704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6CCF4" w14:textId="77777777" w:rsidR="00057044" w:rsidRDefault="00057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CEE02" w14:textId="77777777" w:rsidR="00057044" w:rsidRDefault="00057044">
      <w:r>
        <w:separator/>
      </w:r>
    </w:p>
  </w:footnote>
  <w:footnote w:type="continuationSeparator" w:id="0">
    <w:p w14:paraId="4AC147DE" w14:textId="77777777" w:rsidR="00057044" w:rsidRDefault="00057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F4B83" w14:textId="77777777" w:rsidR="00D10CB1" w:rsidRDefault="00D10C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CBA45" w14:textId="77777777" w:rsidR="00D10CB1" w:rsidRDefault="00D10C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272E" w14:textId="77777777" w:rsidR="00AA3202" w:rsidRDefault="00AA320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8198F" w14:paraId="1F23A699" w14:textId="77777777">
      <w:trPr>
        <w:cantSplit/>
        <w:jc w:val="center"/>
      </w:trPr>
      <w:tc>
        <w:tcPr>
          <w:tcW w:w="7258" w:type="dxa"/>
          <w:gridSpan w:val="2"/>
        </w:tcPr>
        <w:p w14:paraId="73EB2627" w14:textId="61304BD0" w:rsidR="00C8198F" w:rsidRDefault="00C8198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B1107">
            <w:rPr>
              <w:b/>
              <w:i/>
            </w:rPr>
            <w:t>Towing Services Act 2024 Commencement Proclamation 2026</w:t>
          </w:r>
          <w:r>
            <w:rPr>
              <w:b/>
              <w:i/>
            </w:rPr>
            <w:fldChar w:fldCharType="end"/>
          </w:r>
        </w:p>
      </w:tc>
    </w:tr>
    <w:tr w:rsidR="00C8198F" w14:paraId="469877D8" w14:textId="77777777">
      <w:trPr>
        <w:jc w:val="center"/>
      </w:trPr>
      <w:tc>
        <w:tcPr>
          <w:tcW w:w="1548" w:type="dxa"/>
        </w:tcPr>
        <w:p w14:paraId="35BAFBF2" w14:textId="77777777" w:rsidR="00C8198F" w:rsidRDefault="00C8198F">
          <w:pPr>
            <w:pStyle w:val="Header"/>
            <w:spacing w:before="40"/>
          </w:pPr>
        </w:p>
      </w:tc>
      <w:tc>
        <w:tcPr>
          <w:tcW w:w="5715" w:type="dxa"/>
        </w:tcPr>
        <w:p w14:paraId="61604DE0" w14:textId="77777777" w:rsidR="00C8198F" w:rsidRDefault="00C8198F">
          <w:pPr>
            <w:pStyle w:val="Header"/>
            <w:spacing w:before="40"/>
          </w:pPr>
        </w:p>
      </w:tc>
    </w:tr>
    <w:tr w:rsidR="00C8198F" w14:paraId="52E13DCC" w14:textId="77777777">
      <w:trPr>
        <w:jc w:val="center"/>
      </w:trPr>
      <w:tc>
        <w:tcPr>
          <w:tcW w:w="1548" w:type="dxa"/>
        </w:tcPr>
        <w:p w14:paraId="623A81C4" w14:textId="77777777" w:rsidR="00C8198F" w:rsidRDefault="00C8198F">
          <w:pPr>
            <w:pStyle w:val="Header"/>
            <w:spacing w:before="40"/>
          </w:pPr>
        </w:p>
      </w:tc>
      <w:tc>
        <w:tcPr>
          <w:tcW w:w="5715" w:type="dxa"/>
        </w:tcPr>
        <w:p w14:paraId="79913668" w14:textId="77777777" w:rsidR="00C8198F" w:rsidRDefault="00C8198F">
          <w:pPr>
            <w:pStyle w:val="Header"/>
            <w:spacing w:before="40"/>
          </w:pPr>
        </w:p>
      </w:tc>
    </w:tr>
    <w:tr w:rsidR="00C8198F" w14:paraId="4F195927" w14:textId="77777777">
      <w:trPr>
        <w:cantSplit/>
        <w:jc w:val="center"/>
      </w:trPr>
      <w:tc>
        <w:tcPr>
          <w:tcW w:w="7258" w:type="dxa"/>
          <w:gridSpan w:val="2"/>
        </w:tcPr>
        <w:p w14:paraId="260CAB6E" w14:textId="77777777" w:rsidR="00C8198F" w:rsidRDefault="00C8198F">
          <w:pPr>
            <w:pStyle w:val="Header"/>
            <w:spacing w:before="40"/>
          </w:pPr>
          <w:r>
            <w:t>Contents</w:t>
          </w:r>
        </w:p>
      </w:tc>
    </w:tr>
  </w:tbl>
  <w:p w14:paraId="1A7DFDDE" w14:textId="77777777" w:rsidR="00C8198F" w:rsidRDefault="00C8198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8198F" w14:paraId="1C64B5FB" w14:textId="77777777">
      <w:trPr>
        <w:cantSplit/>
        <w:jc w:val="center"/>
      </w:trPr>
      <w:tc>
        <w:tcPr>
          <w:tcW w:w="7258" w:type="dxa"/>
          <w:gridSpan w:val="2"/>
        </w:tcPr>
        <w:p w14:paraId="64E410C8" w14:textId="29AEB9B5" w:rsidR="00C8198F" w:rsidRDefault="00C8198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B1107">
            <w:rPr>
              <w:b/>
              <w:i/>
            </w:rPr>
            <w:t>Towing Services Act 2024 Commencement Proclamation 2026</w:t>
          </w:r>
          <w:r>
            <w:rPr>
              <w:b/>
              <w:i/>
            </w:rPr>
            <w:fldChar w:fldCharType="end"/>
          </w:r>
        </w:p>
      </w:tc>
    </w:tr>
    <w:tr w:rsidR="00C8198F" w14:paraId="3F4614CD" w14:textId="77777777">
      <w:trPr>
        <w:jc w:val="center"/>
      </w:trPr>
      <w:tc>
        <w:tcPr>
          <w:tcW w:w="5715" w:type="dxa"/>
        </w:tcPr>
        <w:p w14:paraId="5EA6122F" w14:textId="77777777" w:rsidR="00C8198F" w:rsidRDefault="00C8198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414712A" w14:textId="77777777" w:rsidR="00C8198F" w:rsidRDefault="00C8198F">
          <w:pPr>
            <w:pStyle w:val="Header"/>
            <w:spacing w:before="40"/>
            <w:ind w:right="17"/>
            <w:jc w:val="right"/>
          </w:pPr>
        </w:p>
      </w:tc>
    </w:tr>
    <w:tr w:rsidR="00C8198F" w14:paraId="56BC3EF5" w14:textId="77777777">
      <w:trPr>
        <w:jc w:val="center"/>
      </w:trPr>
      <w:tc>
        <w:tcPr>
          <w:tcW w:w="5715" w:type="dxa"/>
        </w:tcPr>
        <w:p w14:paraId="7E98CD51" w14:textId="77777777" w:rsidR="00C8198F" w:rsidRDefault="00C8198F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7099C41" w14:textId="77777777" w:rsidR="00C8198F" w:rsidRDefault="00C8198F">
          <w:pPr>
            <w:pStyle w:val="Header"/>
            <w:spacing w:before="40"/>
            <w:ind w:right="17"/>
            <w:jc w:val="right"/>
          </w:pPr>
        </w:p>
      </w:tc>
    </w:tr>
    <w:tr w:rsidR="00C8198F" w14:paraId="2C7D5584" w14:textId="77777777">
      <w:trPr>
        <w:cantSplit/>
        <w:jc w:val="center"/>
      </w:trPr>
      <w:tc>
        <w:tcPr>
          <w:tcW w:w="7258" w:type="dxa"/>
          <w:gridSpan w:val="2"/>
        </w:tcPr>
        <w:p w14:paraId="0EC81293" w14:textId="77777777" w:rsidR="00C8198F" w:rsidRDefault="00C8198F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F4660B3" w14:textId="77777777" w:rsidR="00C8198F" w:rsidRDefault="00C8198F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037CB" w14:textId="77777777" w:rsidR="00C8198F" w:rsidRDefault="00C8198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B22B39" w14:paraId="3E50CADD" w14:textId="77777777">
      <w:trPr>
        <w:cantSplit/>
        <w:jc w:val="center"/>
      </w:trPr>
      <w:tc>
        <w:tcPr>
          <w:tcW w:w="7263" w:type="dxa"/>
        </w:tcPr>
        <w:p w14:paraId="53B4132F" w14:textId="0C6EC057" w:rsidR="00057044" w:rsidRDefault="0005704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4B1107">
            <w:rPr>
              <w:b/>
              <w:i/>
            </w:rPr>
            <w:t>Towing Services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3C83637E" w14:textId="77777777" w:rsidR="00057044" w:rsidRDefault="0005704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B22B39" w14:paraId="07CA2793" w14:textId="77777777">
      <w:trPr>
        <w:cantSplit/>
        <w:jc w:val="center"/>
      </w:trPr>
      <w:tc>
        <w:tcPr>
          <w:tcW w:w="7263" w:type="dxa"/>
        </w:tcPr>
        <w:p w14:paraId="08C1A456" w14:textId="2FF60A12" w:rsidR="00057044" w:rsidRDefault="00057044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4B1107">
            <w:rPr>
              <w:b/>
              <w:i/>
            </w:rPr>
            <w:t>Towing Services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715CEBF2" w14:textId="77777777" w:rsidR="00057044" w:rsidRDefault="0005704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366A" w14:textId="77777777" w:rsidR="00057044" w:rsidRDefault="0005704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06D9" w14:textId="400178AC" w:rsidR="00057044" w:rsidRDefault="0005704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87D77" w14:textId="68C3F100" w:rsidR="00057044" w:rsidRDefault="0005704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F65FD" w14:textId="77777777" w:rsidR="00057044" w:rsidRDefault="00057044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70514471">
    <w:abstractNumId w:val="11"/>
  </w:num>
  <w:num w:numId="2" w16cid:durableId="172502287">
    <w:abstractNumId w:val="18"/>
  </w:num>
  <w:num w:numId="3" w16cid:durableId="4663135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423145921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4140854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414085405_GUID" w:val="d94f6c8b-6598-49b1-ab47-df5427eb28a6"/>
    <w:docVar w:name="WAFER_202604201406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0140648_GUID" w:val="53a0c9aa-b59d-46d6-b8e2-84fb182c658c"/>
    <w:docVar w:name="WAFER_20260423145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423145921_GUID" w:val="30511dd8-538b-461a-8088-7b1587d3c09b"/>
  </w:docVars>
  <w:rsids>
    <w:rsidRoot w:val="00A17645"/>
    <w:rsid w:val="00057044"/>
    <w:rsid w:val="0012741C"/>
    <w:rsid w:val="00385C0F"/>
    <w:rsid w:val="004B1107"/>
    <w:rsid w:val="00532550"/>
    <w:rsid w:val="005B6B6C"/>
    <w:rsid w:val="005C35F3"/>
    <w:rsid w:val="005D6281"/>
    <w:rsid w:val="006840E6"/>
    <w:rsid w:val="0081082B"/>
    <w:rsid w:val="00983246"/>
    <w:rsid w:val="009C1E59"/>
    <w:rsid w:val="00A17645"/>
    <w:rsid w:val="00AA3202"/>
    <w:rsid w:val="00AC05AB"/>
    <w:rsid w:val="00B22B39"/>
    <w:rsid w:val="00C651D0"/>
    <w:rsid w:val="00C8198F"/>
    <w:rsid w:val="00D01380"/>
    <w:rsid w:val="00D10CB1"/>
    <w:rsid w:val="00E42504"/>
    <w:rsid w:val="00F25C1A"/>
    <w:rsid w:val="00F6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03F79E"/>
  <w15:docId w15:val="{41523701-882A-4227-9C34-3D84A170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1069</Characters>
  <Application>Microsoft Office Word</Application>
  <DocSecurity>0</DocSecurity>
  <Lines>53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Services Act 2024 Commencement Proclamation 2026 - 00-00-00</dc:title>
  <dc:subject/>
  <dc:creator/>
  <cp:keywords/>
  <dc:description/>
  <cp:lastModifiedBy>Master Repository Process</cp:lastModifiedBy>
  <cp:revision>4</cp:revision>
  <cp:lastPrinted>2026-04-20T06:30:00Z</cp:lastPrinted>
  <dcterms:created xsi:type="dcterms:W3CDTF">2026-04-29T04:18:00Z</dcterms:created>
  <dcterms:modified xsi:type="dcterms:W3CDTF">2026-04-29T04:18:00Z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55933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30 Apr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2026/49</vt:lpwstr>
  </property>
  <property fmtid="{D5CDD505-2E9C-101B-9397-08002B2CF9AE}" pid="9" name="PublishDate">
    <vt:lpwstr>30 Apr 2026</vt:lpwstr>
  </property>
  <property fmtid="{D5CDD505-2E9C-101B-9397-08002B2CF9AE}" pid="10" name="CommencementDate">
    <vt:lpwstr>20260430</vt:lpwstr>
  </property>
  <property fmtid="{D5CDD505-2E9C-101B-9397-08002B2CF9AE}" pid="11" name="CommencementAsAt">
    <vt:filetime>2026-04-29T16:00:00Z</vt:filetime>
  </property>
  <property fmtid="{D5CDD505-2E9C-101B-9397-08002B2CF9AE}" pid="12" name="CommencementYear">
    <vt:lpwstr>2026</vt:lpwstr>
  </property>
</Properties>
</file>