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3AC0A5" w14:textId="77777777" w:rsidR="00E0010D" w:rsidRDefault="00E0010D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20BC154" wp14:editId="68047DFE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3EFD4EE9" w14:textId="07877F9E" w:rsidR="00E0010D" w:rsidRDefault="00E0010D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E1070D">
        <w:rPr>
          <w:noProof/>
        </w:rPr>
        <w:t>Perth Parking Management Act 1999</w:t>
      </w:r>
      <w:r>
        <w:fldChar w:fldCharType="end"/>
      </w:r>
    </w:p>
    <w:p w14:paraId="16C919BD" w14:textId="0E58563E" w:rsidR="00E0010D" w:rsidRDefault="00E0010D"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E1070D">
        <w:rPr>
          <w:noProof/>
        </w:rPr>
        <w:t>Perth Parking Management Amendment Regulations 2026</w:t>
      </w:r>
      <w:r>
        <w:fldChar w:fldCharType="end"/>
      </w:r>
    </w:p>
    <w:p w14:paraId="3BED1A03" w14:textId="77777777" w:rsidR="00E0010D" w:rsidRDefault="00E0010D"/>
    <w:p w14:paraId="5DD5C2B0" w14:textId="77777777" w:rsidR="00E0010D" w:rsidRDefault="00E0010D">
      <w:pPr>
        <w:jc w:val="center"/>
        <w:sectPr w:rsidR="00E0010D" w:rsidSect="00E0010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686E3ECE" w14:textId="77777777" w:rsidR="004D6FF6" w:rsidRDefault="004D6FF6">
      <w:pPr>
        <w:pStyle w:val="WA"/>
        <w:outlineLvl w:val="0"/>
      </w:pPr>
      <w:r>
        <w:lastRenderedPageBreak/>
        <w:t>Western Australia</w:t>
      </w:r>
    </w:p>
    <w:p w14:paraId="686C4531" w14:textId="1EBEB249" w:rsidR="004D6FF6" w:rsidRDefault="004D6FF6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E1070D">
        <w:rPr>
          <w:noProof/>
        </w:rPr>
        <w:t>Perth Parking Management Amendment Regulations 2026</w:t>
      </w:r>
      <w:r>
        <w:fldChar w:fldCharType="end"/>
      </w:r>
    </w:p>
    <w:p w14:paraId="1CA75945" w14:textId="77777777" w:rsidR="004D6FF6" w:rsidRDefault="004D6FF6">
      <w:pPr>
        <w:pStyle w:val="Arrangement"/>
      </w:pPr>
      <w:r>
        <w:t>Contents</w:t>
      </w:r>
    </w:p>
    <w:p w14:paraId="3A0EC4BA" w14:textId="4D9E2451" w:rsidR="007E001C" w:rsidRDefault="004D6FF6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7E001C">
        <w:t>1.</w:t>
      </w:r>
      <w:r w:rsidR="007E001C">
        <w:tab/>
        <w:t>Citation</w:t>
      </w:r>
      <w:r w:rsidR="007E001C">
        <w:tab/>
      </w:r>
      <w:r w:rsidR="007E001C">
        <w:fldChar w:fldCharType="begin"/>
      </w:r>
      <w:r w:rsidR="007E001C">
        <w:instrText xml:space="preserve"> PAGEREF _Toc229480682 \h </w:instrText>
      </w:r>
      <w:r w:rsidR="007E001C">
        <w:fldChar w:fldCharType="separate"/>
      </w:r>
      <w:r w:rsidR="00E1070D">
        <w:t>1</w:t>
      </w:r>
      <w:r w:rsidR="007E001C">
        <w:fldChar w:fldCharType="end"/>
      </w:r>
    </w:p>
    <w:p w14:paraId="639DF08E" w14:textId="36BC2C46" w:rsidR="007E001C" w:rsidRDefault="007E001C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</w:t>
      </w:r>
      <w:r w:rsidRPr="00A634C5">
        <w:rPr>
          <w:spacing w:val="-2"/>
        </w:rPr>
        <w:t>.</w:t>
      </w:r>
      <w:r w:rsidRPr="00A634C5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_Toc229480683 \h </w:instrText>
      </w:r>
      <w:r>
        <w:fldChar w:fldCharType="separate"/>
      </w:r>
      <w:r w:rsidR="00E1070D">
        <w:t>1</w:t>
      </w:r>
      <w:r>
        <w:fldChar w:fldCharType="end"/>
      </w:r>
    </w:p>
    <w:p w14:paraId="3D226163" w14:textId="205236CC" w:rsidR="007E001C" w:rsidRDefault="007E001C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</w:t>
      </w:r>
      <w:r w:rsidRPr="00A634C5">
        <w:rPr>
          <w:snapToGrid w:val="0"/>
        </w:rPr>
        <w:t>.</w:t>
      </w:r>
      <w:r w:rsidRPr="00A634C5"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_Toc229480684 \h </w:instrText>
      </w:r>
      <w:r>
        <w:fldChar w:fldCharType="separate"/>
      </w:r>
      <w:r w:rsidR="00E1070D">
        <w:t>1</w:t>
      </w:r>
      <w:r>
        <w:fldChar w:fldCharType="end"/>
      </w:r>
    </w:p>
    <w:p w14:paraId="6AFED8B9" w14:textId="44FC26B6" w:rsidR="007E001C" w:rsidRDefault="007E001C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4.</w:t>
      </w:r>
      <w:r>
        <w:tab/>
        <w:t>Schedule 2 amended</w:t>
      </w:r>
      <w:r>
        <w:tab/>
      </w:r>
      <w:r>
        <w:fldChar w:fldCharType="begin"/>
      </w:r>
      <w:r>
        <w:instrText xml:space="preserve"> PAGEREF _Toc229480685 \h </w:instrText>
      </w:r>
      <w:r>
        <w:fldChar w:fldCharType="separate"/>
      </w:r>
      <w:r w:rsidR="00E1070D">
        <w:t>1</w:t>
      </w:r>
      <w:r>
        <w:fldChar w:fldCharType="end"/>
      </w:r>
    </w:p>
    <w:p w14:paraId="5B187831" w14:textId="4DCD0F2B" w:rsidR="004D6FF6" w:rsidRDefault="004D6FF6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54C7DE9E" w14:textId="77777777" w:rsidR="004D6FF6" w:rsidRDefault="004D6FF6">
      <w:pPr>
        <w:pStyle w:val="NoteHeading"/>
        <w:sectPr w:rsidR="004D6FF6" w:rsidSect="004D6FF6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5C8586B2" w14:textId="1380A903" w:rsidR="00B60D7C" w:rsidRDefault="00B60D7C">
      <w:pPr>
        <w:pStyle w:val="PrincipalActReg"/>
      </w:pPr>
      <w:r>
        <w:lastRenderedPageBreak/>
        <w:t>Perth Parking Management Act 1999</w:t>
      </w:r>
    </w:p>
    <w:p w14:paraId="098D4537" w14:textId="62DA5362" w:rsidR="00B60D7C" w:rsidRDefault="00B60D7C">
      <w:pPr>
        <w:pStyle w:val="NameofActReg"/>
      </w:pPr>
      <w:r>
        <w:t>Perth Parking Management Amendment Regulations 2026</w:t>
      </w:r>
    </w:p>
    <w:p w14:paraId="560B40C7" w14:textId="5932FB7D" w:rsidR="00B60D7C" w:rsidRDefault="00B60D7C">
      <w:pPr>
        <w:pStyle w:val="MadeBy"/>
      </w:pPr>
      <w:r>
        <w:t>Made by the Governor in Executive Council.</w:t>
      </w:r>
    </w:p>
    <w:p w14:paraId="08C0E757" w14:textId="209D037E" w:rsidR="00B60D7C" w:rsidRDefault="00B60D7C">
      <w:pPr>
        <w:pStyle w:val="Heading5"/>
      </w:pPr>
      <w:bookmarkStart w:id="2" w:name="_Toc229052812"/>
      <w:bookmarkStart w:id="3" w:name="_Toc229480682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 w14:paraId="6B77AE4C" w14:textId="72044A27" w:rsidR="00B60D7C" w:rsidRDefault="00B60D7C"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Perth Parking Management Amendment Regulations 2026</w:t>
      </w:r>
      <w:r>
        <w:t>.</w:t>
      </w:r>
    </w:p>
    <w:p w14:paraId="69669491" w14:textId="0BE16E40" w:rsidR="00B60D7C" w:rsidRDefault="00B60D7C">
      <w:pPr>
        <w:pStyle w:val="Heading5"/>
        <w:rPr>
          <w:spacing w:val="-2"/>
        </w:rPr>
      </w:pPr>
      <w:bookmarkStart w:id="5" w:name="_Toc229052813"/>
      <w:bookmarkStart w:id="6" w:name="_Toc22948068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 w14:paraId="1F5E5B5D" w14:textId="2C342B82" w:rsidR="00B60D7C" w:rsidRDefault="00B60D7C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 w14:paraId="01E3CCB7" w14:textId="7BB2C2CF" w:rsidR="00B60D7C" w:rsidRDefault="00B60D7C"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 w14:paraId="1B31385D" w14:textId="6234B8B1" w:rsidR="00B60D7C" w:rsidRDefault="00B60D7C"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July 2026.</w:t>
      </w:r>
    </w:p>
    <w:p w14:paraId="4A4BFDE3" w14:textId="662C25D5" w:rsidR="00B60D7C" w:rsidRDefault="00B60D7C">
      <w:pPr>
        <w:pStyle w:val="Heading5"/>
        <w:rPr>
          <w:snapToGrid w:val="0"/>
        </w:rPr>
      </w:pPr>
      <w:bookmarkStart w:id="7" w:name="_Toc229052814"/>
      <w:bookmarkStart w:id="8" w:name="_Toc229480684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 w14:paraId="6057BD7D" w14:textId="294B7014" w:rsidR="00B60D7C" w:rsidRDefault="00B60D7C"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Perth Parking Management Regulations 1999</w:t>
      </w:r>
      <w:r>
        <w:t>.</w:t>
      </w:r>
    </w:p>
    <w:p w14:paraId="210D3DF4" w14:textId="77777777" w:rsidR="00B60D7C" w:rsidRDefault="00B60D7C">
      <w:pPr>
        <w:pStyle w:val="Heading5"/>
      </w:pPr>
      <w:bookmarkStart w:id="9" w:name="_Toc229052815"/>
      <w:bookmarkStart w:id="10" w:name="_Toc229480685"/>
      <w:r>
        <w:rPr>
          <w:rStyle w:val="CharSectno"/>
        </w:rPr>
        <w:t>4</w:t>
      </w:r>
      <w:r>
        <w:t>.</w:t>
      </w:r>
      <w:r>
        <w:tab/>
        <w:t>Schedule 2 amended</w:t>
      </w:r>
      <w:bookmarkEnd w:id="9"/>
      <w:bookmarkEnd w:id="10"/>
    </w:p>
    <w:p w14:paraId="140E6F71" w14:textId="3B5FC3F8" w:rsidR="00B60D7C" w:rsidRDefault="00B60D7C">
      <w:pPr>
        <w:pStyle w:val="Subsection"/>
        <w:keepNext/>
      </w:pPr>
      <w:r>
        <w:tab/>
      </w:r>
      <w:r>
        <w:tab/>
        <w:t>Delete Schedule 2 item 11 and insert:</w:t>
      </w:r>
    </w:p>
    <w:p w14:paraId="08D60591" w14:textId="77777777" w:rsidR="00B60D7C" w:rsidRDefault="00B60D7C">
      <w:pPr>
        <w:pStyle w:val="BlankOpen"/>
      </w:pPr>
    </w:p>
    <w:tbl>
      <w:tblPr>
        <w:tblW w:w="69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57" w:type="dxa"/>
        </w:tblCellMar>
        <w:tblLook w:val="0000" w:firstRow="0" w:lastRow="0" w:firstColumn="0" w:lastColumn="0" w:noHBand="0" w:noVBand="0"/>
      </w:tblPr>
      <w:tblGrid>
        <w:gridCol w:w="798"/>
        <w:gridCol w:w="4901"/>
        <w:gridCol w:w="1276"/>
      </w:tblGrid>
      <w:tr w:rsidR="00633684" w14:paraId="139F1BE1" w14:textId="77777777">
        <w:trPr>
          <w:cantSplit/>
        </w:trPr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A0320B" w14:textId="77777777" w:rsidR="00B60D7C" w:rsidRDefault="00B60D7C">
            <w:pPr>
              <w:pStyle w:val="zyTableNAm"/>
            </w:pPr>
            <w:r>
              <w:t>11.</w:t>
            </w:r>
          </w:p>
        </w:tc>
        <w:tc>
          <w:tcPr>
            <w:tcW w:w="4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AC8379" w14:textId="77777777" w:rsidR="00B60D7C" w:rsidRDefault="00B60D7C">
            <w:pPr>
              <w:pStyle w:val="zyTableNAm"/>
            </w:pPr>
            <w:r>
              <w:t>a facility that has more than 5 parking bays for the use of vehicles (excluding a bay set aside for the exclusive use of vehicles referred to in any of items 2 to 10 and 12 to 14) —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3C8AA2" w14:textId="77777777" w:rsidR="00B60D7C" w:rsidRDefault="00B60D7C">
            <w:pPr>
              <w:pStyle w:val="zyTableNAm"/>
            </w:pPr>
          </w:p>
        </w:tc>
      </w:tr>
      <w:tr w:rsidR="00633684" w14:paraId="165B2F11" w14:textId="77777777">
        <w:trPr>
          <w:cantSplit/>
        </w:trPr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FD54F6" w14:textId="77777777" w:rsidR="00B60D7C" w:rsidRDefault="00B60D7C">
            <w:pPr>
              <w:pStyle w:val="zyTableNAm"/>
            </w:pPr>
          </w:p>
        </w:tc>
        <w:tc>
          <w:tcPr>
            <w:tcW w:w="4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B1537B" w14:textId="77777777" w:rsidR="00B60D7C" w:rsidRDefault="00B60D7C">
            <w:pPr>
              <w:pStyle w:val="zyTableNAm"/>
              <w:ind w:left="567" w:hanging="567"/>
            </w:pPr>
            <w:r>
              <w:t>(a)</w:t>
            </w:r>
            <w:r>
              <w:tab/>
              <w:t xml:space="preserve">for each motor cycle bay;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DC8806" w14:textId="77777777" w:rsidR="00B60D7C" w:rsidRDefault="00B60D7C">
            <w:pPr>
              <w:pStyle w:val="zyTableNAm"/>
              <w:jc w:val="center"/>
            </w:pPr>
            <w:r>
              <w:t>nil</w:t>
            </w:r>
          </w:p>
        </w:tc>
      </w:tr>
      <w:tr w:rsidR="00633684" w14:paraId="78091276" w14:textId="77777777">
        <w:trPr>
          <w:cantSplit/>
        </w:trPr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294D55" w14:textId="77777777" w:rsidR="00B60D7C" w:rsidRDefault="00B60D7C">
            <w:pPr>
              <w:pStyle w:val="zyTableNAm"/>
            </w:pPr>
          </w:p>
        </w:tc>
        <w:tc>
          <w:tcPr>
            <w:tcW w:w="4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888B86" w14:textId="77777777" w:rsidR="00B60D7C" w:rsidRDefault="00B60D7C">
            <w:pPr>
              <w:pStyle w:val="zyTableNAm"/>
              <w:ind w:left="567" w:hanging="567"/>
            </w:pPr>
            <w:r>
              <w:t>(b)</w:t>
            </w:r>
            <w:r>
              <w:tab/>
              <w:t xml:space="preserve">for each bay (excluding a bay that is on a carriageway) that is available to the public for use without time constraints;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5D5EC1" w14:textId="77777777" w:rsidR="00B60D7C" w:rsidRDefault="00B60D7C">
            <w:pPr>
              <w:pStyle w:val="zyTableNAm"/>
              <w:jc w:val="center"/>
            </w:pPr>
            <w:r>
              <w:t>1 291.50</w:t>
            </w:r>
          </w:p>
        </w:tc>
      </w:tr>
      <w:tr w:rsidR="00633684" w14:paraId="4F8F42A8" w14:textId="77777777">
        <w:trPr>
          <w:cantSplit/>
        </w:trPr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163EEB" w14:textId="77777777" w:rsidR="00B60D7C" w:rsidRDefault="00B60D7C">
            <w:pPr>
              <w:pStyle w:val="zyTableNAm"/>
            </w:pPr>
          </w:p>
        </w:tc>
        <w:tc>
          <w:tcPr>
            <w:tcW w:w="4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786F32" w14:textId="77777777" w:rsidR="00B60D7C" w:rsidRDefault="00B60D7C">
            <w:pPr>
              <w:pStyle w:val="zyTableNAm"/>
              <w:ind w:left="567" w:hanging="567"/>
            </w:pPr>
            <w:r>
              <w:t>(c)</w:t>
            </w:r>
            <w:r>
              <w:tab/>
              <w:t xml:space="preserve">for each bay that is on a carriageway;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4EC95A" w14:textId="77777777" w:rsidR="00B60D7C" w:rsidRDefault="00B60D7C">
            <w:pPr>
              <w:pStyle w:val="zyTableNAm"/>
              <w:jc w:val="center"/>
            </w:pPr>
            <w:r>
              <w:t>1 187.40</w:t>
            </w:r>
          </w:p>
        </w:tc>
      </w:tr>
      <w:tr w:rsidR="00633684" w14:paraId="373ADA0A" w14:textId="77777777">
        <w:trPr>
          <w:cantSplit/>
        </w:trPr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FD1361" w14:textId="77777777" w:rsidR="00B60D7C" w:rsidRDefault="00B60D7C">
            <w:pPr>
              <w:pStyle w:val="zyTableNAm"/>
            </w:pPr>
          </w:p>
        </w:tc>
        <w:tc>
          <w:tcPr>
            <w:tcW w:w="4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DD3CBE" w14:textId="77777777" w:rsidR="00B60D7C" w:rsidRDefault="00B60D7C">
            <w:pPr>
              <w:pStyle w:val="zyTableNAm"/>
              <w:ind w:left="567" w:hanging="567"/>
            </w:pPr>
            <w:r>
              <w:t>(d)</w:t>
            </w:r>
            <w:r>
              <w:tab/>
              <w:t xml:space="preserve">for each bay that is available to the public and in which 50% of the vehicles being parked stay for less than 4 hours and at least 90% stay for less than 6 hours;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7009F4" w14:textId="77777777" w:rsidR="00B60D7C" w:rsidRDefault="00B60D7C">
            <w:pPr>
              <w:pStyle w:val="zyTableNAm"/>
              <w:jc w:val="center"/>
            </w:pPr>
            <w:r>
              <w:t>1 187.40</w:t>
            </w:r>
          </w:p>
        </w:tc>
      </w:tr>
      <w:tr w:rsidR="00633684" w14:paraId="40E238E9" w14:textId="77777777">
        <w:trPr>
          <w:cantSplit/>
        </w:trPr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CB89F9" w14:textId="77777777" w:rsidR="00B60D7C" w:rsidRDefault="00B60D7C">
            <w:pPr>
              <w:pStyle w:val="zyTableNAm"/>
            </w:pPr>
          </w:p>
        </w:tc>
        <w:tc>
          <w:tcPr>
            <w:tcW w:w="4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78F538" w14:textId="77777777" w:rsidR="00B60D7C" w:rsidRDefault="00B60D7C">
            <w:pPr>
              <w:pStyle w:val="zyTableNAm"/>
              <w:ind w:left="567" w:hanging="567"/>
            </w:pPr>
            <w:r>
              <w:t>(e)</w:t>
            </w:r>
            <w:r>
              <w:tab/>
              <w:t xml:space="preserve">for each other bay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641E10" w14:textId="77777777" w:rsidR="00B60D7C" w:rsidRDefault="00B60D7C">
            <w:pPr>
              <w:pStyle w:val="zyTableNAm"/>
              <w:jc w:val="center"/>
            </w:pPr>
            <w:r>
              <w:t>1 349.60</w:t>
            </w:r>
          </w:p>
        </w:tc>
      </w:tr>
    </w:tbl>
    <w:p w14:paraId="4C79B5E5" w14:textId="77777777" w:rsidR="00B60D7C" w:rsidRDefault="00B60D7C">
      <w:pPr>
        <w:pStyle w:val="BlankClose"/>
        <w:rPr>
          <w:bCs/>
          <w:iCs/>
        </w:rPr>
      </w:pPr>
    </w:p>
    <w:p w14:paraId="7443F3F8" w14:textId="1CA02557" w:rsidR="00B60D7C" w:rsidRDefault="00500FAF">
      <w:pPr>
        <w:pStyle w:val="ByCommand"/>
        <w:sectPr w:rsidR="00B60D7C"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 xml:space="preserve">N. HAGLEY, </w:t>
      </w:r>
      <w:r w:rsidR="00B60D7C">
        <w:t>Clerk of the Executive Council</w:t>
      </w:r>
    </w:p>
    <w:p w14:paraId="068CD9E3" w14:textId="1CBD617D" w:rsidR="00B60D7C" w:rsidRDefault="00DE3697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851C417" wp14:editId="07998D47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8CD88B4" w14:textId="3A4424C8" w:rsidR="00DE3697" w:rsidRDefault="00DE3697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7E001C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700225CC" w14:textId="77777777" w:rsidR="00DE3697" w:rsidRDefault="00DE3697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1D70FD18" w14:textId="0CC000DA" w:rsidR="00DE3697" w:rsidRDefault="00DE3697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7E001C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12AA5079" w14:textId="77777777" w:rsidR="00DE3697" w:rsidRDefault="00DE3697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51C417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28CD88B4" w14:textId="3A4424C8" w:rsidR="00DE3697" w:rsidRDefault="00DE3697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7E001C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00225CC" w14:textId="77777777" w:rsidR="00DE3697" w:rsidRDefault="00DE3697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D70FD18" w14:textId="0CC000DA" w:rsidR="00DE3697" w:rsidRDefault="00DE3697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7E001C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2AA5079" w14:textId="77777777" w:rsidR="00DE3697" w:rsidRDefault="00DE3697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B60D7C" w:rsidSect="007A7559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2A6BC9" w14:textId="77777777" w:rsidR="00B60D7C" w:rsidRDefault="00B60D7C">
      <w:pPr>
        <w:rPr>
          <w:b/>
          <w:sz w:val="28"/>
        </w:rPr>
      </w:pPr>
      <w:r>
        <w:rPr>
          <w:b/>
          <w:sz w:val="28"/>
        </w:rPr>
        <w:t>Endnotes</w:t>
      </w:r>
    </w:p>
    <w:p w14:paraId="3F75ED83" w14:textId="77777777" w:rsidR="00B60D7C" w:rsidRDefault="00B60D7C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2A259F38" w14:textId="77777777" w:rsidR="00B60D7C" w:rsidRDefault="00B60D7C"/>
  </w:endnote>
  <w:endnote w:type="continuationSeparator" w:id="0">
    <w:p w14:paraId="1798DD80" w14:textId="77777777" w:rsidR="00B60D7C" w:rsidRDefault="00B60D7C">
      <w:pPr>
        <w:pStyle w:val="Footer"/>
      </w:pPr>
    </w:p>
    <w:p w14:paraId="5E762EF2" w14:textId="77777777" w:rsidR="00B60D7C" w:rsidRDefault="00B60D7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66F589" w14:textId="77777777" w:rsidR="00971CC2" w:rsidRDefault="00971CC2">
    <w:pPr>
      <w:pStyle w:val="Footer"/>
      <w:pBdr>
        <w:bottom w:val="single" w:sz="4" w:space="1" w:color="auto"/>
      </w:pBdr>
      <w:rPr>
        <w:sz w:val="20"/>
      </w:rPr>
    </w:pPr>
  </w:p>
  <w:p w14:paraId="7FE67530" w14:textId="59459075" w:rsidR="00971CC2" w:rsidRDefault="00971CC2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E1070D">
      <w:rPr>
        <w:sz w:val="20"/>
      </w:rPr>
      <w:t>2026/61</w:t>
    </w:r>
    <w:r>
      <w:rPr>
        <w:sz w:val="20"/>
      </w:rPr>
      <w:fldChar w:fldCharType="end"/>
    </w:r>
  </w:p>
  <w:p w14:paraId="472AAC45" w14:textId="5ADA08EC" w:rsidR="00971CC2" w:rsidRDefault="00971CC2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E1070D">
      <w:rPr>
        <w:sz w:val="16"/>
      </w:rPr>
      <w:t>13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2112D5" w14:textId="77777777" w:rsidR="00971CC2" w:rsidRDefault="00971CC2">
    <w:pPr>
      <w:pStyle w:val="Footer"/>
      <w:pBdr>
        <w:bottom w:val="single" w:sz="4" w:space="1" w:color="auto"/>
      </w:pBdr>
      <w:rPr>
        <w:sz w:val="20"/>
      </w:rPr>
    </w:pPr>
  </w:p>
  <w:p w14:paraId="63DC6279" w14:textId="7E5CB48D" w:rsidR="00971CC2" w:rsidRDefault="00971CC2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E1070D">
      <w:rPr>
        <w:sz w:val="20"/>
      </w:rPr>
      <w:t>2026/61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18BAA7C8" w14:textId="7ADCFAED" w:rsidR="00971CC2" w:rsidRDefault="00971CC2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E1070D">
      <w:rPr>
        <w:sz w:val="16"/>
      </w:rPr>
      <w:t>13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22FCE4" w14:textId="77777777" w:rsidR="00971CC2" w:rsidRDefault="00971CC2">
    <w:pPr>
      <w:pStyle w:val="Footer"/>
      <w:pBdr>
        <w:bottom w:val="single" w:sz="4" w:space="1" w:color="auto"/>
      </w:pBdr>
      <w:rPr>
        <w:sz w:val="20"/>
      </w:rPr>
    </w:pPr>
  </w:p>
  <w:p w14:paraId="6F4C7EE8" w14:textId="1AC1C39D" w:rsidR="00971CC2" w:rsidRDefault="00971CC2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E1070D">
      <w:rPr>
        <w:sz w:val="20"/>
      </w:rPr>
      <w:t>2026/61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64AD8071" w14:textId="651E1354" w:rsidR="00971CC2" w:rsidRDefault="00971CC2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E1070D">
      <w:rPr>
        <w:sz w:val="16"/>
      </w:rPr>
      <w:t>13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38CAD0" w14:textId="77777777" w:rsidR="00971CC2" w:rsidRDefault="00971CC2">
    <w:pPr>
      <w:pStyle w:val="Footer"/>
      <w:pBdr>
        <w:bottom w:val="single" w:sz="4" w:space="1" w:color="auto"/>
      </w:pBdr>
      <w:rPr>
        <w:sz w:val="20"/>
      </w:rPr>
    </w:pPr>
  </w:p>
  <w:p w14:paraId="69C96B25" w14:textId="38F58C93" w:rsidR="00971CC2" w:rsidRDefault="00971CC2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E1070D">
      <w:rPr>
        <w:sz w:val="20"/>
      </w:rPr>
      <w:t>2026/61</w:t>
    </w:r>
    <w:r>
      <w:rPr>
        <w:sz w:val="20"/>
      </w:rPr>
      <w:fldChar w:fldCharType="end"/>
    </w:r>
  </w:p>
  <w:p w14:paraId="6F20659F" w14:textId="1A82575C" w:rsidR="00971CC2" w:rsidRDefault="00971CC2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E1070D">
      <w:rPr>
        <w:sz w:val="16"/>
      </w:rPr>
      <w:t>13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E8B595" w14:textId="77777777" w:rsidR="00971CC2" w:rsidRDefault="00971CC2">
    <w:pPr>
      <w:pStyle w:val="Footer"/>
      <w:pBdr>
        <w:bottom w:val="single" w:sz="4" w:space="1" w:color="auto"/>
      </w:pBdr>
      <w:rPr>
        <w:sz w:val="20"/>
      </w:rPr>
    </w:pPr>
  </w:p>
  <w:p w14:paraId="738AE97F" w14:textId="5EC1CAB3" w:rsidR="00971CC2" w:rsidRDefault="00971CC2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E1070D">
      <w:rPr>
        <w:sz w:val="20"/>
      </w:rPr>
      <w:t>2026/61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332C9B35" w14:textId="0CB951AF" w:rsidR="00971CC2" w:rsidRDefault="00971CC2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E1070D">
      <w:rPr>
        <w:sz w:val="16"/>
      </w:rPr>
      <w:t>13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D6FABD" w14:textId="77777777" w:rsidR="00971CC2" w:rsidRDefault="00971CC2">
    <w:pPr>
      <w:pStyle w:val="Footer"/>
      <w:pBdr>
        <w:bottom w:val="single" w:sz="4" w:space="1" w:color="auto"/>
      </w:pBdr>
      <w:rPr>
        <w:sz w:val="20"/>
      </w:rPr>
    </w:pPr>
  </w:p>
  <w:p w14:paraId="615DFF8C" w14:textId="1DA87AE4" w:rsidR="00971CC2" w:rsidRDefault="00971CC2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E1070D">
      <w:rPr>
        <w:sz w:val="20"/>
      </w:rPr>
      <w:t>2026/61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6E21845C" w14:textId="2612FC78" w:rsidR="00971CC2" w:rsidRDefault="00971CC2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E1070D">
      <w:rPr>
        <w:sz w:val="16"/>
      </w:rPr>
      <w:t>13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65856" w14:textId="5A81BB89" w:rsidR="00B60D7C" w:rsidRDefault="00B60D7C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E8C0A3" w14:textId="7893D5E5" w:rsidR="00B60D7C" w:rsidRDefault="00B60D7C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B77952" w14:textId="77777777" w:rsidR="00B60D7C" w:rsidRDefault="00B60D7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0DB782" w14:textId="77777777" w:rsidR="00B60D7C" w:rsidRDefault="00B60D7C">
      <w:r>
        <w:separator/>
      </w:r>
    </w:p>
  </w:footnote>
  <w:footnote w:type="continuationSeparator" w:id="0">
    <w:p w14:paraId="30688132" w14:textId="77777777" w:rsidR="00B60D7C" w:rsidRDefault="00B60D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4A2765" w14:textId="77777777" w:rsidR="007E001C" w:rsidRDefault="007E001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1919AE" w14:textId="77777777" w:rsidR="007E001C" w:rsidRDefault="007E001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2C99A6" w14:textId="77777777" w:rsidR="00E0010D" w:rsidRDefault="00E0010D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4D6FF6" w14:paraId="28EFC407" w14:textId="77777777">
      <w:trPr>
        <w:cantSplit/>
        <w:jc w:val="center"/>
      </w:trPr>
      <w:tc>
        <w:tcPr>
          <w:tcW w:w="7258" w:type="dxa"/>
          <w:gridSpan w:val="2"/>
        </w:tcPr>
        <w:p w14:paraId="12B4460B" w14:textId="4F1799B8" w:rsidR="004D6FF6" w:rsidRDefault="004D6FF6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E1070D">
            <w:rPr>
              <w:b/>
              <w:i/>
            </w:rPr>
            <w:t>Perth Parking Management Amendment Regulations 2026</w:t>
          </w:r>
          <w:r>
            <w:rPr>
              <w:b/>
              <w:i/>
            </w:rPr>
            <w:fldChar w:fldCharType="end"/>
          </w:r>
        </w:p>
      </w:tc>
    </w:tr>
    <w:tr w:rsidR="004D6FF6" w14:paraId="73B73FA2" w14:textId="77777777">
      <w:trPr>
        <w:jc w:val="center"/>
      </w:trPr>
      <w:tc>
        <w:tcPr>
          <w:tcW w:w="1548" w:type="dxa"/>
        </w:tcPr>
        <w:p w14:paraId="11400495" w14:textId="77777777" w:rsidR="004D6FF6" w:rsidRDefault="004D6FF6">
          <w:pPr>
            <w:pStyle w:val="Header"/>
            <w:spacing w:before="40"/>
          </w:pPr>
        </w:p>
      </w:tc>
      <w:tc>
        <w:tcPr>
          <w:tcW w:w="5715" w:type="dxa"/>
        </w:tcPr>
        <w:p w14:paraId="5FFC78E8" w14:textId="77777777" w:rsidR="004D6FF6" w:rsidRDefault="004D6FF6">
          <w:pPr>
            <w:pStyle w:val="Header"/>
            <w:spacing w:before="40"/>
          </w:pPr>
        </w:p>
      </w:tc>
    </w:tr>
    <w:tr w:rsidR="004D6FF6" w14:paraId="6D752BD3" w14:textId="77777777">
      <w:trPr>
        <w:jc w:val="center"/>
      </w:trPr>
      <w:tc>
        <w:tcPr>
          <w:tcW w:w="1548" w:type="dxa"/>
        </w:tcPr>
        <w:p w14:paraId="58112482" w14:textId="77777777" w:rsidR="004D6FF6" w:rsidRDefault="004D6FF6">
          <w:pPr>
            <w:pStyle w:val="Header"/>
            <w:spacing w:before="40"/>
          </w:pPr>
        </w:p>
      </w:tc>
      <w:tc>
        <w:tcPr>
          <w:tcW w:w="5715" w:type="dxa"/>
        </w:tcPr>
        <w:p w14:paraId="24B27668" w14:textId="77777777" w:rsidR="004D6FF6" w:rsidRDefault="004D6FF6">
          <w:pPr>
            <w:pStyle w:val="Header"/>
            <w:spacing w:before="40"/>
          </w:pPr>
        </w:p>
      </w:tc>
    </w:tr>
    <w:tr w:rsidR="004D6FF6" w14:paraId="1FD1551A" w14:textId="77777777">
      <w:trPr>
        <w:cantSplit/>
        <w:jc w:val="center"/>
      </w:trPr>
      <w:tc>
        <w:tcPr>
          <w:tcW w:w="7258" w:type="dxa"/>
          <w:gridSpan w:val="2"/>
        </w:tcPr>
        <w:p w14:paraId="431F38C2" w14:textId="77777777" w:rsidR="004D6FF6" w:rsidRDefault="004D6FF6">
          <w:pPr>
            <w:pStyle w:val="Header"/>
            <w:spacing w:before="40"/>
          </w:pPr>
          <w:r>
            <w:t>Contents</w:t>
          </w:r>
        </w:p>
      </w:tc>
    </w:tr>
  </w:tbl>
  <w:p w14:paraId="3CBA8C21" w14:textId="77777777" w:rsidR="004D6FF6" w:rsidRDefault="004D6FF6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4D6FF6" w14:paraId="64061E7B" w14:textId="77777777">
      <w:trPr>
        <w:cantSplit/>
        <w:jc w:val="center"/>
      </w:trPr>
      <w:tc>
        <w:tcPr>
          <w:tcW w:w="7258" w:type="dxa"/>
          <w:gridSpan w:val="2"/>
        </w:tcPr>
        <w:p w14:paraId="702C0699" w14:textId="285BFAD0" w:rsidR="004D6FF6" w:rsidRDefault="004D6FF6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E1070D">
            <w:rPr>
              <w:b/>
              <w:i/>
            </w:rPr>
            <w:t>Perth Parking Management Amendment Regulations 2026</w:t>
          </w:r>
          <w:r>
            <w:rPr>
              <w:b/>
              <w:i/>
            </w:rPr>
            <w:fldChar w:fldCharType="end"/>
          </w:r>
        </w:p>
      </w:tc>
    </w:tr>
    <w:tr w:rsidR="004D6FF6" w14:paraId="47AD7FB7" w14:textId="77777777">
      <w:trPr>
        <w:jc w:val="center"/>
      </w:trPr>
      <w:tc>
        <w:tcPr>
          <w:tcW w:w="5715" w:type="dxa"/>
        </w:tcPr>
        <w:p w14:paraId="59CC3B1C" w14:textId="77777777" w:rsidR="004D6FF6" w:rsidRDefault="004D6FF6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0B0486A1" w14:textId="77777777" w:rsidR="004D6FF6" w:rsidRDefault="004D6FF6">
          <w:pPr>
            <w:pStyle w:val="Header"/>
            <w:spacing w:before="40"/>
            <w:ind w:right="17"/>
            <w:jc w:val="right"/>
          </w:pPr>
        </w:p>
      </w:tc>
    </w:tr>
    <w:tr w:rsidR="004D6FF6" w14:paraId="19BD5758" w14:textId="77777777">
      <w:trPr>
        <w:jc w:val="center"/>
      </w:trPr>
      <w:tc>
        <w:tcPr>
          <w:tcW w:w="5715" w:type="dxa"/>
        </w:tcPr>
        <w:p w14:paraId="66097648" w14:textId="77777777" w:rsidR="004D6FF6" w:rsidRDefault="004D6FF6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140B8A17" w14:textId="77777777" w:rsidR="004D6FF6" w:rsidRDefault="004D6FF6">
          <w:pPr>
            <w:pStyle w:val="Header"/>
            <w:spacing w:before="40"/>
            <w:ind w:right="17"/>
            <w:jc w:val="right"/>
          </w:pPr>
        </w:p>
      </w:tc>
    </w:tr>
    <w:tr w:rsidR="004D6FF6" w14:paraId="3554D37B" w14:textId="77777777">
      <w:trPr>
        <w:cantSplit/>
        <w:jc w:val="center"/>
      </w:trPr>
      <w:tc>
        <w:tcPr>
          <w:tcW w:w="7258" w:type="dxa"/>
          <w:gridSpan w:val="2"/>
        </w:tcPr>
        <w:p w14:paraId="0FCC8D49" w14:textId="77777777" w:rsidR="004D6FF6" w:rsidRDefault="004D6FF6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1241E4BC" w14:textId="77777777" w:rsidR="004D6FF6" w:rsidRDefault="004D6FF6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D23618" w14:textId="77777777" w:rsidR="004D6FF6" w:rsidRDefault="004D6FF6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633684" w14:paraId="11934BB7" w14:textId="77777777">
      <w:trPr>
        <w:cantSplit/>
        <w:jc w:val="center"/>
      </w:trPr>
      <w:tc>
        <w:tcPr>
          <w:tcW w:w="7263" w:type="dxa"/>
          <w:gridSpan w:val="2"/>
        </w:tcPr>
        <w:p w14:paraId="5CA06D70" w14:textId="1423DE77" w:rsidR="00B60D7C" w:rsidRDefault="00B60D7C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E1070D">
            <w:rPr>
              <w:b/>
              <w:i/>
            </w:rPr>
            <w:t>Perth Parking Management Amendment Regulations 2026</w:t>
          </w:r>
          <w:r>
            <w:rPr>
              <w:b/>
              <w:i/>
            </w:rPr>
            <w:fldChar w:fldCharType="end"/>
          </w:r>
        </w:p>
      </w:tc>
    </w:tr>
    <w:tr w:rsidR="00633684" w14:paraId="61378908" w14:textId="77777777">
      <w:trPr>
        <w:jc w:val="center"/>
      </w:trPr>
      <w:tc>
        <w:tcPr>
          <w:tcW w:w="1548" w:type="dxa"/>
        </w:tcPr>
        <w:p w14:paraId="5ACC5FC7" w14:textId="6C16D50F" w:rsidR="00B60D7C" w:rsidRDefault="00B60D7C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6D834D40" w14:textId="55B10A01" w:rsidR="00B60D7C" w:rsidRDefault="00B60D7C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633684" w14:paraId="5E36A9CA" w14:textId="77777777">
      <w:trPr>
        <w:jc w:val="center"/>
      </w:trPr>
      <w:tc>
        <w:tcPr>
          <w:tcW w:w="1548" w:type="dxa"/>
        </w:tcPr>
        <w:p w14:paraId="2A90F09E" w14:textId="4DEBA52D" w:rsidR="00B60D7C" w:rsidRDefault="00B60D7C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156BA8C7" w14:textId="1C529FB5" w:rsidR="00B60D7C" w:rsidRDefault="00B60D7C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633684" w14:paraId="4F2E00A8" w14:textId="77777777">
      <w:trPr>
        <w:cantSplit/>
        <w:jc w:val="center"/>
      </w:trPr>
      <w:tc>
        <w:tcPr>
          <w:tcW w:w="7263" w:type="dxa"/>
          <w:gridSpan w:val="2"/>
        </w:tcPr>
        <w:p w14:paraId="721C9FDE" w14:textId="3F29C6B8" w:rsidR="00B60D7C" w:rsidRDefault="00B60D7C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E1070D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32DC145C" w14:textId="77777777" w:rsidR="00B60D7C" w:rsidRDefault="00B60D7C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633684" w14:paraId="294CFA75" w14:textId="77777777">
      <w:trPr>
        <w:cantSplit/>
        <w:jc w:val="center"/>
      </w:trPr>
      <w:tc>
        <w:tcPr>
          <w:tcW w:w="7263" w:type="dxa"/>
          <w:gridSpan w:val="2"/>
        </w:tcPr>
        <w:p w14:paraId="3A8C0949" w14:textId="7A3BBCBA" w:rsidR="00B60D7C" w:rsidRDefault="00B60D7C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E1070D">
            <w:rPr>
              <w:b/>
              <w:i/>
            </w:rPr>
            <w:t>Perth Parking Management Amendment Regulations 2026</w:t>
          </w:r>
          <w:r>
            <w:rPr>
              <w:b/>
              <w:i/>
            </w:rPr>
            <w:fldChar w:fldCharType="end"/>
          </w:r>
        </w:p>
      </w:tc>
    </w:tr>
    <w:tr w:rsidR="00633684" w14:paraId="3956FFD3" w14:textId="77777777">
      <w:trPr>
        <w:jc w:val="center"/>
      </w:trPr>
      <w:tc>
        <w:tcPr>
          <w:tcW w:w="5715" w:type="dxa"/>
          <w:vAlign w:val="bottom"/>
        </w:tcPr>
        <w:p w14:paraId="0931122E" w14:textId="61EF8FBE" w:rsidR="00B60D7C" w:rsidRDefault="00B60D7C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3A93209D" w14:textId="107C84A3" w:rsidR="00B60D7C" w:rsidRDefault="00B60D7C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633684" w14:paraId="7802DD22" w14:textId="77777777">
      <w:trPr>
        <w:jc w:val="center"/>
      </w:trPr>
      <w:tc>
        <w:tcPr>
          <w:tcW w:w="5715" w:type="dxa"/>
          <w:vAlign w:val="bottom"/>
        </w:tcPr>
        <w:p w14:paraId="59A124DB" w14:textId="5844DD52" w:rsidR="00B60D7C" w:rsidRDefault="00B60D7C"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160FD248" w14:textId="39BE2B1D" w:rsidR="00B60D7C" w:rsidRDefault="00B60D7C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633684" w14:paraId="5A349BC3" w14:textId="77777777">
      <w:trPr>
        <w:cantSplit/>
        <w:jc w:val="center"/>
      </w:trPr>
      <w:tc>
        <w:tcPr>
          <w:tcW w:w="7263" w:type="dxa"/>
          <w:gridSpan w:val="2"/>
        </w:tcPr>
        <w:p w14:paraId="20EA5E69" w14:textId="4E2009B2" w:rsidR="00B60D7C" w:rsidRDefault="00B60D7C"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E1070D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2F487BD5" w14:textId="77777777" w:rsidR="00B60D7C" w:rsidRDefault="00B60D7C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645B9B" w14:textId="77777777" w:rsidR="00B60D7C" w:rsidRDefault="00B60D7C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B3CD8E" w14:textId="464A85B5" w:rsidR="00B60D7C" w:rsidRDefault="00B60D7C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F6B8E2" w14:textId="3E044EA9" w:rsidR="00B60D7C" w:rsidRDefault="00B60D7C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33CB32" w14:textId="77777777" w:rsidR="00B60D7C" w:rsidRDefault="00B60D7C"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1128822277">
    <w:abstractNumId w:val="11"/>
  </w:num>
  <w:num w:numId="2" w16cid:durableId="20906893">
    <w:abstractNumId w:val="18"/>
  </w:num>
  <w:num w:numId="3" w16cid:durableId="90800189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60507132611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6033114172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331141723_GUID" w:val="3d260621-26d4-4372-a89c-4698f89a34b1"/>
    <w:docVar w:name="WAFER_2026041511443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415114434_GUID" w:val="d18044ca-a1fc-4a64-b210-40f8dc9a4bf7"/>
    <w:docVar w:name="WAFER_2026050713261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507132611_GUID" w:val="4d0607a5-2100-4108-abcf-24eb6dd24c13"/>
  </w:docVars>
  <w:rsids>
    <w:rsidRoot w:val="0080095C"/>
    <w:rsid w:val="00101C21"/>
    <w:rsid w:val="0042679D"/>
    <w:rsid w:val="004D6FF6"/>
    <w:rsid w:val="00500FAF"/>
    <w:rsid w:val="00522100"/>
    <w:rsid w:val="00535F3C"/>
    <w:rsid w:val="005A6A10"/>
    <w:rsid w:val="00633684"/>
    <w:rsid w:val="007E001C"/>
    <w:rsid w:val="0080095C"/>
    <w:rsid w:val="008D1140"/>
    <w:rsid w:val="00950910"/>
    <w:rsid w:val="00971CC2"/>
    <w:rsid w:val="00B52D9E"/>
    <w:rsid w:val="00B60D7C"/>
    <w:rsid w:val="00D0047A"/>
    <w:rsid w:val="00DE3697"/>
    <w:rsid w:val="00E0010D"/>
    <w:rsid w:val="00E1070D"/>
    <w:rsid w:val="00E13767"/>
    <w:rsid w:val="00F86CCD"/>
    <w:rsid w:val="00FC5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."/>
  <w:listSeparator w:val=","/>
  <w14:docId w14:val="6C60AE6E"/>
  <w15:docId w15:val="{19D561C7-5B94-42D1-8C77-159E786D0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sid w:val="004D6FF6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360</Words>
  <Characters>1735</Characters>
  <Application>Microsoft Office Word</Application>
  <DocSecurity>0</DocSecurity>
  <Lines>91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Perth Parking Management Amendment Regulations 2026 - 00-00-00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2026-05-12T07:15:00Z</dcterms:created>
  <dcterms:modified xsi:type="dcterms:W3CDTF">2026-05-12T07:15:00Z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55903</vt:lpwstr>
  </property>
  <property fmtid="{D5CDD505-2E9C-101B-9397-08002B2CF9AE}" pid="3" name="DocumentType">
    <vt:lpwstr>Reg</vt:lpwstr>
  </property>
  <property fmtid="{D5CDD505-2E9C-101B-9397-08002B2CF9AE}" pid="4" name="AsAtDate">
    <vt:lpwstr>13 May 2026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2026/61</vt:lpwstr>
  </property>
  <property fmtid="{D5CDD505-2E9C-101B-9397-08002B2CF9AE}" pid="8" name="PublishDate">
    <vt:lpwstr>13 May 2026</vt:lpwstr>
  </property>
  <property fmtid="{D5CDD505-2E9C-101B-9397-08002B2CF9AE}" pid="9" name="CommencementDate">
    <vt:lpwstr>20260513</vt:lpwstr>
  </property>
  <property fmtid="{D5CDD505-2E9C-101B-9397-08002B2CF9AE}" pid="10" name="CommencementAsAt">
    <vt:filetime>2026-05-12T16:00:00Z</vt:filetime>
  </property>
  <property fmtid="{D5CDD505-2E9C-101B-9397-08002B2CF9AE}" pid="11" name="CommencementYear">
    <vt:lpwstr>2026</vt:lpwstr>
  </property>
</Properties>
</file>