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5477C" w14:textId="77777777" w:rsidR="0019659E" w:rsidRDefault="0019659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470962" wp14:editId="713FDF8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BF4590F" w14:textId="0CA16A3F" w:rsidR="0019659E" w:rsidRDefault="0019659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704047">
        <w:rPr>
          <w:noProof/>
        </w:rPr>
        <w:t>Energy Coordination Act 1994</w:t>
      </w:r>
      <w:r>
        <w:fldChar w:fldCharType="end"/>
      </w:r>
    </w:p>
    <w:p w14:paraId="08095557" w14:textId="68BE00F8" w:rsidR="0019659E" w:rsidRDefault="0019659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04047">
        <w:rPr>
          <w:noProof/>
        </w:rPr>
        <w:t>Energy Coordination Amendment (Petroleum Legislation) Regulations 2026</w:t>
      </w:r>
      <w:r>
        <w:fldChar w:fldCharType="end"/>
      </w:r>
    </w:p>
    <w:p w14:paraId="691BA99E" w14:textId="77777777" w:rsidR="0019659E" w:rsidRDefault="0019659E"/>
    <w:p w14:paraId="3B07C4B4" w14:textId="77777777" w:rsidR="0019659E" w:rsidRDefault="0019659E">
      <w:pPr>
        <w:jc w:val="center"/>
        <w:sectPr w:rsidR="0019659E" w:rsidSect="001965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5A44462" w14:textId="77777777" w:rsidR="0019659E" w:rsidRDefault="0019659E">
      <w:pPr>
        <w:pStyle w:val="WA"/>
        <w:outlineLvl w:val="0"/>
      </w:pPr>
      <w:r>
        <w:lastRenderedPageBreak/>
        <w:t>Western Australia</w:t>
      </w:r>
    </w:p>
    <w:p w14:paraId="49E02E74" w14:textId="45CEC4F3" w:rsidR="0019659E" w:rsidRDefault="0019659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04047">
        <w:rPr>
          <w:noProof/>
        </w:rPr>
        <w:t>Energy Coordination Amendment (Petroleum Legislation) Regulations 2026</w:t>
      </w:r>
      <w:r>
        <w:fldChar w:fldCharType="end"/>
      </w:r>
    </w:p>
    <w:p w14:paraId="38630397" w14:textId="77777777" w:rsidR="0019659E" w:rsidRDefault="0019659E">
      <w:pPr>
        <w:pStyle w:val="Arrangement"/>
      </w:pPr>
      <w:r>
        <w:t>Contents</w:t>
      </w:r>
    </w:p>
    <w:p w14:paraId="3A6B9F6B" w14:textId="1055E4BA" w:rsidR="005B11EA" w:rsidRDefault="0019659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B11EA">
        <w:t>1.</w:t>
      </w:r>
      <w:r w:rsidR="005B11EA">
        <w:tab/>
        <w:t>Citation</w:t>
      </w:r>
      <w:r w:rsidR="005B11EA">
        <w:tab/>
      </w:r>
      <w:r w:rsidR="005B11EA">
        <w:fldChar w:fldCharType="begin"/>
      </w:r>
      <w:r w:rsidR="005B11EA">
        <w:instrText xml:space="preserve"> PAGEREF _Toc230704306 \h </w:instrText>
      </w:r>
      <w:r w:rsidR="005B11EA">
        <w:fldChar w:fldCharType="separate"/>
      </w:r>
      <w:r w:rsidR="00704047">
        <w:t>1</w:t>
      </w:r>
      <w:r w:rsidR="005B11EA">
        <w:fldChar w:fldCharType="end"/>
      </w:r>
    </w:p>
    <w:p w14:paraId="4DCFA3D7" w14:textId="560078F0" w:rsidR="005B11EA" w:rsidRDefault="005B11E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A65AB">
        <w:rPr>
          <w:spacing w:val="-2"/>
        </w:rPr>
        <w:t>.</w:t>
      </w:r>
      <w:r w:rsidRPr="000A65AB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_Toc230704307 \h </w:instrText>
      </w:r>
      <w:r>
        <w:fldChar w:fldCharType="separate"/>
      </w:r>
      <w:r w:rsidR="00704047">
        <w:t>1</w:t>
      </w:r>
      <w:r>
        <w:fldChar w:fldCharType="end"/>
      </w:r>
    </w:p>
    <w:p w14:paraId="31CD4307" w14:textId="22EE15E5" w:rsidR="005B11EA" w:rsidRDefault="005B11E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0A65AB">
        <w:rPr>
          <w:snapToGrid w:val="0"/>
        </w:rPr>
        <w:t>.</w:t>
      </w:r>
      <w:r w:rsidRPr="000A65A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_Toc230704308 \h </w:instrText>
      </w:r>
      <w:r>
        <w:fldChar w:fldCharType="separate"/>
      </w:r>
      <w:r w:rsidR="00704047">
        <w:t>1</w:t>
      </w:r>
      <w:r>
        <w:fldChar w:fldCharType="end"/>
      </w:r>
    </w:p>
    <w:p w14:paraId="2A9127CE" w14:textId="5894E57E" w:rsidR="005B11EA" w:rsidRDefault="005B11E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_Toc230704309 \h </w:instrText>
      </w:r>
      <w:r>
        <w:fldChar w:fldCharType="separate"/>
      </w:r>
      <w:r w:rsidR="00704047">
        <w:t>1</w:t>
      </w:r>
      <w:r>
        <w:fldChar w:fldCharType="end"/>
      </w:r>
    </w:p>
    <w:p w14:paraId="498D7D77" w14:textId="1DB0CF86" w:rsidR="0019659E" w:rsidRDefault="0019659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4130E41" w14:textId="77777777" w:rsidR="0019659E" w:rsidRDefault="0019659E">
      <w:pPr>
        <w:pStyle w:val="NoteHeading"/>
        <w:sectPr w:rsidR="0019659E" w:rsidSect="0019659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CF132C2" w14:textId="4808DC73" w:rsidR="00370E8C" w:rsidRDefault="00370E8C">
      <w:pPr>
        <w:pStyle w:val="PrincipalActReg"/>
      </w:pPr>
      <w:r>
        <w:lastRenderedPageBreak/>
        <w:t>Energy Coordination Act 1994</w:t>
      </w:r>
    </w:p>
    <w:p w14:paraId="7C353C27" w14:textId="6FE68BB9" w:rsidR="00370E8C" w:rsidRDefault="00370E8C">
      <w:pPr>
        <w:pStyle w:val="NameofActReg"/>
      </w:pPr>
      <w:r>
        <w:t>Energy Coordination Amendment (Petroleum Legislation) Regulations 2026</w:t>
      </w:r>
    </w:p>
    <w:p w14:paraId="5152C255" w14:textId="59CF5FCD" w:rsidR="00370E8C" w:rsidRDefault="00370E8C">
      <w:pPr>
        <w:pStyle w:val="MadeBy"/>
      </w:pPr>
      <w:r>
        <w:t>Made by the Governor in Executive Council.</w:t>
      </w:r>
    </w:p>
    <w:p w14:paraId="6EF60973" w14:textId="7B66F5EC" w:rsidR="00370E8C" w:rsidRDefault="00370E8C">
      <w:pPr>
        <w:pStyle w:val="Heading5"/>
      </w:pPr>
      <w:bookmarkStart w:id="2" w:name="_Toc229653252"/>
      <w:bookmarkStart w:id="3" w:name="_Toc23070430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FD5610F" w14:textId="4AB2E63A" w:rsidR="00370E8C" w:rsidRDefault="00370E8C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Energy Coordination Amendment (Petroleum Legislation) Regulations 2026</w:t>
      </w:r>
      <w:r>
        <w:t>.</w:t>
      </w:r>
    </w:p>
    <w:p w14:paraId="67F96605" w14:textId="28C8B747" w:rsidR="00370E8C" w:rsidRDefault="00370E8C">
      <w:pPr>
        <w:pStyle w:val="Heading5"/>
        <w:rPr>
          <w:spacing w:val="-2"/>
        </w:rPr>
      </w:pPr>
      <w:bookmarkStart w:id="5" w:name="_Toc229653253"/>
      <w:bookmarkStart w:id="6" w:name="_Toc2307043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5CBCB78" w14:textId="6EBC34FA" w:rsidR="00370E8C" w:rsidRDefault="00370E8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 xml:space="preserve"> — </w:t>
      </w:r>
    </w:p>
    <w:p w14:paraId="5649ABE2" w14:textId="0CCFFAC8" w:rsidR="00370E8C" w:rsidRDefault="00370E8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6353EF84" w14:textId="5502FFC6" w:rsidR="00370E8C" w:rsidRDefault="00370E8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Petroleum Legislation Amendment Act 2024</w:t>
      </w:r>
      <w:r>
        <w:t xml:space="preserve"> sections 3, 176 and 210 come into operation.</w:t>
      </w:r>
    </w:p>
    <w:p w14:paraId="261882CE" w14:textId="432792AE" w:rsidR="00370E8C" w:rsidRDefault="00370E8C">
      <w:pPr>
        <w:pStyle w:val="Heading5"/>
        <w:rPr>
          <w:snapToGrid w:val="0"/>
        </w:rPr>
      </w:pPr>
      <w:bookmarkStart w:id="7" w:name="_Toc229653254"/>
      <w:bookmarkStart w:id="8" w:name="_Toc23070430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55EE93D" w14:textId="58D769DB" w:rsidR="00370E8C" w:rsidRDefault="00370E8C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Energy Coordination Regulations 2004</w:t>
      </w:r>
      <w:r>
        <w:t>.</w:t>
      </w:r>
    </w:p>
    <w:p w14:paraId="752678D0" w14:textId="2A1DA30E" w:rsidR="00370E8C" w:rsidRDefault="00370E8C">
      <w:pPr>
        <w:pStyle w:val="Heading5"/>
      </w:pPr>
      <w:bookmarkStart w:id="9" w:name="_Toc229653255"/>
      <w:bookmarkStart w:id="10" w:name="_Toc230704309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 w14:paraId="5FF5B17B" w14:textId="45212491" w:rsidR="00370E8C" w:rsidRDefault="00370E8C">
      <w:pPr>
        <w:pStyle w:val="Subsection"/>
      </w:pPr>
      <w:r>
        <w:tab/>
      </w:r>
      <w:r>
        <w:tab/>
        <w:t>Delete Schedule 1 item 3(d)(iii) and insert:</w:t>
      </w:r>
    </w:p>
    <w:p w14:paraId="6FA6A781" w14:textId="77777777" w:rsidR="00370E8C" w:rsidRDefault="00370E8C">
      <w:pPr>
        <w:pStyle w:val="BlankOpen"/>
      </w:pPr>
    </w:p>
    <w:p w14:paraId="6774E850" w14:textId="47BF346C" w:rsidR="00370E8C" w:rsidRDefault="00370E8C" w:rsidP="006C4764">
      <w:pPr>
        <w:pStyle w:val="zyIndenti"/>
        <w:keepNext/>
      </w:pPr>
      <w:r>
        <w:tab/>
        <w:t>(iii)</w:t>
      </w:r>
      <w:r>
        <w:tab/>
        <w:t xml:space="preserve">a licensee under the </w:t>
      </w:r>
      <w:r>
        <w:rPr>
          <w:i/>
          <w:iCs/>
        </w:rPr>
        <w:t>Petroleum and Greenhouse Gas Pipelines Act 1969</w:t>
      </w:r>
      <w:r>
        <w:t xml:space="preserve"> in </w:t>
      </w:r>
      <w:r>
        <w:lastRenderedPageBreak/>
        <w:t>respect of a petroleum pipeline (as defined in section 4(1) of that Act); or</w:t>
      </w:r>
    </w:p>
    <w:p w14:paraId="0B0126FF" w14:textId="77777777" w:rsidR="00370E8C" w:rsidRDefault="00370E8C" w:rsidP="006C4764">
      <w:pPr>
        <w:pStyle w:val="BlankClose"/>
        <w:keepNext/>
      </w:pPr>
    </w:p>
    <w:p w14:paraId="4641C79F" w14:textId="633B9ADE" w:rsidR="00370E8C" w:rsidRDefault="005B11EA">
      <w:pPr>
        <w:pStyle w:val="ByCommand"/>
        <w:sectPr w:rsidR="00370E8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370E8C">
        <w:t>Clerk of the Executive Council</w:t>
      </w:r>
    </w:p>
    <w:p w14:paraId="5EB876CF" w14:textId="66A8C8FF" w:rsidR="00370E8C" w:rsidRDefault="00370E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33D698" wp14:editId="04C70B76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0F65B0" w14:textId="4970B603" w:rsidR="00370E8C" w:rsidRDefault="00370E8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B11E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0BCF723" w14:textId="77777777" w:rsidR="00370E8C" w:rsidRDefault="00370E8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C61F0A0" w14:textId="7B36BF0D" w:rsidR="00370E8C" w:rsidRDefault="00370E8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B11E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4590E14" w14:textId="77777777" w:rsidR="00370E8C" w:rsidRDefault="00370E8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3D69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30F65B0" w14:textId="4970B603" w:rsidR="00370E8C" w:rsidRDefault="00370E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B11E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BCF723" w14:textId="77777777" w:rsidR="00370E8C" w:rsidRDefault="00370E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61F0A0" w14:textId="7B36BF0D" w:rsidR="00370E8C" w:rsidRDefault="00370E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B11E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590E14" w14:textId="77777777" w:rsidR="00370E8C" w:rsidRDefault="00370E8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70E8C" w:rsidSect="001820F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20A03" w14:textId="77777777" w:rsidR="00370E8C" w:rsidRDefault="00370E8C">
      <w:pPr>
        <w:rPr>
          <w:b/>
          <w:sz w:val="28"/>
        </w:rPr>
      </w:pPr>
      <w:r>
        <w:rPr>
          <w:b/>
          <w:sz w:val="28"/>
        </w:rPr>
        <w:t>Endnotes</w:t>
      </w:r>
    </w:p>
    <w:p w14:paraId="7346CE55" w14:textId="77777777" w:rsidR="00370E8C" w:rsidRDefault="00370E8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E668A63" w14:textId="77777777" w:rsidR="00370E8C" w:rsidRDefault="00370E8C"/>
  </w:endnote>
  <w:endnote w:type="continuationSeparator" w:id="0">
    <w:p w14:paraId="7CBA6DFD" w14:textId="77777777" w:rsidR="00370E8C" w:rsidRDefault="00370E8C">
      <w:pPr>
        <w:pStyle w:val="Footer"/>
      </w:pPr>
    </w:p>
    <w:p w14:paraId="171A7541" w14:textId="77777777" w:rsidR="00370E8C" w:rsidRDefault="00370E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33079" w14:textId="77777777" w:rsidR="0019659E" w:rsidRDefault="0019659E">
    <w:pPr>
      <w:pStyle w:val="Footer"/>
      <w:pBdr>
        <w:bottom w:val="single" w:sz="4" w:space="1" w:color="auto"/>
      </w:pBdr>
      <w:rPr>
        <w:sz w:val="20"/>
      </w:rPr>
    </w:pPr>
  </w:p>
  <w:p w14:paraId="2A975EE9" w14:textId="1A267679" w:rsidR="0019659E" w:rsidRDefault="00196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4047">
      <w:rPr>
        <w:sz w:val="20"/>
      </w:rPr>
      <w:t>2026/79</w:t>
    </w:r>
    <w:r>
      <w:rPr>
        <w:sz w:val="20"/>
      </w:rPr>
      <w:fldChar w:fldCharType="end"/>
    </w:r>
  </w:p>
  <w:p w14:paraId="0C20D907" w14:textId="0076188B" w:rsidR="0019659E" w:rsidRDefault="00196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4047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21CF" w14:textId="77777777" w:rsidR="0019659E" w:rsidRDefault="0019659E">
    <w:pPr>
      <w:pStyle w:val="Footer"/>
      <w:pBdr>
        <w:bottom w:val="single" w:sz="4" w:space="1" w:color="auto"/>
      </w:pBdr>
      <w:rPr>
        <w:sz w:val="20"/>
      </w:rPr>
    </w:pPr>
  </w:p>
  <w:p w14:paraId="0238C544" w14:textId="455DB686" w:rsidR="0019659E" w:rsidRDefault="00196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4047">
      <w:rPr>
        <w:sz w:val="20"/>
      </w:rPr>
      <w:t>2026/79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6F4649E" w14:textId="489C84A7" w:rsidR="0019659E" w:rsidRDefault="00196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4047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3CEEB" w14:textId="77777777" w:rsidR="0019659E" w:rsidRDefault="0019659E">
    <w:pPr>
      <w:pStyle w:val="Footer"/>
      <w:pBdr>
        <w:bottom w:val="single" w:sz="4" w:space="1" w:color="auto"/>
      </w:pBdr>
      <w:rPr>
        <w:sz w:val="20"/>
      </w:rPr>
    </w:pPr>
  </w:p>
  <w:p w14:paraId="4D25DC45" w14:textId="1E918308" w:rsidR="0019659E" w:rsidRDefault="00196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4047">
      <w:rPr>
        <w:sz w:val="20"/>
      </w:rPr>
      <w:t>2026/79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080272C" w14:textId="2DE080A2" w:rsidR="0019659E" w:rsidRDefault="00196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4047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14B12" w14:textId="77777777" w:rsidR="0019659E" w:rsidRDefault="0019659E">
    <w:pPr>
      <w:pStyle w:val="Footer"/>
      <w:pBdr>
        <w:bottom w:val="single" w:sz="4" w:space="1" w:color="auto"/>
      </w:pBdr>
      <w:rPr>
        <w:sz w:val="20"/>
      </w:rPr>
    </w:pPr>
  </w:p>
  <w:p w14:paraId="7529B695" w14:textId="06A6B74F" w:rsidR="0019659E" w:rsidRDefault="00196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4047">
      <w:rPr>
        <w:sz w:val="20"/>
      </w:rPr>
      <w:t>2026/79</w:t>
    </w:r>
    <w:r>
      <w:rPr>
        <w:sz w:val="20"/>
      </w:rPr>
      <w:fldChar w:fldCharType="end"/>
    </w:r>
  </w:p>
  <w:p w14:paraId="5C4E6DC2" w14:textId="6CCB346A" w:rsidR="0019659E" w:rsidRDefault="00196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4047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208C0" w14:textId="77777777" w:rsidR="0019659E" w:rsidRDefault="0019659E">
    <w:pPr>
      <w:pStyle w:val="Footer"/>
      <w:pBdr>
        <w:bottom w:val="single" w:sz="4" w:space="1" w:color="auto"/>
      </w:pBdr>
      <w:rPr>
        <w:sz w:val="20"/>
      </w:rPr>
    </w:pPr>
  </w:p>
  <w:p w14:paraId="3E06B5AC" w14:textId="649809D1" w:rsidR="0019659E" w:rsidRDefault="00196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4047">
      <w:rPr>
        <w:sz w:val="20"/>
      </w:rPr>
      <w:t>2026/79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2744E25" w14:textId="7C36C2DE" w:rsidR="0019659E" w:rsidRDefault="00196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4047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AD62" w14:textId="77777777" w:rsidR="0019659E" w:rsidRDefault="0019659E">
    <w:pPr>
      <w:pStyle w:val="Footer"/>
      <w:pBdr>
        <w:bottom w:val="single" w:sz="4" w:space="1" w:color="auto"/>
      </w:pBdr>
      <w:rPr>
        <w:sz w:val="20"/>
      </w:rPr>
    </w:pPr>
  </w:p>
  <w:p w14:paraId="0F044D17" w14:textId="1C2317A3" w:rsidR="0019659E" w:rsidRDefault="00196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04047">
      <w:rPr>
        <w:sz w:val="20"/>
      </w:rPr>
      <w:t>2026/79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30E1F95" w14:textId="279AB10C" w:rsidR="0019659E" w:rsidRDefault="00196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04047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AA242" w14:textId="40C6D99C" w:rsidR="00370E8C" w:rsidRDefault="00370E8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B9909" w14:textId="46C64EB9" w:rsidR="00370E8C" w:rsidRDefault="00370E8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1BAF1" w14:textId="77777777" w:rsidR="00370E8C" w:rsidRDefault="00370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86AC8" w14:textId="77777777" w:rsidR="00370E8C" w:rsidRDefault="00370E8C">
      <w:r>
        <w:separator/>
      </w:r>
    </w:p>
  </w:footnote>
  <w:footnote w:type="continuationSeparator" w:id="0">
    <w:p w14:paraId="7B5DBF49" w14:textId="77777777" w:rsidR="00370E8C" w:rsidRDefault="0037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EDCD6" w14:textId="77777777" w:rsidR="005B11EA" w:rsidRDefault="005B11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AA13E" w14:textId="77777777" w:rsidR="005B11EA" w:rsidRDefault="005B11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CEE7D" w14:textId="77777777" w:rsidR="0019659E" w:rsidRDefault="0019659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659E" w14:paraId="52FD8D54" w14:textId="77777777">
      <w:trPr>
        <w:cantSplit/>
        <w:jc w:val="center"/>
      </w:trPr>
      <w:tc>
        <w:tcPr>
          <w:tcW w:w="7258" w:type="dxa"/>
          <w:gridSpan w:val="2"/>
        </w:tcPr>
        <w:p w14:paraId="7A16AD26" w14:textId="4F93FDDD" w:rsidR="0019659E" w:rsidRDefault="0019659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04047">
            <w:rPr>
              <w:b/>
              <w:i/>
            </w:rPr>
            <w:t>Energy Coordination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19659E" w14:paraId="772B0CB4" w14:textId="77777777">
      <w:trPr>
        <w:jc w:val="center"/>
      </w:trPr>
      <w:tc>
        <w:tcPr>
          <w:tcW w:w="1548" w:type="dxa"/>
        </w:tcPr>
        <w:p w14:paraId="6423B98A" w14:textId="77777777" w:rsidR="0019659E" w:rsidRDefault="0019659E">
          <w:pPr>
            <w:pStyle w:val="Header"/>
            <w:spacing w:before="40"/>
          </w:pPr>
        </w:p>
      </w:tc>
      <w:tc>
        <w:tcPr>
          <w:tcW w:w="5715" w:type="dxa"/>
        </w:tcPr>
        <w:p w14:paraId="4991BDCC" w14:textId="77777777" w:rsidR="0019659E" w:rsidRDefault="0019659E">
          <w:pPr>
            <w:pStyle w:val="Header"/>
            <w:spacing w:before="40"/>
          </w:pPr>
        </w:p>
      </w:tc>
    </w:tr>
    <w:tr w:rsidR="0019659E" w14:paraId="0FE1060C" w14:textId="77777777">
      <w:trPr>
        <w:jc w:val="center"/>
      </w:trPr>
      <w:tc>
        <w:tcPr>
          <w:tcW w:w="1548" w:type="dxa"/>
        </w:tcPr>
        <w:p w14:paraId="49934E2D" w14:textId="77777777" w:rsidR="0019659E" w:rsidRDefault="0019659E">
          <w:pPr>
            <w:pStyle w:val="Header"/>
            <w:spacing w:before="40"/>
          </w:pPr>
        </w:p>
      </w:tc>
      <w:tc>
        <w:tcPr>
          <w:tcW w:w="5715" w:type="dxa"/>
        </w:tcPr>
        <w:p w14:paraId="332AE6B2" w14:textId="77777777" w:rsidR="0019659E" w:rsidRDefault="0019659E">
          <w:pPr>
            <w:pStyle w:val="Header"/>
            <w:spacing w:before="40"/>
          </w:pPr>
        </w:p>
      </w:tc>
    </w:tr>
    <w:tr w:rsidR="0019659E" w14:paraId="27DA0E43" w14:textId="77777777">
      <w:trPr>
        <w:cantSplit/>
        <w:jc w:val="center"/>
      </w:trPr>
      <w:tc>
        <w:tcPr>
          <w:tcW w:w="7258" w:type="dxa"/>
          <w:gridSpan w:val="2"/>
        </w:tcPr>
        <w:p w14:paraId="46B1A37F" w14:textId="77777777" w:rsidR="0019659E" w:rsidRDefault="0019659E">
          <w:pPr>
            <w:pStyle w:val="Header"/>
            <w:spacing w:before="40"/>
          </w:pPr>
          <w:r>
            <w:t>Contents</w:t>
          </w:r>
        </w:p>
      </w:tc>
    </w:tr>
  </w:tbl>
  <w:p w14:paraId="7361F2FC" w14:textId="77777777" w:rsidR="0019659E" w:rsidRDefault="0019659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659E" w14:paraId="41DCBAC6" w14:textId="77777777">
      <w:trPr>
        <w:cantSplit/>
        <w:jc w:val="center"/>
      </w:trPr>
      <w:tc>
        <w:tcPr>
          <w:tcW w:w="7258" w:type="dxa"/>
          <w:gridSpan w:val="2"/>
        </w:tcPr>
        <w:p w14:paraId="77603BA2" w14:textId="41A34867" w:rsidR="0019659E" w:rsidRDefault="0019659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04047">
            <w:rPr>
              <w:b/>
              <w:i/>
            </w:rPr>
            <w:t>Energy Coordination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19659E" w14:paraId="6F964A6D" w14:textId="77777777">
      <w:trPr>
        <w:jc w:val="center"/>
      </w:trPr>
      <w:tc>
        <w:tcPr>
          <w:tcW w:w="5715" w:type="dxa"/>
        </w:tcPr>
        <w:p w14:paraId="4BF620C2" w14:textId="77777777" w:rsidR="0019659E" w:rsidRDefault="0019659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C53A2B8" w14:textId="77777777" w:rsidR="0019659E" w:rsidRDefault="0019659E">
          <w:pPr>
            <w:pStyle w:val="Header"/>
            <w:spacing w:before="40"/>
            <w:ind w:right="17"/>
            <w:jc w:val="right"/>
          </w:pPr>
        </w:p>
      </w:tc>
    </w:tr>
    <w:tr w:rsidR="0019659E" w14:paraId="0679FF3C" w14:textId="77777777">
      <w:trPr>
        <w:jc w:val="center"/>
      </w:trPr>
      <w:tc>
        <w:tcPr>
          <w:tcW w:w="5715" w:type="dxa"/>
        </w:tcPr>
        <w:p w14:paraId="73B232C7" w14:textId="77777777" w:rsidR="0019659E" w:rsidRDefault="0019659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652EDD0" w14:textId="77777777" w:rsidR="0019659E" w:rsidRDefault="0019659E">
          <w:pPr>
            <w:pStyle w:val="Header"/>
            <w:spacing w:before="40"/>
            <w:ind w:right="17"/>
            <w:jc w:val="right"/>
          </w:pPr>
        </w:p>
      </w:tc>
    </w:tr>
    <w:tr w:rsidR="0019659E" w14:paraId="1395643B" w14:textId="77777777">
      <w:trPr>
        <w:cantSplit/>
        <w:jc w:val="center"/>
      </w:trPr>
      <w:tc>
        <w:tcPr>
          <w:tcW w:w="7258" w:type="dxa"/>
          <w:gridSpan w:val="2"/>
        </w:tcPr>
        <w:p w14:paraId="11415CE4" w14:textId="77777777" w:rsidR="0019659E" w:rsidRDefault="0019659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532F742" w14:textId="77777777" w:rsidR="0019659E" w:rsidRDefault="0019659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AF9B" w14:textId="77777777" w:rsidR="0019659E" w:rsidRDefault="0019659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22B3B" w14:paraId="472B3436" w14:textId="77777777">
      <w:trPr>
        <w:cantSplit/>
        <w:jc w:val="center"/>
      </w:trPr>
      <w:tc>
        <w:tcPr>
          <w:tcW w:w="7263" w:type="dxa"/>
          <w:gridSpan w:val="2"/>
        </w:tcPr>
        <w:p w14:paraId="261D2543" w14:textId="76019806" w:rsidR="00370E8C" w:rsidRDefault="00370E8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04047">
            <w:rPr>
              <w:b/>
              <w:i/>
            </w:rPr>
            <w:t>Energy Coordination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422B3B" w14:paraId="4651FC48" w14:textId="77777777">
      <w:trPr>
        <w:jc w:val="center"/>
      </w:trPr>
      <w:tc>
        <w:tcPr>
          <w:tcW w:w="1548" w:type="dxa"/>
        </w:tcPr>
        <w:p w14:paraId="5F7ED049" w14:textId="38EA4833" w:rsidR="00370E8C" w:rsidRDefault="00370E8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F09641A" w14:textId="583939E7" w:rsidR="00370E8C" w:rsidRDefault="00370E8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22B3B" w14:paraId="317F75C7" w14:textId="77777777">
      <w:trPr>
        <w:jc w:val="center"/>
      </w:trPr>
      <w:tc>
        <w:tcPr>
          <w:tcW w:w="1548" w:type="dxa"/>
        </w:tcPr>
        <w:p w14:paraId="524830E5" w14:textId="11D882DE" w:rsidR="00370E8C" w:rsidRDefault="00370E8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68899C2" w14:textId="27F41722" w:rsidR="00370E8C" w:rsidRDefault="00370E8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22B3B" w14:paraId="0F7D2F50" w14:textId="77777777">
      <w:trPr>
        <w:cantSplit/>
        <w:jc w:val="center"/>
      </w:trPr>
      <w:tc>
        <w:tcPr>
          <w:tcW w:w="7263" w:type="dxa"/>
          <w:gridSpan w:val="2"/>
        </w:tcPr>
        <w:p w14:paraId="01D62605" w14:textId="549F5F92" w:rsidR="00370E8C" w:rsidRDefault="00370E8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0404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08CCAF5" w14:textId="77777777" w:rsidR="00370E8C" w:rsidRDefault="00370E8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22B3B" w14:paraId="0962DDCE" w14:textId="77777777">
      <w:trPr>
        <w:cantSplit/>
        <w:jc w:val="center"/>
      </w:trPr>
      <w:tc>
        <w:tcPr>
          <w:tcW w:w="7263" w:type="dxa"/>
          <w:gridSpan w:val="2"/>
        </w:tcPr>
        <w:p w14:paraId="3F5A61B3" w14:textId="0664F538" w:rsidR="00370E8C" w:rsidRDefault="00370E8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04047">
            <w:rPr>
              <w:b/>
              <w:i/>
            </w:rPr>
            <w:t>Energy Coordination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422B3B" w14:paraId="62CCCC4A" w14:textId="77777777">
      <w:trPr>
        <w:jc w:val="center"/>
      </w:trPr>
      <w:tc>
        <w:tcPr>
          <w:tcW w:w="5715" w:type="dxa"/>
          <w:vAlign w:val="bottom"/>
        </w:tcPr>
        <w:p w14:paraId="30E3F025" w14:textId="6E19EE4D" w:rsidR="00370E8C" w:rsidRDefault="00370E8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38079C8" w14:textId="3E976699" w:rsidR="00370E8C" w:rsidRDefault="00370E8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22B3B" w14:paraId="74C9660E" w14:textId="77777777">
      <w:trPr>
        <w:jc w:val="center"/>
      </w:trPr>
      <w:tc>
        <w:tcPr>
          <w:tcW w:w="5715" w:type="dxa"/>
          <w:vAlign w:val="bottom"/>
        </w:tcPr>
        <w:p w14:paraId="65C61C88" w14:textId="4B0A2AF5" w:rsidR="00370E8C" w:rsidRDefault="00370E8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C416B96" w14:textId="1C76D885" w:rsidR="00370E8C" w:rsidRDefault="00370E8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22B3B" w14:paraId="2854A3AB" w14:textId="77777777">
      <w:trPr>
        <w:cantSplit/>
        <w:jc w:val="center"/>
      </w:trPr>
      <w:tc>
        <w:tcPr>
          <w:tcW w:w="7263" w:type="dxa"/>
          <w:gridSpan w:val="2"/>
        </w:tcPr>
        <w:p w14:paraId="6D5D1DFF" w14:textId="0D098E8B" w:rsidR="00370E8C" w:rsidRDefault="00370E8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0404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2179D7A" w14:textId="77777777" w:rsidR="00370E8C" w:rsidRDefault="00370E8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DA90F" w14:textId="77777777" w:rsidR="00370E8C" w:rsidRDefault="00370E8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6B787" w14:textId="6B5A2DD1" w:rsidR="00370E8C" w:rsidRDefault="00370E8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9DCC4" w14:textId="27971DAD" w:rsidR="00370E8C" w:rsidRDefault="00370E8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A0253" w14:textId="77777777" w:rsidR="00370E8C" w:rsidRDefault="00370E8C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9B25B0A"/>
    <w:multiLevelType w:val="hybridMultilevel"/>
    <w:tmpl w:val="96D86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82360266">
    <w:abstractNumId w:val="11"/>
  </w:num>
  <w:num w:numId="2" w16cid:durableId="859512534">
    <w:abstractNumId w:val="21"/>
  </w:num>
  <w:num w:numId="3" w16cid:durableId="372273147">
    <w:abstractNumId w:val="18"/>
  </w:num>
  <w:num w:numId="4" w16cid:durableId="739403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141115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301300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30130041_GUID" w:val="bb389a9c-dc52-46a8-a63e-313393bee2a4"/>
    <w:docVar w:name="WAFER_202603170812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7081258_GUID" w:val="5e9414b8-1e2a-4468-8ee2-97bea6c75a7c"/>
    <w:docVar w:name="WAFER_202605141115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14111558_GUID" w:val="68f87f0f-52ce-4cd0-be8b-518d25b3a025"/>
  </w:docVars>
  <w:rsids>
    <w:rsidRoot w:val="0019659E"/>
    <w:rsid w:val="00040829"/>
    <w:rsid w:val="000B2587"/>
    <w:rsid w:val="000F0389"/>
    <w:rsid w:val="001664BE"/>
    <w:rsid w:val="0019659E"/>
    <w:rsid w:val="002C5401"/>
    <w:rsid w:val="00370E8C"/>
    <w:rsid w:val="003D531A"/>
    <w:rsid w:val="00422B3B"/>
    <w:rsid w:val="005B11EA"/>
    <w:rsid w:val="00675862"/>
    <w:rsid w:val="006C4764"/>
    <w:rsid w:val="00704047"/>
    <w:rsid w:val="00EC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11143579"/>
  <w15:docId w15:val="{F46B625F-5A79-4B50-8983-0C396DC6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19659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1527</Characters>
  <Application>Microsoft Office Word</Application>
  <DocSecurity>0</DocSecurity>
  <Lines>66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Coordination Amendment (Petroleum Legislation) Regulations 2026 - 00-00-00</dc:title>
  <dc:subject/>
  <dc:creator/>
  <cp:keywords/>
  <dc:description/>
  <cp:lastModifiedBy>Master Repository Process</cp:lastModifiedBy>
  <cp:revision>4</cp:revision>
  <cp:lastPrinted>2026-02-01T01:49:00Z</cp:lastPrinted>
  <dcterms:created xsi:type="dcterms:W3CDTF">2026-05-26T08:48:00Z</dcterms:created>
  <dcterms:modified xsi:type="dcterms:W3CDTF">2026-05-26T08:48:00Z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55546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2026/79</vt:lpwstr>
  </property>
  <property fmtid="{D5CDD505-2E9C-101B-9397-08002B2CF9AE}" pid="8" name="PublishDate">
    <vt:lpwstr>27 May 2026</vt:lpwstr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