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75ECE" w14:textId="77777777" w:rsidR="004A0B3F" w:rsidRDefault="004A0B3F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C893A2" wp14:editId="20D48BD0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17DCD550" w14:textId="7C43BB89" w:rsidR="004A0B3F" w:rsidRDefault="004A0B3F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F8010E">
        <w:rPr>
          <w:noProof/>
        </w:rPr>
        <w:t>Shipping and Pilotage Act 1967</w:t>
      </w:r>
      <w:r w:rsidR="00F8010E">
        <w:rPr>
          <w:noProof/>
        </w:rPr>
        <w:br/>
        <w:t>Western Australian Marine Act 1982</w:t>
      </w:r>
      <w:r>
        <w:fldChar w:fldCharType="end"/>
      </w:r>
    </w:p>
    <w:p w14:paraId="0DF014B0" w14:textId="083829A4" w:rsidR="004A0B3F" w:rsidRDefault="004A0B3F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8010E">
        <w:rPr>
          <w:noProof/>
        </w:rPr>
        <w:t>Mooring Amendment (Petroleum Legislation) Regulations 2026</w:t>
      </w:r>
      <w:r>
        <w:fldChar w:fldCharType="end"/>
      </w:r>
    </w:p>
    <w:p w14:paraId="4E56675F" w14:textId="77777777" w:rsidR="004A0B3F" w:rsidRDefault="004A0B3F"/>
    <w:p w14:paraId="2A699831" w14:textId="77777777" w:rsidR="004A0B3F" w:rsidRDefault="004A0B3F">
      <w:pPr>
        <w:jc w:val="center"/>
        <w:sectPr w:rsidR="004A0B3F" w:rsidSect="004A0B3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61F82A93" w14:textId="77777777" w:rsidR="004A0B3F" w:rsidRDefault="004A0B3F">
      <w:pPr>
        <w:pStyle w:val="WA"/>
        <w:outlineLvl w:val="0"/>
      </w:pPr>
      <w:r>
        <w:lastRenderedPageBreak/>
        <w:t>Western Australia</w:t>
      </w:r>
    </w:p>
    <w:p w14:paraId="08864530" w14:textId="0A72434C" w:rsidR="004A0B3F" w:rsidRDefault="004A0B3F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8010E">
        <w:rPr>
          <w:noProof/>
        </w:rPr>
        <w:t>Mooring Amendment (Petroleum Legislation) Regulations 2026</w:t>
      </w:r>
      <w:r>
        <w:fldChar w:fldCharType="end"/>
      </w:r>
    </w:p>
    <w:p w14:paraId="2218F89D" w14:textId="77777777" w:rsidR="004A0B3F" w:rsidRDefault="004A0B3F">
      <w:pPr>
        <w:pStyle w:val="Arrangement"/>
      </w:pPr>
      <w:r>
        <w:t>Contents</w:t>
      </w:r>
    </w:p>
    <w:p w14:paraId="346649B4" w14:textId="2F72B796" w:rsidR="009C28AF" w:rsidRDefault="004A0B3F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9C28AF">
        <w:t>1.</w:t>
      </w:r>
      <w:r w:rsidR="009C28AF">
        <w:tab/>
        <w:t>Citation</w:t>
      </w:r>
      <w:r w:rsidR="009C28AF">
        <w:tab/>
      </w:r>
      <w:r w:rsidR="009C28AF">
        <w:fldChar w:fldCharType="begin"/>
      </w:r>
      <w:r w:rsidR="009C28AF">
        <w:instrText xml:space="preserve"> PAGEREF _Toc230706096 \h </w:instrText>
      </w:r>
      <w:r w:rsidR="009C28AF">
        <w:fldChar w:fldCharType="separate"/>
      </w:r>
      <w:r w:rsidR="00F8010E">
        <w:t>1</w:t>
      </w:r>
      <w:r w:rsidR="009C28AF">
        <w:fldChar w:fldCharType="end"/>
      </w:r>
    </w:p>
    <w:p w14:paraId="53263F5A" w14:textId="2C411358" w:rsidR="009C28AF" w:rsidRDefault="009C28AF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6B6E85">
        <w:rPr>
          <w:spacing w:val="-2"/>
        </w:rPr>
        <w:t>.</w:t>
      </w:r>
      <w:r w:rsidRPr="006B6E85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_Toc230706097 \h </w:instrText>
      </w:r>
      <w:r>
        <w:fldChar w:fldCharType="separate"/>
      </w:r>
      <w:r w:rsidR="00F8010E">
        <w:t>1</w:t>
      </w:r>
      <w:r>
        <w:fldChar w:fldCharType="end"/>
      </w:r>
    </w:p>
    <w:p w14:paraId="7D594C0A" w14:textId="44531232" w:rsidR="009C28AF" w:rsidRDefault="009C28AF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3.</w:t>
      </w:r>
      <w:r>
        <w:tab/>
        <w:t>Regulations amended</w:t>
      </w:r>
      <w:r>
        <w:tab/>
      </w:r>
      <w:r>
        <w:fldChar w:fldCharType="begin"/>
      </w:r>
      <w:r>
        <w:instrText xml:space="preserve"> PAGEREF _Toc230706098 \h </w:instrText>
      </w:r>
      <w:r>
        <w:fldChar w:fldCharType="separate"/>
      </w:r>
      <w:r w:rsidR="00F8010E">
        <w:t>1</w:t>
      </w:r>
      <w:r>
        <w:fldChar w:fldCharType="end"/>
      </w:r>
    </w:p>
    <w:p w14:paraId="65C70E7F" w14:textId="5DDEB3B7" w:rsidR="009C28AF" w:rsidRDefault="009C28AF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Regulation 2 amended</w:t>
      </w:r>
      <w:r>
        <w:tab/>
      </w:r>
      <w:r>
        <w:fldChar w:fldCharType="begin"/>
      </w:r>
      <w:r>
        <w:instrText xml:space="preserve"> PAGEREF _Toc230706099 \h </w:instrText>
      </w:r>
      <w:r>
        <w:fldChar w:fldCharType="separate"/>
      </w:r>
      <w:r w:rsidR="00F8010E">
        <w:t>1</w:t>
      </w:r>
      <w:r>
        <w:fldChar w:fldCharType="end"/>
      </w:r>
    </w:p>
    <w:p w14:paraId="20840983" w14:textId="20565AFC" w:rsidR="009C28AF" w:rsidRDefault="009C28AF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5.</w:t>
      </w:r>
      <w:r>
        <w:tab/>
        <w:t>Regulation 7L amended</w:t>
      </w:r>
      <w:r>
        <w:tab/>
      </w:r>
      <w:r>
        <w:fldChar w:fldCharType="begin"/>
      </w:r>
      <w:r>
        <w:instrText xml:space="preserve"> PAGEREF _Toc230706100 \h </w:instrText>
      </w:r>
      <w:r>
        <w:fldChar w:fldCharType="separate"/>
      </w:r>
      <w:r w:rsidR="00F8010E">
        <w:t>2</w:t>
      </w:r>
      <w:r>
        <w:fldChar w:fldCharType="end"/>
      </w:r>
    </w:p>
    <w:p w14:paraId="046DA53C" w14:textId="490B8625" w:rsidR="009C28AF" w:rsidRDefault="009C28AF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6.</w:t>
      </w:r>
      <w:r>
        <w:tab/>
        <w:t>Regulation 14 amended</w:t>
      </w:r>
      <w:r>
        <w:tab/>
      </w:r>
      <w:r>
        <w:fldChar w:fldCharType="begin"/>
      </w:r>
      <w:r>
        <w:instrText xml:space="preserve"> PAGEREF _Toc230706101 \h </w:instrText>
      </w:r>
      <w:r>
        <w:fldChar w:fldCharType="separate"/>
      </w:r>
      <w:r w:rsidR="00F8010E">
        <w:t>2</w:t>
      </w:r>
      <w:r>
        <w:fldChar w:fldCharType="end"/>
      </w:r>
    </w:p>
    <w:p w14:paraId="33065F06" w14:textId="7D689C93" w:rsidR="004A0B3F" w:rsidRDefault="004A0B3F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167847AB" w14:textId="77777777" w:rsidR="004A0B3F" w:rsidRDefault="004A0B3F">
      <w:pPr>
        <w:pStyle w:val="NoteHeading"/>
        <w:sectPr w:rsidR="004A0B3F" w:rsidSect="004A0B3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6A0E4FCA" w14:textId="31A1C17D" w:rsidR="00BB0E2A" w:rsidRDefault="00BB0E2A">
      <w:pPr>
        <w:pStyle w:val="PrincipalActReg"/>
      </w:pPr>
      <w:r>
        <w:lastRenderedPageBreak/>
        <w:t>Shipping and Pilotage Act 1967</w:t>
      </w:r>
      <w:r>
        <w:br/>
        <w:t>Western Australian Marine Act 1982</w:t>
      </w:r>
    </w:p>
    <w:p w14:paraId="2B103688" w14:textId="3BB789DB" w:rsidR="00BB0E2A" w:rsidRDefault="00BB0E2A">
      <w:pPr>
        <w:pStyle w:val="NameofActReg"/>
      </w:pPr>
      <w:r>
        <w:t>Mooring Amendment (Petroleum Legislation) Regulations 2026</w:t>
      </w:r>
    </w:p>
    <w:p w14:paraId="7227C9BC" w14:textId="3DAFA33B" w:rsidR="00BB0E2A" w:rsidRDefault="00BB0E2A">
      <w:pPr>
        <w:pStyle w:val="MadeBy"/>
      </w:pPr>
      <w:r>
        <w:t>Made by the Governor in Executive Council.</w:t>
      </w:r>
    </w:p>
    <w:p w14:paraId="7B7324C2" w14:textId="47AE191B" w:rsidR="00BB0E2A" w:rsidRDefault="00BB0E2A">
      <w:pPr>
        <w:pStyle w:val="Heading5"/>
      </w:pPr>
      <w:bookmarkStart w:id="2" w:name="_Toc229650890"/>
      <w:bookmarkStart w:id="3" w:name="_Toc230706096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0B56233C" w14:textId="7E69B590" w:rsidR="00BB0E2A" w:rsidRDefault="00BB0E2A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Mooring Amendment (Petroleum Legislation) Regulations 2026</w:t>
      </w:r>
      <w:r>
        <w:t>.</w:t>
      </w:r>
    </w:p>
    <w:p w14:paraId="029278E9" w14:textId="4F205F56" w:rsidR="00BB0E2A" w:rsidRDefault="00BB0E2A">
      <w:pPr>
        <w:pStyle w:val="Heading5"/>
        <w:rPr>
          <w:spacing w:val="-2"/>
        </w:rPr>
      </w:pPr>
      <w:bookmarkStart w:id="5" w:name="_Toc229650891"/>
      <w:bookmarkStart w:id="6" w:name="_Toc23070609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48353A64" w14:textId="791E3278" w:rsidR="00BB0E2A" w:rsidRDefault="00BB0E2A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3D0DED91" w14:textId="0B1A8A66" w:rsidR="00BB0E2A" w:rsidRDefault="00BB0E2A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5A5F98FC" w14:textId="0C447D77" w:rsidR="00BB0E2A" w:rsidRDefault="00BB0E2A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 xml:space="preserve"> — on the day on which the </w:t>
      </w:r>
      <w:r>
        <w:rPr>
          <w:i/>
          <w:iCs/>
        </w:rPr>
        <w:t>Petroleum Legislation Amendment Act 2024</w:t>
      </w:r>
      <w:r>
        <w:t xml:space="preserve"> sections 3, 176 and 210 come into operation.</w:t>
      </w:r>
    </w:p>
    <w:p w14:paraId="207CD610" w14:textId="539DAC84" w:rsidR="00BB0E2A" w:rsidRDefault="00BB0E2A">
      <w:pPr>
        <w:pStyle w:val="Heading5"/>
        <w:rPr>
          <w:rStyle w:val="DraftersNotes"/>
          <w:b/>
          <w:i w:val="0"/>
          <w:snapToGrid w:val="0"/>
          <w:sz w:val="24"/>
        </w:rPr>
      </w:pPr>
      <w:bookmarkStart w:id="7" w:name="_Toc229650892"/>
      <w:bookmarkStart w:id="8" w:name="_Toc230706098"/>
      <w:r>
        <w:rPr>
          <w:rStyle w:val="CharSectno"/>
        </w:rPr>
        <w:t>3</w:t>
      </w:r>
      <w:r>
        <w:t>.</w:t>
      </w:r>
      <w:r>
        <w:tab/>
        <w:t>Regulations amended</w:t>
      </w:r>
      <w:bookmarkEnd w:id="7"/>
      <w:bookmarkEnd w:id="8"/>
    </w:p>
    <w:p w14:paraId="702CE778" w14:textId="000DBDDE" w:rsidR="00BB0E2A" w:rsidRDefault="00BB0E2A"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Mooring Regulations 1998</w:t>
      </w:r>
      <w:r>
        <w:t>.</w:t>
      </w:r>
    </w:p>
    <w:p w14:paraId="59F57389" w14:textId="37948ECC" w:rsidR="00BB0E2A" w:rsidRDefault="00BB0E2A">
      <w:pPr>
        <w:pStyle w:val="Heading5"/>
      </w:pPr>
      <w:bookmarkStart w:id="9" w:name="_Toc229650893"/>
      <w:bookmarkStart w:id="10" w:name="_Toc230706099"/>
      <w:r>
        <w:rPr>
          <w:rStyle w:val="CharSectno"/>
        </w:rPr>
        <w:t>4</w:t>
      </w:r>
      <w:r>
        <w:t>.</w:t>
      </w:r>
      <w:r>
        <w:tab/>
        <w:t>Regulation 2 amended</w:t>
      </w:r>
      <w:bookmarkEnd w:id="9"/>
      <w:bookmarkEnd w:id="10"/>
    </w:p>
    <w:p w14:paraId="385E392B" w14:textId="07A38404" w:rsidR="00BB0E2A" w:rsidRDefault="00BB0E2A">
      <w:pPr>
        <w:pStyle w:val="Subsection"/>
      </w:pPr>
      <w:r>
        <w:tab/>
      </w:r>
      <w:r>
        <w:tab/>
        <w:t>In regulation 2 insert in alphabetical order:</w:t>
      </w:r>
    </w:p>
    <w:p w14:paraId="0164FD69" w14:textId="77777777" w:rsidR="00BB0E2A" w:rsidRDefault="00BB0E2A">
      <w:pPr>
        <w:pStyle w:val="BlankOpen"/>
      </w:pPr>
    </w:p>
    <w:p w14:paraId="11C3FDC4" w14:textId="77777777" w:rsidR="00BB0E2A" w:rsidRDefault="00BB0E2A">
      <w:pPr>
        <w:pStyle w:val="zDefstart"/>
      </w:pPr>
      <w:r>
        <w:tab/>
      </w:r>
      <w:r>
        <w:rPr>
          <w:rStyle w:val="CharDefText"/>
        </w:rPr>
        <w:t>GHG operation</w:t>
      </w:r>
      <w:r>
        <w:t xml:space="preserve"> has the meaning given in the </w:t>
      </w:r>
      <w:r>
        <w:rPr>
          <w:i/>
          <w:iCs/>
        </w:rPr>
        <w:t>Petroleum, Geothermal Energy and Greenhouse Gas Storage Act 1967</w:t>
      </w:r>
      <w:r>
        <w:t xml:space="preserve"> section 5(1);</w:t>
      </w:r>
    </w:p>
    <w:p w14:paraId="26EB0532" w14:textId="09EF66A5" w:rsidR="00BB0E2A" w:rsidRDefault="00BB0E2A">
      <w:pPr>
        <w:pStyle w:val="zDefstart"/>
      </w:pPr>
      <w:r>
        <w:lastRenderedPageBreak/>
        <w:tab/>
      </w:r>
      <w:r>
        <w:rPr>
          <w:rStyle w:val="CharDefText"/>
        </w:rPr>
        <w:t>regulated substance</w:t>
      </w:r>
      <w:r>
        <w:t xml:space="preserve"> has the meaning given in the </w:t>
      </w:r>
      <w:r>
        <w:rPr>
          <w:i/>
          <w:iCs/>
        </w:rPr>
        <w:t>Petroleum, Geothermal Energy and Greenhouse Gas Storage Act 1967</w:t>
      </w:r>
      <w:r>
        <w:t xml:space="preserve"> section 5(1);</w:t>
      </w:r>
    </w:p>
    <w:p w14:paraId="21332376" w14:textId="77777777" w:rsidR="00BB0E2A" w:rsidRDefault="00BB0E2A">
      <w:pPr>
        <w:pStyle w:val="BlankClose"/>
      </w:pPr>
    </w:p>
    <w:p w14:paraId="05B8E7A0" w14:textId="24FE5655" w:rsidR="00BB0E2A" w:rsidRDefault="00BB0E2A">
      <w:pPr>
        <w:pStyle w:val="Heading5"/>
      </w:pPr>
      <w:bookmarkStart w:id="11" w:name="_Toc229650894"/>
      <w:bookmarkStart w:id="12" w:name="_Toc230706100"/>
      <w:r>
        <w:rPr>
          <w:rStyle w:val="CharSectno"/>
        </w:rPr>
        <w:t>5</w:t>
      </w:r>
      <w:r>
        <w:t>.</w:t>
      </w:r>
      <w:r>
        <w:tab/>
        <w:t>Regulation 7L amended</w:t>
      </w:r>
      <w:bookmarkEnd w:id="11"/>
      <w:bookmarkEnd w:id="12"/>
    </w:p>
    <w:p w14:paraId="2329FE9B" w14:textId="5393B6B6" w:rsidR="00BB0E2A" w:rsidRDefault="00BB0E2A">
      <w:pPr>
        <w:pStyle w:val="Subsection"/>
      </w:pPr>
      <w:r>
        <w:tab/>
      </w:r>
      <w:r>
        <w:tab/>
        <w:t>In regulation 7L(1)(a) delete “petroleum or geothermal energy; and” and insert:</w:t>
      </w:r>
    </w:p>
    <w:p w14:paraId="1D194459" w14:textId="77777777" w:rsidR="00BB0E2A" w:rsidRDefault="00BB0E2A">
      <w:pPr>
        <w:pStyle w:val="BlankOpen"/>
      </w:pPr>
    </w:p>
    <w:p w14:paraId="6D5FBB1C" w14:textId="77777777" w:rsidR="00BB0E2A" w:rsidRDefault="00BB0E2A">
      <w:pPr>
        <w:pStyle w:val="Subsection"/>
      </w:pPr>
      <w:r>
        <w:tab/>
      </w:r>
      <w:r>
        <w:tab/>
        <w:t>petroleum, a regulated substance or geothermal energy or carrying out a GHG operation; and</w:t>
      </w:r>
    </w:p>
    <w:p w14:paraId="0C9A0488" w14:textId="77777777" w:rsidR="00BB0E2A" w:rsidRDefault="00BB0E2A">
      <w:pPr>
        <w:pStyle w:val="BlankClose"/>
      </w:pPr>
    </w:p>
    <w:p w14:paraId="0BAC837E" w14:textId="6A852A2D" w:rsidR="00BB0E2A" w:rsidRDefault="00BB0E2A">
      <w:pPr>
        <w:pStyle w:val="Heading5"/>
      </w:pPr>
      <w:bookmarkStart w:id="13" w:name="_Toc229650895"/>
      <w:bookmarkStart w:id="14" w:name="_Toc230706101"/>
      <w:r>
        <w:rPr>
          <w:rStyle w:val="CharSectno"/>
        </w:rPr>
        <w:t>6</w:t>
      </w:r>
      <w:r>
        <w:t>.</w:t>
      </w:r>
      <w:r>
        <w:tab/>
        <w:t>Regulation 14 amended</w:t>
      </w:r>
      <w:bookmarkEnd w:id="13"/>
      <w:bookmarkEnd w:id="14"/>
    </w:p>
    <w:p w14:paraId="2A2995EA" w14:textId="4D375AE9" w:rsidR="00BB0E2A" w:rsidRDefault="00BB0E2A">
      <w:pPr>
        <w:pStyle w:val="Subsection"/>
      </w:pPr>
      <w:r>
        <w:tab/>
      </w:r>
      <w:r>
        <w:tab/>
        <w:t>In regulation 14(1)(de)(i) delete “petroleum or geothermal energy; or” and insert:</w:t>
      </w:r>
    </w:p>
    <w:p w14:paraId="1868E928" w14:textId="77777777" w:rsidR="00BB0E2A" w:rsidRDefault="00BB0E2A">
      <w:pPr>
        <w:pStyle w:val="BlankOpen"/>
      </w:pPr>
    </w:p>
    <w:p w14:paraId="0BC57163" w14:textId="77777777" w:rsidR="00BB0E2A" w:rsidRDefault="00BB0E2A">
      <w:pPr>
        <w:pStyle w:val="Subsection"/>
      </w:pPr>
      <w:r>
        <w:tab/>
      </w:r>
      <w:r>
        <w:tab/>
        <w:t>petroleum, a regulated substance or geothermal energy or carrying out a GHG operation; or</w:t>
      </w:r>
    </w:p>
    <w:p w14:paraId="309B8BE1" w14:textId="77777777" w:rsidR="00BB0E2A" w:rsidRDefault="00BB0E2A">
      <w:pPr>
        <w:pStyle w:val="BlankClose"/>
      </w:pPr>
    </w:p>
    <w:p w14:paraId="1495C604" w14:textId="504FFB83" w:rsidR="00BB0E2A" w:rsidRDefault="00F5407E">
      <w:pPr>
        <w:pStyle w:val="ByCommand"/>
        <w:sectPr w:rsidR="00BB0E2A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 xml:space="preserve">A. O’SULLIVAN, </w:t>
      </w:r>
      <w:r w:rsidR="00BB0E2A">
        <w:t>Clerk of the Executive Council</w:t>
      </w:r>
    </w:p>
    <w:p w14:paraId="1CD36C47" w14:textId="1D6A1CF3" w:rsidR="00BB0E2A" w:rsidRDefault="00BB0E2A">
      <w:pPr>
        <w:rPr>
          <w:rStyle w:val="DraftersNotes"/>
          <w:i w:val="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5475C" wp14:editId="5A760099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01D594" w14:textId="7F4B13BF" w:rsidR="00BB0E2A" w:rsidRDefault="00BB0E2A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9C28AF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D6B9376" w14:textId="77777777" w:rsidR="00BB0E2A" w:rsidRDefault="00BB0E2A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3050A15" w14:textId="49E4F1C9" w:rsidR="00BB0E2A" w:rsidRDefault="00BB0E2A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9C28AF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036096FB" w14:textId="77777777" w:rsidR="00BB0E2A" w:rsidRDefault="00BB0E2A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5475C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7C01D594" w14:textId="7F4B13BF" w:rsidR="00BB0E2A" w:rsidRDefault="00BB0E2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9C28AF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D6B9376" w14:textId="77777777" w:rsidR="00BB0E2A" w:rsidRDefault="00BB0E2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3050A15" w14:textId="49E4F1C9" w:rsidR="00BB0E2A" w:rsidRDefault="00BB0E2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9C28AF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36096FB" w14:textId="77777777" w:rsidR="00BB0E2A" w:rsidRDefault="00BB0E2A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B0E2A" w:rsidSect="003A4FF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D617D" w14:textId="77777777" w:rsidR="00BB0E2A" w:rsidRDefault="00BB0E2A">
      <w:pPr>
        <w:rPr>
          <w:b/>
          <w:sz w:val="28"/>
        </w:rPr>
      </w:pPr>
      <w:r>
        <w:rPr>
          <w:b/>
          <w:sz w:val="28"/>
        </w:rPr>
        <w:t>Endnotes</w:t>
      </w:r>
    </w:p>
    <w:p w14:paraId="1211BEEC" w14:textId="77777777" w:rsidR="00BB0E2A" w:rsidRDefault="00BB0E2A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4DD6144A" w14:textId="77777777" w:rsidR="00BB0E2A" w:rsidRDefault="00BB0E2A"/>
  </w:endnote>
  <w:endnote w:type="continuationSeparator" w:id="0">
    <w:p w14:paraId="149F828A" w14:textId="77777777" w:rsidR="00BB0E2A" w:rsidRDefault="00BB0E2A">
      <w:pPr>
        <w:pStyle w:val="Footer"/>
      </w:pPr>
    </w:p>
    <w:p w14:paraId="465FA7BF" w14:textId="77777777" w:rsidR="00BB0E2A" w:rsidRDefault="00BB0E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EE961" w14:textId="77777777" w:rsidR="004A0B3F" w:rsidRDefault="004A0B3F">
    <w:pPr>
      <w:pStyle w:val="Footer"/>
      <w:pBdr>
        <w:bottom w:val="single" w:sz="4" w:space="1" w:color="auto"/>
      </w:pBdr>
      <w:rPr>
        <w:sz w:val="20"/>
      </w:rPr>
    </w:pPr>
  </w:p>
  <w:p w14:paraId="3FBC1138" w14:textId="73863B5F" w:rsidR="004A0B3F" w:rsidRDefault="004A0B3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8010E">
      <w:rPr>
        <w:sz w:val="20"/>
      </w:rPr>
      <w:t>2026/72</w:t>
    </w:r>
    <w:r>
      <w:rPr>
        <w:sz w:val="20"/>
      </w:rPr>
      <w:fldChar w:fldCharType="end"/>
    </w:r>
  </w:p>
  <w:p w14:paraId="2CED6929" w14:textId="4D95AF18" w:rsidR="004A0B3F" w:rsidRDefault="004A0B3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8010E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50084" w14:textId="77777777" w:rsidR="004A0B3F" w:rsidRDefault="004A0B3F">
    <w:pPr>
      <w:pStyle w:val="Footer"/>
      <w:pBdr>
        <w:bottom w:val="single" w:sz="4" w:space="1" w:color="auto"/>
      </w:pBdr>
      <w:rPr>
        <w:sz w:val="20"/>
      </w:rPr>
    </w:pPr>
  </w:p>
  <w:p w14:paraId="51918F82" w14:textId="33781514" w:rsidR="004A0B3F" w:rsidRDefault="004A0B3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8010E">
      <w:rPr>
        <w:sz w:val="20"/>
      </w:rPr>
      <w:t>2026/72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583B59F9" w14:textId="03990917" w:rsidR="004A0B3F" w:rsidRDefault="004A0B3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8010E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5AFE1" w14:textId="77777777" w:rsidR="004A0B3F" w:rsidRDefault="004A0B3F">
    <w:pPr>
      <w:pStyle w:val="Footer"/>
      <w:pBdr>
        <w:bottom w:val="single" w:sz="4" w:space="1" w:color="auto"/>
      </w:pBdr>
      <w:rPr>
        <w:sz w:val="20"/>
      </w:rPr>
    </w:pPr>
  </w:p>
  <w:p w14:paraId="3A691764" w14:textId="6FDEE6C3" w:rsidR="004A0B3F" w:rsidRDefault="004A0B3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8010E">
      <w:rPr>
        <w:sz w:val="20"/>
      </w:rPr>
      <w:t>2026/72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6CB32A32" w14:textId="3D97A393" w:rsidR="004A0B3F" w:rsidRDefault="004A0B3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8010E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38480" w14:textId="77777777" w:rsidR="004A0B3F" w:rsidRDefault="004A0B3F">
    <w:pPr>
      <w:pStyle w:val="Footer"/>
      <w:pBdr>
        <w:bottom w:val="single" w:sz="4" w:space="1" w:color="auto"/>
      </w:pBdr>
      <w:rPr>
        <w:sz w:val="20"/>
      </w:rPr>
    </w:pPr>
  </w:p>
  <w:p w14:paraId="2DDEFDB0" w14:textId="3B7E9FD1" w:rsidR="004A0B3F" w:rsidRDefault="004A0B3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8010E">
      <w:rPr>
        <w:sz w:val="20"/>
      </w:rPr>
      <w:t>2026/72</w:t>
    </w:r>
    <w:r>
      <w:rPr>
        <w:sz w:val="20"/>
      </w:rPr>
      <w:fldChar w:fldCharType="end"/>
    </w:r>
  </w:p>
  <w:p w14:paraId="5EB724F3" w14:textId="58468AD4" w:rsidR="004A0B3F" w:rsidRDefault="004A0B3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8010E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BEE87" w14:textId="77777777" w:rsidR="004A0B3F" w:rsidRDefault="004A0B3F">
    <w:pPr>
      <w:pStyle w:val="Footer"/>
      <w:pBdr>
        <w:bottom w:val="single" w:sz="4" w:space="1" w:color="auto"/>
      </w:pBdr>
      <w:rPr>
        <w:sz w:val="20"/>
      </w:rPr>
    </w:pPr>
  </w:p>
  <w:p w14:paraId="4CFA839D" w14:textId="6DB2DBE5" w:rsidR="004A0B3F" w:rsidRDefault="004A0B3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8010E">
      <w:rPr>
        <w:sz w:val="20"/>
      </w:rPr>
      <w:t>2026/72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4197FE51" w14:textId="109DD4D4" w:rsidR="004A0B3F" w:rsidRDefault="004A0B3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8010E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E3A3B" w14:textId="77777777" w:rsidR="004A0B3F" w:rsidRDefault="004A0B3F">
    <w:pPr>
      <w:pStyle w:val="Footer"/>
      <w:pBdr>
        <w:bottom w:val="single" w:sz="4" w:space="1" w:color="auto"/>
      </w:pBdr>
      <w:rPr>
        <w:sz w:val="20"/>
      </w:rPr>
    </w:pPr>
  </w:p>
  <w:p w14:paraId="4AECBDF4" w14:textId="1C9842CB" w:rsidR="004A0B3F" w:rsidRDefault="004A0B3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F8010E">
      <w:rPr>
        <w:sz w:val="20"/>
      </w:rPr>
      <w:t>2026/72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77400F48" w14:textId="7A2996AE" w:rsidR="004A0B3F" w:rsidRDefault="004A0B3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F8010E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E6B15" w14:textId="6BAD4D41" w:rsidR="00BB0E2A" w:rsidRDefault="00BB0E2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4D1B6" w14:textId="20C61F59" w:rsidR="00BB0E2A" w:rsidRDefault="00BB0E2A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5D879" w14:textId="77777777" w:rsidR="00BB0E2A" w:rsidRDefault="00BB0E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78996" w14:textId="77777777" w:rsidR="00BB0E2A" w:rsidRDefault="00BB0E2A">
      <w:r>
        <w:separator/>
      </w:r>
    </w:p>
  </w:footnote>
  <w:footnote w:type="continuationSeparator" w:id="0">
    <w:p w14:paraId="29B14FA3" w14:textId="77777777" w:rsidR="00BB0E2A" w:rsidRDefault="00BB0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A1BA5" w14:textId="77777777" w:rsidR="009C28AF" w:rsidRDefault="009C28AF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33049" w14:textId="41B229BF" w:rsidR="00BB0E2A" w:rsidRDefault="00BB0E2A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9B753" w14:textId="7279B218" w:rsidR="00BB0E2A" w:rsidRDefault="00BB0E2A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08A2D" w14:textId="77777777" w:rsidR="00BB0E2A" w:rsidRDefault="00BB0E2A">
    <w:pPr>
      <w:pStyle w:val="Header"/>
    </w:pPr>
    <w:bookmarkStart w:id="15" w:name="Coversheet"/>
    <w:bookmarkEnd w:id="1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E6540" w14:textId="77777777" w:rsidR="009C28AF" w:rsidRDefault="009C28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29562" w14:textId="77777777" w:rsidR="004A0B3F" w:rsidRDefault="004A0B3F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4A0B3F" w14:paraId="12848206" w14:textId="77777777">
      <w:trPr>
        <w:cantSplit/>
        <w:jc w:val="center"/>
      </w:trPr>
      <w:tc>
        <w:tcPr>
          <w:tcW w:w="7258" w:type="dxa"/>
          <w:gridSpan w:val="2"/>
        </w:tcPr>
        <w:p w14:paraId="1F622079" w14:textId="54FCBD2A" w:rsidR="004A0B3F" w:rsidRDefault="004A0B3F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8010E">
            <w:rPr>
              <w:b/>
              <w:i/>
            </w:rPr>
            <w:t>Mooring Amendment (Petroleum Legislation) Regulations 2026</w:t>
          </w:r>
          <w:r>
            <w:rPr>
              <w:b/>
              <w:i/>
            </w:rPr>
            <w:fldChar w:fldCharType="end"/>
          </w:r>
        </w:p>
      </w:tc>
    </w:tr>
    <w:tr w:rsidR="004A0B3F" w14:paraId="5713E0D5" w14:textId="77777777">
      <w:trPr>
        <w:jc w:val="center"/>
      </w:trPr>
      <w:tc>
        <w:tcPr>
          <w:tcW w:w="1548" w:type="dxa"/>
        </w:tcPr>
        <w:p w14:paraId="007CDF46" w14:textId="77777777" w:rsidR="004A0B3F" w:rsidRDefault="004A0B3F">
          <w:pPr>
            <w:pStyle w:val="Header"/>
            <w:spacing w:before="40"/>
          </w:pPr>
        </w:p>
      </w:tc>
      <w:tc>
        <w:tcPr>
          <w:tcW w:w="5715" w:type="dxa"/>
        </w:tcPr>
        <w:p w14:paraId="518E31A8" w14:textId="77777777" w:rsidR="004A0B3F" w:rsidRDefault="004A0B3F">
          <w:pPr>
            <w:pStyle w:val="Header"/>
            <w:spacing w:before="40"/>
          </w:pPr>
        </w:p>
      </w:tc>
    </w:tr>
    <w:tr w:rsidR="004A0B3F" w14:paraId="3E8B134E" w14:textId="77777777">
      <w:trPr>
        <w:jc w:val="center"/>
      </w:trPr>
      <w:tc>
        <w:tcPr>
          <w:tcW w:w="1548" w:type="dxa"/>
        </w:tcPr>
        <w:p w14:paraId="30A538C7" w14:textId="77777777" w:rsidR="004A0B3F" w:rsidRDefault="004A0B3F">
          <w:pPr>
            <w:pStyle w:val="Header"/>
            <w:spacing w:before="40"/>
          </w:pPr>
        </w:p>
      </w:tc>
      <w:tc>
        <w:tcPr>
          <w:tcW w:w="5715" w:type="dxa"/>
        </w:tcPr>
        <w:p w14:paraId="4D7FE543" w14:textId="77777777" w:rsidR="004A0B3F" w:rsidRDefault="004A0B3F">
          <w:pPr>
            <w:pStyle w:val="Header"/>
            <w:spacing w:before="40"/>
          </w:pPr>
        </w:p>
      </w:tc>
    </w:tr>
    <w:tr w:rsidR="004A0B3F" w14:paraId="0E1CCCBA" w14:textId="77777777">
      <w:trPr>
        <w:cantSplit/>
        <w:jc w:val="center"/>
      </w:trPr>
      <w:tc>
        <w:tcPr>
          <w:tcW w:w="7258" w:type="dxa"/>
          <w:gridSpan w:val="2"/>
        </w:tcPr>
        <w:p w14:paraId="78707A9D" w14:textId="77777777" w:rsidR="004A0B3F" w:rsidRDefault="004A0B3F">
          <w:pPr>
            <w:pStyle w:val="Header"/>
            <w:spacing w:before="40"/>
          </w:pPr>
          <w:r>
            <w:t>Contents</w:t>
          </w:r>
        </w:p>
      </w:tc>
    </w:tr>
  </w:tbl>
  <w:p w14:paraId="01E6C06F" w14:textId="77777777" w:rsidR="004A0B3F" w:rsidRDefault="004A0B3F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4A0B3F" w14:paraId="6C7CCCDE" w14:textId="77777777">
      <w:trPr>
        <w:cantSplit/>
        <w:jc w:val="center"/>
      </w:trPr>
      <w:tc>
        <w:tcPr>
          <w:tcW w:w="7258" w:type="dxa"/>
          <w:gridSpan w:val="2"/>
        </w:tcPr>
        <w:p w14:paraId="68F3CFEE" w14:textId="0A952076" w:rsidR="004A0B3F" w:rsidRDefault="004A0B3F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8010E">
            <w:rPr>
              <w:b/>
              <w:i/>
            </w:rPr>
            <w:t>Mooring Amendment (Petroleum Legislation) Regulations 2026</w:t>
          </w:r>
          <w:r>
            <w:rPr>
              <w:b/>
              <w:i/>
            </w:rPr>
            <w:fldChar w:fldCharType="end"/>
          </w:r>
        </w:p>
      </w:tc>
    </w:tr>
    <w:tr w:rsidR="004A0B3F" w14:paraId="50640082" w14:textId="77777777">
      <w:trPr>
        <w:jc w:val="center"/>
      </w:trPr>
      <w:tc>
        <w:tcPr>
          <w:tcW w:w="5715" w:type="dxa"/>
        </w:tcPr>
        <w:p w14:paraId="0ACC5564" w14:textId="77777777" w:rsidR="004A0B3F" w:rsidRDefault="004A0B3F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5BF490CD" w14:textId="77777777" w:rsidR="004A0B3F" w:rsidRDefault="004A0B3F">
          <w:pPr>
            <w:pStyle w:val="Header"/>
            <w:spacing w:before="40"/>
            <w:ind w:right="17"/>
            <w:jc w:val="right"/>
          </w:pPr>
        </w:p>
      </w:tc>
    </w:tr>
    <w:tr w:rsidR="004A0B3F" w14:paraId="6A0168E0" w14:textId="77777777">
      <w:trPr>
        <w:jc w:val="center"/>
      </w:trPr>
      <w:tc>
        <w:tcPr>
          <w:tcW w:w="5715" w:type="dxa"/>
        </w:tcPr>
        <w:p w14:paraId="2774549E" w14:textId="77777777" w:rsidR="004A0B3F" w:rsidRDefault="004A0B3F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34DEFFA0" w14:textId="77777777" w:rsidR="004A0B3F" w:rsidRDefault="004A0B3F">
          <w:pPr>
            <w:pStyle w:val="Header"/>
            <w:spacing w:before="40"/>
            <w:ind w:right="17"/>
            <w:jc w:val="right"/>
          </w:pPr>
        </w:p>
      </w:tc>
    </w:tr>
    <w:tr w:rsidR="004A0B3F" w14:paraId="3F628C5D" w14:textId="77777777">
      <w:trPr>
        <w:cantSplit/>
        <w:jc w:val="center"/>
      </w:trPr>
      <w:tc>
        <w:tcPr>
          <w:tcW w:w="7258" w:type="dxa"/>
          <w:gridSpan w:val="2"/>
        </w:tcPr>
        <w:p w14:paraId="53214BB7" w14:textId="77777777" w:rsidR="004A0B3F" w:rsidRDefault="004A0B3F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42AFA04E" w14:textId="77777777" w:rsidR="004A0B3F" w:rsidRDefault="004A0B3F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433AA" w14:textId="77777777" w:rsidR="004A0B3F" w:rsidRDefault="004A0B3F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40553A" w14:paraId="44057943" w14:textId="77777777">
      <w:trPr>
        <w:cantSplit/>
        <w:jc w:val="center"/>
      </w:trPr>
      <w:tc>
        <w:tcPr>
          <w:tcW w:w="7263" w:type="dxa"/>
          <w:gridSpan w:val="2"/>
        </w:tcPr>
        <w:p w14:paraId="305B923A" w14:textId="4C603CBB" w:rsidR="00BB0E2A" w:rsidRDefault="00BB0E2A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8010E">
            <w:rPr>
              <w:b/>
              <w:i/>
            </w:rPr>
            <w:t>Mooring Amendment (Petroleum Legislation) Regulations 2026</w:t>
          </w:r>
          <w:r>
            <w:rPr>
              <w:b/>
              <w:i/>
            </w:rPr>
            <w:fldChar w:fldCharType="end"/>
          </w:r>
        </w:p>
      </w:tc>
    </w:tr>
    <w:tr w:rsidR="0040553A" w14:paraId="6DAA9154" w14:textId="77777777">
      <w:trPr>
        <w:jc w:val="center"/>
      </w:trPr>
      <w:tc>
        <w:tcPr>
          <w:tcW w:w="1548" w:type="dxa"/>
        </w:tcPr>
        <w:p w14:paraId="2109D00A" w14:textId="5271572B" w:rsidR="00BB0E2A" w:rsidRDefault="00BB0E2A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107EDB2A" w14:textId="22386EFC" w:rsidR="00BB0E2A" w:rsidRDefault="00BB0E2A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40553A" w14:paraId="7985A9BE" w14:textId="77777777">
      <w:trPr>
        <w:jc w:val="center"/>
      </w:trPr>
      <w:tc>
        <w:tcPr>
          <w:tcW w:w="1548" w:type="dxa"/>
        </w:tcPr>
        <w:p w14:paraId="439630C3" w14:textId="18095D62" w:rsidR="00BB0E2A" w:rsidRDefault="00BB0E2A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73D97C62" w14:textId="3210BD6B" w:rsidR="00BB0E2A" w:rsidRDefault="00BB0E2A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40553A" w14:paraId="4FEA27C8" w14:textId="77777777">
      <w:trPr>
        <w:cantSplit/>
        <w:jc w:val="center"/>
      </w:trPr>
      <w:tc>
        <w:tcPr>
          <w:tcW w:w="7263" w:type="dxa"/>
          <w:gridSpan w:val="2"/>
        </w:tcPr>
        <w:p w14:paraId="17CDDED4" w14:textId="6C6F5052" w:rsidR="00BB0E2A" w:rsidRDefault="00BB0E2A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F8010E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65050968" w14:textId="77777777" w:rsidR="00BB0E2A" w:rsidRDefault="00BB0E2A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40553A" w14:paraId="25643753" w14:textId="77777777">
      <w:trPr>
        <w:cantSplit/>
        <w:jc w:val="center"/>
      </w:trPr>
      <w:tc>
        <w:tcPr>
          <w:tcW w:w="7263" w:type="dxa"/>
          <w:gridSpan w:val="2"/>
        </w:tcPr>
        <w:p w14:paraId="70631D34" w14:textId="33DFB2D9" w:rsidR="00BB0E2A" w:rsidRDefault="00BB0E2A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8010E">
            <w:rPr>
              <w:b/>
              <w:i/>
            </w:rPr>
            <w:t>Mooring Amendment (Petroleum Legislation) Regulations 2026</w:t>
          </w:r>
          <w:r>
            <w:rPr>
              <w:b/>
              <w:i/>
            </w:rPr>
            <w:fldChar w:fldCharType="end"/>
          </w:r>
        </w:p>
      </w:tc>
    </w:tr>
    <w:tr w:rsidR="0040553A" w14:paraId="5E6BBC19" w14:textId="77777777">
      <w:trPr>
        <w:jc w:val="center"/>
      </w:trPr>
      <w:tc>
        <w:tcPr>
          <w:tcW w:w="5715" w:type="dxa"/>
          <w:vAlign w:val="bottom"/>
        </w:tcPr>
        <w:p w14:paraId="10AB2021" w14:textId="6304BE4A" w:rsidR="00BB0E2A" w:rsidRDefault="00BB0E2A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0FFC5594" w14:textId="0193C7B8" w:rsidR="00BB0E2A" w:rsidRDefault="00BB0E2A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40553A" w14:paraId="50B0C62F" w14:textId="77777777">
      <w:trPr>
        <w:jc w:val="center"/>
      </w:trPr>
      <w:tc>
        <w:tcPr>
          <w:tcW w:w="5715" w:type="dxa"/>
          <w:vAlign w:val="bottom"/>
        </w:tcPr>
        <w:p w14:paraId="661BE0CC" w14:textId="4330670A" w:rsidR="00BB0E2A" w:rsidRDefault="00BB0E2A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568BEA85" w14:textId="6733D08B" w:rsidR="00BB0E2A" w:rsidRDefault="00BB0E2A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40553A" w14:paraId="7D26E212" w14:textId="77777777">
      <w:trPr>
        <w:cantSplit/>
        <w:jc w:val="center"/>
      </w:trPr>
      <w:tc>
        <w:tcPr>
          <w:tcW w:w="7263" w:type="dxa"/>
          <w:gridSpan w:val="2"/>
        </w:tcPr>
        <w:p w14:paraId="28AFD90F" w14:textId="6EA77811" w:rsidR="00BB0E2A" w:rsidRDefault="00BB0E2A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F8010E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57BBD3A2" w14:textId="77777777" w:rsidR="00BB0E2A" w:rsidRDefault="00BB0E2A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3782A" w14:textId="77777777" w:rsidR="00BB0E2A" w:rsidRDefault="00BB0E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9B25B0A"/>
    <w:multiLevelType w:val="hybridMultilevel"/>
    <w:tmpl w:val="96D86F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5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165361899">
    <w:abstractNumId w:val="11"/>
  </w:num>
  <w:num w:numId="2" w16cid:durableId="1966159422">
    <w:abstractNumId w:val="14"/>
  </w:num>
  <w:num w:numId="3" w16cid:durableId="1439639570">
    <w:abstractNumId w:val="21"/>
  </w:num>
  <w:num w:numId="4" w16cid:durableId="1023746414">
    <w:abstractNumId w:val="18"/>
  </w:num>
  <w:num w:numId="5" w16cid:durableId="5140749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RuleErr_0001 Description=&quot;Citation not found&quot; Search=&quot;VerifyActsAndRegs&quot; /&gt;&lt;RuleErr_0002 Description=&quot;Citation not found&quot; Search=&quot;VerifyActsAndRegs&quot; /&gt;&lt;RuleErr_0003 Description=&quot;Citation not found&quot; Search=&quot;VerifyActsAndRegs&quot; /&gt;&lt;RuleErr_0004 Description=&quot;Citation not found&quot; Search=&quot;VerifyActsAndRegs&quot; /&gt;&lt;RuleErr_0005 Description=&quot;Citation not found&quot; Search=&quot;VerifyActsAndRegs&quot; /&gt;&lt;RuleErr_0006 Description=&quot;Citation not found&quot; Search=&quot;VerifyActsAndRegs&quot; /&gt;&lt;RuleErr_0007 Description=&quot;Citation not found&quot; Search=&quot;VerifyActsAndRegs&quot; /&gt;&lt;RuleErr_0008 Description=&quot;Citation not found&quot; Search=&quot;VerifyActsAndRegs&quot; /&gt;&lt;RuleErr_0009 Description=&quot;Citation not found&quot; Search=&quot;VerifyActsAndRegs&quot; /&gt;&lt;RuleErr_0010 Description=&quot;Citation not found&quot; Search=&quot;VerifyActsAndRegs&quot; /&gt;&lt;RuleErr_0011 Description=&quot;Citation not found&quot; Search=&quot;VerifyActsAndRegs&quot; /&gt;&lt;RuleErr_0012 Description=&quot;Citation not found&quot; Search=&quot;VerifyActsAndRegs&quot; /&gt;&lt;RuleErr_0013 Description=&quot;Citation not found&quot; Search=&quot;VerifyActsAndRegs&quot; /&gt;&lt;RuleErr_0014 Description=&quot;Citation not found&quot; Search=&quot;VerifyActsAndRegs&quot; /&gt;&lt;RuleErr_0015 Description=&quot;Citation not found&quot; Search=&quot;VerifyActsAndRegs&quot; /&gt;&lt;RuleErr_0016 Description=&quot;Citation not found&quot; Search=&quot;VerifyActsAndRegs&quot; /&gt;&lt;RuleErr_0017 Description=&quot;Citation not found&quot; Search=&quot;VerifyActsAndRegs&quot; /&gt;&lt;RuleErr_0018 Description=&quot;Citation not found&quot; Search=&quot;VerifyActsAndRegs&quot; /&gt;&lt;RuleErr_0019 Description=&quot;Citation not found&quot; Search=&quot;VerifyActsAndRegs&quot; /&gt;&lt;RuleErr_0020 Description=&quot;Citation not found&quot; Search=&quot;VerifyActsAndRegs&quot; /&gt;&lt;RuleErr_0021 Description=&quot;Citation not found&quot; Search=&quot;VerifyActsAndRegs&quot; /&gt;&lt;RuleErr_0022 Description=&quot;Citation not found&quot; Search=&quot;VerifyActsAndRegs&quot; /&gt;&lt;RuleErr_0023 Description=&quot;Citation not found&quot; Search=&quot;VerifyActsAndRegs&quot; /&gt;&lt;RuleErr_0024 Description=&quot;Citation not found&quot; Search=&quot;VerifyActsAndRegs&quot; /&gt;&lt;RuleErr_0025 Description=&quot;Citation not found&quot; Search=&quot;VerifyActsAndRegs&quot; /&gt;&lt;RuleErr_0026 Description=&quot;Citation not found&quot; Search=&quot;VerifyActsAndRegs&quot; /&gt;&lt;RuleErr_0027 Description=&quot;Citation not found&quot; Search=&quot;VerifyActsAndRegs&quot; /&gt;&lt;RuleErr_0028 Description=&quot;Citation not found&quot; Search=&quot;VerifyActsAndRegs&quot; /&gt;&lt;Current&gt;29&lt;/Current&gt;&lt;Maximum&gt;28&lt;/Maximum&gt;&lt;/AllLaws&gt;"/>
    <w:docVar w:name="WAFER" w:val="20260514111714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5092309512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50923095120_GUID" w:val="9829cbb1-2527-49d5-94b9-e714eff6e456"/>
    <w:docVar w:name="WAFER_2026031912574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319125746_GUID" w:val="1387c8b9-1623-44ce-8aec-8788df1117b2"/>
    <w:docVar w:name="WAFER_2026031915333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319153334_GUID" w:val="cb3ab820-91cb-4ae3-b7fd-28513b70b899"/>
    <w:docVar w:name="WAFER_2026051411171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514111714_GUID" w:val="ca1d2ebd-2e31-45f3-ad97-54b25d0e7711"/>
  </w:docVars>
  <w:rsids>
    <w:rsidRoot w:val="004A0B3F"/>
    <w:rsid w:val="003D531A"/>
    <w:rsid w:val="0040553A"/>
    <w:rsid w:val="004179DF"/>
    <w:rsid w:val="004A0B3F"/>
    <w:rsid w:val="00884341"/>
    <w:rsid w:val="008D325B"/>
    <w:rsid w:val="00955DFB"/>
    <w:rsid w:val="009C28AF"/>
    <w:rsid w:val="00BB0E2A"/>
    <w:rsid w:val="00D8160D"/>
    <w:rsid w:val="00F5407E"/>
    <w:rsid w:val="00F8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4740259D"/>
  <w15:docId w15:val="{A5015515-B9EB-43AB-9DE1-F2917A5F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4A0B3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2063</Characters>
  <Application>Microsoft Office Word</Application>
  <DocSecurity>0</DocSecurity>
  <Lines>85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Mooring Amendment (Petroleum Legislation) Regulations 2026 - 00-00-00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2026-05-26T08:55:00Z</dcterms:created>
  <dcterms:modified xsi:type="dcterms:W3CDTF">2026-05-26T08:55:00Z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55638</vt:lpwstr>
  </property>
  <property fmtid="{D5CDD505-2E9C-101B-9397-08002B2CF9AE}" pid="3" name="DocumentType">
    <vt:lpwstr>Reg</vt:lpwstr>
  </property>
  <property fmtid="{D5CDD505-2E9C-101B-9397-08002B2CF9AE}" pid="4" name="AsAtDate">
    <vt:lpwstr>27 May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2026/72</vt:lpwstr>
  </property>
  <property fmtid="{D5CDD505-2E9C-101B-9397-08002B2CF9AE}" pid="8" name="PublishDate">
    <vt:lpwstr>27 May 2026</vt:lpwstr>
  </property>
  <property fmtid="{D5CDD505-2E9C-101B-9397-08002B2CF9AE}" pid="9" name="CommencementDate">
    <vt:lpwstr>20260527</vt:lpwstr>
  </property>
  <property fmtid="{D5CDD505-2E9C-101B-9397-08002B2CF9AE}" pid="10" name="CommencementAsAt">
    <vt:filetime>2026-05-26T16:00:00Z</vt:filetime>
  </property>
  <property fmtid="{D5CDD505-2E9C-101B-9397-08002B2CF9AE}" pid="11" name="CommencementYear">
    <vt:lpwstr>2026</vt:lpwstr>
  </property>
</Properties>
</file>