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A425F" w14:textId="77777777" w:rsidR="00A6100B" w:rsidRDefault="00A6100B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E1DE1D" wp14:editId="1312D94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970FEE5" w14:textId="5E07F075" w:rsidR="00A6100B" w:rsidRDefault="00A6100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932262">
        <w:rPr>
          <w:noProof/>
        </w:rPr>
        <w:t>Rottnest Island Authority Act 1987</w:t>
      </w:r>
      <w:r>
        <w:fldChar w:fldCharType="end"/>
      </w:r>
    </w:p>
    <w:p w14:paraId="6EEF5C7F" w14:textId="3CAA1723" w:rsidR="00A6100B" w:rsidRDefault="00A6100B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32262">
        <w:rPr>
          <w:noProof/>
        </w:rPr>
        <w:t>Rottnest Island Amendment Regulations 2026</w:t>
      </w:r>
      <w:r>
        <w:fldChar w:fldCharType="end"/>
      </w:r>
    </w:p>
    <w:p w14:paraId="6FBC7503" w14:textId="77777777" w:rsidR="00A6100B" w:rsidRDefault="00A6100B"/>
    <w:p w14:paraId="6D60E118" w14:textId="77777777" w:rsidR="00A6100B" w:rsidRDefault="00A6100B">
      <w:pPr>
        <w:jc w:val="center"/>
        <w:sectPr w:rsidR="00A6100B" w:rsidSect="00A610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C16991D" w14:textId="77777777" w:rsidR="00AE2AA0" w:rsidRDefault="00AE2AA0">
      <w:pPr>
        <w:pStyle w:val="WA"/>
        <w:outlineLvl w:val="0"/>
      </w:pPr>
      <w:r>
        <w:lastRenderedPageBreak/>
        <w:t>Western Australia</w:t>
      </w:r>
    </w:p>
    <w:p w14:paraId="49FCB025" w14:textId="3962C05B" w:rsidR="00AE2AA0" w:rsidRDefault="00AE2AA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32262">
        <w:rPr>
          <w:noProof/>
        </w:rPr>
        <w:t>Rottnest Island Amendment Regulations 2026</w:t>
      </w:r>
      <w:r>
        <w:fldChar w:fldCharType="end"/>
      </w:r>
    </w:p>
    <w:p w14:paraId="7DFE67A2" w14:textId="77777777" w:rsidR="00AE2AA0" w:rsidRDefault="00AE2AA0">
      <w:pPr>
        <w:pStyle w:val="Arrangement"/>
      </w:pPr>
      <w:r>
        <w:t>Contents</w:t>
      </w:r>
    </w:p>
    <w:p w14:paraId="5DD15313" w14:textId="593817E6" w:rsidR="00680327" w:rsidRDefault="00AE2AA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80327">
        <w:t>1.</w:t>
      </w:r>
      <w:r w:rsidR="00680327">
        <w:tab/>
        <w:t>Citation</w:t>
      </w:r>
      <w:r w:rsidR="00680327">
        <w:tab/>
      </w:r>
      <w:r w:rsidR="00680327">
        <w:fldChar w:fldCharType="begin"/>
      </w:r>
      <w:r w:rsidR="00680327">
        <w:instrText xml:space="preserve"> PAGEREF _Toc233119678 \h </w:instrText>
      </w:r>
      <w:r w:rsidR="00680327">
        <w:fldChar w:fldCharType="separate"/>
      </w:r>
      <w:r w:rsidR="00932262">
        <w:t>1</w:t>
      </w:r>
      <w:r w:rsidR="00680327">
        <w:fldChar w:fldCharType="end"/>
      </w:r>
    </w:p>
    <w:p w14:paraId="426CF1F2" w14:textId="215A24BA" w:rsidR="00680327" w:rsidRDefault="006803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12228">
        <w:rPr>
          <w:spacing w:val="-2"/>
        </w:rPr>
        <w:t>.</w:t>
      </w:r>
      <w:r w:rsidRPr="00F1222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_Toc233119679 \h </w:instrText>
      </w:r>
      <w:r>
        <w:fldChar w:fldCharType="separate"/>
      </w:r>
      <w:r w:rsidR="00932262">
        <w:t>1</w:t>
      </w:r>
      <w:r>
        <w:fldChar w:fldCharType="end"/>
      </w:r>
    </w:p>
    <w:p w14:paraId="688A95EC" w14:textId="18CFB3D3" w:rsidR="00680327" w:rsidRDefault="006803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12228">
        <w:rPr>
          <w:snapToGrid w:val="0"/>
        </w:rPr>
        <w:t>.</w:t>
      </w:r>
      <w:r w:rsidRPr="00F1222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_Toc233119680 \h </w:instrText>
      </w:r>
      <w:r>
        <w:fldChar w:fldCharType="separate"/>
      </w:r>
      <w:r w:rsidR="00932262">
        <w:t>1</w:t>
      </w:r>
      <w:r>
        <w:fldChar w:fldCharType="end"/>
      </w:r>
    </w:p>
    <w:p w14:paraId="27A663BD" w14:textId="6FB44016" w:rsidR="00680327" w:rsidRDefault="006803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Schedules 6 and 7 replaced</w:t>
      </w:r>
      <w:r>
        <w:tab/>
      </w:r>
      <w:r>
        <w:fldChar w:fldCharType="begin"/>
      </w:r>
      <w:r>
        <w:instrText xml:space="preserve"> PAGEREF _Toc233119681 \h </w:instrText>
      </w:r>
      <w:r>
        <w:fldChar w:fldCharType="separate"/>
      </w:r>
      <w:r w:rsidR="00932262">
        <w:t>1</w:t>
      </w:r>
      <w:r>
        <w:fldChar w:fldCharType="end"/>
      </w:r>
    </w:p>
    <w:p w14:paraId="354D1DCE" w14:textId="77777777" w:rsidR="00680327" w:rsidRDefault="0068032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6 — Aerodrome usage fees</w:t>
      </w:r>
    </w:p>
    <w:p w14:paraId="6A7D4100" w14:textId="77777777" w:rsidR="00680327" w:rsidRDefault="00680327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7 — Miscellaneous fees</w:t>
      </w:r>
    </w:p>
    <w:p w14:paraId="62337CAF" w14:textId="77777777" w:rsidR="00680327" w:rsidRDefault="0068032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 — Admission fees</w:t>
      </w:r>
    </w:p>
    <w:p w14:paraId="6C431DB0" w14:textId="77777777" w:rsidR="00680327" w:rsidRDefault="0068032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Mooring site licences</w:t>
      </w:r>
    </w:p>
    <w:p w14:paraId="65D6DA27" w14:textId="77777777" w:rsidR="00680327" w:rsidRDefault="00680327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3 — Authorised user payment</w:t>
      </w:r>
    </w:p>
    <w:p w14:paraId="7E7BF5B0" w14:textId="60A147D8" w:rsidR="00680327" w:rsidRDefault="006803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8 amended</w:t>
      </w:r>
      <w:r>
        <w:tab/>
      </w:r>
      <w:r>
        <w:fldChar w:fldCharType="begin"/>
      </w:r>
      <w:r>
        <w:instrText xml:space="preserve"> PAGEREF _Toc233119687 \h </w:instrText>
      </w:r>
      <w:r>
        <w:fldChar w:fldCharType="separate"/>
      </w:r>
      <w:r w:rsidR="00932262">
        <w:t>4</w:t>
      </w:r>
      <w:r>
        <w:fldChar w:fldCharType="end"/>
      </w:r>
    </w:p>
    <w:p w14:paraId="23DABD25" w14:textId="748D53E0" w:rsidR="00AE2AA0" w:rsidRDefault="00AE2AA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99701B2" w14:textId="77777777" w:rsidR="00AE2AA0" w:rsidRDefault="00AE2AA0">
      <w:pPr>
        <w:pStyle w:val="NoteHeading"/>
        <w:sectPr w:rsidR="00AE2AA0" w:rsidSect="00AE2AA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D908AF7" w14:textId="632E3A4A" w:rsidR="00FA76AD" w:rsidRDefault="00FA76AD">
      <w:pPr>
        <w:pStyle w:val="PrincipalActReg"/>
      </w:pPr>
      <w:r>
        <w:lastRenderedPageBreak/>
        <w:t>Rottnest Island Authority Act 1987</w:t>
      </w:r>
    </w:p>
    <w:p w14:paraId="1D2FF9F4" w14:textId="7E9A5521" w:rsidR="00FA76AD" w:rsidRDefault="00FA76AD">
      <w:pPr>
        <w:pStyle w:val="NameofActReg"/>
      </w:pPr>
      <w:r>
        <w:t>Rottnest Island Amendment Regulations 2026</w:t>
      </w:r>
    </w:p>
    <w:p w14:paraId="697FFAB4" w14:textId="3ADA1B27" w:rsidR="00FA76AD" w:rsidRDefault="00FA76AD">
      <w:pPr>
        <w:pStyle w:val="MadeBy"/>
      </w:pPr>
      <w:r>
        <w:t>Made by the Governor in Executive Council.</w:t>
      </w:r>
    </w:p>
    <w:p w14:paraId="6DC1CA3E" w14:textId="6BE693D2" w:rsidR="00FA76AD" w:rsidRDefault="00FA76AD">
      <w:pPr>
        <w:pStyle w:val="Heading5"/>
      </w:pPr>
      <w:bookmarkStart w:id="2" w:name="_Toc232692108"/>
      <w:bookmarkStart w:id="3" w:name="_Toc2331196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E789A38" w14:textId="392C8393" w:rsidR="00FA76AD" w:rsidRDefault="00FA76A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Rottnest Island Amendment Regulations 2026</w:t>
      </w:r>
      <w:r>
        <w:t>.</w:t>
      </w:r>
    </w:p>
    <w:p w14:paraId="33C12D30" w14:textId="1BD2050C" w:rsidR="00FA76AD" w:rsidRDefault="00FA76AD">
      <w:pPr>
        <w:pStyle w:val="Heading5"/>
        <w:rPr>
          <w:spacing w:val="-2"/>
        </w:rPr>
      </w:pPr>
      <w:bookmarkStart w:id="5" w:name="_Toc232692109"/>
      <w:bookmarkStart w:id="6" w:name="_Toc2331196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4EF51EC" w14:textId="60F43E35" w:rsidR="00FA76AD" w:rsidRDefault="00FA76A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C268926" w14:textId="43B85B40" w:rsidR="00FA76AD" w:rsidRDefault="00FA76AD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D685C69" w14:textId="38FC6E0C" w:rsidR="00FA76AD" w:rsidRDefault="00FA76A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39FBD09C" w14:textId="13E45A21" w:rsidR="00FA76AD" w:rsidRDefault="00FA76AD">
      <w:pPr>
        <w:pStyle w:val="Heading5"/>
        <w:rPr>
          <w:snapToGrid w:val="0"/>
        </w:rPr>
      </w:pPr>
      <w:bookmarkStart w:id="7" w:name="_Toc232692110"/>
      <w:bookmarkStart w:id="8" w:name="_Toc2331196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C7EC2DF" w14:textId="180298EC" w:rsidR="00FA76AD" w:rsidRDefault="00FA76AD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Rottnest Island Regulations 1988</w:t>
      </w:r>
      <w:r>
        <w:t>.</w:t>
      </w:r>
    </w:p>
    <w:p w14:paraId="70AD2AB8" w14:textId="771F4E5D" w:rsidR="00FA76AD" w:rsidRDefault="00FA76AD">
      <w:pPr>
        <w:pStyle w:val="Heading5"/>
      </w:pPr>
      <w:bookmarkStart w:id="9" w:name="_Toc232692111"/>
      <w:bookmarkStart w:id="10" w:name="_Toc233119681"/>
      <w:r>
        <w:rPr>
          <w:rStyle w:val="CharSectno"/>
        </w:rPr>
        <w:t>4</w:t>
      </w:r>
      <w:r>
        <w:t>.</w:t>
      </w:r>
      <w:r>
        <w:tab/>
        <w:t>Schedules 6 and 7 replaced</w:t>
      </w:r>
      <w:bookmarkEnd w:id="9"/>
      <w:bookmarkEnd w:id="10"/>
    </w:p>
    <w:p w14:paraId="3E4CD665" w14:textId="77777777" w:rsidR="00FA76AD" w:rsidRDefault="00FA76AD">
      <w:pPr>
        <w:pStyle w:val="Subsection"/>
        <w:keepNext/>
      </w:pPr>
      <w:r>
        <w:tab/>
      </w:r>
      <w:r>
        <w:tab/>
        <w:t>Delete Schedules 6 and 7 and insert:</w:t>
      </w:r>
    </w:p>
    <w:p w14:paraId="24C9BCC8" w14:textId="77777777" w:rsidR="00FA76AD" w:rsidRDefault="00FA76AD">
      <w:pPr>
        <w:pStyle w:val="BlankOpen"/>
      </w:pPr>
    </w:p>
    <w:p w14:paraId="6A5C0132" w14:textId="77777777" w:rsidR="00FA76AD" w:rsidRDefault="00FA76AD">
      <w:pPr>
        <w:pStyle w:val="zyHeading2"/>
      </w:pPr>
      <w:bookmarkStart w:id="11" w:name="_Toc232692112"/>
      <w:bookmarkStart w:id="12" w:name="_Toc232692192"/>
      <w:bookmarkStart w:id="13" w:name="_Toc232692225"/>
      <w:bookmarkStart w:id="14" w:name="_Toc232692370"/>
      <w:bookmarkStart w:id="15" w:name="_Toc233115267"/>
      <w:bookmarkStart w:id="16" w:name="_Toc233119682"/>
      <w:r>
        <w:t>Schedule 6 — Aerodrome usage fees</w:t>
      </w:r>
      <w:bookmarkEnd w:id="11"/>
      <w:bookmarkEnd w:id="12"/>
      <w:bookmarkEnd w:id="13"/>
      <w:bookmarkEnd w:id="14"/>
      <w:bookmarkEnd w:id="15"/>
      <w:bookmarkEnd w:id="16"/>
    </w:p>
    <w:p w14:paraId="66A6D25F" w14:textId="77777777" w:rsidR="00FA76AD" w:rsidRDefault="00FA76AD">
      <w:pPr>
        <w:pStyle w:val="zyShoulderClause"/>
        <w:keepNext/>
      </w:pPr>
      <w:r>
        <w:t>[r. 7B and 7C]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62"/>
        <w:gridCol w:w="1134"/>
      </w:tblGrid>
      <w:tr w:rsidR="004E060B" w14:paraId="602B4429" w14:textId="77777777">
        <w:trPr>
          <w:tblHeader/>
        </w:trPr>
        <w:tc>
          <w:tcPr>
            <w:tcW w:w="737" w:type="dxa"/>
            <w:noWrap/>
          </w:tcPr>
          <w:p w14:paraId="28E18657" w14:textId="77777777" w:rsidR="00FA76AD" w:rsidRDefault="00FA76AD">
            <w:pPr>
              <w:pStyle w:val="zyTableNAm"/>
              <w:jc w:val="both"/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noWrap/>
          </w:tcPr>
          <w:p w14:paraId="6EEB8CCC" w14:textId="77777777" w:rsidR="00FA76AD" w:rsidRDefault="00FA76AD">
            <w:pPr>
              <w:pStyle w:val="zyTableNAm"/>
              <w:jc w:val="both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 w14:paraId="5D855C1A" w14:textId="77777777" w:rsidR="00FA76AD" w:rsidRDefault="00FA76AD">
            <w:pPr>
              <w:pStyle w:val="zyTableNAm"/>
              <w:tabs>
                <w:tab w:val="clear" w:pos="567"/>
              </w:tabs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 w:rsidR="004E060B" w14:paraId="003732C0" w14:textId="77777777">
        <w:tc>
          <w:tcPr>
            <w:tcW w:w="737" w:type="dxa"/>
            <w:noWrap/>
          </w:tcPr>
          <w:p w14:paraId="76E2B641" w14:textId="77777777" w:rsidR="00FA76AD" w:rsidRDefault="00FA76AD"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 w14:paraId="7276C1E3" w14:textId="77777777" w:rsidR="00FA76AD" w:rsidRDefault="00FA76AD">
            <w:pPr>
              <w:pStyle w:val="zyTableNAm"/>
            </w:pPr>
            <w:r>
              <w:t>Aerodrome usage fee (r. 7B(1))</w:t>
            </w:r>
          </w:p>
        </w:tc>
        <w:tc>
          <w:tcPr>
            <w:tcW w:w="1134" w:type="dxa"/>
            <w:noWrap/>
            <w:vAlign w:val="bottom"/>
          </w:tcPr>
          <w:p w14:paraId="50F91F6B" w14:textId="7D632E96" w:rsidR="00FA76AD" w:rsidRDefault="00FA76AD">
            <w:pPr>
              <w:pStyle w:val="zyTableNAm"/>
              <w:tabs>
                <w:tab w:val="clear" w:pos="567"/>
              </w:tabs>
              <w:ind w:left="-108" w:right="34"/>
              <w:jc w:val="right"/>
            </w:pPr>
            <w:r>
              <w:t>65.00</w:t>
            </w:r>
          </w:p>
        </w:tc>
      </w:tr>
      <w:tr w:rsidR="004E060B" w14:paraId="22C09BA9" w14:textId="77777777">
        <w:tc>
          <w:tcPr>
            <w:tcW w:w="737" w:type="dxa"/>
            <w:noWrap/>
          </w:tcPr>
          <w:p w14:paraId="60A2B249" w14:textId="77777777" w:rsidR="00FA76AD" w:rsidRDefault="00FA76AD"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 w14:paraId="5C9E7FBF" w14:textId="77777777" w:rsidR="00FA76AD" w:rsidRDefault="00FA76AD">
            <w:pPr>
              <w:pStyle w:val="zyTableNAm"/>
            </w:pPr>
            <w:r>
              <w:t>Annual aerodrome usage fee (r. 7C(1)(b))</w:t>
            </w:r>
          </w:p>
        </w:tc>
        <w:tc>
          <w:tcPr>
            <w:tcW w:w="1134" w:type="dxa"/>
            <w:noWrap/>
            <w:vAlign w:val="bottom"/>
          </w:tcPr>
          <w:p w14:paraId="4797B9D3" w14:textId="23B88CF8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199.50</w:t>
            </w:r>
          </w:p>
        </w:tc>
      </w:tr>
    </w:tbl>
    <w:p w14:paraId="52206B39" w14:textId="77777777" w:rsidR="00FA76AD" w:rsidRDefault="00FA76AD">
      <w:pPr>
        <w:pStyle w:val="zyHeading2"/>
      </w:pPr>
      <w:bookmarkStart w:id="17" w:name="_Toc232692113"/>
      <w:bookmarkStart w:id="18" w:name="_Toc232692193"/>
      <w:bookmarkStart w:id="19" w:name="_Toc232692226"/>
      <w:bookmarkStart w:id="20" w:name="_Toc232692371"/>
      <w:bookmarkStart w:id="21" w:name="_Toc233115268"/>
      <w:bookmarkStart w:id="22" w:name="_Toc233119683"/>
      <w:r>
        <w:lastRenderedPageBreak/>
        <w:t>Schedule 7 — Miscellaneous fees</w:t>
      </w:r>
      <w:bookmarkEnd w:id="17"/>
      <w:bookmarkEnd w:id="18"/>
      <w:bookmarkEnd w:id="19"/>
      <w:bookmarkEnd w:id="20"/>
      <w:bookmarkEnd w:id="21"/>
      <w:bookmarkEnd w:id="22"/>
    </w:p>
    <w:p w14:paraId="40BE58D3" w14:textId="77777777" w:rsidR="00FA76AD" w:rsidRDefault="00FA76AD">
      <w:pPr>
        <w:pStyle w:val="zyShoulderClause"/>
      </w:pPr>
      <w:r>
        <w:t>[r. 5, 7, 7A, 7C, 20, 22, 26, 30, 31B, 31E and 33]</w:t>
      </w:r>
    </w:p>
    <w:p w14:paraId="61627ECD" w14:textId="77777777" w:rsidR="00FA76AD" w:rsidRDefault="00FA76AD">
      <w:pPr>
        <w:pStyle w:val="zyHeading3"/>
      </w:pPr>
      <w:bookmarkStart w:id="23" w:name="_Toc232692114"/>
      <w:bookmarkStart w:id="24" w:name="_Toc232692194"/>
      <w:bookmarkStart w:id="25" w:name="_Toc232692227"/>
      <w:bookmarkStart w:id="26" w:name="_Toc232692372"/>
      <w:bookmarkStart w:id="27" w:name="_Toc233115269"/>
      <w:bookmarkStart w:id="28" w:name="_Toc233119684"/>
      <w:r>
        <w:t>Division 1 — Admission fees</w:t>
      </w:r>
      <w:bookmarkEnd w:id="23"/>
      <w:bookmarkEnd w:id="24"/>
      <w:bookmarkEnd w:id="25"/>
      <w:bookmarkEnd w:id="26"/>
      <w:bookmarkEnd w:id="27"/>
      <w:bookmarkEnd w:id="28"/>
    </w:p>
    <w:tbl>
      <w:tblPr>
        <w:tblW w:w="6849" w:type="dxa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78"/>
        <w:gridCol w:w="1134"/>
      </w:tblGrid>
      <w:tr w:rsidR="004E060B" w14:paraId="4DB5870B" w14:textId="77777777">
        <w:trPr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14:paraId="1AA76ABF" w14:textId="77777777" w:rsidR="00FA76AD" w:rsidRDefault="00FA76AD"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B6E6EC" w14:textId="77777777" w:rsidR="00FA76AD" w:rsidRDefault="00FA76AD"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C5B4CA" w14:textId="77777777" w:rsidR="00FA76AD" w:rsidRDefault="00FA76AD"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 w:rsidR="004E060B" w14:paraId="46FB470D" w14:textId="77777777">
        <w:tc>
          <w:tcPr>
            <w:tcW w:w="737" w:type="dxa"/>
            <w:tcBorders>
              <w:bottom w:val="nil"/>
              <w:right w:val="nil"/>
            </w:tcBorders>
            <w:noWrap/>
          </w:tcPr>
          <w:p w14:paraId="480A8CC8" w14:textId="77777777" w:rsidR="00FA76AD" w:rsidRDefault="00FA76AD">
            <w:pPr>
              <w:pStyle w:val="zyTableNAm"/>
            </w:pPr>
            <w:r>
              <w:t>1.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 w14:paraId="57C7C20D" w14:textId="77777777" w:rsidR="00FA76AD" w:rsidRDefault="00FA76AD">
            <w:pPr>
              <w:pStyle w:val="zyTableNAm"/>
            </w:pPr>
            <w:r>
              <w:t xml:space="preserve">Admission fee to Island (r. 5(1)) if travelling to and from the Island on the same day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256C4E0E" w14:textId="77777777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</w:p>
        </w:tc>
      </w:tr>
      <w:tr w:rsidR="004E060B" w14:paraId="543D2AF6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30E1A101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5AEA70B0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6EF1FB28" w14:textId="406CBF53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11.00</w:t>
            </w:r>
          </w:p>
        </w:tc>
      </w:tr>
      <w:tr w:rsidR="004E060B" w14:paraId="4A86C902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49A5FBE7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7FBDB344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2B933C8D" w14:textId="198097CF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21.50</w:t>
            </w:r>
          </w:p>
        </w:tc>
      </w:tr>
      <w:tr w:rsidR="004E060B" w14:paraId="48CA225B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2FDA3F20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62B46997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3E43C42F" w14:textId="5258B358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57.00</w:t>
            </w:r>
          </w:p>
        </w:tc>
      </w:tr>
      <w:tr w:rsidR="004E060B" w14:paraId="22C2CC3C" w14:textId="77777777">
        <w:tc>
          <w:tcPr>
            <w:tcW w:w="737" w:type="dxa"/>
            <w:tcBorders>
              <w:bottom w:val="nil"/>
              <w:right w:val="nil"/>
            </w:tcBorders>
            <w:noWrap/>
          </w:tcPr>
          <w:p w14:paraId="0D94CA63" w14:textId="77777777" w:rsidR="00FA76AD" w:rsidRDefault="00FA76AD">
            <w:pPr>
              <w:pStyle w:val="zyTableNAm"/>
              <w:keepNext/>
            </w:pPr>
            <w:r>
              <w:t>2.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 w14:paraId="2024FCD4" w14:textId="77777777" w:rsidR="00FA76AD" w:rsidRDefault="00FA76AD">
            <w:pPr>
              <w:pStyle w:val="zyTableNAm"/>
              <w:keepNext/>
            </w:pPr>
            <w:r>
              <w:t xml:space="preserve">Admission fee to Island (r. 5(1)) if travelling to and from the Island on different days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460401B8" w14:textId="77777777" w:rsidR="00FA76AD" w:rsidRDefault="00FA76AD"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 w:rsidR="004E060B" w14:paraId="373CFA44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2621CBDA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79962A8E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10EB8AEA" w14:textId="55E4D529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14.50</w:t>
            </w:r>
          </w:p>
        </w:tc>
      </w:tr>
      <w:tr w:rsidR="004E060B" w14:paraId="3D267759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3959D294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45F0435E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2D55518E" w14:textId="1DB8A2DB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28.50</w:t>
            </w:r>
          </w:p>
        </w:tc>
      </w:tr>
      <w:tr w:rsidR="004E060B" w14:paraId="52B95309" w14:textId="77777777"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07BD651B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 w14:paraId="07DC7323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F39AD47" w14:textId="6A02409D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75.00</w:t>
            </w:r>
          </w:p>
        </w:tc>
      </w:tr>
      <w:tr w:rsidR="004E060B" w14:paraId="5296D53E" w14:textId="77777777">
        <w:tc>
          <w:tcPr>
            <w:tcW w:w="737" w:type="dxa"/>
            <w:tcBorders>
              <w:bottom w:val="nil"/>
              <w:right w:val="nil"/>
            </w:tcBorders>
            <w:noWrap/>
          </w:tcPr>
          <w:p w14:paraId="2AB35CBC" w14:textId="77777777" w:rsidR="00FA76AD" w:rsidRDefault="00FA76AD">
            <w:pPr>
              <w:pStyle w:val="zyTableNAm"/>
              <w:keepNext/>
            </w:pPr>
            <w:r>
              <w:t>3.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 w14:paraId="3DF95151" w14:textId="77777777" w:rsidR="00FA76AD" w:rsidRDefault="00FA76AD">
            <w:pPr>
              <w:pStyle w:val="zyTableNAm"/>
              <w:keepNext/>
            </w:pPr>
            <w:r>
              <w:t xml:space="preserve">Annual admission payment for vessel (r. 7(1)(a)) if length of vessel is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20B17309" w14:textId="77777777" w:rsidR="00FA76AD" w:rsidRDefault="00FA76AD"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 w:rsidR="004E060B" w14:paraId="009CB9E3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7F7F9578" w14:textId="77777777" w:rsidR="00FA76AD" w:rsidRDefault="00FA76AD">
            <w:pPr>
              <w:pStyle w:val="zyTableNAm"/>
              <w:keepNext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5C9616A7" w14:textId="77777777" w:rsidR="00FA76AD" w:rsidRDefault="00FA76AD">
            <w:pPr>
              <w:pStyle w:val="zyTableNAm"/>
              <w:keepNext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8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04EFDA77" w14:textId="05E459AF" w:rsidR="00FA76AD" w:rsidRDefault="00FA76AD"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  <w:r>
              <w:t>380.50</w:t>
            </w:r>
          </w:p>
        </w:tc>
      </w:tr>
      <w:tr w:rsidR="004E060B" w14:paraId="11578A8F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1793E4DA" w14:textId="77777777" w:rsidR="00FA76AD" w:rsidRDefault="00FA76AD">
            <w:pPr>
              <w:pStyle w:val="zyTableNAm"/>
              <w:keepNext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1FBF3931" w14:textId="77777777" w:rsidR="00FA76AD" w:rsidRDefault="00FA76AD">
            <w:pPr>
              <w:pStyle w:val="zyTableNAm"/>
              <w:keepNext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8 m but less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0601E269" w14:textId="32977D54" w:rsidR="00FA76AD" w:rsidRDefault="00FA76AD"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  <w:r>
              <w:t>456.50</w:t>
            </w:r>
          </w:p>
        </w:tc>
      </w:tr>
      <w:tr w:rsidR="004E060B" w14:paraId="3F63B6AF" w14:textId="77777777"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 w14:paraId="666B58D1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3F3B2959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10 m or more but less than 15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5BAE0E34" w14:textId="4854C02F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533.00</w:t>
            </w:r>
          </w:p>
        </w:tc>
      </w:tr>
      <w:tr w:rsidR="004E060B" w14:paraId="57D67062" w14:textId="77777777"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6F643096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A8E299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(d)</w:t>
            </w:r>
            <w:r>
              <w:tab/>
              <w:t>15 m or more but less than 20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70A0E60" w14:textId="5B32BEB7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913.50</w:t>
            </w:r>
          </w:p>
        </w:tc>
      </w:tr>
      <w:tr w:rsidR="004E060B" w14:paraId="300EED6D" w14:textId="77777777"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58A25503" w14:textId="77777777" w:rsidR="00FA76AD" w:rsidRDefault="00FA76AD"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 w14:paraId="66A44621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(e)</w:t>
            </w:r>
            <w:r>
              <w:tab/>
              <w:t>20 m or more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7234B5C" w14:textId="1222044C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1 066.00</w:t>
            </w:r>
          </w:p>
        </w:tc>
      </w:tr>
      <w:tr w:rsidR="004E060B" w14:paraId="67015660" w14:textId="77777777">
        <w:tc>
          <w:tcPr>
            <w:tcW w:w="737" w:type="dxa"/>
            <w:tcBorders>
              <w:right w:val="nil"/>
            </w:tcBorders>
            <w:noWrap/>
          </w:tcPr>
          <w:p w14:paraId="47B742BE" w14:textId="77777777" w:rsidR="00FA76AD" w:rsidRDefault="00FA76AD"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4978" w:type="dxa"/>
            <w:tcBorders>
              <w:right w:val="single" w:sz="4" w:space="0" w:color="auto"/>
            </w:tcBorders>
            <w:noWrap/>
          </w:tcPr>
          <w:p w14:paraId="5C884C30" w14:textId="77777777" w:rsidR="00FA76AD" w:rsidRDefault="00FA76AD">
            <w:pPr>
              <w:pStyle w:val="zyTableNAm"/>
            </w:pPr>
            <w:r>
              <w:t>Annual permit fee for domestic commercial vessel (r. 7A(2))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noWrap/>
            <w:vAlign w:val="bottom"/>
          </w:tcPr>
          <w:p w14:paraId="73DFAD1E" w14:textId="6D0DEF3A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128.00</w:t>
            </w:r>
          </w:p>
        </w:tc>
      </w:tr>
      <w:tr w:rsidR="004E060B" w14:paraId="2AAC5870" w14:textId="77777777">
        <w:tc>
          <w:tcPr>
            <w:tcW w:w="737" w:type="dxa"/>
            <w:tcBorders>
              <w:bottom w:val="single" w:sz="4" w:space="0" w:color="auto"/>
              <w:right w:val="nil"/>
            </w:tcBorders>
            <w:noWrap/>
          </w:tcPr>
          <w:p w14:paraId="395B9218" w14:textId="77777777" w:rsidR="00FA76AD" w:rsidRDefault="00FA76AD">
            <w:pPr>
              <w:pStyle w:val="zyTableNAm"/>
            </w:pPr>
            <w:r>
              <w:t>5.</w:t>
            </w:r>
          </w:p>
        </w:tc>
        <w:tc>
          <w:tcPr>
            <w:tcW w:w="497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90067CE" w14:textId="77777777" w:rsidR="00FA76AD" w:rsidRDefault="00FA76AD">
            <w:pPr>
              <w:pStyle w:val="zyTableNAm"/>
            </w:pPr>
            <w:r>
              <w:t>Annual admission fee for aircraft (r. 7C(1)(a))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6F9B0F71" w14:textId="118F4CFF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389.50</w:t>
            </w:r>
          </w:p>
        </w:tc>
      </w:tr>
    </w:tbl>
    <w:p w14:paraId="30C99A3A" w14:textId="51B99ABC" w:rsidR="00FA76AD" w:rsidRDefault="00FA76AD">
      <w:pPr>
        <w:pStyle w:val="zyHeading3"/>
      </w:pPr>
      <w:bookmarkStart w:id="29" w:name="_Toc232692115"/>
      <w:bookmarkStart w:id="30" w:name="_Toc232692195"/>
      <w:bookmarkStart w:id="31" w:name="_Toc232692228"/>
      <w:bookmarkStart w:id="32" w:name="_Toc232692373"/>
      <w:bookmarkStart w:id="33" w:name="_Toc233115270"/>
      <w:bookmarkStart w:id="34" w:name="_Toc233119685"/>
      <w:r>
        <w:t>Division 2 — Mooring site licences</w:t>
      </w:r>
      <w:bookmarkEnd w:id="29"/>
      <w:bookmarkEnd w:id="30"/>
      <w:bookmarkEnd w:id="31"/>
      <w:bookmarkEnd w:id="32"/>
      <w:bookmarkEnd w:id="33"/>
      <w:bookmarkEnd w:id="34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 w:rsidR="004E060B" w14:paraId="33F46A70" w14:textId="77777777">
        <w:trPr>
          <w:cantSplit/>
          <w:tblHeader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 w14:paraId="412E7F3B" w14:textId="77777777" w:rsidR="00FA76AD" w:rsidRDefault="00FA76AD"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 w14:paraId="2FD3E44F" w14:textId="77777777" w:rsidR="00FA76AD" w:rsidRDefault="00FA76AD"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 w14:paraId="6EEA776C" w14:textId="77777777" w:rsidR="00FA76AD" w:rsidRDefault="00FA76AD"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 w:rsidR="004E060B" w14:paraId="6AFE9456" w14:textId="77777777">
        <w:trPr>
          <w:cantSplit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 w14:paraId="42A41C6F" w14:textId="77777777" w:rsidR="00FA76AD" w:rsidRDefault="00FA76AD">
            <w:pPr>
              <w:pStyle w:val="zyTableNAm"/>
            </w:pPr>
            <w:r>
              <w:t>6.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 w14:paraId="2CE3AEAF" w14:textId="77777777" w:rsidR="00FA76AD" w:rsidRDefault="00FA76AD">
            <w:pPr>
              <w:pStyle w:val="zyTableNAm"/>
            </w:pPr>
            <w:r>
              <w:t>Application fee for mooring site licence (r. 20(3)(c))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 w14:paraId="35B139AE" w14:textId="64044608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68.00</w:t>
            </w:r>
          </w:p>
        </w:tc>
      </w:tr>
      <w:tr w:rsidR="004E060B" w14:paraId="1ED64BAE" w14:textId="77777777">
        <w:trPr>
          <w:cantSplit/>
        </w:trPr>
        <w:tc>
          <w:tcPr>
            <w:tcW w:w="720" w:type="dxa"/>
            <w:tcBorders>
              <w:bottom w:val="nil"/>
            </w:tcBorders>
            <w:noWrap/>
          </w:tcPr>
          <w:p w14:paraId="438D9610" w14:textId="77777777" w:rsidR="00FA76AD" w:rsidRDefault="00FA76AD">
            <w:pPr>
              <w:pStyle w:val="zyTableNAm"/>
              <w:keepNext/>
            </w:pPr>
            <w:r>
              <w:t>7.</w:t>
            </w:r>
          </w:p>
        </w:tc>
        <w:tc>
          <w:tcPr>
            <w:tcW w:w="5001" w:type="dxa"/>
            <w:tcBorders>
              <w:bottom w:val="nil"/>
            </w:tcBorders>
            <w:noWrap/>
          </w:tcPr>
          <w:p w14:paraId="29C2B02B" w14:textId="77777777" w:rsidR="00FA76AD" w:rsidRDefault="00FA76AD">
            <w:pPr>
              <w:pStyle w:val="zyTableNAm"/>
              <w:keepNext/>
            </w:pPr>
            <w:r>
              <w:t>Annual mooring site licence fee (r. 22(3)(b)(i) and 33(3)(b)(i)) if length of licensed vessel or vessel to be licensed is —</w:t>
            </w:r>
          </w:p>
        </w:tc>
        <w:tc>
          <w:tcPr>
            <w:tcW w:w="1134" w:type="dxa"/>
            <w:tcBorders>
              <w:bottom w:val="nil"/>
            </w:tcBorders>
            <w:noWrap/>
            <w:vAlign w:val="bottom"/>
          </w:tcPr>
          <w:p w14:paraId="2CED189F" w14:textId="77777777" w:rsidR="00FA76AD" w:rsidRDefault="00FA76AD"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 w:rsidR="004E060B" w14:paraId="0B1B21C1" w14:textId="77777777">
        <w:trPr>
          <w:cantSplit/>
        </w:trPr>
        <w:tc>
          <w:tcPr>
            <w:tcW w:w="720" w:type="dxa"/>
            <w:tcBorders>
              <w:top w:val="nil"/>
              <w:bottom w:val="nil"/>
              <w:right w:val="nil"/>
            </w:tcBorders>
            <w:noWrap/>
          </w:tcPr>
          <w:p w14:paraId="1E22035E" w14:textId="77777777" w:rsidR="00FA76AD" w:rsidRDefault="00FA76AD"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19E7E69F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10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70872173" w14:textId="49E169BF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1 268.50</w:t>
            </w:r>
          </w:p>
        </w:tc>
      </w:tr>
      <w:tr w:rsidR="004E060B" w14:paraId="46E2546E" w14:textId="77777777">
        <w:trPr>
          <w:cantSplit/>
        </w:trPr>
        <w:tc>
          <w:tcPr>
            <w:tcW w:w="720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2AEAAF06" w14:textId="77777777" w:rsidR="00FA76AD" w:rsidRDefault="00FA76AD"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 w14:paraId="08493EB8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CF7BB88" w14:textId="5906B894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127.00/m of length of vessel</w:t>
            </w:r>
          </w:p>
        </w:tc>
      </w:tr>
      <w:tr w:rsidR="004E060B" w14:paraId="67B02A05" w14:textId="77777777"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CDDBE5" w14:textId="77777777" w:rsidR="00FA76AD" w:rsidRDefault="00FA76AD">
            <w:pPr>
              <w:pStyle w:val="zyTableNAm"/>
            </w:pPr>
            <w:r>
              <w:t>8.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9DB86" w14:textId="77777777" w:rsidR="00FA76AD" w:rsidRDefault="00FA76AD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Fee for replacement of lost mooring sticker (r. 26(4A)(b))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77CEB" w14:textId="45550674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27.00</w:t>
            </w:r>
          </w:p>
        </w:tc>
      </w:tr>
      <w:tr w:rsidR="004E060B" w14:paraId="620CBDE1" w14:textId="77777777"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48FC2C" w14:textId="77777777" w:rsidR="00FA76AD" w:rsidRDefault="00FA76AD">
            <w:pPr>
              <w:pStyle w:val="zyTableNAm"/>
            </w:pPr>
            <w:r>
              <w:t>9.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F1593" w14:textId="77777777" w:rsidR="00FA76AD" w:rsidRDefault="00FA76AD">
            <w:pPr>
              <w:pStyle w:val="zyTableNAm"/>
            </w:pPr>
            <w:r>
              <w:t>Mooring exchange fee (r. 30(10)(ba))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B9054" w14:textId="376B2B36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344.50</w:t>
            </w:r>
          </w:p>
        </w:tc>
      </w:tr>
    </w:tbl>
    <w:p w14:paraId="1DDD5900" w14:textId="77777777" w:rsidR="00FA76AD" w:rsidRDefault="00FA76AD">
      <w:pPr>
        <w:pStyle w:val="zyHeading3"/>
      </w:pPr>
      <w:bookmarkStart w:id="35" w:name="_Toc232692116"/>
      <w:bookmarkStart w:id="36" w:name="_Toc232692196"/>
      <w:bookmarkStart w:id="37" w:name="_Toc232692229"/>
      <w:bookmarkStart w:id="38" w:name="_Toc232692374"/>
      <w:bookmarkStart w:id="39" w:name="_Toc233115271"/>
      <w:bookmarkStart w:id="40" w:name="_Toc233119686"/>
      <w:r>
        <w:t>Division 3 — Authorised user payment</w:t>
      </w:r>
      <w:bookmarkEnd w:id="35"/>
      <w:bookmarkEnd w:id="36"/>
      <w:bookmarkEnd w:id="37"/>
      <w:bookmarkEnd w:id="38"/>
      <w:bookmarkEnd w:id="39"/>
      <w:bookmarkEnd w:id="40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 w:rsidR="004E060B" w14:paraId="04183D58" w14:textId="77777777">
        <w:trPr>
          <w:tblHeader/>
        </w:trPr>
        <w:tc>
          <w:tcPr>
            <w:tcW w:w="720" w:type="dxa"/>
            <w:noWrap/>
          </w:tcPr>
          <w:p w14:paraId="4FAC1CEE" w14:textId="77777777" w:rsidR="00FA76AD" w:rsidRDefault="00FA76AD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noWrap/>
          </w:tcPr>
          <w:p w14:paraId="18DEBEB0" w14:textId="77777777" w:rsidR="00FA76AD" w:rsidRDefault="00FA76AD"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 w14:paraId="344632D1" w14:textId="77777777" w:rsidR="00FA76AD" w:rsidRDefault="00FA76AD"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 w:rsidR="004E060B" w14:paraId="4C61ED6C" w14:textId="77777777">
        <w:tc>
          <w:tcPr>
            <w:tcW w:w="720" w:type="dxa"/>
            <w:noWrap/>
          </w:tcPr>
          <w:p w14:paraId="30F5FC09" w14:textId="77777777" w:rsidR="00FA76AD" w:rsidRDefault="00FA76AD">
            <w:pPr>
              <w:pStyle w:val="zyTableNAm"/>
            </w:pPr>
            <w:r>
              <w:t>10.</w:t>
            </w:r>
          </w:p>
        </w:tc>
        <w:tc>
          <w:tcPr>
            <w:tcW w:w="5001" w:type="dxa"/>
            <w:noWrap/>
          </w:tcPr>
          <w:p w14:paraId="67D2BF68" w14:textId="77777777" w:rsidR="00FA76AD" w:rsidRDefault="00FA76AD">
            <w:pPr>
              <w:pStyle w:val="zyTableNAm"/>
            </w:pPr>
            <w:r>
              <w:t>Annual authorised user payment (r. 31B(3)(a)(ii) and 31E(1)(b)) in respect of authorised vessel or nominated vessel</w:t>
            </w:r>
          </w:p>
        </w:tc>
        <w:tc>
          <w:tcPr>
            <w:tcW w:w="1134" w:type="dxa"/>
            <w:noWrap/>
            <w:vAlign w:val="bottom"/>
          </w:tcPr>
          <w:p w14:paraId="1B05E654" w14:textId="3C148715" w:rsidR="00FA76AD" w:rsidRDefault="00FA76AD"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64.00/m of length of vessel</w:t>
            </w:r>
          </w:p>
        </w:tc>
      </w:tr>
    </w:tbl>
    <w:p w14:paraId="63DE17F5" w14:textId="77777777" w:rsidR="00FA76AD" w:rsidRDefault="00FA76AD">
      <w:pPr>
        <w:pStyle w:val="BlankClose"/>
      </w:pPr>
    </w:p>
    <w:p w14:paraId="5A49F608" w14:textId="38EFDB81" w:rsidR="00FA76AD" w:rsidRDefault="00FA76AD">
      <w:pPr>
        <w:pStyle w:val="Heading5"/>
      </w:pPr>
      <w:bookmarkStart w:id="41" w:name="_Toc232692117"/>
      <w:bookmarkStart w:id="42" w:name="_Toc233119687"/>
      <w:r>
        <w:rPr>
          <w:rStyle w:val="CharSectno"/>
        </w:rPr>
        <w:lastRenderedPageBreak/>
        <w:t>5</w:t>
      </w:r>
      <w:r>
        <w:t>.</w:t>
      </w:r>
      <w:r>
        <w:tab/>
        <w:t>Schedule 8 amended</w:t>
      </w:r>
      <w:bookmarkEnd w:id="41"/>
      <w:bookmarkEnd w:id="42"/>
    </w:p>
    <w:p w14:paraId="62707D8D" w14:textId="77777777" w:rsidR="00FA76AD" w:rsidRDefault="00FA76AD">
      <w:pPr>
        <w:pStyle w:val="Subsection"/>
        <w:keepNext/>
      </w:pPr>
      <w:r>
        <w:tab/>
      </w:r>
      <w:r>
        <w:tab/>
        <w:t>Delete Schedule 8 item 1(a) and insert:</w:t>
      </w:r>
    </w:p>
    <w:p w14:paraId="108D729A" w14:textId="77777777" w:rsidR="00FA76AD" w:rsidRDefault="00FA76AD">
      <w:pPr>
        <w:pStyle w:val="BlankOpen"/>
      </w:pPr>
    </w:p>
    <w:tbl>
      <w:tblPr>
        <w:tblW w:w="6232" w:type="dxa"/>
        <w:tblInd w:w="851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72"/>
        <w:gridCol w:w="3960"/>
      </w:tblGrid>
      <w:tr w:rsidR="004E060B" w14:paraId="514B5DE0" w14:textId="77777777">
        <w:trPr>
          <w:cantSplit/>
        </w:trPr>
        <w:tc>
          <w:tcPr>
            <w:tcW w:w="2272" w:type="dxa"/>
            <w:noWrap/>
          </w:tcPr>
          <w:p w14:paraId="1D723266" w14:textId="77777777" w:rsidR="00FA76AD" w:rsidRDefault="00FA76AD"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Annual rate</w:t>
            </w:r>
          </w:p>
        </w:tc>
        <w:tc>
          <w:tcPr>
            <w:tcW w:w="3960" w:type="dxa"/>
            <w:noWrap/>
            <w:vAlign w:val="bottom"/>
          </w:tcPr>
          <w:p w14:paraId="41042C3A" w14:textId="66BA82B8" w:rsidR="00FA76AD" w:rsidRDefault="00FA76AD">
            <w:pPr>
              <w:pStyle w:val="zyTableNAm"/>
            </w:pPr>
            <w:r>
              <w:t>$73.00/passenger (based on surveyed passenger carrying capacity for the vessel’s highest class of survey)</w:t>
            </w:r>
          </w:p>
          <w:p w14:paraId="58217740" w14:textId="77777777" w:rsidR="00FA76AD" w:rsidRDefault="00FA76AD">
            <w:pPr>
              <w:pStyle w:val="zyTableNAm"/>
              <w:ind w:left="1140" w:hanging="1140"/>
            </w:pPr>
            <w:r>
              <w:rPr>
                <w:b/>
              </w:rPr>
              <w:t>plus</w:t>
            </w:r>
          </w:p>
          <w:p w14:paraId="16E8A559" w14:textId="28827CF1" w:rsidR="00FA76AD" w:rsidRDefault="00FA76AD">
            <w:pPr>
              <w:pStyle w:val="zyTableNAm"/>
            </w:pPr>
            <w:r>
              <w:t>if length of vessel is 18 m or less — $9 435.00</w:t>
            </w:r>
          </w:p>
          <w:p w14:paraId="761C0BAA" w14:textId="5B184576" w:rsidR="00FA76AD" w:rsidRDefault="00FA76AD">
            <w:pPr>
              <w:pStyle w:val="zyTableNAm"/>
            </w:pPr>
            <w:r>
              <w:t>if length of vessel is more than 18 m but less than 35 m — $524.00/m of length of vessel</w:t>
            </w:r>
          </w:p>
          <w:p w14:paraId="2CF86BC6" w14:textId="68C6779F" w:rsidR="00FA76AD" w:rsidRDefault="00FA76AD">
            <w:pPr>
              <w:pStyle w:val="zyTableNAm"/>
            </w:pPr>
            <w:r>
              <w:rPr>
                <w:szCs w:val="22"/>
              </w:rPr>
              <w:t>if length of vessel is 35 m or more — $837.50/m of length of vessel</w:t>
            </w:r>
          </w:p>
        </w:tc>
      </w:tr>
    </w:tbl>
    <w:p w14:paraId="535D3723" w14:textId="77777777" w:rsidR="00FA76AD" w:rsidRDefault="00FA76AD">
      <w:pPr>
        <w:pStyle w:val="BlankClose"/>
      </w:pPr>
    </w:p>
    <w:p w14:paraId="606E938D" w14:textId="039DE06F" w:rsidR="00FA76AD" w:rsidRDefault="00146DB4">
      <w:pPr>
        <w:pStyle w:val="ByCommand"/>
        <w:sectPr w:rsidR="00FA76A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FA76AD">
        <w:t>Clerk of the Executive Council</w:t>
      </w:r>
    </w:p>
    <w:p w14:paraId="1F49993C" w14:textId="041F068B" w:rsidR="00FA76AD" w:rsidRDefault="003C4C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AC376" wp14:editId="31D59F5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4E8865" w14:textId="088AA331" w:rsidR="003C4C10" w:rsidRDefault="003C4C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032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D388F2" w14:textId="77777777" w:rsidR="003C4C10" w:rsidRDefault="003C4C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39884D" w14:textId="14CB4B25" w:rsidR="003C4C10" w:rsidRDefault="003C4C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032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2ECA63" w14:textId="77777777" w:rsidR="003C4C10" w:rsidRDefault="003C4C1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AC37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B4E8865" w14:textId="088AA331" w:rsidR="003C4C10" w:rsidRDefault="003C4C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32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D388F2" w14:textId="77777777" w:rsidR="003C4C10" w:rsidRDefault="003C4C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39884D" w14:textId="14CB4B25" w:rsidR="003C4C10" w:rsidRDefault="003C4C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32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2ECA63" w14:textId="77777777" w:rsidR="003C4C10" w:rsidRDefault="003C4C1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A76AD" w:rsidSect="008266C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8470" w14:textId="77777777" w:rsidR="00FA76AD" w:rsidRDefault="00FA76AD">
      <w:pPr>
        <w:rPr>
          <w:b/>
          <w:sz w:val="28"/>
        </w:rPr>
      </w:pPr>
      <w:r>
        <w:rPr>
          <w:b/>
          <w:sz w:val="28"/>
        </w:rPr>
        <w:t>Endnotes</w:t>
      </w:r>
    </w:p>
    <w:p w14:paraId="449FA98F" w14:textId="77777777" w:rsidR="00FA76AD" w:rsidRDefault="00FA76A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C38A9DE" w14:textId="77777777" w:rsidR="00FA76AD" w:rsidRDefault="00FA76AD"/>
  </w:endnote>
  <w:endnote w:type="continuationSeparator" w:id="0">
    <w:p w14:paraId="05E137BE" w14:textId="77777777" w:rsidR="00FA76AD" w:rsidRDefault="00FA76AD">
      <w:pPr>
        <w:pStyle w:val="Footer"/>
      </w:pPr>
    </w:p>
    <w:p w14:paraId="2C2433A4" w14:textId="77777777" w:rsidR="00FA76AD" w:rsidRDefault="00FA7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41FF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41139054" w14:textId="7C1077E4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</w:p>
  <w:p w14:paraId="2694C54D" w14:textId="55389434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FD67C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3653FDD5" w14:textId="0681DDD2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F3DA35A" w14:textId="6A35782A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31A8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3CDBE328" w14:textId="07614C47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AA6494D" w14:textId="3D4A37C2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129F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278A4876" w14:textId="3EB0A280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</w:p>
  <w:p w14:paraId="7F0AA384" w14:textId="33644A3B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520C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784C58F8" w14:textId="7660DF7C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23FE0E4B" w14:textId="7AD5FE39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19C18" w14:textId="77777777" w:rsidR="00C95D5C" w:rsidRDefault="00C95D5C">
    <w:pPr>
      <w:pStyle w:val="Footer"/>
      <w:pBdr>
        <w:bottom w:val="single" w:sz="4" w:space="1" w:color="auto"/>
      </w:pBdr>
      <w:rPr>
        <w:sz w:val="20"/>
      </w:rPr>
    </w:pPr>
  </w:p>
  <w:p w14:paraId="45ADFB57" w14:textId="79B61A68" w:rsidR="00C95D5C" w:rsidRDefault="00C95D5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32262">
      <w:rPr>
        <w:sz w:val="20"/>
      </w:rPr>
      <w:t>2026/119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E902268" w14:textId="198BC41F" w:rsidR="00C95D5C" w:rsidRDefault="00C95D5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3226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554A" w14:textId="2940CBF9" w:rsidR="00FA76AD" w:rsidRDefault="00FA76A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A779" w14:textId="31EB419C" w:rsidR="00FA76AD" w:rsidRDefault="00FA76A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8FB3" w14:textId="77777777" w:rsidR="00FA76AD" w:rsidRDefault="00FA76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0EFE4" w14:textId="77777777" w:rsidR="00FA76AD" w:rsidRDefault="00FA76AD">
      <w:r>
        <w:separator/>
      </w:r>
    </w:p>
  </w:footnote>
  <w:footnote w:type="continuationSeparator" w:id="0">
    <w:p w14:paraId="509FC4F6" w14:textId="77777777" w:rsidR="00FA76AD" w:rsidRDefault="00FA7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D9B7" w14:textId="77777777" w:rsidR="00146DB4" w:rsidRDefault="00146D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080D2" w14:textId="77777777" w:rsidR="00146DB4" w:rsidRDefault="00146D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729A" w14:textId="77777777" w:rsidR="00A6100B" w:rsidRDefault="00A6100B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2AA0" w14:paraId="247C6DC7" w14:textId="77777777">
      <w:trPr>
        <w:cantSplit/>
        <w:jc w:val="center"/>
      </w:trPr>
      <w:tc>
        <w:tcPr>
          <w:tcW w:w="7258" w:type="dxa"/>
          <w:gridSpan w:val="2"/>
        </w:tcPr>
        <w:p w14:paraId="5128C78E" w14:textId="31CD6D3C" w:rsidR="00AE2AA0" w:rsidRDefault="00AE2AA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32262">
            <w:rPr>
              <w:b/>
              <w:i/>
            </w:rPr>
            <w:t>Rottnest Island Amendment Regulations 2026</w:t>
          </w:r>
          <w:r>
            <w:rPr>
              <w:b/>
              <w:i/>
            </w:rPr>
            <w:fldChar w:fldCharType="end"/>
          </w:r>
        </w:p>
      </w:tc>
    </w:tr>
    <w:tr w:rsidR="00AE2AA0" w14:paraId="76852560" w14:textId="77777777">
      <w:trPr>
        <w:jc w:val="center"/>
      </w:trPr>
      <w:tc>
        <w:tcPr>
          <w:tcW w:w="1548" w:type="dxa"/>
        </w:tcPr>
        <w:p w14:paraId="548C20F1" w14:textId="77777777" w:rsidR="00AE2AA0" w:rsidRDefault="00AE2AA0">
          <w:pPr>
            <w:pStyle w:val="Header"/>
            <w:spacing w:before="40"/>
          </w:pPr>
        </w:p>
      </w:tc>
      <w:tc>
        <w:tcPr>
          <w:tcW w:w="5715" w:type="dxa"/>
        </w:tcPr>
        <w:p w14:paraId="1ED8997D" w14:textId="77777777" w:rsidR="00AE2AA0" w:rsidRDefault="00AE2AA0">
          <w:pPr>
            <w:pStyle w:val="Header"/>
            <w:spacing w:before="40"/>
          </w:pPr>
        </w:p>
      </w:tc>
    </w:tr>
    <w:tr w:rsidR="00AE2AA0" w14:paraId="2C2B919E" w14:textId="77777777">
      <w:trPr>
        <w:jc w:val="center"/>
      </w:trPr>
      <w:tc>
        <w:tcPr>
          <w:tcW w:w="1548" w:type="dxa"/>
        </w:tcPr>
        <w:p w14:paraId="6CF7D353" w14:textId="77777777" w:rsidR="00AE2AA0" w:rsidRDefault="00AE2AA0">
          <w:pPr>
            <w:pStyle w:val="Header"/>
            <w:spacing w:before="40"/>
          </w:pPr>
        </w:p>
      </w:tc>
      <w:tc>
        <w:tcPr>
          <w:tcW w:w="5715" w:type="dxa"/>
        </w:tcPr>
        <w:p w14:paraId="7A73164D" w14:textId="77777777" w:rsidR="00AE2AA0" w:rsidRDefault="00AE2AA0">
          <w:pPr>
            <w:pStyle w:val="Header"/>
            <w:spacing w:before="40"/>
          </w:pPr>
        </w:p>
      </w:tc>
    </w:tr>
    <w:tr w:rsidR="00AE2AA0" w14:paraId="68C9AF4C" w14:textId="77777777">
      <w:trPr>
        <w:cantSplit/>
        <w:jc w:val="center"/>
      </w:trPr>
      <w:tc>
        <w:tcPr>
          <w:tcW w:w="7258" w:type="dxa"/>
          <w:gridSpan w:val="2"/>
        </w:tcPr>
        <w:p w14:paraId="1E7E27CD" w14:textId="77777777" w:rsidR="00AE2AA0" w:rsidRDefault="00AE2AA0">
          <w:pPr>
            <w:pStyle w:val="Header"/>
            <w:spacing w:before="40"/>
          </w:pPr>
          <w:r>
            <w:t>Contents</w:t>
          </w:r>
        </w:p>
      </w:tc>
    </w:tr>
  </w:tbl>
  <w:p w14:paraId="1C56EFEC" w14:textId="77777777" w:rsidR="00AE2AA0" w:rsidRDefault="00AE2AA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2AA0" w14:paraId="52B5BB02" w14:textId="77777777">
      <w:trPr>
        <w:cantSplit/>
        <w:jc w:val="center"/>
      </w:trPr>
      <w:tc>
        <w:tcPr>
          <w:tcW w:w="7258" w:type="dxa"/>
          <w:gridSpan w:val="2"/>
        </w:tcPr>
        <w:p w14:paraId="5E35D83E" w14:textId="2ACFE0A1" w:rsidR="00AE2AA0" w:rsidRDefault="00AE2AA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32262">
            <w:rPr>
              <w:b/>
              <w:i/>
            </w:rPr>
            <w:t>Rottnest Island Amendment Regulations 2026</w:t>
          </w:r>
          <w:r>
            <w:rPr>
              <w:b/>
              <w:i/>
            </w:rPr>
            <w:fldChar w:fldCharType="end"/>
          </w:r>
        </w:p>
      </w:tc>
    </w:tr>
    <w:tr w:rsidR="00AE2AA0" w14:paraId="57751459" w14:textId="77777777">
      <w:trPr>
        <w:jc w:val="center"/>
      </w:trPr>
      <w:tc>
        <w:tcPr>
          <w:tcW w:w="5715" w:type="dxa"/>
        </w:tcPr>
        <w:p w14:paraId="20D41891" w14:textId="77777777" w:rsidR="00AE2AA0" w:rsidRDefault="00AE2AA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3BF282E" w14:textId="77777777" w:rsidR="00AE2AA0" w:rsidRDefault="00AE2AA0">
          <w:pPr>
            <w:pStyle w:val="Header"/>
            <w:spacing w:before="40"/>
            <w:ind w:right="17"/>
            <w:jc w:val="right"/>
          </w:pPr>
        </w:p>
      </w:tc>
    </w:tr>
    <w:tr w:rsidR="00AE2AA0" w14:paraId="4B12DC80" w14:textId="77777777">
      <w:trPr>
        <w:jc w:val="center"/>
      </w:trPr>
      <w:tc>
        <w:tcPr>
          <w:tcW w:w="5715" w:type="dxa"/>
        </w:tcPr>
        <w:p w14:paraId="419A778B" w14:textId="77777777" w:rsidR="00AE2AA0" w:rsidRDefault="00AE2AA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DE8E7D6" w14:textId="77777777" w:rsidR="00AE2AA0" w:rsidRDefault="00AE2AA0">
          <w:pPr>
            <w:pStyle w:val="Header"/>
            <w:spacing w:before="40"/>
            <w:ind w:right="17"/>
            <w:jc w:val="right"/>
          </w:pPr>
        </w:p>
      </w:tc>
    </w:tr>
    <w:tr w:rsidR="00AE2AA0" w14:paraId="39F0B63A" w14:textId="77777777">
      <w:trPr>
        <w:cantSplit/>
        <w:jc w:val="center"/>
      </w:trPr>
      <w:tc>
        <w:tcPr>
          <w:tcW w:w="7258" w:type="dxa"/>
          <w:gridSpan w:val="2"/>
        </w:tcPr>
        <w:p w14:paraId="2DA1F996" w14:textId="77777777" w:rsidR="00AE2AA0" w:rsidRDefault="00AE2AA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28B9487" w14:textId="77777777" w:rsidR="00AE2AA0" w:rsidRDefault="00AE2AA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4C3FD" w14:textId="77777777" w:rsidR="00AE2AA0" w:rsidRDefault="00AE2AA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E060B" w14:paraId="7F14AF71" w14:textId="77777777">
      <w:trPr>
        <w:cantSplit/>
        <w:jc w:val="center"/>
      </w:trPr>
      <w:tc>
        <w:tcPr>
          <w:tcW w:w="7263" w:type="dxa"/>
          <w:gridSpan w:val="2"/>
        </w:tcPr>
        <w:p w14:paraId="545C96DE" w14:textId="07CBDC91" w:rsidR="00FA76AD" w:rsidRDefault="00FA76A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32262">
            <w:rPr>
              <w:b/>
              <w:i/>
            </w:rPr>
            <w:t>Rottnest Island Amendment Regulations 2026</w:t>
          </w:r>
          <w:r>
            <w:rPr>
              <w:b/>
              <w:i/>
            </w:rPr>
            <w:fldChar w:fldCharType="end"/>
          </w:r>
        </w:p>
      </w:tc>
    </w:tr>
    <w:tr w:rsidR="004E060B" w14:paraId="054B1537" w14:textId="77777777">
      <w:trPr>
        <w:jc w:val="center"/>
      </w:trPr>
      <w:tc>
        <w:tcPr>
          <w:tcW w:w="1548" w:type="dxa"/>
        </w:tcPr>
        <w:p w14:paraId="579B785D" w14:textId="567E662F" w:rsidR="00FA76AD" w:rsidRDefault="00FA76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2655A6F" w14:textId="3D266624" w:rsidR="00FA76AD" w:rsidRDefault="00FA76A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E060B" w14:paraId="6A81BB38" w14:textId="77777777">
      <w:trPr>
        <w:jc w:val="center"/>
      </w:trPr>
      <w:tc>
        <w:tcPr>
          <w:tcW w:w="1548" w:type="dxa"/>
        </w:tcPr>
        <w:p w14:paraId="2C799E00" w14:textId="1C562699" w:rsidR="00FA76AD" w:rsidRDefault="00FA76A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0AF2741" w14:textId="763091C1" w:rsidR="00FA76AD" w:rsidRDefault="00FA76A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E060B" w14:paraId="09486371" w14:textId="77777777">
      <w:trPr>
        <w:cantSplit/>
        <w:jc w:val="center"/>
      </w:trPr>
      <w:tc>
        <w:tcPr>
          <w:tcW w:w="7263" w:type="dxa"/>
          <w:gridSpan w:val="2"/>
        </w:tcPr>
        <w:p w14:paraId="0DF84A55" w14:textId="07039BC4" w:rsidR="00FA76AD" w:rsidRDefault="00FA76A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3226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91BA13F" w14:textId="77777777" w:rsidR="00FA76AD" w:rsidRDefault="00FA76A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E060B" w14:paraId="35A1F81F" w14:textId="77777777">
      <w:trPr>
        <w:cantSplit/>
        <w:jc w:val="center"/>
      </w:trPr>
      <w:tc>
        <w:tcPr>
          <w:tcW w:w="7263" w:type="dxa"/>
          <w:gridSpan w:val="2"/>
        </w:tcPr>
        <w:p w14:paraId="19E65D9C" w14:textId="39493E3E" w:rsidR="00FA76AD" w:rsidRDefault="00FA76A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32262">
            <w:rPr>
              <w:b/>
              <w:i/>
            </w:rPr>
            <w:t>Rottnest Island Amendment Regulations 2026</w:t>
          </w:r>
          <w:r>
            <w:rPr>
              <w:b/>
              <w:i/>
            </w:rPr>
            <w:fldChar w:fldCharType="end"/>
          </w:r>
        </w:p>
      </w:tc>
    </w:tr>
    <w:tr w:rsidR="004E060B" w14:paraId="08BF0658" w14:textId="77777777">
      <w:trPr>
        <w:jc w:val="center"/>
      </w:trPr>
      <w:tc>
        <w:tcPr>
          <w:tcW w:w="5715" w:type="dxa"/>
          <w:vAlign w:val="bottom"/>
        </w:tcPr>
        <w:p w14:paraId="21B89DEC" w14:textId="0A91C5CA" w:rsidR="00FA76AD" w:rsidRDefault="00FA76A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8F2659" w14:textId="400B93C4" w:rsidR="00FA76AD" w:rsidRDefault="00FA76A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E060B" w14:paraId="2E3CB890" w14:textId="77777777">
      <w:trPr>
        <w:jc w:val="center"/>
      </w:trPr>
      <w:tc>
        <w:tcPr>
          <w:tcW w:w="5715" w:type="dxa"/>
          <w:vAlign w:val="bottom"/>
        </w:tcPr>
        <w:p w14:paraId="23630190" w14:textId="411C44C9" w:rsidR="00FA76AD" w:rsidRDefault="00FA76A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83FAF81" w14:textId="15BFB16C" w:rsidR="00FA76AD" w:rsidRDefault="00FA76A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E060B" w14:paraId="7A48108A" w14:textId="77777777">
      <w:trPr>
        <w:cantSplit/>
        <w:jc w:val="center"/>
      </w:trPr>
      <w:tc>
        <w:tcPr>
          <w:tcW w:w="7263" w:type="dxa"/>
          <w:gridSpan w:val="2"/>
        </w:tcPr>
        <w:p w14:paraId="6A8137D7" w14:textId="67BA1B45" w:rsidR="00FA76AD" w:rsidRDefault="00FA76A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3226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9AF6B61" w14:textId="77777777" w:rsidR="00FA76AD" w:rsidRDefault="00FA76A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AA46" w14:textId="77777777" w:rsidR="00FA76AD" w:rsidRDefault="00FA76A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9CEB" w14:textId="1C3AC692" w:rsidR="00FA76AD" w:rsidRDefault="00FA76A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4054" w14:textId="35DDE22E" w:rsidR="00FA76AD" w:rsidRDefault="00FA76A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A2134" w14:textId="77777777" w:rsidR="00FA76AD" w:rsidRDefault="00FA76AD"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869687726">
    <w:abstractNumId w:val="11"/>
  </w:num>
  <w:num w:numId="2" w16cid:durableId="728572247">
    <w:abstractNumId w:val="18"/>
  </w:num>
  <w:num w:numId="3" w16cid:durableId="18606614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21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11101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1110156_GUID" w:val="fb45fdde-e9c4-43bb-b653-a8943a0027d8"/>
    <w:docVar w:name="WAFER_202605260929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6092908_GUID" w:val="5609567a-8baa-46a2-b3f2-df2f45cd5531"/>
    <w:docVar w:name="WAFER_20260618162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2107_GUID" w:val="bfb1e253-f64b-41ea-961f-f666384bbba9"/>
  </w:docVars>
  <w:rsids>
    <w:rsidRoot w:val="00A9297E"/>
    <w:rsid w:val="00146DB4"/>
    <w:rsid w:val="002C5A38"/>
    <w:rsid w:val="002D66F9"/>
    <w:rsid w:val="003C4C10"/>
    <w:rsid w:val="004E060B"/>
    <w:rsid w:val="00601876"/>
    <w:rsid w:val="006241D5"/>
    <w:rsid w:val="00680327"/>
    <w:rsid w:val="00825C06"/>
    <w:rsid w:val="00862F64"/>
    <w:rsid w:val="00932262"/>
    <w:rsid w:val="009664FB"/>
    <w:rsid w:val="00996AF7"/>
    <w:rsid w:val="00A6100B"/>
    <w:rsid w:val="00A9297E"/>
    <w:rsid w:val="00AB55E4"/>
    <w:rsid w:val="00AE2AA0"/>
    <w:rsid w:val="00C95D5C"/>
    <w:rsid w:val="00CB6AC1"/>
    <w:rsid w:val="00CC5F60"/>
    <w:rsid w:val="00D67B6D"/>
    <w:rsid w:val="00FA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83AE96"/>
  <w15:docId w15:val="{A79D90B5-1E8B-4BC8-ACBA-19A07A7B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AE2AA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3271</Characters>
  <Application>Microsoft Office Word</Application>
  <DocSecurity>0</DocSecurity>
  <Lines>204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Rottnest Island Amendment Regulations 2026 - 00-00-00</dc:title>
  <dc:subject/>
  <dc:creator/>
  <cp:keywords/>
  <dc:description/>
  <cp:lastModifiedBy>Master Repository Process</cp:lastModifiedBy>
  <cp:revision>4</cp:revision>
  <cp:lastPrinted>2026-05-26T01:55:00Z</cp:lastPrinted>
  <dcterms:created xsi:type="dcterms:W3CDTF">2026-06-23T08:03:00Z</dcterms:created>
  <dcterms:modified xsi:type="dcterms:W3CDTF">2026-06-23T08:03:00Z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55957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2026/119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