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D13E7" w14:textId="77777777" w:rsidR="000B1609" w:rsidRDefault="000B1609">
      <w:pPr>
        <w:pStyle w:val="WA"/>
      </w:pPr>
      <w:r>
        <w:rPr>
          <w:noProof/>
        </w:rPr>
        <w:drawing>
          <wp:anchor distT="0" distB="0" distL="114300" distR="114300" simplePos="0" relativeHeight="251659264" behindDoc="0" locked="0" layoutInCell="1" allowOverlap="1" wp14:anchorId="50D88288" wp14:editId="1D147BC4">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EB157CA" w14:textId="77484823" w:rsidR="000B1609" w:rsidRDefault="000B1609">
      <w:pPr>
        <w:pStyle w:val="PrincipalActRegPage1"/>
      </w:pPr>
      <w:r>
        <w:fldChar w:fldCharType="begin"/>
      </w:r>
      <w:r>
        <w:instrText xml:space="preserve"> STYLEREF "PrincipalAct_Reg"</w:instrText>
      </w:r>
      <w:r>
        <w:fldChar w:fldCharType="separate"/>
      </w:r>
      <w:r w:rsidR="00156875">
        <w:rPr>
          <w:noProof/>
        </w:rPr>
        <w:t>Water Agencies (Powers) Act 1984</w:t>
      </w:r>
      <w:r>
        <w:fldChar w:fldCharType="end"/>
      </w:r>
    </w:p>
    <w:p w14:paraId="6481B62C" w14:textId="62C7B8DF" w:rsidR="000B1609" w:rsidRDefault="000B1609">
      <w:pPr>
        <w:pStyle w:val="NameofActRegPage1"/>
        <w:spacing w:before="1800" w:after="2000"/>
        <w:outlineLvl w:val="0"/>
      </w:pPr>
      <w:r>
        <w:fldChar w:fldCharType="begin"/>
      </w:r>
      <w:r>
        <w:instrText xml:space="preserve"> STYLEREF "Name Of Act/Reg"</w:instrText>
      </w:r>
      <w:r>
        <w:fldChar w:fldCharType="separate"/>
      </w:r>
      <w:r w:rsidR="00156875">
        <w:rPr>
          <w:noProof/>
        </w:rPr>
        <w:t>Water Agencies (Powers) (Entry Warrant) Regulations 2026</w:t>
      </w:r>
      <w:r>
        <w:fldChar w:fldCharType="end"/>
      </w:r>
    </w:p>
    <w:p w14:paraId="5F36B55C" w14:textId="77777777" w:rsidR="000B1609" w:rsidRDefault="000B1609"/>
    <w:p w14:paraId="2686446C" w14:textId="77777777" w:rsidR="000B1609" w:rsidRDefault="000B1609">
      <w:pPr>
        <w:jc w:val="center"/>
        <w:sectPr w:rsidR="000B1609" w:rsidSect="000B160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A4607E0" w14:textId="77777777" w:rsidR="005A2146" w:rsidRDefault="005A2146">
      <w:pPr>
        <w:pStyle w:val="WA"/>
        <w:outlineLvl w:val="0"/>
      </w:pPr>
      <w:r>
        <w:lastRenderedPageBreak/>
        <w:t>Western Australia</w:t>
      </w:r>
    </w:p>
    <w:p w14:paraId="1BA908F3" w14:textId="0FA2922A" w:rsidR="005A2146" w:rsidRDefault="005A2146">
      <w:pPr>
        <w:pStyle w:val="NameofActRegPage1"/>
      </w:pPr>
      <w:r>
        <w:fldChar w:fldCharType="begin"/>
      </w:r>
      <w:r>
        <w:instrText xml:space="preserve"> STYLEREF "Name Of Act/Reg"</w:instrText>
      </w:r>
      <w:r>
        <w:fldChar w:fldCharType="separate"/>
      </w:r>
      <w:r w:rsidR="00156875">
        <w:rPr>
          <w:noProof/>
        </w:rPr>
        <w:t>Water Agencies (Powers) (Entry Warrant) Regulations 2026</w:t>
      </w:r>
      <w:r>
        <w:fldChar w:fldCharType="end"/>
      </w:r>
    </w:p>
    <w:p w14:paraId="3EC90D52" w14:textId="77777777" w:rsidR="005A2146" w:rsidRDefault="005A2146">
      <w:pPr>
        <w:pStyle w:val="Arrangement"/>
      </w:pPr>
      <w:r>
        <w:t>Contents</w:t>
      </w:r>
    </w:p>
    <w:p w14:paraId="16F8B5DB" w14:textId="415C1A4A" w:rsidR="001E1F72" w:rsidRDefault="005A214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E1F72">
        <w:t>1.</w:t>
      </w:r>
      <w:r w:rsidR="001E1F72">
        <w:tab/>
        <w:t>Citation</w:t>
      </w:r>
      <w:r w:rsidR="001E1F72">
        <w:tab/>
      </w:r>
      <w:r w:rsidR="001E1F72">
        <w:fldChar w:fldCharType="begin"/>
      </w:r>
      <w:r w:rsidR="001E1F72">
        <w:instrText xml:space="preserve"> PAGEREF _Toc233114773 \h </w:instrText>
      </w:r>
      <w:r w:rsidR="001E1F72">
        <w:fldChar w:fldCharType="separate"/>
      </w:r>
      <w:r w:rsidR="00156875">
        <w:t>1</w:t>
      </w:r>
      <w:r w:rsidR="001E1F72">
        <w:fldChar w:fldCharType="end"/>
      </w:r>
    </w:p>
    <w:p w14:paraId="5E655B2A" w14:textId="3650ACA4" w:rsidR="001E1F72" w:rsidRDefault="001E1F72">
      <w:pPr>
        <w:pStyle w:val="TOC8"/>
        <w:rPr>
          <w:rFonts w:asciiTheme="minorHAnsi" w:eastAsiaTheme="minorEastAsia" w:hAnsiTheme="minorHAnsi" w:cstheme="minorBidi"/>
          <w:kern w:val="2"/>
          <w:sz w:val="24"/>
          <w:szCs w:val="24"/>
          <w14:ligatures w14:val="standardContextual"/>
        </w:rPr>
      </w:pPr>
      <w:r>
        <w:t>2</w:t>
      </w:r>
      <w:r w:rsidRPr="001A5357">
        <w:rPr>
          <w:spacing w:val="-2"/>
        </w:rPr>
        <w:t>.</w:t>
      </w:r>
      <w:r w:rsidRPr="001A5357">
        <w:rPr>
          <w:spacing w:val="-2"/>
        </w:rPr>
        <w:tab/>
        <w:t>Commencement</w:t>
      </w:r>
      <w:r>
        <w:tab/>
      </w:r>
      <w:r>
        <w:fldChar w:fldCharType="begin"/>
      </w:r>
      <w:r>
        <w:instrText xml:space="preserve"> PAGEREF _Toc233114774 \h </w:instrText>
      </w:r>
      <w:r>
        <w:fldChar w:fldCharType="separate"/>
      </w:r>
      <w:r w:rsidR="00156875">
        <w:t>1</w:t>
      </w:r>
      <w:r>
        <w:fldChar w:fldCharType="end"/>
      </w:r>
    </w:p>
    <w:p w14:paraId="71673478" w14:textId="0AF4E50D" w:rsidR="001E1F72" w:rsidRDefault="001E1F72">
      <w:pPr>
        <w:pStyle w:val="TOC8"/>
        <w:rPr>
          <w:rFonts w:asciiTheme="minorHAnsi" w:eastAsiaTheme="minorEastAsia" w:hAnsiTheme="minorHAnsi" w:cstheme="minorBidi"/>
          <w:kern w:val="2"/>
          <w:sz w:val="24"/>
          <w:szCs w:val="24"/>
          <w14:ligatures w14:val="standardContextual"/>
        </w:rPr>
      </w:pPr>
      <w:r>
        <w:t>3.</w:t>
      </w:r>
      <w:r>
        <w:tab/>
        <w:t>Form of warrant</w:t>
      </w:r>
      <w:r>
        <w:tab/>
      </w:r>
      <w:r>
        <w:fldChar w:fldCharType="begin"/>
      </w:r>
      <w:r>
        <w:instrText xml:space="preserve"> PAGEREF _Toc233114775 \h </w:instrText>
      </w:r>
      <w:r>
        <w:fldChar w:fldCharType="separate"/>
      </w:r>
      <w:r w:rsidR="00156875">
        <w:t>1</w:t>
      </w:r>
      <w:r>
        <w:fldChar w:fldCharType="end"/>
      </w:r>
    </w:p>
    <w:p w14:paraId="1F54D41C" w14:textId="77777777" w:rsidR="001E1F72" w:rsidRDefault="001E1F7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4210E1B9" w14:textId="1459FB09" w:rsidR="005A2146" w:rsidRDefault="005A214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B0555E" w14:textId="77777777" w:rsidR="005A2146" w:rsidRDefault="005A2146">
      <w:pPr>
        <w:pStyle w:val="NoteHeading"/>
        <w:sectPr w:rsidR="005A2146" w:rsidSect="005A214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750D227" w14:textId="0D699375" w:rsidR="003F04E2" w:rsidRDefault="003F04E2">
      <w:pPr>
        <w:pStyle w:val="PrincipalActReg"/>
      </w:pPr>
      <w:r>
        <w:lastRenderedPageBreak/>
        <w:t>Water Agencies (Powers) Act 1984</w:t>
      </w:r>
    </w:p>
    <w:p w14:paraId="429ADEDD" w14:textId="386840D2" w:rsidR="003F04E2" w:rsidRDefault="003F04E2">
      <w:pPr>
        <w:pStyle w:val="NameofActReg"/>
      </w:pPr>
      <w:r>
        <w:t>Water Agencies (Powers) (Entry Warrant) Regulations 2026</w:t>
      </w:r>
    </w:p>
    <w:p w14:paraId="0F831944" w14:textId="2C2AC760" w:rsidR="003F04E2" w:rsidRDefault="003F04E2">
      <w:pPr>
        <w:pStyle w:val="MadeBy"/>
      </w:pPr>
      <w:r>
        <w:t>Made by the Governor in Executive Council.</w:t>
      </w:r>
    </w:p>
    <w:p w14:paraId="336CF403" w14:textId="12CC2D92" w:rsidR="003F04E2" w:rsidRDefault="003F04E2">
      <w:pPr>
        <w:pStyle w:val="Heading5"/>
      </w:pPr>
      <w:bookmarkStart w:id="2" w:name="_Toc232691766"/>
      <w:bookmarkStart w:id="3" w:name="_Toc233114773"/>
      <w:r>
        <w:rPr>
          <w:rStyle w:val="CharSectno"/>
        </w:rPr>
        <w:t>1</w:t>
      </w:r>
      <w:r>
        <w:t>.</w:t>
      </w:r>
      <w:r>
        <w:tab/>
        <w:t>Citation</w:t>
      </w:r>
      <w:bookmarkEnd w:id="2"/>
      <w:bookmarkEnd w:id="3"/>
    </w:p>
    <w:p w14:paraId="75D9D44E" w14:textId="6D19E87E" w:rsidR="003F04E2" w:rsidRDefault="003F04E2">
      <w:pPr>
        <w:pStyle w:val="Subsection"/>
      </w:pPr>
      <w:r>
        <w:tab/>
      </w:r>
      <w:r>
        <w:tab/>
      </w:r>
      <w:bookmarkStart w:id="4" w:name="Start_Cursor"/>
      <w:bookmarkEnd w:id="4"/>
      <w:r>
        <w:t xml:space="preserve">These </w:t>
      </w:r>
      <w:r>
        <w:rPr>
          <w:spacing w:val="-2"/>
        </w:rPr>
        <w:t>regulations</w:t>
      </w:r>
      <w:r>
        <w:t xml:space="preserve"> are the </w:t>
      </w:r>
      <w:r>
        <w:rPr>
          <w:i/>
        </w:rPr>
        <w:t>Water Agencies (Powers) (Entry Warrant) Regulations 2026</w:t>
      </w:r>
      <w:r>
        <w:t>.</w:t>
      </w:r>
    </w:p>
    <w:p w14:paraId="40B29D89" w14:textId="6201F0E1" w:rsidR="003F04E2" w:rsidRDefault="003F04E2">
      <w:pPr>
        <w:pStyle w:val="Heading5"/>
        <w:rPr>
          <w:spacing w:val="-2"/>
        </w:rPr>
      </w:pPr>
      <w:bookmarkStart w:id="5" w:name="_Toc232691767"/>
      <w:bookmarkStart w:id="6" w:name="_Toc233114774"/>
      <w:r>
        <w:rPr>
          <w:rStyle w:val="CharSectno"/>
        </w:rPr>
        <w:t>2</w:t>
      </w:r>
      <w:r>
        <w:rPr>
          <w:spacing w:val="-2"/>
        </w:rPr>
        <w:t>.</w:t>
      </w:r>
      <w:r>
        <w:rPr>
          <w:spacing w:val="-2"/>
        </w:rPr>
        <w:tab/>
        <w:t>Commencement</w:t>
      </w:r>
      <w:bookmarkEnd w:id="5"/>
      <w:bookmarkEnd w:id="6"/>
    </w:p>
    <w:p w14:paraId="1F526B83" w14:textId="303E17E6" w:rsidR="003F04E2" w:rsidRDefault="003F04E2">
      <w:pPr>
        <w:pStyle w:val="Subsection"/>
        <w:rPr>
          <w:spacing w:val="-2"/>
        </w:rPr>
      </w:pPr>
      <w:r>
        <w:rPr>
          <w:spacing w:val="-2"/>
        </w:rPr>
        <w:tab/>
      </w:r>
      <w:r>
        <w:rPr>
          <w:spacing w:val="-2"/>
        </w:rPr>
        <w:tab/>
      </w:r>
      <w:r>
        <w:t xml:space="preserve">These </w:t>
      </w:r>
      <w:r>
        <w:rPr>
          <w:spacing w:val="-2"/>
        </w:rPr>
        <w:t>regulations come into operation as follows</w:t>
      </w:r>
      <w:r>
        <w:t> —</w:t>
      </w:r>
    </w:p>
    <w:p w14:paraId="37F332CB" w14:textId="5F32A14F" w:rsidR="003F04E2" w:rsidRDefault="003F04E2">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07F0640D" w14:textId="2267181A" w:rsidR="003F04E2" w:rsidRDefault="003F04E2">
      <w:pPr>
        <w:pStyle w:val="Indenta"/>
      </w:pPr>
      <w:r>
        <w:tab/>
        <w:t>(b)</w:t>
      </w:r>
      <w:r>
        <w:tab/>
        <w:t xml:space="preserve">the rest of the </w:t>
      </w:r>
      <w:r>
        <w:rPr>
          <w:spacing w:val="-2"/>
        </w:rPr>
        <w:t>regulations</w:t>
      </w:r>
      <w:r>
        <w:t> — on the day after that day.</w:t>
      </w:r>
    </w:p>
    <w:p w14:paraId="2C3AF315" w14:textId="4DD8E92A" w:rsidR="003F04E2" w:rsidRDefault="003F04E2">
      <w:pPr>
        <w:pStyle w:val="Heading5"/>
        <w:rPr>
          <w:snapToGrid w:val="0"/>
        </w:rPr>
      </w:pPr>
      <w:bookmarkStart w:id="7" w:name="_Toc232691768"/>
      <w:bookmarkStart w:id="8" w:name="_Toc233114775"/>
      <w:r>
        <w:rPr>
          <w:rStyle w:val="CharSectno"/>
        </w:rPr>
        <w:t>3</w:t>
      </w:r>
      <w:r>
        <w:t>.</w:t>
      </w:r>
      <w:r>
        <w:tab/>
        <w:t>Form of warrant</w:t>
      </w:r>
      <w:bookmarkEnd w:id="7"/>
      <w:bookmarkEnd w:id="8"/>
    </w:p>
    <w:p w14:paraId="6C8C347C" w14:textId="56195CB2" w:rsidR="003F04E2" w:rsidRDefault="003F04E2">
      <w:pPr>
        <w:pStyle w:val="Subsection"/>
        <w:rPr>
          <w:snapToGrid w:val="0"/>
        </w:rPr>
      </w:pPr>
      <w:r>
        <w:rPr>
          <w:snapToGrid w:val="0"/>
        </w:rPr>
        <w:tab/>
      </w:r>
      <w:r>
        <w:rPr>
          <w:snapToGrid w:val="0"/>
        </w:rPr>
        <w:tab/>
        <w:t>For purposes of section 72(6) of the Act, a warrant must be in the form of Schedule 1 Form 1.</w:t>
      </w:r>
    </w:p>
    <w:p w14:paraId="6B6ABAE9" w14:textId="77777777" w:rsidR="003F04E2" w:rsidRDefault="003F04E2">
      <w:pPr>
        <w:pStyle w:val="Subsection"/>
      </w:pPr>
    </w:p>
    <w:p w14:paraId="78916FE2" w14:textId="77777777" w:rsidR="003F04E2" w:rsidRDefault="003F04E2">
      <w:pPr>
        <w:pStyle w:val="ByCommand"/>
        <w:sectPr w:rsidR="003F04E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9C65A4D" w14:textId="78B7073C" w:rsidR="003F04E2" w:rsidRDefault="003F04E2">
      <w:pPr>
        <w:pStyle w:val="yScheduleHeading"/>
      </w:pPr>
      <w:bookmarkStart w:id="9" w:name="_Toc232691769"/>
      <w:bookmarkStart w:id="10" w:name="_Toc232691845"/>
      <w:bookmarkStart w:id="11" w:name="_Toc232691926"/>
      <w:bookmarkStart w:id="12" w:name="_Toc233114776"/>
      <w:r>
        <w:rPr>
          <w:rStyle w:val="CharSchNo"/>
        </w:rPr>
        <w:lastRenderedPageBreak/>
        <w:t>Schedule 1</w:t>
      </w:r>
      <w:bookmarkEnd w:id="9"/>
      <w:bookmarkEnd w:id="10"/>
      <w:bookmarkEnd w:id="11"/>
      <w:bookmarkEnd w:id="12"/>
    </w:p>
    <w:p w14:paraId="295AEB06" w14:textId="60AECD4C" w:rsidR="003F04E2" w:rsidRDefault="003F04E2">
      <w:pPr>
        <w:pStyle w:val="yShoulderClause"/>
      </w:pPr>
      <w:r>
        <w:t>[r. 3]</w:t>
      </w:r>
    </w:p>
    <w:p w14:paraId="1FF709E4" w14:textId="229A750E" w:rsidR="003F04E2" w:rsidRDefault="003F04E2">
      <w:pPr>
        <w:pStyle w:val="yMiscellaneousHeading"/>
        <w:rPr>
          <w:b/>
          <w:snapToGrid w:val="0"/>
        </w:rPr>
      </w:pPr>
      <w:r>
        <w:rPr>
          <w:b/>
          <w:bCs/>
        </w:rPr>
        <w:t>Form </w:t>
      </w:r>
      <w:r>
        <w:rPr>
          <w:rStyle w:val="CharSClsNo"/>
          <w:b/>
          <w:bCs/>
        </w:rPr>
        <w:t>1</w:t>
      </w:r>
    </w:p>
    <w:p w14:paraId="634338F5" w14:textId="77777777" w:rsidR="003F04E2" w:rsidRDefault="003F04E2">
      <w:pPr>
        <w:pStyle w:val="yMiscellaneousHeading"/>
        <w:rPr>
          <w:snapToGrid w:val="0"/>
        </w:rPr>
      </w:pPr>
      <w:r>
        <w:rPr>
          <w:snapToGrid w:val="0"/>
        </w:rPr>
        <w:t>WESTERN AUSTRALIA</w:t>
      </w:r>
    </w:p>
    <w:p w14:paraId="24ECF3A2" w14:textId="561FA52C" w:rsidR="003F04E2" w:rsidRDefault="003F04E2">
      <w:pPr>
        <w:pStyle w:val="yMiscellaneousHeading"/>
        <w:tabs>
          <w:tab w:val="center" w:pos="3543"/>
        </w:tabs>
        <w:jc w:val="left"/>
        <w:rPr>
          <w:i/>
          <w:snapToGrid w:val="0"/>
        </w:rPr>
      </w:pPr>
      <w:r>
        <w:rPr>
          <w:i/>
          <w:snapToGrid w:val="0"/>
        </w:rPr>
        <w:tab/>
        <w:t>Water Agencies (Powers) Act 1984</w:t>
      </w:r>
    </w:p>
    <w:p w14:paraId="314B6585" w14:textId="77777777" w:rsidR="003F04E2" w:rsidRDefault="003F04E2">
      <w:pPr>
        <w:pStyle w:val="yMiscellaneousHeading"/>
        <w:rPr>
          <w:snapToGrid w:val="0"/>
        </w:rPr>
      </w:pPr>
      <w:r>
        <w:rPr>
          <w:b/>
          <w:snapToGrid w:val="0"/>
        </w:rPr>
        <w:t>WARRANT</w:t>
      </w:r>
      <w:r>
        <w:rPr>
          <w:b/>
          <w:snapToGrid w:val="0"/>
        </w:rPr>
        <w:br/>
      </w:r>
      <w:r>
        <w:rPr>
          <w:snapToGrid w:val="0"/>
        </w:rPr>
        <w:t>(Section 72(6))</w:t>
      </w:r>
    </w:p>
    <w:p w14:paraId="348266B9" w14:textId="77777777" w:rsidR="003F04E2" w:rsidRDefault="003F04E2">
      <w:pPr>
        <w:pStyle w:val="yMiscellaneousBody"/>
        <w:rPr>
          <w:snapToGrid w:val="0"/>
        </w:rPr>
      </w:pPr>
      <w:r>
        <w:rPr>
          <w:snapToGrid w:val="0"/>
        </w:rPr>
        <w:t>TO ........................................................................................................................</w:t>
      </w:r>
    </w:p>
    <w:p w14:paraId="09ABA505" w14:textId="77777777" w:rsidR="003F04E2" w:rsidRDefault="003F04E2">
      <w:pPr>
        <w:pStyle w:val="yMiscellaneousBody"/>
        <w:spacing w:before="0"/>
        <w:jc w:val="center"/>
        <w:rPr>
          <w:snapToGrid w:val="0"/>
        </w:rPr>
      </w:pPr>
      <w:r>
        <w:rPr>
          <w:snapToGrid w:val="0"/>
        </w:rPr>
        <w:t>(Name of officer of Department)</w:t>
      </w:r>
    </w:p>
    <w:p w14:paraId="18E6742E" w14:textId="77777777" w:rsidR="003F04E2" w:rsidRDefault="003F04E2">
      <w:pPr>
        <w:pStyle w:val="yMiscellaneousBody"/>
        <w:rPr>
          <w:snapToGrid w:val="0"/>
        </w:rPr>
      </w:pPr>
      <w:r>
        <w:rPr>
          <w:snapToGrid w:val="0"/>
        </w:rPr>
        <w:t>of ................................................................................................................. in the</w:t>
      </w:r>
    </w:p>
    <w:p w14:paraId="5C03C780" w14:textId="77777777" w:rsidR="003F04E2" w:rsidRDefault="003F04E2">
      <w:pPr>
        <w:pStyle w:val="yMiscellaneousBody"/>
        <w:spacing w:before="0"/>
        <w:jc w:val="center"/>
        <w:rPr>
          <w:snapToGrid w:val="0"/>
        </w:rPr>
      </w:pPr>
      <w:r>
        <w:rPr>
          <w:snapToGrid w:val="0"/>
        </w:rPr>
        <w:t>(Address)</w:t>
      </w:r>
    </w:p>
    <w:p w14:paraId="18095B95" w14:textId="77777777" w:rsidR="003F04E2" w:rsidRDefault="003F04E2">
      <w:pPr>
        <w:pStyle w:val="yMiscellaneousBody"/>
        <w:rPr>
          <w:snapToGrid w:val="0"/>
        </w:rPr>
      </w:pPr>
      <w:r>
        <w:rPr>
          <w:snapToGrid w:val="0"/>
        </w:rPr>
        <w:t>State of Western Australia.</w:t>
      </w:r>
    </w:p>
    <w:p w14:paraId="3A0B340D" w14:textId="77777777" w:rsidR="003F04E2" w:rsidRDefault="003F04E2">
      <w:pPr>
        <w:pStyle w:val="yMiscellaneousBody"/>
        <w:rPr>
          <w:snapToGrid w:val="0"/>
        </w:rPr>
      </w:pPr>
      <w:r>
        <w:rPr>
          <w:snapToGrid w:val="0"/>
        </w:rPr>
        <w:t>WHEREAS it has been shown to the satisfaction of me</w:t>
      </w:r>
      <w:r>
        <w:rPr>
          <w:snapToGrid w:val="0"/>
        </w:rPr>
        <w:br/>
        <w:t>............................................................................................................................., a Justice of the Peace, that — </w:t>
      </w:r>
    </w:p>
    <w:p w14:paraId="46F74A9B" w14:textId="2A592A2A" w:rsidR="003F04E2" w:rsidRDefault="003F04E2">
      <w:pPr>
        <w:pStyle w:val="yMiscellaneousBody"/>
        <w:tabs>
          <w:tab w:val="right" w:pos="851"/>
        </w:tabs>
        <w:ind w:left="993" w:hanging="993"/>
        <w:rPr>
          <w:snapToGrid w:val="0"/>
        </w:rPr>
      </w:pPr>
      <w:r>
        <w:rPr>
          <w:snapToGrid w:val="0"/>
        </w:rPr>
        <w:tab/>
        <w:t>(a)</w:t>
      </w:r>
      <w:r>
        <w:rPr>
          <w:snapToGrid w:val="0"/>
        </w:rPr>
        <w:tab/>
        <w:t>entry on or into the land, premises or thing, namely, .......................... ...................................... (here describe the land, premises or thing) is reasonably required by the Minister for the purpose of ...................... ............................................................................................................................................................................................................................</w:t>
      </w:r>
      <w:r>
        <w:rPr>
          <w:snapToGrid w:val="0"/>
        </w:rPr>
        <w:br/>
        <w:t>(here state the purpose of entry and the legislative provision by which that purpose is authorised); and</w:t>
      </w:r>
    </w:p>
    <w:p w14:paraId="4F44C041" w14:textId="77777777" w:rsidR="003F04E2" w:rsidRDefault="003F04E2">
      <w:pPr>
        <w:pStyle w:val="yMiscellaneousBody"/>
        <w:tabs>
          <w:tab w:val="right" w:pos="851"/>
        </w:tabs>
        <w:ind w:left="993" w:hanging="993"/>
        <w:rPr>
          <w:snapToGrid w:val="0"/>
        </w:rPr>
      </w:pPr>
      <w:r>
        <w:rPr>
          <w:snapToGrid w:val="0"/>
        </w:rPr>
        <w:tab/>
        <w:t>*(b)</w:t>
      </w:r>
      <w:r>
        <w:rPr>
          <w:snapToGrid w:val="0"/>
        </w:rPr>
        <w:tab/>
        <w:t>entry to the land, premises or thing referred to in paragraph (a) has been refused;</w:t>
      </w:r>
    </w:p>
    <w:p w14:paraId="1B906CBC" w14:textId="77777777" w:rsidR="003F04E2" w:rsidRDefault="003F04E2">
      <w:pPr>
        <w:pStyle w:val="yMiscellaneousBody"/>
        <w:tabs>
          <w:tab w:val="right" w:pos="851"/>
        </w:tabs>
        <w:ind w:left="993" w:hanging="993"/>
        <w:jc w:val="center"/>
        <w:rPr>
          <w:snapToGrid w:val="0"/>
        </w:rPr>
      </w:pPr>
      <w:r>
        <w:rPr>
          <w:snapToGrid w:val="0"/>
        </w:rPr>
        <w:t>OR</w:t>
      </w:r>
    </w:p>
    <w:p w14:paraId="0EA82A16" w14:textId="77777777" w:rsidR="003F04E2" w:rsidRDefault="003F04E2">
      <w:pPr>
        <w:pStyle w:val="yMiscellaneousBody"/>
        <w:tabs>
          <w:tab w:val="right" w:pos="851"/>
        </w:tabs>
        <w:ind w:left="993" w:hanging="993"/>
        <w:rPr>
          <w:snapToGrid w:val="0"/>
        </w:rPr>
      </w:pPr>
      <w:r>
        <w:rPr>
          <w:snapToGrid w:val="0"/>
        </w:rPr>
        <w:tab/>
        <w:t>*(c)</w:t>
      </w:r>
      <w:r>
        <w:rPr>
          <w:snapToGrid w:val="0"/>
        </w:rPr>
        <w:tab/>
        <w:t>entry to the land, premises or thing referred to in paragraph (a) is opposed;</w:t>
      </w:r>
    </w:p>
    <w:p w14:paraId="646353E6" w14:textId="77777777" w:rsidR="003F04E2" w:rsidRDefault="003F04E2">
      <w:pPr>
        <w:pStyle w:val="yMiscellaneousBody"/>
        <w:tabs>
          <w:tab w:val="right" w:pos="851"/>
        </w:tabs>
        <w:ind w:left="993" w:hanging="993"/>
        <w:jc w:val="center"/>
        <w:rPr>
          <w:snapToGrid w:val="0"/>
        </w:rPr>
      </w:pPr>
      <w:r>
        <w:rPr>
          <w:snapToGrid w:val="0"/>
        </w:rPr>
        <w:t>OR</w:t>
      </w:r>
    </w:p>
    <w:p w14:paraId="51968A73" w14:textId="77777777" w:rsidR="003F04E2" w:rsidRDefault="003F04E2">
      <w:pPr>
        <w:pStyle w:val="yMiscellaneousBody"/>
        <w:keepNext/>
        <w:tabs>
          <w:tab w:val="right" w:pos="851"/>
        </w:tabs>
        <w:ind w:left="993" w:hanging="993"/>
        <w:rPr>
          <w:snapToGrid w:val="0"/>
        </w:rPr>
      </w:pPr>
      <w:r>
        <w:rPr>
          <w:snapToGrid w:val="0"/>
        </w:rPr>
        <w:lastRenderedPageBreak/>
        <w:tab/>
        <w:t>*(d)</w:t>
      </w:r>
      <w:r>
        <w:rPr>
          <w:snapToGrid w:val="0"/>
        </w:rPr>
        <w:tab/>
        <w:t>entry to the land, premises or thing referred to in paragraph (a) has been prevented;</w:t>
      </w:r>
    </w:p>
    <w:p w14:paraId="174A4D33" w14:textId="77777777" w:rsidR="003F04E2" w:rsidRDefault="003F04E2">
      <w:pPr>
        <w:pStyle w:val="yMiscellaneousBody"/>
        <w:tabs>
          <w:tab w:val="right" w:pos="851"/>
        </w:tabs>
        <w:ind w:left="993" w:hanging="993"/>
        <w:jc w:val="center"/>
        <w:rPr>
          <w:snapToGrid w:val="0"/>
        </w:rPr>
      </w:pPr>
      <w:r>
        <w:rPr>
          <w:snapToGrid w:val="0"/>
        </w:rPr>
        <w:t>OR</w:t>
      </w:r>
    </w:p>
    <w:p w14:paraId="188054D4" w14:textId="77777777" w:rsidR="003F04E2" w:rsidRDefault="003F04E2">
      <w:pPr>
        <w:pStyle w:val="yMiscellaneousBody"/>
        <w:tabs>
          <w:tab w:val="right" w:pos="851"/>
        </w:tabs>
        <w:ind w:left="993" w:hanging="993"/>
        <w:rPr>
          <w:snapToGrid w:val="0"/>
        </w:rPr>
      </w:pPr>
      <w:r>
        <w:rPr>
          <w:snapToGrid w:val="0"/>
        </w:rPr>
        <w:tab/>
        <w:t>*(e)</w:t>
      </w:r>
      <w:r>
        <w:rPr>
          <w:snapToGrid w:val="0"/>
        </w:rPr>
        <w:tab/>
        <w:t>the land, premises or thing referred to in paragraph (a) is unoccupied and access cannot be obtained;</w:t>
      </w:r>
    </w:p>
    <w:p w14:paraId="0E42FE71" w14:textId="77777777" w:rsidR="003F04E2" w:rsidRDefault="003F04E2">
      <w:pPr>
        <w:pStyle w:val="yMiscellaneousBody"/>
        <w:tabs>
          <w:tab w:val="right" w:pos="851"/>
        </w:tabs>
        <w:ind w:left="993" w:hanging="993"/>
        <w:jc w:val="center"/>
        <w:rPr>
          <w:snapToGrid w:val="0"/>
        </w:rPr>
      </w:pPr>
      <w:r>
        <w:rPr>
          <w:snapToGrid w:val="0"/>
        </w:rPr>
        <w:t>OR</w:t>
      </w:r>
    </w:p>
    <w:p w14:paraId="3B27FC15" w14:textId="77777777" w:rsidR="003F04E2" w:rsidRDefault="003F04E2">
      <w:pPr>
        <w:pStyle w:val="yMiscellaneousBody"/>
        <w:tabs>
          <w:tab w:val="right" w:pos="851"/>
        </w:tabs>
        <w:ind w:left="993" w:hanging="993"/>
        <w:rPr>
          <w:snapToGrid w:val="0"/>
        </w:rPr>
      </w:pPr>
      <w:r>
        <w:rPr>
          <w:snapToGrid w:val="0"/>
        </w:rPr>
        <w:tab/>
        <w:t>*(f)</w:t>
      </w:r>
      <w:r>
        <w:rPr>
          <w:snapToGrid w:val="0"/>
        </w:rPr>
        <w:tab/>
        <w:t xml:space="preserve">a notice under the </w:t>
      </w:r>
      <w:r>
        <w:rPr>
          <w:i/>
          <w:snapToGrid w:val="0"/>
        </w:rPr>
        <w:t>Water Agencies (Powers) Act 1984</w:t>
      </w:r>
      <w:r>
        <w:rPr>
          <w:snapToGrid w:val="0"/>
        </w:rPr>
        <w:t xml:space="preserve"> cannot be served without undue delay or difficulty.</w:t>
      </w:r>
    </w:p>
    <w:p w14:paraId="07FE92F7" w14:textId="77777777" w:rsidR="003F04E2" w:rsidRDefault="003F04E2">
      <w:pPr>
        <w:pStyle w:val="yMiscellaneousBody"/>
        <w:ind w:left="567"/>
        <w:rPr>
          <w:snapToGrid w:val="0"/>
        </w:rPr>
      </w:pPr>
      <w:r>
        <w:rPr>
          <w:snapToGrid w:val="0"/>
        </w:rPr>
        <w:t>(*Delete whichever does not apply).</w:t>
      </w:r>
    </w:p>
    <w:p w14:paraId="03B1032A" w14:textId="181E547A" w:rsidR="003F04E2" w:rsidRDefault="003F04E2">
      <w:pPr>
        <w:pStyle w:val="yMiscellaneousBody"/>
        <w:ind w:left="567"/>
        <w:rPr>
          <w:snapToGrid w:val="0"/>
        </w:rPr>
      </w:pPr>
      <w:r>
        <w:rPr>
          <w:snapToGrid w:val="0"/>
        </w:rPr>
        <w:t>This is therefore, to authorise you ...............................................................</w:t>
      </w:r>
      <w:r>
        <w:rPr>
          <w:snapToGrid w:val="0"/>
        </w:rPr>
        <w:br/>
        <w:t>......................... and .....................................................................................</w:t>
      </w:r>
      <w:r>
        <w:rPr>
          <w:snapToGrid w:val="0"/>
        </w:rPr>
        <w:br/>
        <w:t>(any police officer or other person named) to enter on or into the said land, premises or thing for the purpose of ................................................... ......................................................................................................................</w:t>
      </w:r>
      <w:r>
        <w:rPr>
          <w:snapToGrid w:val="0"/>
        </w:rPr>
        <w:br/>
        <w:t>(here state the purpose of entry).</w:t>
      </w:r>
    </w:p>
    <w:p w14:paraId="38D30939" w14:textId="71182DE7" w:rsidR="003F04E2" w:rsidRDefault="003F04E2">
      <w:pPr>
        <w:pStyle w:val="yMiscellaneousBody"/>
        <w:ind w:left="567"/>
        <w:rPr>
          <w:snapToGrid w:val="0"/>
        </w:rPr>
      </w:pPr>
      <w:r>
        <w:rPr>
          <w:snapToGrid w:val="0"/>
        </w:rPr>
        <w:t>Given under my hand this</w:t>
      </w:r>
      <w:r>
        <w:rPr>
          <w:snapToGrid w:val="0"/>
        </w:rPr>
        <w:t> </w:t>
      </w:r>
      <w:r>
        <w:rPr>
          <w:snapToGrid w:val="0"/>
        </w:rPr>
        <w:t> </w:t>
      </w:r>
      <w:r>
        <w:rPr>
          <w:snapToGrid w:val="0"/>
        </w:rPr>
        <w:t> </w:t>
      </w:r>
      <w:r>
        <w:rPr>
          <w:snapToGrid w:val="0"/>
        </w:rPr>
        <w:t> </w:t>
      </w:r>
      <w:r>
        <w:rPr>
          <w:snapToGrid w:val="0"/>
        </w:rPr>
        <w:t> </w:t>
      </w:r>
      <w:r>
        <w:rPr>
          <w:snapToGrid w:val="0"/>
        </w:rPr>
        <w:t xml:space="preserve"> day of</w:t>
      </w:r>
    </w:p>
    <w:p w14:paraId="47A5DDF2" w14:textId="77777777" w:rsidR="003F04E2" w:rsidRDefault="003F04E2">
      <w:pPr>
        <w:pStyle w:val="yMiscellaneousBody"/>
        <w:ind w:left="567"/>
        <w:rPr>
          <w:snapToGrid w:val="0"/>
        </w:rPr>
      </w:pPr>
    </w:p>
    <w:p w14:paraId="13159492" w14:textId="77777777" w:rsidR="003F04E2" w:rsidRDefault="003F04E2">
      <w:pPr>
        <w:pStyle w:val="yMiscellaneousBody"/>
        <w:ind w:left="4253"/>
        <w:jc w:val="center"/>
        <w:rPr>
          <w:snapToGrid w:val="0"/>
        </w:rPr>
      </w:pPr>
      <w:r>
        <w:rPr>
          <w:snapToGrid w:val="0"/>
        </w:rPr>
        <w:t>...................................................</w:t>
      </w:r>
    </w:p>
    <w:p w14:paraId="3DF155BE" w14:textId="77777777" w:rsidR="003F04E2" w:rsidRDefault="003F04E2">
      <w:pPr>
        <w:pStyle w:val="yMiscellaneousBody"/>
        <w:spacing w:before="0"/>
        <w:ind w:left="4253"/>
        <w:jc w:val="center"/>
        <w:rPr>
          <w:snapToGrid w:val="0"/>
        </w:rPr>
      </w:pPr>
      <w:r>
        <w:rPr>
          <w:snapToGrid w:val="0"/>
        </w:rPr>
        <w:t>Justice of the Peace</w:t>
      </w:r>
    </w:p>
    <w:p w14:paraId="0632841C" w14:textId="1873F2A9" w:rsidR="003F04E2" w:rsidRDefault="00E234C1">
      <w:pPr>
        <w:pStyle w:val="ByCommand"/>
        <w:tabs>
          <w:tab w:val="left" w:pos="3969"/>
        </w:tabs>
      </w:pPr>
      <w:r>
        <w:t xml:space="preserve">N. HAGLEY, </w:t>
      </w:r>
      <w:r w:rsidR="003F04E2">
        <w:t>Clerk of the Executive Council</w:t>
      </w:r>
    </w:p>
    <w:p w14:paraId="5B02D7B3" w14:textId="77777777" w:rsidR="003F04E2" w:rsidRDefault="003F04E2">
      <w:pPr>
        <w:pStyle w:val="Subsection"/>
        <w:outlineLvl w:val="0"/>
        <w:sectPr w:rsidR="003F04E2">
          <w:headerReference w:type="even" r:id="rId24"/>
          <w:headerReference w:type="default" r:id="rId25"/>
          <w:pgSz w:w="11907" w:h="16840" w:code="9"/>
          <w:pgMar w:top="2381" w:right="2410" w:bottom="3544" w:left="2410" w:header="720" w:footer="3544" w:gutter="0"/>
          <w:cols w:space="720"/>
        </w:sectPr>
      </w:pPr>
    </w:p>
    <w:p w14:paraId="34646FFC" w14:textId="69A3B616" w:rsidR="003F04E2" w:rsidRDefault="003F04E2">
      <w:r>
        <w:rPr>
          <w:noProof/>
        </w:rPr>
        <mc:AlternateContent>
          <mc:Choice Requires="wps">
            <w:drawing>
              <wp:anchor distT="0" distB="0" distL="114300" distR="114300" simplePos="0" relativeHeight="251660288" behindDoc="0" locked="0" layoutInCell="1" allowOverlap="1" wp14:anchorId="488D62B4" wp14:editId="701C4D7E">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8D5DF07" w14:textId="360311F8" w:rsidR="003F04E2" w:rsidRDefault="003F04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1F72">
                              <w:rPr>
                                <w:sz w:val="16"/>
                              </w:rPr>
                              <w:t>2026</w:t>
                            </w:r>
                            <w:r>
                              <w:rPr>
                                <w:sz w:val="16"/>
                              </w:rPr>
                              <w:fldChar w:fldCharType="end"/>
                            </w:r>
                            <w:r>
                              <w:rPr>
                                <w:sz w:val="16"/>
                              </w:rPr>
                              <w:t>.</w:t>
                            </w:r>
                          </w:p>
                          <w:p w14:paraId="0FD9B396" w14:textId="77777777" w:rsidR="003F04E2" w:rsidRDefault="003F04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CB4321" w14:textId="3AA219DE" w:rsidR="003F04E2" w:rsidRDefault="003F04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1F72">
                              <w:rPr>
                                <w:sz w:val="16"/>
                              </w:rPr>
                              <w:t>2026</w:t>
                            </w:r>
                            <w:r>
                              <w:rPr>
                                <w:sz w:val="16"/>
                              </w:rPr>
                              <w:fldChar w:fldCharType="end"/>
                            </w:r>
                            <w:r>
                              <w:rPr>
                                <w:sz w:val="16"/>
                              </w:rPr>
                              <w:t>.</w:t>
                            </w:r>
                          </w:p>
                          <w:p w14:paraId="69DB2752" w14:textId="77777777" w:rsidR="003F04E2" w:rsidRDefault="003F04E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8D62B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8D5DF07" w14:textId="360311F8" w:rsidR="003F04E2" w:rsidRDefault="003F04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1F72">
                        <w:rPr>
                          <w:sz w:val="16"/>
                        </w:rPr>
                        <w:t>2026</w:t>
                      </w:r>
                      <w:r>
                        <w:rPr>
                          <w:sz w:val="16"/>
                        </w:rPr>
                        <w:fldChar w:fldCharType="end"/>
                      </w:r>
                      <w:r>
                        <w:rPr>
                          <w:sz w:val="16"/>
                        </w:rPr>
                        <w:t>.</w:t>
                      </w:r>
                    </w:p>
                    <w:p w14:paraId="0FD9B396" w14:textId="77777777" w:rsidR="003F04E2" w:rsidRDefault="003F04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CB4321" w14:textId="3AA219DE" w:rsidR="003F04E2" w:rsidRDefault="003F04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1F72">
                        <w:rPr>
                          <w:sz w:val="16"/>
                        </w:rPr>
                        <w:t>2026</w:t>
                      </w:r>
                      <w:r>
                        <w:rPr>
                          <w:sz w:val="16"/>
                        </w:rPr>
                        <w:fldChar w:fldCharType="end"/>
                      </w:r>
                      <w:r>
                        <w:rPr>
                          <w:sz w:val="16"/>
                        </w:rPr>
                        <w:t>.</w:t>
                      </w:r>
                    </w:p>
                    <w:p w14:paraId="69DB2752" w14:textId="77777777" w:rsidR="003F04E2" w:rsidRDefault="003F04E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F04E2" w:rsidSect="0049190E">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5DD95" w14:textId="77777777" w:rsidR="003F04E2" w:rsidRDefault="003F04E2">
      <w:pPr>
        <w:rPr>
          <w:b/>
          <w:sz w:val="28"/>
        </w:rPr>
      </w:pPr>
      <w:r>
        <w:rPr>
          <w:b/>
          <w:sz w:val="28"/>
        </w:rPr>
        <w:t>Endnotes</w:t>
      </w:r>
    </w:p>
    <w:p w14:paraId="5292667C" w14:textId="77777777" w:rsidR="003F04E2" w:rsidRDefault="003F04E2">
      <w:pPr>
        <w:spacing w:after="240"/>
        <w:rPr>
          <w:rFonts w:ascii="Times" w:hAnsi="Times"/>
          <w:sz w:val="18"/>
        </w:rPr>
      </w:pPr>
      <w:r>
        <w:rPr>
          <w:sz w:val="20"/>
        </w:rPr>
        <w:t>[For ease of reference detach these notes and read them alongside the draft.]</w:t>
      </w:r>
    </w:p>
    <w:p w14:paraId="55727637" w14:textId="77777777" w:rsidR="003F04E2" w:rsidRDefault="003F04E2"/>
  </w:endnote>
  <w:endnote w:type="continuationSeparator" w:id="0">
    <w:p w14:paraId="38CE61D6" w14:textId="77777777" w:rsidR="003F04E2" w:rsidRDefault="003F04E2">
      <w:pPr>
        <w:pStyle w:val="Footer"/>
      </w:pPr>
    </w:p>
    <w:p w14:paraId="608C21FC" w14:textId="77777777" w:rsidR="003F04E2" w:rsidRDefault="003F0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FB34E" w14:textId="77777777" w:rsidR="000B1609" w:rsidRDefault="000B1609">
    <w:pPr>
      <w:pStyle w:val="Footer"/>
      <w:pBdr>
        <w:bottom w:val="single" w:sz="4" w:space="1" w:color="auto"/>
      </w:pBdr>
      <w:rPr>
        <w:sz w:val="20"/>
      </w:rPr>
    </w:pPr>
  </w:p>
  <w:p w14:paraId="52CE8410" w14:textId="4A2E426B" w:rsidR="000B1609" w:rsidRDefault="000B160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156875">
      <w:rPr>
        <w:sz w:val="20"/>
      </w:rPr>
      <w:t>2026/135</w:t>
    </w:r>
    <w:r>
      <w:rPr>
        <w:sz w:val="20"/>
      </w:rPr>
      <w:fldChar w:fldCharType="end"/>
    </w:r>
  </w:p>
  <w:p w14:paraId="57AD33A7" w14:textId="63D8E5C9" w:rsidR="000B1609" w:rsidRDefault="000B160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56875">
      <w:rPr>
        <w:sz w:val="16"/>
      </w:rPr>
      <w:t>24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D39B" w14:textId="77777777" w:rsidR="000B1609" w:rsidRDefault="000B1609">
    <w:pPr>
      <w:pStyle w:val="Footer"/>
      <w:pBdr>
        <w:bottom w:val="single" w:sz="4" w:space="1" w:color="auto"/>
      </w:pBdr>
      <w:rPr>
        <w:sz w:val="20"/>
      </w:rPr>
    </w:pPr>
  </w:p>
  <w:p w14:paraId="762FE52E" w14:textId="2853FAF7" w:rsidR="000B1609" w:rsidRDefault="000B160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56875">
      <w:rPr>
        <w:sz w:val="20"/>
      </w:rPr>
      <w:t>2026/135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67809ED" w14:textId="0D56A1DA" w:rsidR="000B1609" w:rsidRDefault="000B160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56875">
      <w:rPr>
        <w:sz w:val="16"/>
      </w:rPr>
      <w:t>24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DC10F" w14:textId="77777777" w:rsidR="000B1609" w:rsidRDefault="000B1609">
    <w:pPr>
      <w:pStyle w:val="Footer"/>
      <w:pBdr>
        <w:bottom w:val="single" w:sz="4" w:space="1" w:color="auto"/>
      </w:pBdr>
      <w:rPr>
        <w:sz w:val="20"/>
      </w:rPr>
    </w:pPr>
  </w:p>
  <w:p w14:paraId="29444CC5" w14:textId="1379A8CD" w:rsidR="000B1609" w:rsidRDefault="000B160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56875">
      <w:rPr>
        <w:sz w:val="20"/>
      </w:rPr>
      <w:t>2026/135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41DFD5" w14:textId="5DD3950E" w:rsidR="000B1609" w:rsidRDefault="000B160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56875">
      <w:rPr>
        <w:sz w:val="16"/>
      </w:rPr>
      <w:t>24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78725" w14:textId="77777777" w:rsidR="000B1609" w:rsidRDefault="000B1609">
    <w:pPr>
      <w:pStyle w:val="Footer"/>
      <w:pBdr>
        <w:bottom w:val="single" w:sz="4" w:space="1" w:color="auto"/>
      </w:pBdr>
      <w:rPr>
        <w:sz w:val="20"/>
      </w:rPr>
    </w:pPr>
  </w:p>
  <w:p w14:paraId="34987F31" w14:textId="16194BA3" w:rsidR="000B1609" w:rsidRDefault="000B160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156875">
      <w:rPr>
        <w:sz w:val="20"/>
      </w:rPr>
      <w:t>2026/135</w:t>
    </w:r>
    <w:r>
      <w:rPr>
        <w:sz w:val="20"/>
      </w:rPr>
      <w:fldChar w:fldCharType="end"/>
    </w:r>
  </w:p>
  <w:p w14:paraId="59545217" w14:textId="78BB1725" w:rsidR="000B1609" w:rsidRDefault="000B160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56875">
      <w:rPr>
        <w:sz w:val="16"/>
      </w:rPr>
      <w:t>24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A14B3" w14:textId="77777777" w:rsidR="000B1609" w:rsidRDefault="000B1609">
    <w:pPr>
      <w:pStyle w:val="Footer"/>
      <w:pBdr>
        <w:bottom w:val="single" w:sz="4" w:space="1" w:color="auto"/>
      </w:pBdr>
      <w:rPr>
        <w:sz w:val="20"/>
      </w:rPr>
    </w:pPr>
  </w:p>
  <w:p w14:paraId="6CB8E70C" w14:textId="78DED624" w:rsidR="000B1609" w:rsidRDefault="000B160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56875">
      <w:rPr>
        <w:sz w:val="20"/>
      </w:rPr>
      <w:t>2026/135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C84B744" w14:textId="41D4E62D" w:rsidR="000B1609" w:rsidRDefault="000B160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56875">
      <w:rPr>
        <w:sz w:val="16"/>
      </w:rPr>
      <w:t>24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68D12" w14:textId="77777777" w:rsidR="000B1609" w:rsidRDefault="000B1609">
    <w:pPr>
      <w:pStyle w:val="Footer"/>
      <w:pBdr>
        <w:bottom w:val="single" w:sz="4" w:space="1" w:color="auto"/>
      </w:pBdr>
      <w:rPr>
        <w:sz w:val="20"/>
      </w:rPr>
    </w:pPr>
  </w:p>
  <w:p w14:paraId="003ECBD3" w14:textId="0BEB4F64" w:rsidR="000B1609" w:rsidRDefault="000B160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56875">
      <w:rPr>
        <w:sz w:val="20"/>
      </w:rPr>
      <w:t>2026/135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41E20CB" w14:textId="17A9DA9A" w:rsidR="000B1609" w:rsidRDefault="000B160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56875">
      <w:rPr>
        <w:sz w:val="16"/>
      </w:rPr>
      <w:t>24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176C4" w14:textId="42842F82" w:rsidR="003F04E2" w:rsidRDefault="003F04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A8810" w14:textId="711EB7F5" w:rsidR="003F04E2" w:rsidRDefault="003F04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052E" w14:textId="77777777" w:rsidR="003F04E2" w:rsidRDefault="003F0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62136" w14:textId="77777777" w:rsidR="003F04E2" w:rsidRDefault="003F04E2">
      <w:r>
        <w:separator/>
      </w:r>
    </w:p>
  </w:footnote>
  <w:footnote w:type="continuationSeparator" w:id="0">
    <w:p w14:paraId="60511687" w14:textId="77777777" w:rsidR="003F04E2" w:rsidRDefault="003F0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F585B" w14:textId="77777777" w:rsidR="001E1F72" w:rsidRDefault="001E1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CB8B" w14:textId="77777777" w:rsidR="001E1F72" w:rsidRDefault="001E1F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07E2" w14:textId="77777777" w:rsidR="000B1609" w:rsidRDefault="000B160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A2146" w14:paraId="11D7A089" w14:textId="77777777">
      <w:trPr>
        <w:cantSplit/>
        <w:jc w:val="center"/>
      </w:trPr>
      <w:tc>
        <w:tcPr>
          <w:tcW w:w="7258" w:type="dxa"/>
          <w:gridSpan w:val="2"/>
        </w:tcPr>
        <w:p w14:paraId="33C7C4DA" w14:textId="64DD9F6B" w:rsidR="005A2146" w:rsidRDefault="005A2146">
          <w:pPr>
            <w:pStyle w:val="Header"/>
          </w:pPr>
          <w:r>
            <w:rPr>
              <w:b/>
              <w:i/>
            </w:rPr>
            <w:fldChar w:fldCharType="begin"/>
          </w:r>
          <w:r>
            <w:rPr>
              <w:b/>
              <w:i/>
            </w:rPr>
            <w:instrText xml:space="preserve"> STYLEREF "Name of Act/Reg" </w:instrText>
          </w:r>
          <w:r>
            <w:rPr>
              <w:b/>
              <w:i/>
            </w:rPr>
            <w:fldChar w:fldCharType="separate"/>
          </w:r>
          <w:r w:rsidR="00156875">
            <w:rPr>
              <w:b/>
              <w:i/>
            </w:rPr>
            <w:t>Water Agencies (Powers) (Entry Warrant) Regulations 2026</w:t>
          </w:r>
          <w:r>
            <w:rPr>
              <w:b/>
              <w:i/>
            </w:rPr>
            <w:fldChar w:fldCharType="end"/>
          </w:r>
        </w:p>
      </w:tc>
    </w:tr>
    <w:tr w:rsidR="005A2146" w14:paraId="6FE36E78" w14:textId="77777777">
      <w:trPr>
        <w:jc w:val="center"/>
      </w:trPr>
      <w:tc>
        <w:tcPr>
          <w:tcW w:w="1548" w:type="dxa"/>
        </w:tcPr>
        <w:p w14:paraId="18366A3C" w14:textId="77777777" w:rsidR="005A2146" w:rsidRDefault="005A2146">
          <w:pPr>
            <w:pStyle w:val="Header"/>
            <w:spacing w:before="40"/>
          </w:pPr>
        </w:p>
      </w:tc>
      <w:tc>
        <w:tcPr>
          <w:tcW w:w="5715" w:type="dxa"/>
        </w:tcPr>
        <w:p w14:paraId="7A9637B1" w14:textId="77777777" w:rsidR="005A2146" w:rsidRDefault="005A2146">
          <w:pPr>
            <w:pStyle w:val="Header"/>
            <w:spacing w:before="40"/>
          </w:pPr>
        </w:p>
      </w:tc>
    </w:tr>
    <w:tr w:rsidR="005A2146" w14:paraId="34B04162" w14:textId="77777777">
      <w:trPr>
        <w:jc w:val="center"/>
      </w:trPr>
      <w:tc>
        <w:tcPr>
          <w:tcW w:w="1548" w:type="dxa"/>
        </w:tcPr>
        <w:p w14:paraId="0311E476" w14:textId="77777777" w:rsidR="005A2146" w:rsidRDefault="005A2146">
          <w:pPr>
            <w:pStyle w:val="Header"/>
            <w:spacing w:before="40"/>
          </w:pPr>
        </w:p>
      </w:tc>
      <w:tc>
        <w:tcPr>
          <w:tcW w:w="5715" w:type="dxa"/>
        </w:tcPr>
        <w:p w14:paraId="607647E0" w14:textId="77777777" w:rsidR="005A2146" w:rsidRDefault="005A2146">
          <w:pPr>
            <w:pStyle w:val="Header"/>
            <w:spacing w:before="40"/>
          </w:pPr>
        </w:p>
      </w:tc>
    </w:tr>
    <w:tr w:rsidR="005A2146" w14:paraId="04ACD311" w14:textId="77777777">
      <w:trPr>
        <w:cantSplit/>
        <w:jc w:val="center"/>
      </w:trPr>
      <w:tc>
        <w:tcPr>
          <w:tcW w:w="7258" w:type="dxa"/>
          <w:gridSpan w:val="2"/>
        </w:tcPr>
        <w:p w14:paraId="68C91162" w14:textId="77777777" w:rsidR="005A2146" w:rsidRDefault="005A2146">
          <w:pPr>
            <w:pStyle w:val="Header"/>
            <w:spacing w:before="40"/>
          </w:pPr>
          <w:r>
            <w:t>Contents</w:t>
          </w:r>
        </w:p>
      </w:tc>
    </w:tr>
  </w:tbl>
  <w:p w14:paraId="7529ED51" w14:textId="77777777" w:rsidR="005A2146" w:rsidRDefault="005A214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A2146" w14:paraId="7160F6C7" w14:textId="77777777">
      <w:trPr>
        <w:cantSplit/>
        <w:jc w:val="center"/>
      </w:trPr>
      <w:tc>
        <w:tcPr>
          <w:tcW w:w="7258" w:type="dxa"/>
          <w:gridSpan w:val="2"/>
        </w:tcPr>
        <w:p w14:paraId="7317C156" w14:textId="59AC2D54" w:rsidR="005A2146" w:rsidRDefault="005A2146">
          <w:pPr>
            <w:pStyle w:val="Header"/>
            <w:ind w:right="17"/>
            <w:jc w:val="right"/>
          </w:pPr>
          <w:r>
            <w:rPr>
              <w:b/>
              <w:i/>
            </w:rPr>
            <w:fldChar w:fldCharType="begin"/>
          </w:r>
          <w:r>
            <w:rPr>
              <w:b/>
              <w:i/>
            </w:rPr>
            <w:instrText xml:space="preserve"> STYLEREF "Name of Act/Reg" </w:instrText>
          </w:r>
          <w:r>
            <w:rPr>
              <w:b/>
              <w:i/>
            </w:rPr>
            <w:fldChar w:fldCharType="separate"/>
          </w:r>
          <w:r w:rsidR="00156875">
            <w:rPr>
              <w:b/>
              <w:i/>
            </w:rPr>
            <w:t>Water Agencies (Powers) (Entry Warrant) Regulations 2026</w:t>
          </w:r>
          <w:r>
            <w:rPr>
              <w:b/>
              <w:i/>
            </w:rPr>
            <w:fldChar w:fldCharType="end"/>
          </w:r>
        </w:p>
      </w:tc>
    </w:tr>
    <w:tr w:rsidR="005A2146" w14:paraId="3E7C9753" w14:textId="77777777">
      <w:trPr>
        <w:jc w:val="center"/>
      </w:trPr>
      <w:tc>
        <w:tcPr>
          <w:tcW w:w="5715" w:type="dxa"/>
        </w:tcPr>
        <w:p w14:paraId="2FE817EC" w14:textId="77777777" w:rsidR="005A2146" w:rsidRDefault="005A2146">
          <w:pPr>
            <w:pStyle w:val="Header"/>
            <w:spacing w:before="40"/>
            <w:jc w:val="right"/>
          </w:pPr>
        </w:p>
      </w:tc>
      <w:tc>
        <w:tcPr>
          <w:tcW w:w="1548" w:type="dxa"/>
        </w:tcPr>
        <w:p w14:paraId="75EA744D" w14:textId="77777777" w:rsidR="005A2146" w:rsidRDefault="005A2146">
          <w:pPr>
            <w:pStyle w:val="Header"/>
            <w:spacing w:before="40"/>
            <w:ind w:right="17"/>
            <w:jc w:val="right"/>
          </w:pPr>
        </w:p>
      </w:tc>
    </w:tr>
    <w:tr w:rsidR="005A2146" w14:paraId="1068106B" w14:textId="77777777">
      <w:trPr>
        <w:jc w:val="center"/>
      </w:trPr>
      <w:tc>
        <w:tcPr>
          <w:tcW w:w="5715" w:type="dxa"/>
        </w:tcPr>
        <w:p w14:paraId="4CC60D9D" w14:textId="77777777" w:rsidR="005A2146" w:rsidRDefault="005A2146">
          <w:pPr>
            <w:pStyle w:val="Header"/>
            <w:spacing w:before="40"/>
            <w:jc w:val="right"/>
          </w:pPr>
        </w:p>
      </w:tc>
      <w:tc>
        <w:tcPr>
          <w:tcW w:w="1548" w:type="dxa"/>
        </w:tcPr>
        <w:p w14:paraId="65051E4B" w14:textId="77777777" w:rsidR="005A2146" w:rsidRDefault="005A2146">
          <w:pPr>
            <w:pStyle w:val="Header"/>
            <w:spacing w:before="40"/>
            <w:ind w:right="17"/>
            <w:jc w:val="right"/>
          </w:pPr>
        </w:p>
      </w:tc>
    </w:tr>
    <w:tr w:rsidR="005A2146" w14:paraId="61B438F0" w14:textId="77777777">
      <w:trPr>
        <w:cantSplit/>
        <w:jc w:val="center"/>
      </w:trPr>
      <w:tc>
        <w:tcPr>
          <w:tcW w:w="7258" w:type="dxa"/>
          <w:gridSpan w:val="2"/>
        </w:tcPr>
        <w:p w14:paraId="034AA54D" w14:textId="77777777" w:rsidR="005A2146" w:rsidRDefault="005A2146">
          <w:pPr>
            <w:pStyle w:val="Header"/>
            <w:spacing w:before="40"/>
            <w:ind w:right="17"/>
            <w:jc w:val="right"/>
          </w:pPr>
          <w:r>
            <w:t>Contents</w:t>
          </w:r>
        </w:p>
      </w:tc>
    </w:tr>
  </w:tbl>
  <w:p w14:paraId="59F93158" w14:textId="77777777" w:rsidR="005A2146" w:rsidRDefault="005A214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8389" w14:textId="77777777" w:rsidR="005A2146" w:rsidRDefault="005A21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64068" w14:paraId="4692F8FC" w14:textId="77777777">
      <w:trPr>
        <w:cantSplit/>
        <w:jc w:val="center"/>
      </w:trPr>
      <w:tc>
        <w:tcPr>
          <w:tcW w:w="7263" w:type="dxa"/>
          <w:gridSpan w:val="2"/>
        </w:tcPr>
        <w:p w14:paraId="7E7E1906" w14:textId="6A307BBD" w:rsidR="003F04E2" w:rsidRDefault="003F04E2">
          <w:pPr>
            <w:pStyle w:val="Header"/>
          </w:pPr>
          <w:r>
            <w:rPr>
              <w:b/>
              <w:i/>
            </w:rPr>
            <w:fldChar w:fldCharType="begin"/>
          </w:r>
          <w:r>
            <w:rPr>
              <w:b/>
              <w:i/>
            </w:rPr>
            <w:instrText xml:space="preserve"> STYLEREF "Name of Act/Reg" </w:instrText>
          </w:r>
          <w:r>
            <w:rPr>
              <w:b/>
              <w:i/>
            </w:rPr>
            <w:fldChar w:fldCharType="separate"/>
          </w:r>
          <w:r w:rsidR="00156875">
            <w:rPr>
              <w:b/>
              <w:i/>
            </w:rPr>
            <w:t>Water Agencies (Powers) (Entry Warrant) Regulations 2026</w:t>
          </w:r>
          <w:r>
            <w:rPr>
              <w:b/>
              <w:i/>
            </w:rPr>
            <w:fldChar w:fldCharType="end"/>
          </w:r>
        </w:p>
      </w:tc>
    </w:tr>
    <w:tr w:rsidR="00E64068" w14:paraId="59F317EA" w14:textId="77777777">
      <w:trPr>
        <w:jc w:val="center"/>
      </w:trPr>
      <w:tc>
        <w:tcPr>
          <w:tcW w:w="1548" w:type="dxa"/>
        </w:tcPr>
        <w:p w14:paraId="0F66B47D" w14:textId="09F77B93" w:rsidR="003F04E2" w:rsidRDefault="003F04E2">
          <w:pPr>
            <w:pStyle w:val="Header"/>
            <w:spacing w:before="40"/>
          </w:pPr>
          <w:r>
            <w:rPr>
              <w:b/>
            </w:rPr>
            <w:fldChar w:fldCharType="begin"/>
          </w:r>
          <w:r>
            <w:rPr>
              <w:b/>
            </w:rPr>
            <w:instrText>STYLEREF CharPartNo</w:instrText>
          </w:r>
          <w:r>
            <w:rPr>
              <w:b/>
            </w:rPr>
            <w:fldChar w:fldCharType="end"/>
          </w:r>
        </w:p>
      </w:tc>
      <w:tc>
        <w:tcPr>
          <w:tcW w:w="5715" w:type="dxa"/>
          <w:vAlign w:val="bottom"/>
        </w:tcPr>
        <w:p w14:paraId="7226EA30" w14:textId="6D418600" w:rsidR="003F04E2" w:rsidRDefault="003F04E2">
          <w:pPr>
            <w:pStyle w:val="Header"/>
            <w:spacing w:before="40"/>
          </w:pPr>
          <w:r>
            <w:fldChar w:fldCharType="begin"/>
          </w:r>
          <w:r>
            <w:instrText xml:space="preserve"> styleref CharPartText </w:instrText>
          </w:r>
          <w:r>
            <w:fldChar w:fldCharType="end"/>
          </w:r>
        </w:p>
      </w:tc>
    </w:tr>
    <w:tr w:rsidR="00E64068" w14:paraId="026BDCAD" w14:textId="77777777">
      <w:trPr>
        <w:jc w:val="center"/>
      </w:trPr>
      <w:tc>
        <w:tcPr>
          <w:tcW w:w="1548" w:type="dxa"/>
        </w:tcPr>
        <w:p w14:paraId="5DE95C2D" w14:textId="7F39521E" w:rsidR="003F04E2" w:rsidRDefault="003F04E2">
          <w:pPr>
            <w:pStyle w:val="Header"/>
            <w:spacing w:before="40"/>
          </w:pPr>
          <w:r>
            <w:rPr>
              <w:b/>
            </w:rPr>
            <w:fldChar w:fldCharType="begin"/>
          </w:r>
          <w:r>
            <w:rPr>
              <w:b/>
            </w:rPr>
            <w:instrText>STYLEREF CharDivNo</w:instrText>
          </w:r>
          <w:r>
            <w:rPr>
              <w:b/>
            </w:rPr>
            <w:fldChar w:fldCharType="end"/>
          </w:r>
        </w:p>
      </w:tc>
      <w:tc>
        <w:tcPr>
          <w:tcW w:w="5715" w:type="dxa"/>
          <w:vAlign w:val="bottom"/>
        </w:tcPr>
        <w:p w14:paraId="5C8200F7" w14:textId="6B52ED77" w:rsidR="003F04E2" w:rsidRDefault="003F04E2">
          <w:pPr>
            <w:pStyle w:val="Header"/>
            <w:spacing w:before="40"/>
          </w:pPr>
          <w:r>
            <w:fldChar w:fldCharType="begin"/>
          </w:r>
          <w:r>
            <w:instrText xml:space="preserve"> styleref CharDivText </w:instrText>
          </w:r>
          <w:r>
            <w:fldChar w:fldCharType="end"/>
          </w:r>
        </w:p>
      </w:tc>
    </w:tr>
    <w:tr w:rsidR="00E64068" w14:paraId="5DBB57D2" w14:textId="77777777">
      <w:trPr>
        <w:cantSplit/>
        <w:jc w:val="center"/>
      </w:trPr>
      <w:tc>
        <w:tcPr>
          <w:tcW w:w="7263" w:type="dxa"/>
          <w:gridSpan w:val="2"/>
        </w:tcPr>
        <w:p w14:paraId="7EFD7D42" w14:textId="56F02212" w:rsidR="003F04E2" w:rsidRDefault="003F04E2">
          <w:pPr>
            <w:pStyle w:val="Header"/>
            <w:spacing w:before="40"/>
          </w:pPr>
          <w:r>
            <w:rPr>
              <w:b/>
            </w:rPr>
            <w:t xml:space="preserve">r. </w:t>
          </w:r>
          <w:r>
            <w:rPr>
              <w:b/>
            </w:rPr>
            <w:fldChar w:fldCharType="begin"/>
          </w:r>
          <w:r>
            <w:rPr>
              <w:b/>
            </w:rPr>
            <w:instrText>STYLEREF CharSectNo</w:instrText>
          </w:r>
          <w:r>
            <w:rPr>
              <w:b/>
            </w:rPr>
            <w:fldChar w:fldCharType="separate"/>
          </w:r>
          <w:r w:rsidR="00156875">
            <w:rPr>
              <w:b/>
            </w:rPr>
            <w:t>1</w:t>
          </w:r>
          <w:r>
            <w:rPr>
              <w:b/>
            </w:rPr>
            <w:fldChar w:fldCharType="end"/>
          </w:r>
        </w:p>
      </w:tc>
    </w:tr>
  </w:tbl>
  <w:p w14:paraId="7724F405" w14:textId="77777777" w:rsidR="003F04E2" w:rsidRDefault="003F04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64068" w14:paraId="30CD37A4" w14:textId="77777777">
      <w:trPr>
        <w:cantSplit/>
        <w:jc w:val="center"/>
      </w:trPr>
      <w:tc>
        <w:tcPr>
          <w:tcW w:w="7263" w:type="dxa"/>
          <w:gridSpan w:val="2"/>
        </w:tcPr>
        <w:p w14:paraId="56D126E0" w14:textId="425A8FF0" w:rsidR="003F04E2" w:rsidRDefault="003F04E2">
          <w:pPr>
            <w:pStyle w:val="Header"/>
            <w:spacing w:before="40"/>
            <w:jc w:val="right"/>
          </w:pPr>
          <w:r>
            <w:rPr>
              <w:b/>
              <w:i/>
            </w:rPr>
            <w:fldChar w:fldCharType="begin"/>
          </w:r>
          <w:r>
            <w:rPr>
              <w:b/>
              <w:i/>
            </w:rPr>
            <w:instrText xml:space="preserve"> STYLEREF "Name of Act/Reg" </w:instrText>
          </w:r>
          <w:r>
            <w:rPr>
              <w:b/>
              <w:i/>
            </w:rPr>
            <w:fldChar w:fldCharType="separate"/>
          </w:r>
          <w:r w:rsidR="00156875">
            <w:rPr>
              <w:b/>
              <w:i/>
            </w:rPr>
            <w:t>Water Agencies (Powers) (Entry Warrant) Regulations 2026</w:t>
          </w:r>
          <w:r>
            <w:rPr>
              <w:b/>
              <w:i/>
            </w:rPr>
            <w:fldChar w:fldCharType="end"/>
          </w:r>
        </w:p>
      </w:tc>
    </w:tr>
    <w:tr w:rsidR="00E64068" w14:paraId="15F4BD6B" w14:textId="77777777">
      <w:trPr>
        <w:jc w:val="center"/>
      </w:trPr>
      <w:tc>
        <w:tcPr>
          <w:tcW w:w="5715" w:type="dxa"/>
          <w:vAlign w:val="bottom"/>
        </w:tcPr>
        <w:p w14:paraId="4BDC675E" w14:textId="5FE1D932" w:rsidR="003F04E2" w:rsidRDefault="003F04E2">
          <w:pPr>
            <w:pStyle w:val="Header"/>
            <w:spacing w:before="40"/>
            <w:jc w:val="right"/>
          </w:pPr>
          <w:r>
            <w:fldChar w:fldCharType="begin"/>
          </w:r>
          <w:r>
            <w:instrText xml:space="preserve"> styleref CharPartText </w:instrText>
          </w:r>
          <w:r>
            <w:fldChar w:fldCharType="end"/>
          </w:r>
        </w:p>
      </w:tc>
      <w:tc>
        <w:tcPr>
          <w:tcW w:w="1548" w:type="dxa"/>
        </w:tcPr>
        <w:p w14:paraId="6176645A" w14:textId="67929CC9" w:rsidR="003F04E2" w:rsidRDefault="003F04E2">
          <w:pPr>
            <w:pStyle w:val="Header"/>
            <w:spacing w:before="40"/>
            <w:jc w:val="right"/>
          </w:pPr>
          <w:r>
            <w:rPr>
              <w:b/>
            </w:rPr>
            <w:fldChar w:fldCharType="begin"/>
          </w:r>
          <w:r>
            <w:rPr>
              <w:b/>
            </w:rPr>
            <w:instrText>STYLEREF CharPartNo</w:instrText>
          </w:r>
          <w:r>
            <w:rPr>
              <w:b/>
            </w:rPr>
            <w:fldChar w:fldCharType="end"/>
          </w:r>
        </w:p>
      </w:tc>
    </w:tr>
    <w:tr w:rsidR="00E64068" w14:paraId="23398B60" w14:textId="77777777">
      <w:trPr>
        <w:jc w:val="center"/>
      </w:trPr>
      <w:tc>
        <w:tcPr>
          <w:tcW w:w="5715" w:type="dxa"/>
          <w:vAlign w:val="bottom"/>
        </w:tcPr>
        <w:p w14:paraId="69137AD9" w14:textId="514C3647" w:rsidR="003F04E2" w:rsidRDefault="003F04E2">
          <w:pPr>
            <w:pStyle w:val="Header"/>
            <w:jc w:val="right"/>
          </w:pPr>
          <w:r>
            <w:fldChar w:fldCharType="begin"/>
          </w:r>
          <w:r>
            <w:instrText xml:space="preserve"> styleref CharDivText </w:instrText>
          </w:r>
          <w:r>
            <w:fldChar w:fldCharType="end"/>
          </w:r>
        </w:p>
      </w:tc>
      <w:tc>
        <w:tcPr>
          <w:tcW w:w="1548" w:type="dxa"/>
        </w:tcPr>
        <w:p w14:paraId="2B5CD3E4" w14:textId="53DE5147" w:rsidR="003F04E2" w:rsidRDefault="003F04E2">
          <w:pPr>
            <w:pStyle w:val="Header"/>
            <w:spacing w:before="40"/>
            <w:jc w:val="right"/>
          </w:pPr>
          <w:r>
            <w:rPr>
              <w:b/>
            </w:rPr>
            <w:fldChar w:fldCharType="begin"/>
          </w:r>
          <w:r>
            <w:rPr>
              <w:b/>
            </w:rPr>
            <w:instrText>STYLEREF CharDivNo</w:instrText>
          </w:r>
          <w:r>
            <w:rPr>
              <w:b/>
            </w:rPr>
            <w:fldChar w:fldCharType="end"/>
          </w:r>
        </w:p>
      </w:tc>
    </w:tr>
    <w:tr w:rsidR="00E64068" w14:paraId="54E24E42" w14:textId="77777777">
      <w:trPr>
        <w:cantSplit/>
        <w:jc w:val="center"/>
      </w:trPr>
      <w:tc>
        <w:tcPr>
          <w:tcW w:w="7263" w:type="dxa"/>
          <w:gridSpan w:val="2"/>
        </w:tcPr>
        <w:p w14:paraId="71A4A888" w14:textId="5C8CF861" w:rsidR="003F04E2" w:rsidRDefault="003F04E2">
          <w:pPr>
            <w:pStyle w:val="Header"/>
            <w:spacing w:before="40"/>
            <w:jc w:val="right"/>
          </w:pPr>
          <w:r>
            <w:rPr>
              <w:b/>
            </w:rPr>
            <w:t xml:space="preserve">r. </w:t>
          </w:r>
          <w:r>
            <w:rPr>
              <w:b/>
            </w:rPr>
            <w:fldChar w:fldCharType="begin"/>
          </w:r>
          <w:r>
            <w:rPr>
              <w:b/>
            </w:rPr>
            <w:instrText>STYLEREF CharSectNo</w:instrText>
          </w:r>
          <w:r>
            <w:rPr>
              <w:b/>
            </w:rPr>
            <w:fldChar w:fldCharType="separate"/>
          </w:r>
          <w:r w:rsidR="00156875">
            <w:rPr>
              <w:b/>
            </w:rPr>
            <w:t>1</w:t>
          </w:r>
          <w:r>
            <w:rPr>
              <w:b/>
            </w:rPr>
            <w:fldChar w:fldCharType="end"/>
          </w:r>
        </w:p>
      </w:tc>
    </w:tr>
  </w:tbl>
  <w:p w14:paraId="08E126B4" w14:textId="77777777" w:rsidR="003F04E2" w:rsidRDefault="003F04E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1AD8" w14:textId="77777777" w:rsidR="003F04E2" w:rsidRDefault="003F04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64068" w14:paraId="2D570692" w14:textId="77777777">
      <w:trPr>
        <w:cantSplit/>
        <w:jc w:val="center"/>
      </w:trPr>
      <w:tc>
        <w:tcPr>
          <w:tcW w:w="7258" w:type="dxa"/>
          <w:gridSpan w:val="2"/>
        </w:tcPr>
        <w:p w14:paraId="53743D0D" w14:textId="4D9A21AA" w:rsidR="003F04E2" w:rsidRDefault="003F04E2">
          <w:pPr>
            <w:pStyle w:val="Header"/>
          </w:pPr>
          <w:r>
            <w:rPr>
              <w:b/>
              <w:i/>
            </w:rPr>
            <w:fldChar w:fldCharType="begin"/>
          </w:r>
          <w:r>
            <w:rPr>
              <w:b/>
              <w:i/>
            </w:rPr>
            <w:instrText xml:space="preserve"> STYLEREF "Name of Act/Reg" </w:instrText>
          </w:r>
          <w:r>
            <w:rPr>
              <w:b/>
              <w:i/>
            </w:rPr>
            <w:fldChar w:fldCharType="separate"/>
          </w:r>
          <w:r w:rsidR="00156875">
            <w:rPr>
              <w:b/>
              <w:i/>
            </w:rPr>
            <w:t>Water Agencies (Powers) (Entry Warrant) Regulations 2026</w:t>
          </w:r>
          <w:r>
            <w:rPr>
              <w:b/>
              <w:i/>
            </w:rPr>
            <w:fldChar w:fldCharType="end"/>
          </w:r>
        </w:p>
      </w:tc>
    </w:tr>
    <w:tr w:rsidR="00E64068" w14:paraId="3B13A571" w14:textId="77777777">
      <w:trPr>
        <w:jc w:val="center"/>
      </w:trPr>
      <w:tc>
        <w:tcPr>
          <w:tcW w:w="1548" w:type="dxa"/>
        </w:tcPr>
        <w:p w14:paraId="7EA3E9A0" w14:textId="7EC5DAA2" w:rsidR="003F04E2" w:rsidRDefault="003F04E2">
          <w:pPr>
            <w:pStyle w:val="Header"/>
            <w:spacing w:before="40"/>
          </w:pPr>
          <w:r>
            <w:rPr>
              <w:b/>
            </w:rPr>
            <w:fldChar w:fldCharType="begin"/>
          </w:r>
          <w:r>
            <w:rPr>
              <w:b/>
            </w:rPr>
            <w:instrText>STYLEREF CharSchno</w:instrText>
          </w:r>
          <w:r>
            <w:rPr>
              <w:b/>
            </w:rPr>
            <w:fldChar w:fldCharType="end"/>
          </w:r>
        </w:p>
      </w:tc>
      <w:tc>
        <w:tcPr>
          <w:tcW w:w="5715" w:type="dxa"/>
        </w:tcPr>
        <w:p w14:paraId="7146901D" w14:textId="3E37C4D2" w:rsidR="003F04E2" w:rsidRDefault="003F04E2">
          <w:pPr>
            <w:pStyle w:val="Header"/>
            <w:spacing w:before="40"/>
          </w:pPr>
          <w:r>
            <w:fldChar w:fldCharType="begin"/>
          </w:r>
          <w:r>
            <w:instrText xml:space="preserve"> styleref CharSchText </w:instrText>
          </w:r>
          <w:r>
            <w:fldChar w:fldCharType="end"/>
          </w:r>
        </w:p>
      </w:tc>
    </w:tr>
    <w:tr w:rsidR="00E64068" w14:paraId="2652D06A" w14:textId="77777777">
      <w:trPr>
        <w:jc w:val="center"/>
      </w:trPr>
      <w:tc>
        <w:tcPr>
          <w:tcW w:w="1548" w:type="dxa"/>
        </w:tcPr>
        <w:p w14:paraId="7BBEB218" w14:textId="4F3658C6" w:rsidR="003F04E2" w:rsidRDefault="003F04E2">
          <w:pPr>
            <w:pStyle w:val="Header"/>
            <w:spacing w:before="40"/>
          </w:pPr>
          <w:r>
            <w:rPr>
              <w:b/>
            </w:rPr>
            <w:fldChar w:fldCharType="begin"/>
          </w:r>
          <w:r>
            <w:rPr>
              <w:b/>
            </w:rPr>
            <w:instrText>STYLEREF CharSDivNo</w:instrText>
          </w:r>
          <w:r>
            <w:rPr>
              <w:b/>
            </w:rPr>
            <w:fldChar w:fldCharType="end"/>
          </w:r>
        </w:p>
      </w:tc>
      <w:tc>
        <w:tcPr>
          <w:tcW w:w="5715" w:type="dxa"/>
        </w:tcPr>
        <w:p w14:paraId="5DC33EF3" w14:textId="416846F7" w:rsidR="003F04E2" w:rsidRDefault="003F04E2">
          <w:pPr>
            <w:pStyle w:val="Header"/>
            <w:spacing w:before="40"/>
          </w:pPr>
          <w:r>
            <w:fldChar w:fldCharType="begin"/>
          </w:r>
          <w:r>
            <w:instrText xml:space="preserve"> styleref CharSDivText </w:instrText>
          </w:r>
          <w:r>
            <w:fldChar w:fldCharType="end"/>
          </w:r>
        </w:p>
      </w:tc>
    </w:tr>
    <w:tr w:rsidR="00E64068" w14:paraId="1D8A233F" w14:textId="77777777">
      <w:trPr>
        <w:jc w:val="center"/>
      </w:trPr>
      <w:tc>
        <w:tcPr>
          <w:tcW w:w="7258" w:type="dxa"/>
          <w:gridSpan w:val="2"/>
        </w:tcPr>
        <w:p w14:paraId="521227B5" w14:textId="712E0DA5" w:rsidR="003F04E2" w:rsidRDefault="003F04E2">
          <w:pPr>
            <w:pStyle w:val="Header"/>
            <w:spacing w:before="40"/>
          </w:pPr>
          <w:r>
            <w:rPr>
              <w:b/>
            </w:rPr>
            <w:t xml:space="preserve">Form </w:t>
          </w:r>
          <w:r>
            <w:rPr>
              <w:b/>
            </w:rPr>
            <w:fldChar w:fldCharType="begin"/>
          </w:r>
          <w:r>
            <w:rPr>
              <w:b/>
            </w:rPr>
            <w:instrText>STYLEREF CharSClsNo</w:instrText>
          </w:r>
          <w:r>
            <w:rPr>
              <w:b/>
            </w:rPr>
            <w:fldChar w:fldCharType="separate"/>
          </w:r>
          <w:r w:rsidR="00156875">
            <w:rPr>
              <w:b/>
            </w:rPr>
            <w:t>1</w:t>
          </w:r>
          <w:r>
            <w:rPr>
              <w:b/>
            </w:rPr>
            <w:fldChar w:fldCharType="end"/>
          </w:r>
        </w:p>
      </w:tc>
    </w:tr>
  </w:tbl>
  <w:p w14:paraId="5776EF38" w14:textId="77777777" w:rsidR="003F04E2" w:rsidRDefault="003F04E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64068" w14:paraId="7A863225" w14:textId="77777777">
      <w:trPr>
        <w:cantSplit/>
        <w:jc w:val="center"/>
      </w:trPr>
      <w:tc>
        <w:tcPr>
          <w:tcW w:w="7160" w:type="dxa"/>
          <w:gridSpan w:val="2"/>
        </w:tcPr>
        <w:p w14:paraId="64610EEB" w14:textId="04E248FC" w:rsidR="003F04E2" w:rsidRDefault="003F04E2">
          <w:pPr>
            <w:pStyle w:val="Header"/>
            <w:ind w:right="17"/>
            <w:jc w:val="right"/>
          </w:pPr>
          <w:r>
            <w:rPr>
              <w:b/>
              <w:i/>
            </w:rPr>
            <w:fldChar w:fldCharType="begin"/>
          </w:r>
          <w:r>
            <w:rPr>
              <w:b/>
              <w:i/>
            </w:rPr>
            <w:instrText xml:space="preserve"> STYLEREF "Name of Act/Reg" </w:instrText>
          </w:r>
          <w:r>
            <w:rPr>
              <w:b/>
              <w:i/>
            </w:rPr>
            <w:fldChar w:fldCharType="separate"/>
          </w:r>
          <w:r w:rsidR="00156875">
            <w:rPr>
              <w:b/>
              <w:i/>
            </w:rPr>
            <w:t>Water Agencies (Powers) (Entry Warrant) Regulations 2026</w:t>
          </w:r>
          <w:r>
            <w:rPr>
              <w:b/>
              <w:i/>
            </w:rPr>
            <w:fldChar w:fldCharType="end"/>
          </w:r>
        </w:p>
      </w:tc>
    </w:tr>
    <w:tr w:rsidR="00E64068" w14:paraId="4475ED42" w14:textId="77777777">
      <w:trPr>
        <w:jc w:val="center"/>
      </w:trPr>
      <w:tc>
        <w:tcPr>
          <w:tcW w:w="5715" w:type="dxa"/>
        </w:tcPr>
        <w:p w14:paraId="093EC169" w14:textId="17B1516A" w:rsidR="003F04E2" w:rsidRDefault="003F04E2">
          <w:pPr>
            <w:pStyle w:val="Header"/>
            <w:spacing w:before="40"/>
            <w:jc w:val="right"/>
          </w:pPr>
          <w:r>
            <w:fldChar w:fldCharType="begin"/>
          </w:r>
          <w:r>
            <w:instrText xml:space="preserve"> styleref CharSchText </w:instrText>
          </w:r>
          <w:r>
            <w:fldChar w:fldCharType="end"/>
          </w:r>
        </w:p>
      </w:tc>
      <w:tc>
        <w:tcPr>
          <w:tcW w:w="1445" w:type="dxa"/>
        </w:tcPr>
        <w:p w14:paraId="478E984F" w14:textId="2592C564" w:rsidR="003F04E2" w:rsidRDefault="003F04E2">
          <w:pPr>
            <w:pStyle w:val="Header"/>
            <w:spacing w:before="40"/>
            <w:ind w:right="17"/>
            <w:jc w:val="right"/>
          </w:pPr>
          <w:r>
            <w:rPr>
              <w:b/>
            </w:rPr>
            <w:fldChar w:fldCharType="begin"/>
          </w:r>
          <w:r>
            <w:rPr>
              <w:b/>
            </w:rPr>
            <w:instrText>STYLEREF CharSchno</w:instrText>
          </w:r>
          <w:r>
            <w:rPr>
              <w:b/>
            </w:rPr>
            <w:fldChar w:fldCharType="end"/>
          </w:r>
        </w:p>
      </w:tc>
    </w:tr>
    <w:tr w:rsidR="00E64068" w14:paraId="3BAC5312" w14:textId="77777777">
      <w:trPr>
        <w:jc w:val="center"/>
      </w:trPr>
      <w:tc>
        <w:tcPr>
          <w:tcW w:w="5715" w:type="dxa"/>
        </w:tcPr>
        <w:p w14:paraId="7B1BDFA7" w14:textId="6B9EF9EE" w:rsidR="003F04E2" w:rsidRDefault="003F04E2">
          <w:pPr>
            <w:pStyle w:val="Header"/>
            <w:spacing w:before="40"/>
            <w:jc w:val="right"/>
          </w:pPr>
          <w:r>
            <w:fldChar w:fldCharType="begin"/>
          </w:r>
          <w:r>
            <w:instrText xml:space="preserve"> styleref CharSDivText </w:instrText>
          </w:r>
          <w:r>
            <w:fldChar w:fldCharType="end"/>
          </w:r>
        </w:p>
      </w:tc>
      <w:tc>
        <w:tcPr>
          <w:tcW w:w="1445" w:type="dxa"/>
        </w:tcPr>
        <w:p w14:paraId="77601256" w14:textId="57BCA544" w:rsidR="003F04E2" w:rsidRDefault="003F04E2">
          <w:pPr>
            <w:pStyle w:val="Header"/>
            <w:ind w:right="17"/>
            <w:jc w:val="right"/>
          </w:pPr>
          <w:r>
            <w:rPr>
              <w:b/>
            </w:rPr>
            <w:fldChar w:fldCharType="begin"/>
          </w:r>
          <w:r>
            <w:rPr>
              <w:b/>
            </w:rPr>
            <w:instrText>STYLEREF CharSDivNo</w:instrText>
          </w:r>
          <w:r>
            <w:rPr>
              <w:b/>
            </w:rPr>
            <w:fldChar w:fldCharType="end"/>
          </w:r>
        </w:p>
      </w:tc>
    </w:tr>
    <w:tr w:rsidR="00E64068" w14:paraId="3E42EBBD" w14:textId="77777777">
      <w:trPr>
        <w:jc w:val="center"/>
      </w:trPr>
      <w:tc>
        <w:tcPr>
          <w:tcW w:w="7160" w:type="dxa"/>
          <w:gridSpan w:val="2"/>
        </w:tcPr>
        <w:p w14:paraId="5CFBADAF" w14:textId="225AF020" w:rsidR="003F04E2" w:rsidRDefault="003F04E2">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156875">
            <w:rPr>
              <w:b/>
            </w:rPr>
            <w:t>1</w:t>
          </w:r>
          <w:r>
            <w:rPr>
              <w:b/>
            </w:rPr>
            <w:fldChar w:fldCharType="end"/>
          </w:r>
        </w:p>
      </w:tc>
    </w:tr>
  </w:tbl>
  <w:p w14:paraId="285A9158" w14:textId="77777777" w:rsidR="003F04E2" w:rsidRDefault="003F04E2">
    <w:pPr>
      <w:pStyle w:val="Header"/>
      <w:pBdr>
        <w:top w:val="single" w:sz="4" w:space="1" w:color="auto"/>
      </w:pBdr>
    </w:pPr>
    <w:bookmarkStart w:id="13" w:name="Schedule"/>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8B9A2" w14:textId="2558154C" w:rsidR="003F04E2" w:rsidRDefault="003F04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AB33A" w14:textId="641F71A8" w:rsidR="003F04E2" w:rsidRDefault="003F04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BD62D" w14:textId="77777777" w:rsidR="003F04E2" w:rsidRDefault="003F04E2">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38656710">
    <w:abstractNumId w:val="11"/>
  </w:num>
  <w:num w:numId="2" w16cid:durableId="1844127374">
    <w:abstractNumId w:val="15"/>
  </w:num>
  <w:num w:numId="3" w16cid:durableId="555704646">
    <w:abstractNumId w:val="18"/>
  </w:num>
  <w:num w:numId="4" w16cid:durableId="4754208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6061816151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20914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9141124_GUID" w:val="cb7b1240-c634-464e-ba8b-bf142c53b394"/>
    <w:docVar w:name="WAFER_20251209141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1209141150_GUID" w:val="711278e7-8d64-4171-836e-f63395df7195"/>
    <w:docVar w:name="WAFER_2025120915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9153305_GUID" w:val="5dc429e7-4606-41da-ad5b-6c3203f18ece"/>
    <w:docVar w:name="WAFER_2026061816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8161515_GUID" w:val="a3565c52-0819-43eb-93d4-3524ec44fc35"/>
  </w:docVars>
  <w:rsids>
    <w:rsidRoot w:val="005A2146"/>
    <w:rsid w:val="000B1609"/>
    <w:rsid w:val="000C4F6A"/>
    <w:rsid w:val="00156875"/>
    <w:rsid w:val="001E1F72"/>
    <w:rsid w:val="002F1BC8"/>
    <w:rsid w:val="003F04E2"/>
    <w:rsid w:val="00532CFD"/>
    <w:rsid w:val="005A2146"/>
    <w:rsid w:val="009342FB"/>
    <w:rsid w:val="009628D4"/>
    <w:rsid w:val="009664FB"/>
    <w:rsid w:val="00E234C1"/>
    <w:rsid w:val="00E640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E02B78A"/>
  <w15:docId w15:val="{84D460A0-BB2B-4506-9C46-517653C44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5A214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3344</Characters>
  <Application>Microsoft Office Word</Application>
  <DocSecurity>0</DocSecurity>
  <Lines>98</Lines>
  <Paragraphs>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(Entry Warrant) Regulations 2026 - 00-00-00</dc:title>
  <dc:subject/>
  <dc:creator/>
  <cp:keywords/>
  <dc:description/>
  <cp:lastModifiedBy>Master Repository Process</cp:lastModifiedBy>
  <cp:revision>4</cp:revision>
  <cp:lastPrinted>2021-03-14T07:59:00Z</cp:lastPrinted>
  <dcterms:created xsi:type="dcterms:W3CDTF">2026-06-23T08:04:00Z</dcterms:created>
  <dcterms:modified xsi:type="dcterms:W3CDTF">2026-06-23T08:04:00Z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55748</vt:lpwstr>
  </property>
  <property fmtid="{D5CDD505-2E9C-101B-9397-08002B2CF9AE}" pid="3" name="DocumentType">
    <vt:lpwstr>Reg</vt:lpwstr>
  </property>
  <property fmtid="{D5CDD505-2E9C-101B-9397-08002B2CF9AE}" pid="4" name="AsAtDate">
    <vt:lpwstr>24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2026/135</vt:lpwstr>
  </property>
  <property fmtid="{D5CDD505-2E9C-101B-9397-08002B2CF9AE}" pid="8" name="PublishDate">
    <vt:lpwstr>24 Jun 2026</vt:lpwstr>
  </property>
  <property fmtid="{D5CDD505-2E9C-101B-9397-08002B2CF9AE}" pid="9" name="CommencementDate">
    <vt:lpwstr>20260624</vt:lpwstr>
  </property>
  <property fmtid="{D5CDD505-2E9C-101B-9397-08002B2CF9AE}" pid="10" name="CommencementAsAt">
    <vt:filetime>2026-06-23T16:00:00Z</vt:filetime>
  </property>
  <property fmtid="{D5CDD505-2E9C-101B-9397-08002B2CF9AE}" pid="11" name="CommencementYear">
    <vt:lpwstr>2026</vt:lpwstr>
  </property>
</Properties>
</file>