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3133E" w14:textId="77777777" w:rsidR="00522B94" w:rsidRDefault="00522B94">
      <w:pPr>
        <w:pStyle w:val="WA"/>
      </w:pPr>
      <w:r>
        <w:rPr>
          <w:noProof/>
        </w:rPr>
        <w:drawing>
          <wp:anchor distT="0" distB="0" distL="114300" distR="114300" simplePos="0" relativeHeight="251666432" behindDoc="0" locked="0" layoutInCell="1" allowOverlap="1" wp14:anchorId="662753AB" wp14:editId="0DC1BBF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B5EDD7" w14:textId="3E2B9F4A" w:rsidR="00522B94" w:rsidRDefault="00522B94">
      <w:pPr>
        <w:pStyle w:val="PrincipalActRegPage1"/>
      </w:pPr>
      <w:r>
        <w:fldChar w:fldCharType="begin"/>
      </w:r>
      <w:r>
        <w:instrText xml:space="preserve"> STYLEREF "PrincipalAct_Reg</w:instrText>
      </w:r>
      <w:r>
        <w:fldChar w:fldCharType="separate"/>
      </w:r>
      <w:r w:rsidR="00BA1FD6">
        <w:rPr>
          <w:noProof/>
        </w:rPr>
        <w:t>Radiation Safety Act 1975</w:t>
      </w:r>
      <w:r>
        <w:fldChar w:fldCharType="end"/>
      </w:r>
    </w:p>
    <w:p w14:paraId="54723369" w14:textId="270F1E05" w:rsidR="00522B94" w:rsidRDefault="00522B94">
      <w:pPr>
        <w:pStyle w:val="NameofActRegPage1"/>
        <w:spacing w:before="1800" w:after="4200"/>
        <w:outlineLvl w:val="0"/>
      </w:pPr>
      <w:r>
        <w:fldChar w:fldCharType="begin"/>
      </w:r>
      <w:r>
        <w:instrText xml:space="preserve"> STYLEREF "Name Of Act/Reg"</w:instrText>
      </w:r>
      <w:r>
        <w:fldChar w:fldCharType="separate"/>
      </w:r>
      <w:r w:rsidR="00BA1FD6">
        <w:rPr>
          <w:noProof/>
        </w:rPr>
        <w:t>Radiation Safety (Qualifications) Regulations 1980</w:t>
      </w:r>
      <w:r>
        <w:fldChar w:fldCharType="end"/>
      </w:r>
    </w:p>
    <w:p w14:paraId="3C2B28F9" w14:textId="77777777" w:rsidR="00522B94" w:rsidRDefault="00522B94">
      <w:pPr>
        <w:jc w:val="center"/>
        <w:sectPr w:rsidR="00522B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5E96978" w14:textId="77777777" w:rsidR="00D4476A" w:rsidRDefault="00D4476A">
      <w:pPr>
        <w:pStyle w:val="WA"/>
      </w:pPr>
      <w:r>
        <w:lastRenderedPageBreak/>
        <w:t>Western Australia</w:t>
      </w:r>
    </w:p>
    <w:p w14:paraId="601A893D" w14:textId="76CB50FA" w:rsidR="00522B94" w:rsidRDefault="00522B94">
      <w:pPr>
        <w:pStyle w:val="NameofActRegPage1"/>
      </w:pPr>
      <w:r>
        <w:fldChar w:fldCharType="begin"/>
      </w:r>
      <w:r>
        <w:instrText xml:space="preserve"> STYLEREF "Name Of Act/Reg"</w:instrText>
      </w:r>
      <w:r>
        <w:fldChar w:fldCharType="separate"/>
      </w:r>
      <w:r w:rsidR="00BA1FD6">
        <w:rPr>
          <w:noProof/>
        </w:rPr>
        <w:t>Radiation Safety (Qualifications) Regulations 1980</w:t>
      </w:r>
      <w:r>
        <w:fldChar w:fldCharType="end"/>
      </w:r>
    </w:p>
    <w:p w14:paraId="750FCCF6" w14:textId="77777777" w:rsidR="00522B94" w:rsidRDefault="00522B94">
      <w:pPr>
        <w:pStyle w:val="Arrangement"/>
      </w:pPr>
      <w:r>
        <w:t>Contents</w:t>
      </w:r>
    </w:p>
    <w:p w14:paraId="38588019" w14:textId="0F4BB91F" w:rsidR="00AE33CE" w:rsidRDefault="00522B9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E33CE">
        <w:t>1</w:t>
      </w:r>
      <w:r w:rsidR="00AE33CE" w:rsidRPr="003E229B">
        <w:rPr>
          <w:snapToGrid w:val="0"/>
        </w:rPr>
        <w:t>.</w:t>
      </w:r>
      <w:r w:rsidR="00AE33CE" w:rsidRPr="003E229B">
        <w:rPr>
          <w:snapToGrid w:val="0"/>
        </w:rPr>
        <w:tab/>
        <w:t>Citation</w:t>
      </w:r>
      <w:r w:rsidR="00AE33CE">
        <w:tab/>
      </w:r>
      <w:r w:rsidR="00AE33CE">
        <w:fldChar w:fldCharType="begin"/>
      </w:r>
      <w:r w:rsidR="00AE33CE">
        <w:instrText xml:space="preserve"> PAGEREF _Toc233290526 \h </w:instrText>
      </w:r>
      <w:r w:rsidR="00AE33CE">
        <w:fldChar w:fldCharType="separate"/>
      </w:r>
      <w:r w:rsidR="00BA1FD6">
        <w:t>1</w:t>
      </w:r>
      <w:r w:rsidR="00AE33CE">
        <w:fldChar w:fldCharType="end"/>
      </w:r>
    </w:p>
    <w:p w14:paraId="36370358" w14:textId="7566F3A1" w:rsidR="00AE33CE" w:rsidRDefault="00AE33CE">
      <w:pPr>
        <w:pStyle w:val="TOC8"/>
        <w:rPr>
          <w:rFonts w:asciiTheme="minorHAnsi" w:eastAsiaTheme="minorEastAsia" w:hAnsiTheme="minorHAnsi" w:cstheme="minorBidi"/>
          <w:kern w:val="2"/>
          <w:sz w:val="24"/>
          <w:szCs w:val="24"/>
          <w14:ligatures w14:val="standardContextual"/>
        </w:rPr>
      </w:pPr>
      <w:r>
        <w:t>2</w:t>
      </w:r>
      <w:r w:rsidRPr="003E229B">
        <w:rPr>
          <w:snapToGrid w:val="0"/>
        </w:rPr>
        <w:t>.</w:t>
      </w:r>
      <w:r w:rsidRPr="003E229B">
        <w:rPr>
          <w:snapToGrid w:val="0"/>
        </w:rPr>
        <w:tab/>
        <w:t>Term used: approved</w:t>
      </w:r>
      <w:r>
        <w:tab/>
      </w:r>
      <w:r>
        <w:fldChar w:fldCharType="begin"/>
      </w:r>
      <w:r>
        <w:instrText xml:space="preserve"> PAGEREF _Toc233290527 \h </w:instrText>
      </w:r>
      <w:r>
        <w:fldChar w:fldCharType="separate"/>
      </w:r>
      <w:r w:rsidR="00BA1FD6">
        <w:t>1</w:t>
      </w:r>
      <w:r>
        <w:fldChar w:fldCharType="end"/>
      </w:r>
    </w:p>
    <w:p w14:paraId="77880CA6" w14:textId="763B277F" w:rsidR="00AE33CE" w:rsidRDefault="00AE33CE">
      <w:pPr>
        <w:pStyle w:val="TOC8"/>
        <w:rPr>
          <w:rFonts w:asciiTheme="minorHAnsi" w:eastAsiaTheme="minorEastAsia" w:hAnsiTheme="minorHAnsi" w:cstheme="minorBidi"/>
          <w:kern w:val="2"/>
          <w:sz w:val="24"/>
          <w:szCs w:val="24"/>
          <w14:ligatures w14:val="standardContextual"/>
        </w:rPr>
      </w:pPr>
      <w:r>
        <w:t>3</w:t>
      </w:r>
      <w:r w:rsidRPr="003E229B">
        <w:rPr>
          <w:snapToGrid w:val="0"/>
        </w:rPr>
        <w:t>.</w:t>
      </w:r>
      <w:r w:rsidRPr="003E229B">
        <w:rPr>
          <w:snapToGrid w:val="0"/>
        </w:rPr>
        <w:tab/>
        <w:t>Qualifications required of persons engaged in certain activities</w:t>
      </w:r>
      <w:r>
        <w:tab/>
      </w:r>
      <w:r>
        <w:fldChar w:fldCharType="begin"/>
      </w:r>
      <w:r>
        <w:instrText xml:space="preserve"> PAGEREF _Toc233290528 \h </w:instrText>
      </w:r>
      <w:r>
        <w:fldChar w:fldCharType="separate"/>
      </w:r>
      <w:r w:rsidR="00BA1FD6">
        <w:t>1</w:t>
      </w:r>
      <w:r>
        <w:fldChar w:fldCharType="end"/>
      </w:r>
    </w:p>
    <w:p w14:paraId="395A39A9" w14:textId="4EB6931C" w:rsidR="00AE33CE" w:rsidRDefault="00AE33CE">
      <w:pPr>
        <w:pStyle w:val="TOC8"/>
        <w:rPr>
          <w:rFonts w:asciiTheme="minorHAnsi" w:eastAsiaTheme="minorEastAsia" w:hAnsiTheme="minorHAnsi" w:cstheme="minorBidi"/>
          <w:kern w:val="2"/>
          <w:sz w:val="24"/>
          <w:szCs w:val="24"/>
          <w14:ligatures w14:val="standardContextual"/>
        </w:rPr>
      </w:pPr>
      <w:r>
        <w:t>4</w:t>
      </w:r>
      <w:r w:rsidRPr="003E229B">
        <w:rPr>
          <w:snapToGrid w:val="0"/>
        </w:rPr>
        <w:t>.</w:t>
      </w:r>
      <w:r w:rsidRPr="003E229B">
        <w:rPr>
          <w:snapToGrid w:val="0"/>
        </w:rPr>
        <w:tab/>
        <w:t>Council may require qualifications of certain persons</w:t>
      </w:r>
      <w:r>
        <w:tab/>
      </w:r>
      <w:r>
        <w:fldChar w:fldCharType="begin"/>
      </w:r>
      <w:r>
        <w:instrText xml:space="preserve"> PAGEREF _Toc233290529 \h </w:instrText>
      </w:r>
      <w:r>
        <w:fldChar w:fldCharType="separate"/>
      </w:r>
      <w:r w:rsidR="00BA1FD6">
        <w:t>2</w:t>
      </w:r>
      <w:r>
        <w:fldChar w:fldCharType="end"/>
      </w:r>
    </w:p>
    <w:p w14:paraId="5562DDE3" w14:textId="3E1A9DED" w:rsidR="00AE33CE" w:rsidRDefault="00AE33CE">
      <w:pPr>
        <w:pStyle w:val="TOC8"/>
        <w:rPr>
          <w:rFonts w:asciiTheme="minorHAnsi" w:eastAsiaTheme="minorEastAsia" w:hAnsiTheme="minorHAnsi" w:cstheme="minorBidi"/>
          <w:kern w:val="2"/>
          <w:sz w:val="24"/>
          <w:szCs w:val="24"/>
          <w14:ligatures w14:val="standardContextual"/>
        </w:rPr>
      </w:pPr>
      <w:r>
        <w:t>5</w:t>
      </w:r>
      <w:r w:rsidRPr="003E229B">
        <w:rPr>
          <w:snapToGrid w:val="0"/>
        </w:rPr>
        <w:t>.</w:t>
      </w:r>
      <w:r w:rsidRPr="003E229B">
        <w:rPr>
          <w:snapToGrid w:val="0"/>
        </w:rPr>
        <w:tab/>
        <w:t>Syllabus for examination in radiation safety</w:t>
      </w:r>
      <w:r>
        <w:tab/>
      </w:r>
      <w:r>
        <w:fldChar w:fldCharType="begin"/>
      </w:r>
      <w:r>
        <w:instrText xml:space="preserve"> PAGEREF _Toc233290530 \h </w:instrText>
      </w:r>
      <w:r>
        <w:fldChar w:fldCharType="separate"/>
      </w:r>
      <w:r w:rsidR="00BA1FD6">
        <w:t>2</w:t>
      </w:r>
      <w:r>
        <w:fldChar w:fldCharType="end"/>
      </w:r>
    </w:p>
    <w:p w14:paraId="4CE730F8" w14:textId="3276585B" w:rsidR="00AE33CE" w:rsidRDefault="00AE33CE">
      <w:pPr>
        <w:pStyle w:val="TOC8"/>
        <w:rPr>
          <w:rFonts w:asciiTheme="minorHAnsi" w:eastAsiaTheme="minorEastAsia" w:hAnsiTheme="minorHAnsi" w:cstheme="minorBidi"/>
          <w:kern w:val="2"/>
          <w:sz w:val="24"/>
          <w:szCs w:val="24"/>
          <w14:ligatures w14:val="standardContextual"/>
        </w:rPr>
      </w:pPr>
      <w:r>
        <w:t>5A</w:t>
      </w:r>
      <w:r w:rsidRPr="003E229B">
        <w:rPr>
          <w:snapToGrid w:val="0"/>
        </w:rPr>
        <w:t>.</w:t>
      </w:r>
      <w:r w:rsidRPr="003E229B">
        <w:rPr>
          <w:snapToGrid w:val="0"/>
        </w:rPr>
        <w:tab/>
        <w:t>Fees</w:t>
      </w:r>
      <w:r>
        <w:tab/>
      </w:r>
      <w:r>
        <w:fldChar w:fldCharType="begin"/>
      </w:r>
      <w:r>
        <w:instrText xml:space="preserve"> PAGEREF _Toc233290531 \h </w:instrText>
      </w:r>
      <w:r>
        <w:fldChar w:fldCharType="separate"/>
      </w:r>
      <w:r w:rsidR="00BA1FD6">
        <w:t>3</w:t>
      </w:r>
      <w:r>
        <w:fldChar w:fldCharType="end"/>
      </w:r>
    </w:p>
    <w:p w14:paraId="5C4E7C53" w14:textId="070299C6" w:rsidR="00AE33CE" w:rsidRDefault="00AE33CE">
      <w:pPr>
        <w:pStyle w:val="TOC8"/>
        <w:rPr>
          <w:rFonts w:asciiTheme="minorHAnsi" w:eastAsiaTheme="minorEastAsia" w:hAnsiTheme="minorHAnsi" w:cstheme="minorBidi"/>
          <w:kern w:val="2"/>
          <w:sz w:val="24"/>
          <w:szCs w:val="24"/>
          <w14:ligatures w14:val="standardContextual"/>
        </w:rPr>
      </w:pPr>
      <w:r>
        <w:t>6</w:t>
      </w:r>
      <w:r w:rsidRPr="003E229B">
        <w:rPr>
          <w:snapToGrid w:val="0"/>
        </w:rPr>
        <w:t xml:space="preserve">. </w:t>
      </w:r>
      <w:r w:rsidRPr="003E229B">
        <w:rPr>
          <w:snapToGrid w:val="0"/>
        </w:rPr>
        <w:tab/>
        <w:t>Penalty</w:t>
      </w:r>
      <w:r>
        <w:tab/>
      </w:r>
      <w:r>
        <w:fldChar w:fldCharType="begin"/>
      </w:r>
      <w:r>
        <w:instrText xml:space="preserve"> PAGEREF _Toc233290532 \h </w:instrText>
      </w:r>
      <w:r>
        <w:fldChar w:fldCharType="separate"/>
      </w:r>
      <w:r w:rsidR="00BA1FD6">
        <w:t>3</w:t>
      </w:r>
      <w:r>
        <w:fldChar w:fldCharType="end"/>
      </w:r>
    </w:p>
    <w:p w14:paraId="4A045B03" w14:textId="77777777" w:rsidR="00AE33CE" w:rsidRDefault="00AE33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24245A48" w14:textId="77777777" w:rsidR="00AE33CE" w:rsidRDefault="00AE33C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 for examinations</w:t>
      </w:r>
    </w:p>
    <w:p w14:paraId="21A84DFB" w14:textId="77777777" w:rsidR="00AE33CE" w:rsidRDefault="00AE33C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C45725" w14:textId="58F2DBED" w:rsidR="00AE33CE" w:rsidRDefault="00AE33CE" w:rsidP="00AE33C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_Toc233290536 \h </w:instrText>
      </w:r>
      <w:r>
        <w:fldChar w:fldCharType="separate"/>
      </w:r>
      <w:r w:rsidR="00BA1FD6">
        <w:t>6</w:t>
      </w:r>
      <w:r>
        <w:fldChar w:fldCharType="end"/>
      </w:r>
    </w:p>
    <w:p w14:paraId="175012CA" w14:textId="77777777" w:rsidR="00AE33CE" w:rsidRDefault="00AE33C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FF6B39E" w14:textId="75ED9BE2" w:rsidR="00522B94" w:rsidRDefault="00522B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558686" w14:textId="77777777" w:rsidR="00522B94" w:rsidRDefault="00522B94">
      <w:pPr>
        <w:pStyle w:val="NoteHeading"/>
        <w:sectPr w:rsidR="00522B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A167927" w14:textId="77777777" w:rsidR="00522B94" w:rsidRDefault="00522B94">
      <w:pPr>
        <w:pStyle w:val="PrincipalActReg"/>
      </w:pPr>
      <w:r>
        <w:lastRenderedPageBreak/>
        <w:t>Radiation Safety Act 1975</w:t>
      </w:r>
    </w:p>
    <w:p w14:paraId="0B32A909" w14:textId="77777777" w:rsidR="00522B94" w:rsidRDefault="00522B94">
      <w:pPr>
        <w:pStyle w:val="NameofActReg"/>
        <w:rPr>
          <w:rStyle w:val="CharSectno"/>
        </w:rPr>
      </w:pPr>
      <w:r>
        <w:rPr>
          <w:rStyle w:val="CharSectno"/>
        </w:rPr>
        <w:t>Radiation Safety (Qualifications) Regulations 1980</w:t>
      </w:r>
    </w:p>
    <w:p w14:paraId="318B65E8" w14:textId="77777777" w:rsidR="00522B94" w:rsidRDefault="00522B94">
      <w:pPr>
        <w:pStyle w:val="Heading5"/>
        <w:rPr>
          <w:snapToGrid w:val="0"/>
        </w:rPr>
      </w:pPr>
      <w:bookmarkStart w:id="2" w:name="_Toc233290526"/>
      <w:r>
        <w:rPr>
          <w:rStyle w:val="CharSectno"/>
        </w:rPr>
        <w:t>1</w:t>
      </w:r>
      <w:r>
        <w:rPr>
          <w:snapToGrid w:val="0"/>
        </w:rPr>
        <w:t>.</w:t>
      </w:r>
      <w:r>
        <w:rPr>
          <w:snapToGrid w:val="0"/>
        </w:rPr>
        <w:tab/>
        <w:t>Citation</w:t>
      </w:r>
      <w:bookmarkEnd w:id="2"/>
      <w:r>
        <w:rPr>
          <w:snapToGrid w:val="0"/>
        </w:rPr>
        <w:t xml:space="preserve"> </w:t>
      </w:r>
    </w:p>
    <w:p w14:paraId="4BD1527E" w14:textId="77777777" w:rsidR="00522B94" w:rsidRDefault="00522B94">
      <w:pPr>
        <w:pStyle w:val="Subsection"/>
        <w:rPr>
          <w:snapToGrid w:val="0"/>
        </w:rPr>
      </w:pPr>
      <w:r>
        <w:rPr>
          <w:snapToGrid w:val="0"/>
        </w:rPr>
        <w:tab/>
      </w:r>
      <w:r>
        <w:rPr>
          <w:snapToGrid w:val="0"/>
        </w:rPr>
        <w:tab/>
        <w:t xml:space="preserve">These regulations may be cited as the </w:t>
      </w:r>
      <w:r>
        <w:rPr>
          <w:i/>
          <w:snapToGrid w:val="0"/>
        </w:rPr>
        <w:t>Radiation Safety (Qualifications) Regulations 1980</w:t>
      </w:r>
      <w:r>
        <w:rPr>
          <w:snapToGrid w:val="0"/>
        </w:rPr>
        <w:t>.</w:t>
      </w:r>
    </w:p>
    <w:p w14:paraId="3856841D" w14:textId="77777777" w:rsidR="00522B94" w:rsidRDefault="00522B94">
      <w:pPr>
        <w:pStyle w:val="Heading5"/>
        <w:rPr>
          <w:snapToGrid w:val="0"/>
        </w:rPr>
      </w:pPr>
      <w:bookmarkStart w:id="3" w:name="_Toc233290527"/>
      <w:r>
        <w:rPr>
          <w:rStyle w:val="CharSectno"/>
        </w:rPr>
        <w:t>2</w:t>
      </w:r>
      <w:r>
        <w:rPr>
          <w:snapToGrid w:val="0"/>
        </w:rPr>
        <w:t>.</w:t>
      </w:r>
      <w:r>
        <w:rPr>
          <w:snapToGrid w:val="0"/>
        </w:rPr>
        <w:tab/>
        <w:t>Term used: approved</w:t>
      </w:r>
      <w:bookmarkEnd w:id="3"/>
      <w:r>
        <w:rPr>
          <w:snapToGrid w:val="0"/>
        </w:rPr>
        <w:t xml:space="preserve"> </w:t>
      </w:r>
    </w:p>
    <w:p w14:paraId="6A172C4B" w14:textId="77777777" w:rsidR="00522B94" w:rsidRDefault="00522B94">
      <w:pPr>
        <w:pStyle w:val="Subsection"/>
        <w:rPr>
          <w:snapToGrid w:val="0"/>
        </w:rPr>
      </w:pPr>
      <w:r>
        <w:rPr>
          <w:snapToGrid w:val="0"/>
        </w:rPr>
        <w:tab/>
      </w:r>
      <w:r>
        <w:rPr>
          <w:snapToGrid w:val="0"/>
        </w:rPr>
        <w:tab/>
        <w:t>In these regulations, unless the context otherwise requires — </w:t>
      </w:r>
    </w:p>
    <w:p w14:paraId="160B1855" w14:textId="77777777" w:rsidR="00522B94" w:rsidRDefault="00522B94">
      <w:pPr>
        <w:pStyle w:val="Defstart"/>
      </w:pPr>
      <w:r>
        <w:rPr>
          <w:b/>
        </w:rPr>
        <w:tab/>
      </w:r>
      <w:r>
        <w:rPr>
          <w:rStyle w:val="CharDefText"/>
        </w:rPr>
        <w:t>approved</w:t>
      </w:r>
      <w:r>
        <w:t xml:space="preserve"> means approved by the Council.</w:t>
      </w:r>
    </w:p>
    <w:p w14:paraId="42B13B9D" w14:textId="77777777" w:rsidR="00522B94" w:rsidRDefault="00522B94">
      <w:pPr>
        <w:pStyle w:val="Footnotesection"/>
      </w:pPr>
      <w:bookmarkStart w:id="4" w:name="endcomma"/>
      <w:bookmarkEnd w:id="4"/>
      <w:r>
        <w:tab/>
        <w:t xml:space="preserve">[Regulation 2 amended: Gazette 20 Jul 1990 p. 3466; 14 Sep 1999 p. 4530.] </w:t>
      </w:r>
    </w:p>
    <w:p w14:paraId="2448BB7F" w14:textId="77777777" w:rsidR="00522B94" w:rsidRDefault="00522B94">
      <w:pPr>
        <w:pStyle w:val="Heading5"/>
        <w:rPr>
          <w:snapToGrid w:val="0"/>
        </w:rPr>
      </w:pPr>
      <w:bookmarkStart w:id="5" w:name="_Toc233290528"/>
      <w:r>
        <w:rPr>
          <w:rStyle w:val="CharSectno"/>
        </w:rPr>
        <w:t>3</w:t>
      </w:r>
      <w:r>
        <w:rPr>
          <w:snapToGrid w:val="0"/>
        </w:rPr>
        <w:t>.</w:t>
      </w:r>
      <w:r>
        <w:rPr>
          <w:snapToGrid w:val="0"/>
        </w:rPr>
        <w:tab/>
        <w:t>Qualifications required of persons engaged in certain activities</w:t>
      </w:r>
      <w:bookmarkEnd w:id="5"/>
      <w:r>
        <w:rPr>
          <w:snapToGrid w:val="0"/>
        </w:rPr>
        <w:t xml:space="preserve"> </w:t>
      </w:r>
    </w:p>
    <w:p w14:paraId="154DB93A" w14:textId="77777777" w:rsidR="00522B94" w:rsidRDefault="00522B94">
      <w:pPr>
        <w:pStyle w:val="Subsection"/>
        <w:rPr>
          <w:snapToGrid w:val="0"/>
        </w:rPr>
      </w:pPr>
      <w:r>
        <w:rPr>
          <w:snapToGrid w:val="0"/>
        </w:rPr>
        <w:tab/>
        <w:t>(1)</w:t>
      </w:r>
      <w:r>
        <w:rPr>
          <w:snapToGrid w:val="0"/>
        </w:rPr>
        <w:tab/>
        <w:t>A person shall not engage in — </w:t>
      </w:r>
    </w:p>
    <w:p w14:paraId="61C7A17D" w14:textId="77777777" w:rsidR="00522B94" w:rsidRDefault="00522B94">
      <w:pPr>
        <w:pStyle w:val="Indenta"/>
        <w:rPr>
          <w:snapToGrid w:val="0"/>
        </w:rPr>
      </w:pPr>
      <w:r>
        <w:rPr>
          <w:snapToGrid w:val="0"/>
        </w:rPr>
        <w:tab/>
        <w:t>(a)</w:t>
      </w:r>
      <w:r>
        <w:rPr>
          <w:snapToGrid w:val="0"/>
        </w:rPr>
        <w:tab/>
        <w:t>the use of — </w:t>
      </w:r>
    </w:p>
    <w:p w14:paraId="428B13D3" w14:textId="77777777" w:rsidR="00522B94" w:rsidRDefault="00522B94">
      <w:pPr>
        <w:pStyle w:val="Indenti"/>
        <w:rPr>
          <w:snapToGrid w:val="0"/>
        </w:rPr>
      </w:pPr>
      <w:r>
        <w:rPr>
          <w:snapToGrid w:val="0"/>
        </w:rPr>
        <w:tab/>
        <w:t>(i)</w:t>
      </w:r>
      <w:r>
        <w:rPr>
          <w:snapToGrid w:val="0"/>
        </w:rPr>
        <w:tab/>
        <w:t>irradiating apparatus for chiropractic radiography or industrial radiography; or</w:t>
      </w:r>
    </w:p>
    <w:p w14:paraId="6C845034" w14:textId="77777777" w:rsidR="00522B94" w:rsidRDefault="00522B94">
      <w:pPr>
        <w:pStyle w:val="Indenti"/>
        <w:rPr>
          <w:snapToGrid w:val="0"/>
        </w:rPr>
      </w:pPr>
      <w:r>
        <w:rPr>
          <w:snapToGrid w:val="0"/>
        </w:rPr>
        <w:tab/>
        <w:t>(ii)</w:t>
      </w:r>
      <w:r>
        <w:rPr>
          <w:snapToGrid w:val="0"/>
        </w:rPr>
        <w:tab/>
        <w:t>radioactive substances for industrial radiography or veterinary therapy;</w:t>
      </w:r>
    </w:p>
    <w:p w14:paraId="2B05D0D4" w14:textId="77777777" w:rsidR="00522B94" w:rsidRDefault="00522B94">
      <w:pPr>
        <w:pStyle w:val="Ednotepara"/>
        <w:rPr>
          <w:snapToGrid w:val="0"/>
        </w:rPr>
      </w:pPr>
      <w:r>
        <w:rPr>
          <w:snapToGrid w:val="0"/>
        </w:rPr>
        <w:tab/>
        <w:t>[(b)</w:t>
      </w:r>
      <w:r>
        <w:rPr>
          <w:snapToGrid w:val="0"/>
        </w:rPr>
        <w:tab/>
        <w:t>deleted]</w:t>
      </w:r>
    </w:p>
    <w:p w14:paraId="19292B43" w14:textId="77777777" w:rsidR="00522B94" w:rsidRDefault="00522B94">
      <w:pPr>
        <w:pStyle w:val="Indenta"/>
        <w:rPr>
          <w:snapToGrid w:val="0"/>
        </w:rPr>
      </w:pPr>
      <w:r>
        <w:rPr>
          <w:snapToGrid w:val="0"/>
        </w:rPr>
        <w:tab/>
        <w:t>(c)</w:t>
      </w:r>
      <w:r>
        <w:rPr>
          <w:snapToGrid w:val="0"/>
        </w:rPr>
        <w:tab/>
        <w:t>the installation or repair of — </w:t>
      </w:r>
    </w:p>
    <w:p w14:paraId="5B6D5F70" w14:textId="77777777" w:rsidR="00522B94" w:rsidRDefault="00522B94">
      <w:pPr>
        <w:pStyle w:val="Indenti"/>
        <w:rPr>
          <w:snapToGrid w:val="0"/>
        </w:rPr>
      </w:pPr>
      <w:r>
        <w:rPr>
          <w:snapToGrid w:val="0"/>
        </w:rPr>
        <w:tab/>
        <w:t>(i)</w:t>
      </w:r>
      <w:r>
        <w:rPr>
          <w:snapToGrid w:val="0"/>
        </w:rPr>
        <w:tab/>
        <w:t>X</w:t>
      </w:r>
      <w:r>
        <w:rPr>
          <w:snapToGrid w:val="0"/>
        </w:rPr>
        <w:noBreakHyphen/>
        <w:t>ray apparatus; or</w:t>
      </w:r>
    </w:p>
    <w:p w14:paraId="0DF32B13" w14:textId="77777777" w:rsidR="00522B94" w:rsidRDefault="00522B94">
      <w:pPr>
        <w:pStyle w:val="Indenti"/>
        <w:rPr>
          <w:snapToGrid w:val="0"/>
        </w:rPr>
      </w:pPr>
      <w:r>
        <w:rPr>
          <w:snapToGrid w:val="0"/>
        </w:rPr>
        <w:tab/>
        <w:t>(ii)</w:t>
      </w:r>
      <w:r>
        <w:rPr>
          <w:snapToGrid w:val="0"/>
        </w:rPr>
        <w:tab/>
        <w:t>equipment incorporating radioactive substances,</w:t>
      </w:r>
    </w:p>
    <w:p w14:paraId="44C83425" w14:textId="77777777" w:rsidR="00522B94" w:rsidRDefault="00522B94">
      <w:pPr>
        <w:pStyle w:val="Subsection"/>
        <w:rPr>
          <w:snapToGrid w:val="0"/>
        </w:rPr>
      </w:pPr>
      <w:r>
        <w:rPr>
          <w:snapToGrid w:val="0"/>
        </w:rPr>
        <w:tab/>
      </w:r>
      <w:r>
        <w:rPr>
          <w:snapToGrid w:val="0"/>
        </w:rPr>
        <w:tab/>
        <w:t xml:space="preserve">unless he has passed an examination in radiation safety conducted by or on behalf of the Council, possesses an </w:t>
      </w:r>
      <w:r>
        <w:rPr>
          <w:snapToGrid w:val="0"/>
        </w:rPr>
        <w:lastRenderedPageBreak/>
        <w:t>approved qualification in radiation safety or has been exempted from compliance with this subregulation under subregulation (2).</w:t>
      </w:r>
    </w:p>
    <w:p w14:paraId="4F854AC7" w14:textId="77777777" w:rsidR="00522B94" w:rsidRDefault="00522B94">
      <w:pPr>
        <w:pStyle w:val="Subsection"/>
        <w:rPr>
          <w:snapToGrid w:val="0"/>
        </w:rPr>
      </w:pPr>
      <w:r>
        <w:rPr>
          <w:snapToGrid w:val="0"/>
        </w:rPr>
        <w:tab/>
        <w:t>(2)</w:t>
      </w:r>
      <w:r>
        <w:rPr>
          <w:snapToGrid w:val="0"/>
        </w:rPr>
        <w:tab/>
        <w:t>The Council may, on the application of a person who wishes to engage in one or more of the activities referred to in paragraphs (a) and (c) of subregulation (1), exempt that person from compliance with that subregulation subject to such conditions, restrictions or limitations as the Council may under section 36 of the Act impose.</w:t>
      </w:r>
    </w:p>
    <w:p w14:paraId="47929E3E" w14:textId="77777777" w:rsidR="00522B94" w:rsidRDefault="00522B94">
      <w:pPr>
        <w:pStyle w:val="Footnotesection"/>
        <w:ind w:left="890" w:hanging="890"/>
      </w:pPr>
      <w:r>
        <w:tab/>
        <w:t>[Regulation 3 amended: Gazette 14 Sep 1999 p. 4530.]</w:t>
      </w:r>
    </w:p>
    <w:p w14:paraId="5ECD8437" w14:textId="77777777" w:rsidR="00522B94" w:rsidRDefault="00522B94">
      <w:pPr>
        <w:pStyle w:val="Heading5"/>
        <w:rPr>
          <w:snapToGrid w:val="0"/>
        </w:rPr>
      </w:pPr>
      <w:bookmarkStart w:id="6" w:name="_Toc233290529"/>
      <w:r>
        <w:rPr>
          <w:rStyle w:val="CharSectno"/>
        </w:rPr>
        <w:t>4</w:t>
      </w:r>
      <w:r>
        <w:rPr>
          <w:snapToGrid w:val="0"/>
        </w:rPr>
        <w:t>.</w:t>
      </w:r>
      <w:r>
        <w:rPr>
          <w:snapToGrid w:val="0"/>
        </w:rPr>
        <w:tab/>
        <w:t>Council may require qualifications of certain persons</w:t>
      </w:r>
      <w:bookmarkEnd w:id="6"/>
      <w:r>
        <w:rPr>
          <w:snapToGrid w:val="0"/>
        </w:rPr>
        <w:t xml:space="preserve"> </w:t>
      </w:r>
    </w:p>
    <w:p w14:paraId="0D562E11" w14:textId="77777777" w:rsidR="00522B94" w:rsidRDefault="00522B94">
      <w:pPr>
        <w:pStyle w:val="Subsection"/>
        <w:rPr>
          <w:snapToGrid w:val="0"/>
        </w:rPr>
      </w:pPr>
      <w:r>
        <w:rPr>
          <w:snapToGrid w:val="0"/>
        </w:rPr>
        <w:tab/>
      </w:r>
      <w:r>
        <w:rPr>
          <w:snapToGrid w:val="0"/>
        </w:rPr>
        <w:tab/>
        <w:t>The Council may, for the purpose of ensuring that a person who wishes to operate or use a particular type of radioactive substance, irradiating apparatus or electronic product, other than a radioactive substance, irradiating apparatus or electronic product referred to in regulation 3(1), for a purpose referred to in section 26(1)(a) of the Act is capable of doing so safely, require that person to pass an examination in radiation safety conducted by or on behalf of the Council or to possess an approved qualification in radiation safety within such period as is specified in that requirement.</w:t>
      </w:r>
    </w:p>
    <w:p w14:paraId="3E31EDDC" w14:textId="77777777" w:rsidR="00522B94" w:rsidRDefault="00522B94">
      <w:pPr>
        <w:pStyle w:val="Heading5"/>
        <w:rPr>
          <w:snapToGrid w:val="0"/>
        </w:rPr>
      </w:pPr>
      <w:bookmarkStart w:id="7" w:name="_Toc233290530"/>
      <w:r>
        <w:rPr>
          <w:rStyle w:val="CharSectno"/>
        </w:rPr>
        <w:t>5</w:t>
      </w:r>
      <w:r>
        <w:rPr>
          <w:snapToGrid w:val="0"/>
        </w:rPr>
        <w:t>.</w:t>
      </w:r>
      <w:r>
        <w:rPr>
          <w:snapToGrid w:val="0"/>
        </w:rPr>
        <w:tab/>
        <w:t>Syllabus for examination in radiation safety</w:t>
      </w:r>
      <w:bookmarkEnd w:id="7"/>
      <w:r>
        <w:rPr>
          <w:snapToGrid w:val="0"/>
        </w:rPr>
        <w:t xml:space="preserve"> </w:t>
      </w:r>
    </w:p>
    <w:p w14:paraId="1C7EE6CB" w14:textId="77777777" w:rsidR="00522B94" w:rsidRDefault="00522B94">
      <w:pPr>
        <w:pStyle w:val="Subsection"/>
        <w:rPr>
          <w:snapToGrid w:val="0"/>
        </w:rPr>
      </w:pPr>
      <w:r>
        <w:rPr>
          <w:snapToGrid w:val="0"/>
        </w:rPr>
        <w:tab/>
        <w:t>(1)</w:t>
      </w:r>
      <w:r>
        <w:rPr>
          <w:snapToGrid w:val="0"/>
        </w:rPr>
        <w:tab/>
        <w:t>The syllabus for the examination in radiation safety referred to in regulations 3 and 4 shall consist of such of the subjects specified in Schedule 1 as the Council considers appropriate in each case.</w:t>
      </w:r>
    </w:p>
    <w:p w14:paraId="4B68B35E" w14:textId="77777777" w:rsidR="00522B94" w:rsidRDefault="00522B94">
      <w:pPr>
        <w:pStyle w:val="Subsection"/>
        <w:keepNext/>
        <w:rPr>
          <w:snapToGrid w:val="0"/>
        </w:rPr>
      </w:pPr>
      <w:r>
        <w:rPr>
          <w:snapToGrid w:val="0"/>
        </w:rPr>
        <w:tab/>
        <w:t>(2)</w:t>
      </w:r>
      <w:r>
        <w:rPr>
          <w:snapToGrid w:val="0"/>
        </w:rPr>
        <w:tab/>
        <w:t>A list of standards, rules, codes and specifications referred to in item 9 of Schedule 1 is to be made available free of charge at the office of the Council.</w:t>
      </w:r>
    </w:p>
    <w:p w14:paraId="0AB5EAC7" w14:textId="77777777" w:rsidR="00522B94" w:rsidRDefault="00522B94">
      <w:pPr>
        <w:pStyle w:val="Footnotesection"/>
      </w:pPr>
      <w:r>
        <w:tab/>
        <w:t xml:space="preserve">[Regulation 5 amended: Gazette 19 Apr 1984 p. 1108; 21 Feb 1997 p. 1172.] </w:t>
      </w:r>
    </w:p>
    <w:p w14:paraId="7FFC8EA9" w14:textId="77777777" w:rsidR="00522B94" w:rsidRDefault="00522B94">
      <w:pPr>
        <w:pStyle w:val="Heading5"/>
        <w:rPr>
          <w:snapToGrid w:val="0"/>
        </w:rPr>
      </w:pPr>
      <w:bookmarkStart w:id="8" w:name="_Toc233290531"/>
      <w:r>
        <w:rPr>
          <w:rStyle w:val="CharSectno"/>
        </w:rPr>
        <w:lastRenderedPageBreak/>
        <w:t>5A</w:t>
      </w:r>
      <w:r>
        <w:rPr>
          <w:snapToGrid w:val="0"/>
        </w:rPr>
        <w:t>.</w:t>
      </w:r>
      <w:r>
        <w:rPr>
          <w:snapToGrid w:val="0"/>
        </w:rPr>
        <w:tab/>
        <w:t>Fees</w:t>
      </w:r>
      <w:bookmarkEnd w:id="8"/>
      <w:r>
        <w:rPr>
          <w:snapToGrid w:val="0"/>
        </w:rPr>
        <w:t xml:space="preserve"> </w:t>
      </w:r>
    </w:p>
    <w:p w14:paraId="16F9D658" w14:textId="77777777" w:rsidR="00522B94" w:rsidRDefault="00522B94">
      <w:pPr>
        <w:pStyle w:val="Subsection"/>
        <w:rPr>
          <w:snapToGrid w:val="0"/>
        </w:rPr>
      </w:pPr>
      <w:r>
        <w:rPr>
          <w:snapToGrid w:val="0"/>
        </w:rPr>
        <w:tab/>
      </w:r>
      <w:r>
        <w:rPr>
          <w:snapToGrid w:val="0"/>
        </w:rPr>
        <w:tab/>
        <w:t>The fees specified in Schedule 2 are payable by persons desiring to sit for the examination in radiation safety referred to in regulations 3 and 4.</w:t>
      </w:r>
    </w:p>
    <w:p w14:paraId="09A0A5A5" w14:textId="77777777" w:rsidR="00522B94" w:rsidRDefault="00522B94">
      <w:pPr>
        <w:pStyle w:val="Footnotesection"/>
      </w:pPr>
      <w:r>
        <w:tab/>
        <w:t xml:space="preserve">[Regulation 5A inserted: Gazette 19 Apr 1984 p. 1108.] </w:t>
      </w:r>
    </w:p>
    <w:p w14:paraId="72FF5CD7" w14:textId="77777777" w:rsidR="00522B94" w:rsidRDefault="00522B94">
      <w:pPr>
        <w:pStyle w:val="Heading5"/>
        <w:rPr>
          <w:snapToGrid w:val="0"/>
        </w:rPr>
      </w:pPr>
      <w:bookmarkStart w:id="9" w:name="_Toc233290532"/>
      <w:r>
        <w:rPr>
          <w:rStyle w:val="CharSectno"/>
        </w:rPr>
        <w:t>6</w:t>
      </w:r>
      <w:r>
        <w:rPr>
          <w:snapToGrid w:val="0"/>
        </w:rPr>
        <w:t xml:space="preserve">. </w:t>
      </w:r>
      <w:r>
        <w:rPr>
          <w:snapToGrid w:val="0"/>
        </w:rPr>
        <w:tab/>
        <w:t>Penalty</w:t>
      </w:r>
      <w:bookmarkEnd w:id="9"/>
      <w:r>
        <w:rPr>
          <w:snapToGrid w:val="0"/>
        </w:rPr>
        <w:t xml:space="preserve"> </w:t>
      </w:r>
    </w:p>
    <w:p w14:paraId="4999A342" w14:textId="77777777" w:rsidR="00522B94" w:rsidRDefault="00522B94">
      <w:pPr>
        <w:pStyle w:val="Subsection"/>
        <w:rPr>
          <w:snapToGrid w:val="0"/>
        </w:rPr>
      </w:pPr>
      <w:r>
        <w:rPr>
          <w:snapToGrid w:val="0"/>
        </w:rPr>
        <w:tab/>
      </w:r>
      <w:r>
        <w:rPr>
          <w:snapToGrid w:val="0"/>
        </w:rPr>
        <w:tab/>
        <w:t>A person who commits the offence of contravening regulation 3 or a requirement made under regulation 4 is liable on conviction to a fine not exceeding $1 000.</w:t>
      </w:r>
    </w:p>
    <w:p w14:paraId="2618FE42" w14:textId="77777777" w:rsidR="00522B94" w:rsidRDefault="00522B94">
      <w:pPr>
        <w:pStyle w:val="Subsection"/>
        <w:rPr>
          <w:snapToGrid w:val="0"/>
        </w:rPr>
      </w:pPr>
    </w:p>
    <w:p w14:paraId="27DEF74E" w14:textId="77777777" w:rsidR="00522B94" w:rsidRDefault="00522B94">
      <w:pPr>
        <w:sectPr w:rsidR="00522B9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FC23032" w14:textId="77777777" w:rsidR="00522B94" w:rsidRDefault="00522B94">
      <w:pPr>
        <w:pStyle w:val="yScheduleHeading"/>
      </w:pPr>
      <w:bookmarkStart w:id="10" w:name="_Toc232765702"/>
      <w:bookmarkStart w:id="11" w:name="_Toc232766194"/>
      <w:bookmarkStart w:id="12" w:name="_Toc233290533"/>
      <w:r>
        <w:rPr>
          <w:rStyle w:val="CharSchNo"/>
        </w:rPr>
        <w:lastRenderedPageBreak/>
        <w:t>Schedule 1</w:t>
      </w:r>
      <w:bookmarkEnd w:id="10"/>
      <w:bookmarkEnd w:id="11"/>
      <w:bookmarkEnd w:id="12"/>
    </w:p>
    <w:p w14:paraId="47BFC53B" w14:textId="77777777" w:rsidR="00522B94" w:rsidRDefault="00522B94">
      <w:pPr>
        <w:pStyle w:val="yShoulderClause"/>
        <w:rPr>
          <w:snapToGrid w:val="0"/>
        </w:rPr>
      </w:pPr>
      <w:r>
        <w:rPr>
          <w:snapToGrid w:val="0"/>
        </w:rPr>
        <w:t>[Regulation 5]</w:t>
      </w:r>
    </w:p>
    <w:p w14:paraId="22FE44D3" w14:textId="77777777" w:rsidR="00522B94" w:rsidRDefault="00522B94">
      <w:pPr>
        <w:pStyle w:val="MiscellaneousHeading"/>
        <w:rPr>
          <w:b/>
          <w:snapToGrid w:val="0"/>
        </w:rPr>
      </w:pPr>
      <w:r>
        <w:rPr>
          <w:rStyle w:val="CharSchText"/>
          <w:b/>
          <w:snapToGrid w:val="0"/>
          <w:sz w:val="28"/>
        </w:rPr>
        <w:t>Subjects comprising syllabus of radiation safety examination</w:t>
      </w:r>
    </w:p>
    <w:p w14:paraId="0FA304B5" w14:textId="77777777" w:rsidR="00522B94" w:rsidRDefault="00522B94">
      <w:pPr>
        <w:pStyle w:val="yNumberedItem"/>
        <w:rPr>
          <w:snapToGrid w:val="0"/>
        </w:rPr>
      </w:pPr>
      <w:r>
        <w:rPr>
          <w:snapToGrid w:val="0"/>
        </w:rPr>
        <w:t>1.</w:t>
      </w:r>
      <w:r>
        <w:rPr>
          <w:snapToGrid w:val="0"/>
        </w:rPr>
        <w:tab/>
        <w:t>Properties and uses of radiation.</w:t>
      </w:r>
    </w:p>
    <w:p w14:paraId="7BF8541D" w14:textId="77777777" w:rsidR="00522B94" w:rsidRDefault="00522B94">
      <w:pPr>
        <w:pStyle w:val="yNumberedItem"/>
        <w:rPr>
          <w:snapToGrid w:val="0"/>
        </w:rPr>
      </w:pPr>
      <w:r>
        <w:rPr>
          <w:snapToGrid w:val="0"/>
        </w:rPr>
        <w:t>2.</w:t>
      </w:r>
      <w:r>
        <w:rPr>
          <w:snapToGrid w:val="0"/>
        </w:rPr>
        <w:tab/>
        <w:t>Production, detection and measurement of radiation.</w:t>
      </w:r>
    </w:p>
    <w:p w14:paraId="00BFDDDE" w14:textId="77777777" w:rsidR="00522B94" w:rsidRDefault="00522B94">
      <w:pPr>
        <w:pStyle w:val="yNumberedItem"/>
        <w:rPr>
          <w:snapToGrid w:val="0"/>
        </w:rPr>
      </w:pPr>
      <w:r>
        <w:rPr>
          <w:snapToGrid w:val="0"/>
        </w:rPr>
        <w:t>3.</w:t>
      </w:r>
      <w:r>
        <w:rPr>
          <w:snapToGrid w:val="0"/>
        </w:rPr>
        <w:tab/>
        <w:t>Biological effects of radiation.</w:t>
      </w:r>
    </w:p>
    <w:p w14:paraId="5BAF2E8A" w14:textId="77777777" w:rsidR="00522B94" w:rsidRDefault="00522B94">
      <w:pPr>
        <w:pStyle w:val="yNumberedItem"/>
        <w:rPr>
          <w:snapToGrid w:val="0"/>
        </w:rPr>
      </w:pPr>
      <w:r>
        <w:rPr>
          <w:snapToGrid w:val="0"/>
        </w:rPr>
        <w:t>4.</w:t>
      </w:r>
      <w:r>
        <w:rPr>
          <w:snapToGrid w:val="0"/>
        </w:rPr>
        <w:tab/>
        <w:t>Circumstances which may give rise to radiation hazards and means of protecting persons from those hazards.</w:t>
      </w:r>
    </w:p>
    <w:p w14:paraId="6A995A5E" w14:textId="77777777" w:rsidR="00522B94" w:rsidRDefault="00522B94">
      <w:pPr>
        <w:pStyle w:val="yNumberedItem"/>
        <w:rPr>
          <w:snapToGrid w:val="0"/>
        </w:rPr>
      </w:pPr>
      <w:r>
        <w:rPr>
          <w:snapToGrid w:val="0"/>
        </w:rPr>
        <w:t>5.</w:t>
      </w:r>
      <w:r>
        <w:rPr>
          <w:snapToGrid w:val="0"/>
        </w:rPr>
        <w:tab/>
        <w:t>Theory and practice of production of radiographic or other images of persons, animals or things for diagnostic purposes.</w:t>
      </w:r>
    </w:p>
    <w:p w14:paraId="182CC595" w14:textId="77777777" w:rsidR="00522B94" w:rsidRDefault="00522B94">
      <w:pPr>
        <w:pStyle w:val="yNumberedItem"/>
        <w:rPr>
          <w:snapToGrid w:val="0"/>
        </w:rPr>
      </w:pPr>
      <w:r>
        <w:rPr>
          <w:snapToGrid w:val="0"/>
        </w:rPr>
        <w:t>6.</w:t>
      </w:r>
      <w:r>
        <w:rPr>
          <w:snapToGrid w:val="0"/>
        </w:rPr>
        <w:tab/>
        <w:t>Recognition of technical artefacts, and normal anatomy and pathology of persons shown in images.</w:t>
      </w:r>
    </w:p>
    <w:p w14:paraId="08A49B28" w14:textId="77777777" w:rsidR="00522B94" w:rsidRDefault="00522B94">
      <w:pPr>
        <w:pStyle w:val="yNumberedItem"/>
        <w:rPr>
          <w:snapToGrid w:val="0"/>
        </w:rPr>
      </w:pPr>
      <w:r>
        <w:rPr>
          <w:snapToGrid w:val="0"/>
        </w:rPr>
        <w:t>7.</w:t>
      </w:r>
      <w:r>
        <w:rPr>
          <w:snapToGrid w:val="0"/>
        </w:rPr>
        <w:tab/>
        <w:t>Measures to be taken to eliminate unnecessary exposure, and to reduce dose from necessary exposure, of persons submitted to radiation for diagnostic purposes.</w:t>
      </w:r>
    </w:p>
    <w:p w14:paraId="2DE0FF96" w14:textId="77777777" w:rsidR="00522B94" w:rsidRDefault="00522B94">
      <w:pPr>
        <w:pStyle w:val="yNumberedItem"/>
        <w:rPr>
          <w:snapToGrid w:val="0"/>
        </w:rPr>
      </w:pPr>
      <w:r>
        <w:rPr>
          <w:snapToGrid w:val="0"/>
        </w:rPr>
        <w:t>8.</w:t>
      </w:r>
      <w:r>
        <w:rPr>
          <w:snapToGrid w:val="0"/>
        </w:rPr>
        <w:tab/>
        <w:t xml:space="preserve">The </w:t>
      </w:r>
      <w:r>
        <w:rPr>
          <w:i/>
          <w:snapToGrid w:val="0"/>
        </w:rPr>
        <w:t>Radiation Safety Act 1975</w:t>
      </w:r>
      <w:r>
        <w:rPr>
          <w:snapToGrid w:val="0"/>
        </w:rPr>
        <w:t>, and regulations made thereunder, together with all amendments to that Act and those regulations.</w:t>
      </w:r>
    </w:p>
    <w:p w14:paraId="2BB9DDDB" w14:textId="77777777" w:rsidR="00522B94" w:rsidRDefault="00522B94">
      <w:pPr>
        <w:pStyle w:val="yNumberedItem"/>
        <w:rPr>
          <w:snapToGrid w:val="0"/>
        </w:rPr>
      </w:pPr>
      <w:r>
        <w:rPr>
          <w:snapToGrid w:val="0"/>
        </w:rPr>
        <w:t>9.</w:t>
      </w:r>
      <w:r>
        <w:rPr>
          <w:snapToGrid w:val="0"/>
        </w:rPr>
        <w:tab/>
        <w:t>Standards, rules, codes or specifications recognized by the Council for the purposes of regulation 5(1).</w:t>
      </w:r>
    </w:p>
    <w:p w14:paraId="1480F586" w14:textId="77777777" w:rsidR="00522B94" w:rsidRDefault="00522B94">
      <w:pPr>
        <w:pStyle w:val="yFootnotesection"/>
      </w:pPr>
      <w:r>
        <w:tab/>
        <w:t xml:space="preserve">[Schedule 1 amended: Gazette 19 Apr 1984 p. 1108; 15 Mar 1991 p. 1127; 24 Jan 1992 p. 367; 25 Jun 1993 p. 3078; 21 Feb 1997 p. 1172.] </w:t>
      </w:r>
    </w:p>
    <w:p w14:paraId="06BD5DF3" w14:textId="77777777" w:rsidR="00240226" w:rsidRDefault="00240226" w:rsidP="00240226">
      <w:pPr>
        <w:pStyle w:val="yScheduleHeading"/>
        <w:rPr>
          <w:rStyle w:val="DraftersNotes"/>
          <w:bCs/>
        </w:rPr>
      </w:pPr>
      <w:bookmarkStart w:id="13" w:name="_Toc232692562"/>
      <w:bookmarkStart w:id="14" w:name="_Toc232692649"/>
      <w:bookmarkStart w:id="15" w:name="_Toc232692827"/>
      <w:bookmarkStart w:id="16" w:name="_Toc232692977"/>
      <w:bookmarkStart w:id="17" w:name="_Toc232766195"/>
      <w:bookmarkStart w:id="18" w:name="_Toc233290534"/>
      <w:bookmarkStart w:id="19" w:name="_Toc232765703"/>
      <w:r w:rsidRPr="00AE33CE">
        <w:rPr>
          <w:rStyle w:val="CharSchNo"/>
        </w:rPr>
        <w:lastRenderedPageBreak/>
        <w:t>Schedule 2</w:t>
      </w:r>
      <w:r>
        <w:t> — </w:t>
      </w:r>
      <w:r w:rsidRPr="00AE33CE">
        <w:rPr>
          <w:rStyle w:val="CharSchText"/>
        </w:rPr>
        <w:t>Fees for examinations</w:t>
      </w:r>
      <w:bookmarkEnd w:id="13"/>
      <w:bookmarkEnd w:id="14"/>
      <w:bookmarkEnd w:id="15"/>
      <w:bookmarkEnd w:id="16"/>
      <w:bookmarkEnd w:id="17"/>
      <w:bookmarkEnd w:id="18"/>
    </w:p>
    <w:p w14:paraId="29C9DDEA" w14:textId="77777777" w:rsidR="00240226" w:rsidRDefault="00240226" w:rsidP="00240226">
      <w:pPr>
        <w:pStyle w:val="yShoulderClause"/>
        <w:rPr>
          <w:snapToGrid w:val="0"/>
        </w:rPr>
      </w:pPr>
      <w:r>
        <w:rPr>
          <w:snapToGrid w:val="0"/>
        </w:rPr>
        <w:t>[r. 5A]</w:t>
      </w:r>
    </w:p>
    <w:p w14:paraId="7FE7377C" w14:textId="7F31CC89" w:rsidR="00240226" w:rsidRPr="00AE33CE" w:rsidRDefault="00861FFB" w:rsidP="00AE33CE">
      <w:pPr>
        <w:pStyle w:val="yFootnoteheading"/>
      </w:pPr>
      <w:r>
        <w:tab/>
      </w:r>
      <w:r>
        <w:tab/>
        <w:t>[Heading inserted: SL 2026/121 r. 24.]</w:t>
      </w:r>
    </w:p>
    <w:tbl>
      <w:tblPr>
        <w:tblW w:w="7088" w:type="dxa"/>
        <w:tblLayout w:type="fixed"/>
        <w:tblCellMar>
          <w:left w:w="141" w:type="dxa"/>
          <w:right w:w="141" w:type="dxa"/>
        </w:tblCellMar>
        <w:tblLook w:val="0000" w:firstRow="0" w:lastRow="0" w:firstColumn="0" w:lastColumn="0" w:noHBand="0" w:noVBand="0"/>
      </w:tblPr>
      <w:tblGrid>
        <w:gridCol w:w="993"/>
        <w:gridCol w:w="5103"/>
        <w:gridCol w:w="992"/>
      </w:tblGrid>
      <w:tr w:rsidR="00240226" w14:paraId="3C7E13B9" w14:textId="77777777" w:rsidTr="00950E29">
        <w:trPr>
          <w:tblHeader/>
        </w:trPr>
        <w:tc>
          <w:tcPr>
            <w:tcW w:w="993" w:type="dxa"/>
          </w:tcPr>
          <w:p w14:paraId="40531B0C" w14:textId="77777777" w:rsidR="00240226" w:rsidRDefault="00240226" w:rsidP="00950E29">
            <w:pPr>
              <w:pStyle w:val="yTableNAm"/>
            </w:pPr>
          </w:p>
        </w:tc>
        <w:tc>
          <w:tcPr>
            <w:tcW w:w="5103" w:type="dxa"/>
          </w:tcPr>
          <w:p w14:paraId="4F41684F" w14:textId="77777777" w:rsidR="00240226" w:rsidRDefault="00240226" w:rsidP="00950E29">
            <w:pPr>
              <w:pStyle w:val="yTableNAm"/>
            </w:pPr>
          </w:p>
        </w:tc>
        <w:tc>
          <w:tcPr>
            <w:tcW w:w="992" w:type="dxa"/>
          </w:tcPr>
          <w:p w14:paraId="1B4B8D72" w14:textId="77777777" w:rsidR="00240226" w:rsidRDefault="00240226" w:rsidP="00950E29">
            <w:pPr>
              <w:pStyle w:val="yTableNAm"/>
              <w:rPr>
                <w:b/>
                <w:bCs/>
              </w:rPr>
            </w:pPr>
            <w:r>
              <w:rPr>
                <w:b/>
                <w:bCs/>
              </w:rPr>
              <w:t>Fee ($)</w:t>
            </w:r>
          </w:p>
        </w:tc>
      </w:tr>
      <w:tr w:rsidR="00240226" w14:paraId="6DFECFA8" w14:textId="77777777" w:rsidTr="00950E29">
        <w:tc>
          <w:tcPr>
            <w:tcW w:w="993" w:type="dxa"/>
          </w:tcPr>
          <w:p w14:paraId="4BC77AB8" w14:textId="77777777" w:rsidR="00240226" w:rsidRDefault="00240226" w:rsidP="00950E29">
            <w:pPr>
              <w:pStyle w:val="yTableNAm"/>
            </w:pPr>
            <w:r>
              <w:t>1.</w:t>
            </w:r>
          </w:p>
        </w:tc>
        <w:tc>
          <w:tcPr>
            <w:tcW w:w="5103" w:type="dxa"/>
          </w:tcPr>
          <w:p w14:paraId="3EBBCEDE" w14:textId="77777777" w:rsidR="00240226" w:rsidRDefault="00240226" w:rsidP="00950E29">
            <w:pPr>
              <w:pStyle w:val="yTableNAm"/>
            </w:pPr>
            <w:r>
              <w:t xml:space="preserve">Where the examination is in those parts of the syllabus set by the Council for persons desiring to engage in the use of irradiating apparatus for chiropractic radiography — </w:t>
            </w:r>
          </w:p>
        </w:tc>
        <w:tc>
          <w:tcPr>
            <w:tcW w:w="992" w:type="dxa"/>
          </w:tcPr>
          <w:p w14:paraId="45FBF550" w14:textId="77777777" w:rsidR="00240226" w:rsidRDefault="00240226" w:rsidP="00950E29">
            <w:pPr>
              <w:pStyle w:val="yTableNAm"/>
            </w:pPr>
          </w:p>
        </w:tc>
      </w:tr>
      <w:tr w:rsidR="00240226" w14:paraId="3583F8B3" w14:textId="77777777" w:rsidTr="00950E29">
        <w:tc>
          <w:tcPr>
            <w:tcW w:w="993" w:type="dxa"/>
          </w:tcPr>
          <w:p w14:paraId="637158D0" w14:textId="77777777" w:rsidR="00240226" w:rsidRDefault="00240226" w:rsidP="00950E29">
            <w:pPr>
              <w:pStyle w:val="yTableNAm"/>
            </w:pPr>
          </w:p>
        </w:tc>
        <w:tc>
          <w:tcPr>
            <w:tcW w:w="5103" w:type="dxa"/>
          </w:tcPr>
          <w:p w14:paraId="0E691C46" w14:textId="77777777" w:rsidR="00240226" w:rsidRDefault="00240226" w:rsidP="00950E29">
            <w:pPr>
              <w:pStyle w:val="yTableNAm"/>
            </w:pPr>
            <w:r>
              <w:t>(a)</w:t>
            </w:r>
            <w:r>
              <w:tab/>
              <w:t>fee for restricted spinal examination (5 parts)</w:t>
            </w:r>
          </w:p>
        </w:tc>
        <w:tc>
          <w:tcPr>
            <w:tcW w:w="992" w:type="dxa"/>
            <w:vAlign w:val="bottom"/>
          </w:tcPr>
          <w:p w14:paraId="716E74CE" w14:textId="77777777" w:rsidR="00240226" w:rsidRDefault="00240226" w:rsidP="00950E29">
            <w:pPr>
              <w:pStyle w:val="yTableNAm"/>
              <w:tabs>
                <w:tab w:val="clear" w:pos="567"/>
              </w:tabs>
              <w:ind w:left="-279" w:right="141"/>
              <w:jc w:val="right"/>
            </w:pPr>
            <w:r>
              <w:rPr>
                <w:szCs w:val="22"/>
              </w:rPr>
              <w:t>820.00</w:t>
            </w:r>
          </w:p>
        </w:tc>
      </w:tr>
      <w:tr w:rsidR="00240226" w14:paraId="352C0725" w14:textId="77777777" w:rsidTr="00950E29">
        <w:tc>
          <w:tcPr>
            <w:tcW w:w="993" w:type="dxa"/>
          </w:tcPr>
          <w:p w14:paraId="22E8BA3B" w14:textId="77777777" w:rsidR="00240226" w:rsidRDefault="00240226" w:rsidP="00950E29">
            <w:pPr>
              <w:pStyle w:val="yTableNAm"/>
            </w:pPr>
          </w:p>
        </w:tc>
        <w:tc>
          <w:tcPr>
            <w:tcW w:w="5103" w:type="dxa"/>
          </w:tcPr>
          <w:p w14:paraId="553D1CAF" w14:textId="77777777" w:rsidR="00240226" w:rsidRDefault="00240226" w:rsidP="00950E29">
            <w:pPr>
              <w:pStyle w:val="yTableNAm"/>
              <w:ind w:left="567" w:hanging="567"/>
            </w:pPr>
            <w:r>
              <w:t>(b)</w:t>
            </w:r>
            <w:r>
              <w:tab/>
              <w:t>fee for extended (skull, chest, extremity) examination</w:t>
            </w:r>
          </w:p>
        </w:tc>
        <w:tc>
          <w:tcPr>
            <w:tcW w:w="992" w:type="dxa"/>
            <w:vAlign w:val="bottom"/>
          </w:tcPr>
          <w:p w14:paraId="248248B5" w14:textId="77777777" w:rsidR="00240226" w:rsidRDefault="00240226" w:rsidP="00950E29">
            <w:pPr>
              <w:pStyle w:val="yTableNAm"/>
              <w:tabs>
                <w:tab w:val="clear" w:pos="567"/>
              </w:tabs>
              <w:ind w:left="-279" w:right="141"/>
              <w:jc w:val="right"/>
            </w:pPr>
            <w:r>
              <w:rPr>
                <w:szCs w:val="22"/>
              </w:rPr>
              <w:t>410.00</w:t>
            </w:r>
          </w:p>
        </w:tc>
      </w:tr>
      <w:tr w:rsidR="00240226" w14:paraId="6616EA89" w14:textId="77777777" w:rsidTr="00950E29">
        <w:tc>
          <w:tcPr>
            <w:tcW w:w="993" w:type="dxa"/>
          </w:tcPr>
          <w:p w14:paraId="751AE38A" w14:textId="77777777" w:rsidR="00240226" w:rsidRDefault="00240226" w:rsidP="00950E29">
            <w:pPr>
              <w:pStyle w:val="yTableNAm"/>
            </w:pPr>
          </w:p>
        </w:tc>
        <w:tc>
          <w:tcPr>
            <w:tcW w:w="5103" w:type="dxa"/>
          </w:tcPr>
          <w:p w14:paraId="239821D1" w14:textId="77777777" w:rsidR="00240226" w:rsidRDefault="00240226" w:rsidP="00950E29">
            <w:pPr>
              <w:pStyle w:val="yTableNAm"/>
            </w:pPr>
            <w:r>
              <w:t>(c)</w:t>
            </w:r>
            <w:r>
              <w:tab/>
              <w:t>fee for examination in both (a) and (b)</w:t>
            </w:r>
          </w:p>
        </w:tc>
        <w:tc>
          <w:tcPr>
            <w:tcW w:w="992" w:type="dxa"/>
          </w:tcPr>
          <w:p w14:paraId="1E560BFF" w14:textId="77777777" w:rsidR="00240226" w:rsidRDefault="00240226" w:rsidP="00950E29">
            <w:pPr>
              <w:pStyle w:val="yTableNAm"/>
              <w:tabs>
                <w:tab w:val="clear" w:pos="567"/>
              </w:tabs>
              <w:ind w:left="-279" w:right="141"/>
              <w:jc w:val="right"/>
            </w:pPr>
            <w:r>
              <w:rPr>
                <w:szCs w:val="22"/>
              </w:rPr>
              <w:t>820.00</w:t>
            </w:r>
          </w:p>
        </w:tc>
      </w:tr>
      <w:tr w:rsidR="00240226" w14:paraId="18E34663" w14:textId="77777777" w:rsidTr="00950E29">
        <w:tc>
          <w:tcPr>
            <w:tcW w:w="993" w:type="dxa"/>
          </w:tcPr>
          <w:p w14:paraId="18306CC1" w14:textId="77777777" w:rsidR="00240226" w:rsidRDefault="00240226" w:rsidP="00950E29">
            <w:pPr>
              <w:pStyle w:val="yTableNAm"/>
            </w:pPr>
          </w:p>
        </w:tc>
        <w:tc>
          <w:tcPr>
            <w:tcW w:w="5103" w:type="dxa"/>
          </w:tcPr>
          <w:p w14:paraId="14C8D992" w14:textId="77777777" w:rsidR="00240226" w:rsidRDefault="00240226" w:rsidP="00950E29">
            <w:pPr>
              <w:pStyle w:val="yTableNAm"/>
              <w:ind w:left="567" w:hanging="567"/>
            </w:pPr>
            <w:r>
              <w:t>(d)</w:t>
            </w:r>
            <w:r>
              <w:tab/>
              <w:t>fee for examination in part or parts of (a) or (b) or both (a) and (b)</w:t>
            </w:r>
          </w:p>
        </w:tc>
        <w:tc>
          <w:tcPr>
            <w:tcW w:w="992" w:type="dxa"/>
            <w:vAlign w:val="bottom"/>
          </w:tcPr>
          <w:p w14:paraId="784F6504" w14:textId="77777777" w:rsidR="00240226" w:rsidRDefault="00240226" w:rsidP="00950E29">
            <w:pPr>
              <w:pStyle w:val="yTableNAm"/>
              <w:tabs>
                <w:tab w:val="clear" w:pos="567"/>
              </w:tabs>
              <w:ind w:left="-279" w:right="141"/>
              <w:jc w:val="right"/>
              <w:rPr>
                <w:szCs w:val="22"/>
              </w:rPr>
            </w:pPr>
            <w:r>
              <w:rPr>
                <w:szCs w:val="22"/>
              </w:rPr>
              <w:t>410.00</w:t>
            </w:r>
          </w:p>
        </w:tc>
      </w:tr>
      <w:tr w:rsidR="00240226" w14:paraId="5AB6863A" w14:textId="77777777" w:rsidTr="00950E29">
        <w:tc>
          <w:tcPr>
            <w:tcW w:w="993" w:type="dxa"/>
          </w:tcPr>
          <w:p w14:paraId="62100839" w14:textId="77777777" w:rsidR="00240226" w:rsidRDefault="00240226" w:rsidP="00950E29">
            <w:pPr>
              <w:pStyle w:val="yTableNAm"/>
              <w:keepNext/>
            </w:pPr>
            <w:r>
              <w:t>2.</w:t>
            </w:r>
          </w:p>
        </w:tc>
        <w:tc>
          <w:tcPr>
            <w:tcW w:w="5103" w:type="dxa"/>
          </w:tcPr>
          <w:p w14:paraId="1C185EC2" w14:textId="77777777" w:rsidR="00240226" w:rsidRDefault="00240226" w:rsidP="00950E29">
            <w:pPr>
              <w:pStyle w:val="yTableNAm"/>
              <w:keepNext/>
            </w:pPr>
            <w:r>
              <w:t>Where the examination is conducted for the Council and is in a subject or subjects in a syllabus other than the syllabus referred to in item 1 — fee for each subject</w:t>
            </w:r>
          </w:p>
        </w:tc>
        <w:tc>
          <w:tcPr>
            <w:tcW w:w="992" w:type="dxa"/>
            <w:vAlign w:val="bottom"/>
          </w:tcPr>
          <w:p w14:paraId="6DF7E91A" w14:textId="77777777" w:rsidR="00240226" w:rsidRDefault="00240226" w:rsidP="00950E29">
            <w:pPr>
              <w:pStyle w:val="yTableNAm"/>
              <w:tabs>
                <w:tab w:val="clear" w:pos="567"/>
              </w:tabs>
              <w:ind w:left="-279" w:right="141"/>
              <w:jc w:val="right"/>
              <w:rPr>
                <w:szCs w:val="22"/>
              </w:rPr>
            </w:pPr>
            <w:r>
              <w:rPr>
                <w:szCs w:val="22"/>
              </w:rPr>
              <w:t>75.00</w:t>
            </w:r>
          </w:p>
        </w:tc>
      </w:tr>
    </w:tbl>
    <w:p w14:paraId="52492272" w14:textId="6881E36A" w:rsidR="00240226" w:rsidRDefault="00372862" w:rsidP="00AE33CE">
      <w:pPr>
        <w:pStyle w:val="yFootnotesection"/>
      </w:pPr>
      <w:r>
        <w:tab/>
        <w:t>[Schedule 2 inserted: SL 2026/121 r. 24.]</w:t>
      </w:r>
    </w:p>
    <w:bookmarkEnd w:id="19"/>
    <w:p w14:paraId="4416C78A" w14:textId="77777777" w:rsidR="00522B94" w:rsidRDefault="00522B94">
      <w:pPr>
        <w:pStyle w:val="CentredBaseLine"/>
        <w:jc w:val="center"/>
      </w:pPr>
      <w:r>
        <w:rPr>
          <w:noProof/>
        </w:rPr>
        <w:drawing>
          <wp:inline distT="0" distB="0" distL="0" distR="0" wp14:anchorId="5C53A07B" wp14:editId="0F4074A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8F1E09C" w14:textId="77777777" w:rsidR="00522B94" w:rsidRDefault="00522B94">
      <w:pPr>
        <w:sectPr w:rsidR="00522B94">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32429498" w14:textId="77777777" w:rsidR="00522B94" w:rsidRDefault="00522B94">
      <w:pPr>
        <w:pStyle w:val="nHeading2"/>
      </w:pPr>
      <w:bookmarkStart w:id="21" w:name="_Toc232765704"/>
      <w:bookmarkStart w:id="22" w:name="_Toc232766196"/>
      <w:bookmarkStart w:id="23" w:name="_Toc233290535"/>
      <w:r>
        <w:lastRenderedPageBreak/>
        <w:t>Notes</w:t>
      </w:r>
      <w:bookmarkEnd w:id="21"/>
      <w:bookmarkEnd w:id="22"/>
      <w:bookmarkEnd w:id="23"/>
    </w:p>
    <w:p w14:paraId="3F4B4F7B" w14:textId="77777777" w:rsidR="00522B94" w:rsidRDefault="00522B94">
      <w:pPr>
        <w:pStyle w:val="nStatement"/>
      </w:pPr>
      <w:r>
        <w:t xml:space="preserve">This is a compilation of the </w:t>
      </w:r>
      <w:r>
        <w:rPr>
          <w:i/>
          <w:noProof/>
        </w:rPr>
        <w:t>Radiation Safety (Qualifications) Regulations 1980</w:t>
      </w:r>
      <w:r>
        <w:t xml:space="preserve"> and includes amendments made by other written laws. For provisions that have come into operation, and for information about any reprints, see the compilation table.</w:t>
      </w:r>
    </w:p>
    <w:p w14:paraId="4734E75E" w14:textId="77777777" w:rsidR="00522B94" w:rsidRDefault="00522B94">
      <w:pPr>
        <w:pStyle w:val="nHeading3"/>
      </w:pPr>
      <w:bookmarkStart w:id="24" w:name="_Toc233290536"/>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B011B4" w14:paraId="608642D6" w14:textId="77777777">
        <w:trPr>
          <w:tblHeader/>
        </w:trPr>
        <w:tc>
          <w:tcPr>
            <w:tcW w:w="3118" w:type="dxa"/>
          </w:tcPr>
          <w:p w14:paraId="539CD824" w14:textId="77777777" w:rsidR="00522B94" w:rsidRDefault="00522B94">
            <w:pPr>
              <w:pStyle w:val="nTable"/>
              <w:spacing w:after="40"/>
              <w:rPr>
                <w:b/>
              </w:rPr>
            </w:pPr>
            <w:r>
              <w:rPr>
                <w:b/>
              </w:rPr>
              <w:t>Citation</w:t>
            </w:r>
          </w:p>
        </w:tc>
        <w:tc>
          <w:tcPr>
            <w:tcW w:w="1276" w:type="dxa"/>
            <w:gridSpan w:val="2"/>
          </w:tcPr>
          <w:p w14:paraId="431CB27F" w14:textId="77777777" w:rsidR="00522B94" w:rsidRDefault="00522B94">
            <w:pPr>
              <w:pStyle w:val="nTable"/>
              <w:spacing w:after="40"/>
              <w:rPr>
                <w:b/>
              </w:rPr>
            </w:pPr>
            <w:r>
              <w:rPr>
                <w:b/>
              </w:rPr>
              <w:t>Published</w:t>
            </w:r>
          </w:p>
        </w:tc>
        <w:tc>
          <w:tcPr>
            <w:tcW w:w="2693" w:type="dxa"/>
            <w:gridSpan w:val="2"/>
          </w:tcPr>
          <w:p w14:paraId="3EF88EAC" w14:textId="77777777" w:rsidR="00522B94" w:rsidRDefault="00522B94">
            <w:pPr>
              <w:pStyle w:val="nTable"/>
              <w:spacing w:after="40"/>
              <w:rPr>
                <w:b/>
              </w:rPr>
            </w:pPr>
            <w:r>
              <w:rPr>
                <w:b/>
              </w:rPr>
              <w:t>Commencement</w:t>
            </w:r>
          </w:p>
        </w:tc>
      </w:tr>
      <w:tr w:rsidR="00B011B4" w14:paraId="7C8E8C14" w14:textId="77777777">
        <w:tblPrEx>
          <w:tblBorders>
            <w:top w:val="none" w:sz="0" w:space="0" w:color="auto"/>
            <w:bottom w:val="none" w:sz="0" w:space="0" w:color="auto"/>
            <w:insideH w:val="none" w:sz="0" w:space="0" w:color="auto"/>
          </w:tblBorders>
        </w:tblPrEx>
        <w:trPr>
          <w:cantSplit/>
        </w:trPr>
        <w:tc>
          <w:tcPr>
            <w:tcW w:w="3118" w:type="dxa"/>
          </w:tcPr>
          <w:p w14:paraId="19BEEA3B" w14:textId="77777777" w:rsidR="00522B94" w:rsidRDefault="00522B94">
            <w:pPr>
              <w:pStyle w:val="nTable"/>
              <w:spacing w:after="40"/>
              <w:ind w:right="170"/>
            </w:pPr>
            <w:r>
              <w:rPr>
                <w:i/>
              </w:rPr>
              <w:t>Radiation Safety (Qualifications) Regulations 1980</w:t>
            </w:r>
          </w:p>
        </w:tc>
        <w:tc>
          <w:tcPr>
            <w:tcW w:w="1276" w:type="dxa"/>
            <w:gridSpan w:val="2"/>
          </w:tcPr>
          <w:p w14:paraId="4C2C8EC8" w14:textId="77777777" w:rsidR="00522B94" w:rsidRDefault="00522B94">
            <w:pPr>
              <w:pStyle w:val="nTable"/>
              <w:spacing w:after="40"/>
            </w:pPr>
            <w:r>
              <w:t>6 Jun 1980 p. 1669</w:t>
            </w:r>
            <w:r>
              <w:noBreakHyphen/>
              <w:t>71</w:t>
            </w:r>
          </w:p>
        </w:tc>
        <w:tc>
          <w:tcPr>
            <w:tcW w:w="2693" w:type="dxa"/>
            <w:gridSpan w:val="2"/>
          </w:tcPr>
          <w:p w14:paraId="646E7515" w14:textId="77777777" w:rsidR="00522B94" w:rsidRDefault="00522B94">
            <w:pPr>
              <w:pStyle w:val="nTable"/>
              <w:spacing w:after="40"/>
            </w:pPr>
            <w:r>
              <w:t>6 Jun 1980</w:t>
            </w:r>
          </w:p>
        </w:tc>
      </w:tr>
      <w:tr w:rsidR="00B011B4" w14:paraId="230448C1" w14:textId="77777777">
        <w:tblPrEx>
          <w:tblBorders>
            <w:top w:val="none" w:sz="0" w:space="0" w:color="auto"/>
            <w:bottom w:val="none" w:sz="0" w:space="0" w:color="auto"/>
            <w:insideH w:val="none" w:sz="0" w:space="0" w:color="auto"/>
          </w:tblBorders>
        </w:tblPrEx>
        <w:trPr>
          <w:cantSplit/>
        </w:trPr>
        <w:tc>
          <w:tcPr>
            <w:tcW w:w="3118" w:type="dxa"/>
          </w:tcPr>
          <w:p w14:paraId="03A0D939" w14:textId="77777777" w:rsidR="00522B94" w:rsidRDefault="00522B94">
            <w:pPr>
              <w:pStyle w:val="nTable"/>
              <w:spacing w:after="40"/>
              <w:ind w:right="170"/>
            </w:pPr>
            <w:r>
              <w:rPr>
                <w:i/>
              </w:rPr>
              <w:t>Radiation Safety (Qualifications) Amendment Regulations 1984</w:t>
            </w:r>
          </w:p>
        </w:tc>
        <w:tc>
          <w:tcPr>
            <w:tcW w:w="1276" w:type="dxa"/>
            <w:gridSpan w:val="2"/>
          </w:tcPr>
          <w:p w14:paraId="4CBA2038" w14:textId="77777777" w:rsidR="00522B94" w:rsidRDefault="00522B94">
            <w:pPr>
              <w:pStyle w:val="nTable"/>
              <w:spacing w:after="40"/>
            </w:pPr>
            <w:r>
              <w:t>19 Apr 1984 p. 1108</w:t>
            </w:r>
          </w:p>
        </w:tc>
        <w:tc>
          <w:tcPr>
            <w:tcW w:w="2693" w:type="dxa"/>
            <w:gridSpan w:val="2"/>
          </w:tcPr>
          <w:p w14:paraId="1B72ED3F" w14:textId="77777777" w:rsidR="00522B94" w:rsidRDefault="00522B94">
            <w:pPr>
              <w:pStyle w:val="nTable"/>
              <w:spacing w:after="40"/>
            </w:pPr>
            <w:r>
              <w:t>19 Apr 1984</w:t>
            </w:r>
          </w:p>
        </w:tc>
      </w:tr>
      <w:tr w:rsidR="00B011B4" w14:paraId="6D1D9294" w14:textId="77777777">
        <w:tblPrEx>
          <w:tblBorders>
            <w:top w:val="none" w:sz="0" w:space="0" w:color="auto"/>
            <w:bottom w:val="none" w:sz="0" w:space="0" w:color="auto"/>
            <w:insideH w:val="none" w:sz="0" w:space="0" w:color="auto"/>
          </w:tblBorders>
        </w:tblPrEx>
        <w:trPr>
          <w:cantSplit/>
        </w:trPr>
        <w:tc>
          <w:tcPr>
            <w:tcW w:w="3118" w:type="dxa"/>
          </w:tcPr>
          <w:p w14:paraId="7667D6CC" w14:textId="77777777" w:rsidR="00522B94" w:rsidRDefault="00522B94">
            <w:pPr>
              <w:pStyle w:val="nTable"/>
              <w:spacing w:after="40"/>
              <w:ind w:right="170"/>
              <w:rPr>
                <w:i/>
              </w:rPr>
            </w:pPr>
            <w:r>
              <w:rPr>
                <w:i/>
              </w:rPr>
              <w:t>Radiation Safety (Qualifications) Amendment Regulations 1988</w:t>
            </w:r>
          </w:p>
        </w:tc>
        <w:tc>
          <w:tcPr>
            <w:tcW w:w="1276" w:type="dxa"/>
            <w:gridSpan w:val="2"/>
          </w:tcPr>
          <w:p w14:paraId="08A84347" w14:textId="77777777" w:rsidR="00522B94" w:rsidRDefault="00522B94">
            <w:pPr>
              <w:pStyle w:val="nTable"/>
              <w:spacing w:after="40"/>
            </w:pPr>
            <w:r>
              <w:t>24 Jun 1988 p. 2008</w:t>
            </w:r>
          </w:p>
        </w:tc>
        <w:tc>
          <w:tcPr>
            <w:tcW w:w="2693" w:type="dxa"/>
            <w:gridSpan w:val="2"/>
          </w:tcPr>
          <w:p w14:paraId="3A29B550" w14:textId="77777777" w:rsidR="00522B94" w:rsidRDefault="00522B94">
            <w:pPr>
              <w:pStyle w:val="nTable"/>
              <w:spacing w:after="40"/>
            </w:pPr>
            <w:r>
              <w:t>24 Jun 1988</w:t>
            </w:r>
          </w:p>
        </w:tc>
      </w:tr>
      <w:tr w:rsidR="00B011B4" w14:paraId="4DA5F1FB" w14:textId="77777777">
        <w:tblPrEx>
          <w:tblBorders>
            <w:top w:val="none" w:sz="0" w:space="0" w:color="auto"/>
            <w:bottom w:val="none" w:sz="0" w:space="0" w:color="auto"/>
            <w:insideH w:val="none" w:sz="0" w:space="0" w:color="auto"/>
          </w:tblBorders>
        </w:tblPrEx>
        <w:trPr>
          <w:cantSplit/>
        </w:trPr>
        <w:tc>
          <w:tcPr>
            <w:tcW w:w="3118" w:type="dxa"/>
          </w:tcPr>
          <w:p w14:paraId="228D33C6" w14:textId="77777777" w:rsidR="00522B94" w:rsidRDefault="00522B94">
            <w:pPr>
              <w:pStyle w:val="nTable"/>
              <w:spacing w:after="40"/>
              <w:ind w:right="170"/>
            </w:pPr>
            <w:r>
              <w:rPr>
                <w:i/>
              </w:rPr>
              <w:t>Radiation Safety (Qualifications) Amendment Regulations 1989</w:t>
            </w:r>
          </w:p>
        </w:tc>
        <w:tc>
          <w:tcPr>
            <w:tcW w:w="1276" w:type="dxa"/>
            <w:gridSpan w:val="2"/>
          </w:tcPr>
          <w:p w14:paraId="1E07FE16" w14:textId="77777777" w:rsidR="00522B94" w:rsidRDefault="00522B94">
            <w:pPr>
              <w:pStyle w:val="nTable"/>
              <w:spacing w:after="40"/>
            </w:pPr>
            <w:r>
              <w:t>17 Nov 1989 p. 4108</w:t>
            </w:r>
          </w:p>
        </w:tc>
        <w:tc>
          <w:tcPr>
            <w:tcW w:w="2693" w:type="dxa"/>
            <w:gridSpan w:val="2"/>
          </w:tcPr>
          <w:p w14:paraId="33AB4C96" w14:textId="77777777" w:rsidR="00522B94" w:rsidRDefault="00522B94">
            <w:pPr>
              <w:pStyle w:val="nTable"/>
              <w:spacing w:after="40"/>
            </w:pPr>
            <w:r>
              <w:t>17 Nov 1989</w:t>
            </w:r>
          </w:p>
        </w:tc>
      </w:tr>
      <w:tr w:rsidR="00B011B4" w14:paraId="07751916" w14:textId="77777777">
        <w:tblPrEx>
          <w:tblBorders>
            <w:top w:val="none" w:sz="0" w:space="0" w:color="auto"/>
            <w:bottom w:val="none" w:sz="0" w:space="0" w:color="auto"/>
            <w:insideH w:val="none" w:sz="0" w:space="0" w:color="auto"/>
          </w:tblBorders>
        </w:tblPrEx>
        <w:trPr>
          <w:cantSplit/>
        </w:trPr>
        <w:tc>
          <w:tcPr>
            <w:tcW w:w="3118" w:type="dxa"/>
          </w:tcPr>
          <w:p w14:paraId="7240FBB4" w14:textId="77777777" w:rsidR="00522B94" w:rsidRDefault="00522B94">
            <w:pPr>
              <w:pStyle w:val="nTable"/>
              <w:spacing w:after="40"/>
              <w:ind w:right="170"/>
            </w:pPr>
            <w:r>
              <w:rPr>
                <w:i/>
              </w:rPr>
              <w:t>Radiation Safety (Qualifications) Amendment Regulations 1990</w:t>
            </w:r>
          </w:p>
        </w:tc>
        <w:tc>
          <w:tcPr>
            <w:tcW w:w="1276" w:type="dxa"/>
            <w:gridSpan w:val="2"/>
          </w:tcPr>
          <w:p w14:paraId="42051A35" w14:textId="77777777" w:rsidR="00522B94" w:rsidRDefault="00522B94">
            <w:pPr>
              <w:pStyle w:val="nTable"/>
              <w:spacing w:after="40"/>
            </w:pPr>
            <w:r>
              <w:t>20 Jul 1990 p. 3466</w:t>
            </w:r>
          </w:p>
        </w:tc>
        <w:tc>
          <w:tcPr>
            <w:tcW w:w="2693" w:type="dxa"/>
            <w:gridSpan w:val="2"/>
          </w:tcPr>
          <w:p w14:paraId="58CB39CB" w14:textId="77777777" w:rsidR="00522B94" w:rsidRDefault="00522B94">
            <w:pPr>
              <w:pStyle w:val="nTable"/>
              <w:spacing w:after="40"/>
            </w:pPr>
            <w:r>
              <w:t>20 Jul 1990</w:t>
            </w:r>
          </w:p>
        </w:tc>
      </w:tr>
      <w:tr w:rsidR="00B011B4" w14:paraId="7F1DA456" w14:textId="77777777">
        <w:tblPrEx>
          <w:tblBorders>
            <w:top w:val="none" w:sz="0" w:space="0" w:color="auto"/>
            <w:bottom w:val="none" w:sz="0" w:space="0" w:color="auto"/>
            <w:insideH w:val="none" w:sz="0" w:space="0" w:color="auto"/>
          </w:tblBorders>
        </w:tblPrEx>
        <w:trPr>
          <w:cantSplit/>
        </w:trPr>
        <w:tc>
          <w:tcPr>
            <w:tcW w:w="3118" w:type="dxa"/>
          </w:tcPr>
          <w:p w14:paraId="32500988" w14:textId="77777777" w:rsidR="00522B94" w:rsidRDefault="00522B94">
            <w:pPr>
              <w:pStyle w:val="nTable"/>
              <w:spacing w:after="40"/>
              <w:ind w:right="170"/>
            </w:pPr>
            <w:r>
              <w:rPr>
                <w:i/>
              </w:rPr>
              <w:t>Radiation Safety (Qualifications) Amendment Regulations 1991</w:t>
            </w:r>
          </w:p>
        </w:tc>
        <w:tc>
          <w:tcPr>
            <w:tcW w:w="1276" w:type="dxa"/>
            <w:gridSpan w:val="2"/>
          </w:tcPr>
          <w:p w14:paraId="438A6426" w14:textId="77777777" w:rsidR="00522B94" w:rsidRDefault="00522B94">
            <w:pPr>
              <w:pStyle w:val="nTable"/>
              <w:spacing w:after="40"/>
            </w:pPr>
            <w:r>
              <w:t>15 Mar 1991 p. 1127</w:t>
            </w:r>
          </w:p>
        </w:tc>
        <w:tc>
          <w:tcPr>
            <w:tcW w:w="2693" w:type="dxa"/>
            <w:gridSpan w:val="2"/>
          </w:tcPr>
          <w:p w14:paraId="2F30D30F" w14:textId="77777777" w:rsidR="00522B94" w:rsidRDefault="00522B94">
            <w:pPr>
              <w:pStyle w:val="nTable"/>
              <w:spacing w:after="40"/>
            </w:pPr>
            <w:r>
              <w:t>15 Mar 1991</w:t>
            </w:r>
          </w:p>
        </w:tc>
      </w:tr>
      <w:tr w:rsidR="00B011B4" w14:paraId="4428AE5E" w14:textId="77777777">
        <w:tblPrEx>
          <w:tblBorders>
            <w:top w:val="none" w:sz="0" w:space="0" w:color="auto"/>
            <w:bottom w:val="none" w:sz="0" w:space="0" w:color="auto"/>
            <w:insideH w:val="none" w:sz="0" w:space="0" w:color="auto"/>
          </w:tblBorders>
        </w:tblPrEx>
        <w:trPr>
          <w:cantSplit/>
        </w:trPr>
        <w:tc>
          <w:tcPr>
            <w:tcW w:w="3118" w:type="dxa"/>
          </w:tcPr>
          <w:p w14:paraId="2F3678CB" w14:textId="77777777" w:rsidR="00522B94" w:rsidRDefault="00522B94">
            <w:pPr>
              <w:pStyle w:val="nTable"/>
              <w:spacing w:after="40"/>
              <w:ind w:right="170"/>
              <w:rPr>
                <w:i/>
              </w:rPr>
            </w:pPr>
            <w:r>
              <w:rPr>
                <w:i/>
              </w:rPr>
              <w:t>Radiation Safety (Qualifications) Amendment Regulations (No. 2) 1991</w:t>
            </w:r>
          </w:p>
        </w:tc>
        <w:tc>
          <w:tcPr>
            <w:tcW w:w="1276" w:type="dxa"/>
            <w:gridSpan w:val="2"/>
          </w:tcPr>
          <w:p w14:paraId="57C4DFD5" w14:textId="77777777" w:rsidR="00522B94" w:rsidRDefault="00522B94">
            <w:pPr>
              <w:pStyle w:val="nTable"/>
              <w:spacing w:after="40"/>
            </w:pPr>
            <w:r>
              <w:t>28 Jun 1991 p. 3146</w:t>
            </w:r>
          </w:p>
        </w:tc>
        <w:tc>
          <w:tcPr>
            <w:tcW w:w="2693" w:type="dxa"/>
            <w:gridSpan w:val="2"/>
          </w:tcPr>
          <w:p w14:paraId="36CBD149" w14:textId="77777777" w:rsidR="00522B94" w:rsidRDefault="00522B94">
            <w:pPr>
              <w:pStyle w:val="nTable"/>
              <w:spacing w:after="40"/>
            </w:pPr>
            <w:r>
              <w:t>1 Jul 1991 (see r. 2)</w:t>
            </w:r>
          </w:p>
        </w:tc>
      </w:tr>
      <w:tr w:rsidR="00B011B4" w14:paraId="45731087" w14:textId="77777777">
        <w:tblPrEx>
          <w:tblBorders>
            <w:top w:val="none" w:sz="0" w:space="0" w:color="auto"/>
            <w:bottom w:val="none" w:sz="0" w:space="0" w:color="auto"/>
            <w:insideH w:val="none" w:sz="0" w:space="0" w:color="auto"/>
          </w:tblBorders>
        </w:tblPrEx>
        <w:trPr>
          <w:cantSplit/>
        </w:trPr>
        <w:tc>
          <w:tcPr>
            <w:tcW w:w="3118" w:type="dxa"/>
          </w:tcPr>
          <w:p w14:paraId="67B6259C" w14:textId="77777777" w:rsidR="00522B94" w:rsidRDefault="00522B94">
            <w:pPr>
              <w:pStyle w:val="nTable"/>
              <w:spacing w:after="40"/>
              <w:ind w:right="170"/>
              <w:rPr>
                <w:i/>
              </w:rPr>
            </w:pPr>
            <w:r>
              <w:rPr>
                <w:i/>
              </w:rPr>
              <w:t>Radiation Safety (Qualifications) Amendment Regulations (No. 3) 1991</w:t>
            </w:r>
          </w:p>
        </w:tc>
        <w:tc>
          <w:tcPr>
            <w:tcW w:w="1276" w:type="dxa"/>
            <w:gridSpan w:val="2"/>
          </w:tcPr>
          <w:p w14:paraId="51CDCD3A" w14:textId="77777777" w:rsidR="00522B94" w:rsidRDefault="00522B94">
            <w:pPr>
              <w:pStyle w:val="nTable"/>
              <w:spacing w:after="40"/>
            </w:pPr>
            <w:r>
              <w:t>24 Jan 1992 p. 367</w:t>
            </w:r>
          </w:p>
        </w:tc>
        <w:tc>
          <w:tcPr>
            <w:tcW w:w="2693" w:type="dxa"/>
            <w:gridSpan w:val="2"/>
          </w:tcPr>
          <w:p w14:paraId="5F471810" w14:textId="77777777" w:rsidR="00522B94" w:rsidRDefault="00522B94">
            <w:pPr>
              <w:pStyle w:val="nTable"/>
              <w:spacing w:after="40"/>
            </w:pPr>
            <w:r>
              <w:t>24 Jan 1992</w:t>
            </w:r>
          </w:p>
        </w:tc>
      </w:tr>
      <w:tr w:rsidR="00B011B4" w14:paraId="1DCBFD8C" w14:textId="77777777">
        <w:tblPrEx>
          <w:tblBorders>
            <w:top w:val="none" w:sz="0" w:space="0" w:color="auto"/>
            <w:bottom w:val="none" w:sz="0" w:space="0" w:color="auto"/>
            <w:insideH w:val="none" w:sz="0" w:space="0" w:color="auto"/>
          </w:tblBorders>
        </w:tblPrEx>
        <w:trPr>
          <w:cantSplit/>
        </w:trPr>
        <w:tc>
          <w:tcPr>
            <w:tcW w:w="3118" w:type="dxa"/>
          </w:tcPr>
          <w:p w14:paraId="6A4DE867" w14:textId="77777777" w:rsidR="00522B94" w:rsidRDefault="00522B94">
            <w:pPr>
              <w:pStyle w:val="nTable"/>
              <w:spacing w:after="40"/>
              <w:ind w:right="170"/>
              <w:rPr>
                <w:i/>
              </w:rPr>
            </w:pPr>
            <w:r>
              <w:rPr>
                <w:i/>
              </w:rPr>
              <w:t>Radiation Safety (Qualifications) Amendment Regulations 1992</w:t>
            </w:r>
          </w:p>
        </w:tc>
        <w:tc>
          <w:tcPr>
            <w:tcW w:w="1276" w:type="dxa"/>
            <w:gridSpan w:val="2"/>
          </w:tcPr>
          <w:p w14:paraId="49D99DB2" w14:textId="77777777" w:rsidR="00522B94" w:rsidRDefault="00522B94">
            <w:pPr>
              <w:pStyle w:val="nTable"/>
              <w:spacing w:after="40"/>
            </w:pPr>
            <w:r>
              <w:t>26 Jun 1992 p. 2699</w:t>
            </w:r>
          </w:p>
        </w:tc>
        <w:tc>
          <w:tcPr>
            <w:tcW w:w="2693" w:type="dxa"/>
            <w:gridSpan w:val="2"/>
          </w:tcPr>
          <w:p w14:paraId="3C838D2E" w14:textId="77777777" w:rsidR="00522B94" w:rsidRDefault="00522B94">
            <w:pPr>
              <w:pStyle w:val="nTable"/>
              <w:spacing w:after="40"/>
            </w:pPr>
            <w:r>
              <w:t>1 Jul 1992 (see r. 2)</w:t>
            </w:r>
          </w:p>
        </w:tc>
      </w:tr>
      <w:tr w:rsidR="00B011B4" w14:paraId="06D67156" w14:textId="77777777">
        <w:tblPrEx>
          <w:tblBorders>
            <w:top w:val="none" w:sz="0" w:space="0" w:color="auto"/>
            <w:bottom w:val="none" w:sz="0" w:space="0" w:color="auto"/>
            <w:insideH w:val="none" w:sz="0" w:space="0" w:color="auto"/>
          </w:tblBorders>
        </w:tblPrEx>
        <w:trPr>
          <w:cantSplit/>
        </w:trPr>
        <w:tc>
          <w:tcPr>
            <w:tcW w:w="3118" w:type="dxa"/>
          </w:tcPr>
          <w:p w14:paraId="35CAA38D" w14:textId="77777777" w:rsidR="00522B94" w:rsidRDefault="00522B94">
            <w:pPr>
              <w:pStyle w:val="nTable"/>
              <w:spacing w:after="40"/>
              <w:ind w:right="170"/>
              <w:rPr>
                <w:i/>
              </w:rPr>
            </w:pPr>
            <w:r>
              <w:rPr>
                <w:i/>
              </w:rPr>
              <w:t>Radiation Safety (Qualifications) Amendment Regulations 1993</w:t>
            </w:r>
          </w:p>
        </w:tc>
        <w:tc>
          <w:tcPr>
            <w:tcW w:w="1276" w:type="dxa"/>
            <w:gridSpan w:val="2"/>
          </w:tcPr>
          <w:p w14:paraId="39F11AD6" w14:textId="77777777" w:rsidR="00522B94" w:rsidRDefault="00522B94">
            <w:pPr>
              <w:pStyle w:val="nTable"/>
              <w:spacing w:after="40"/>
            </w:pPr>
            <w:r>
              <w:t>25 Jun 1993 p. 3077</w:t>
            </w:r>
            <w:r>
              <w:noBreakHyphen/>
              <w:t>8</w:t>
            </w:r>
          </w:p>
        </w:tc>
        <w:tc>
          <w:tcPr>
            <w:tcW w:w="2693" w:type="dxa"/>
            <w:gridSpan w:val="2"/>
          </w:tcPr>
          <w:p w14:paraId="719F4993" w14:textId="77777777" w:rsidR="00522B94" w:rsidRDefault="00522B94">
            <w:pPr>
              <w:pStyle w:val="nTable"/>
              <w:spacing w:after="40"/>
            </w:pPr>
            <w:r>
              <w:t>25 Jun 1993</w:t>
            </w:r>
          </w:p>
        </w:tc>
      </w:tr>
      <w:tr w:rsidR="00B011B4" w14:paraId="078F4BE0" w14:textId="77777777">
        <w:tblPrEx>
          <w:tblBorders>
            <w:top w:val="none" w:sz="0" w:space="0" w:color="auto"/>
            <w:bottom w:val="none" w:sz="0" w:space="0" w:color="auto"/>
            <w:insideH w:val="none" w:sz="0" w:space="0" w:color="auto"/>
          </w:tblBorders>
        </w:tblPrEx>
        <w:trPr>
          <w:cantSplit/>
        </w:trPr>
        <w:tc>
          <w:tcPr>
            <w:tcW w:w="3118" w:type="dxa"/>
          </w:tcPr>
          <w:p w14:paraId="6BC69721" w14:textId="77777777" w:rsidR="00522B94" w:rsidRDefault="00522B94">
            <w:pPr>
              <w:pStyle w:val="nTable"/>
              <w:spacing w:after="40"/>
              <w:ind w:right="170"/>
              <w:rPr>
                <w:i/>
              </w:rPr>
            </w:pPr>
            <w:r>
              <w:rPr>
                <w:i/>
              </w:rPr>
              <w:t>Radiation Safety (Qualifications) Amendment Regulations (No. 2) 1993</w:t>
            </w:r>
          </w:p>
        </w:tc>
        <w:tc>
          <w:tcPr>
            <w:tcW w:w="1276" w:type="dxa"/>
            <w:gridSpan w:val="2"/>
          </w:tcPr>
          <w:p w14:paraId="3CA0B13E" w14:textId="77777777" w:rsidR="00522B94" w:rsidRDefault="00522B94">
            <w:pPr>
              <w:pStyle w:val="nTable"/>
              <w:spacing w:after="40"/>
            </w:pPr>
            <w:r>
              <w:t>25 Jun 1993 p. 3091</w:t>
            </w:r>
          </w:p>
        </w:tc>
        <w:tc>
          <w:tcPr>
            <w:tcW w:w="2693" w:type="dxa"/>
            <w:gridSpan w:val="2"/>
          </w:tcPr>
          <w:p w14:paraId="7BBC72DC" w14:textId="77777777" w:rsidR="00522B94" w:rsidRDefault="00522B94">
            <w:pPr>
              <w:pStyle w:val="nTable"/>
              <w:spacing w:after="40"/>
            </w:pPr>
            <w:r>
              <w:t>1 Oct 1993</w:t>
            </w:r>
          </w:p>
        </w:tc>
      </w:tr>
      <w:tr w:rsidR="00B011B4" w14:paraId="26DD0EA3" w14:textId="77777777">
        <w:tblPrEx>
          <w:tblBorders>
            <w:top w:val="none" w:sz="0" w:space="0" w:color="auto"/>
            <w:bottom w:val="none" w:sz="0" w:space="0" w:color="auto"/>
            <w:insideH w:val="none" w:sz="0" w:space="0" w:color="auto"/>
          </w:tblBorders>
        </w:tblPrEx>
        <w:trPr>
          <w:cantSplit/>
        </w:trPr>
        <w:tc>
          <w:tcPr>
            <w:tcW w:w="3118" w:type="dxa"/>
          </w:tcPr>
          <w:p w14:paraId="1F5E7DDC" w14:textId="77777777" w:rsidR="00522B94" w:rsidRDefault="00522B94">
            <w:pPr>
              <w:pStyle w:val="nTable"/>
              <w:spacing w:after="40"/>
              <w:ind w:right="170"/>
            </w:pPr>
            <w:r>
              <w:rPr>
                <w:i/>
              </w:rPr>
              <w:t>Radiation Safety (Qualifications) Amendment Regulations 1994</w:t>
            </w:r>
          </w:p>
        </w:tc>
        <w:tc>
          <w:tcPr>
            <w:tcW w:w="1276" w:type="dxa"/>
            <w:gridSpan w:val="2"/>
          </w:tcPr>
          <w:p w14:paraId="070F1E38" w14:textId="77777777" w:rsidR="00522B94" w:rsidRDefault="00522B94">
            <w:pPr>
              <w:pStyle w:val="nTable"/>
              <w:spacing w:after="40"/>
            </w:pPr>
            <w:r>
              <w:t>27 May 1994 p. 2211</w:t>
            </w:r>
          </w:p>
        </w:tc>
        <w:tc>
          <w:tcPr>
            <w:tcW w:w="2693" w:type="dxa"/>
            <w:gridSpan w:val="2"/>
          </w:tcPr>
          <w:p w14:paraId="6A06EDC8" w14:textId="77777777" w:rsidR="00522B94" w:rsidRDefault="00522B94">
            <w:pPr>
              <w:pStyle w:val="nTable"/>
              <w:spacing w:after="40"/>
            </w:pPr>
            <w:r>
              <w:t>1 Jul 1994 (see r. 2)</w:t>
            </w:r>
          </w:p>
        </w:tc>
      </w:tr>
      <w:tr w:rsidR="00B011B4" w14:paraId="797B3A70" w14:textId="77777777">
        <w:tblPrEx>
          <w:tblBorders>
            <w:top w:val="none" w:sz="0" w:space="0" w:color="auto"/>
            <w:bottom w:val="none" w:sz="0" w:space="0" w:color="auto"/>
            <w:insideH w:val="none" w:sz="0" w:space="0" w:color="auto"/>
          </w:tblBorders>
        </w:tblPrEx>
        <w:trPr>
          <w:cantSplit/>
        </w:trPr>
        <w:tc>
          <w:tcPr>
            <w:tcW w:w="3118" w:type="dxa"/>
          </w:tcPr>
          <w:p w14:paraId="09875C29" w14:textId="77777777" w:rsidR="00522B94" w:rsidRDefault="00522B94">
            <w:pPr>
              <w:pStyle w:val="nTable"/>
              <w:spacing w:after="40"/>
              <w:ind w:right="170"/>
            </w:pPr>
            <w:r>
              <w:rPr>
                <w:i/>
              </w:rPr>
              <w:t>Radiation Safety (Qualifications) Amendment Regulations 1995</w:t>
            </w:r>
          </w:p>
        </w:tc>
        <w:tc>
          <w:tcPr>
            <w:tcW w:w="1276" w:type="dxa"/>
            <w:gridSpan w:val="2"/>
          </w:tcPr>
          <w:p w14:paraId="28E73550" w14:textId="77777777" w:rsidR="00522B94" w:rsidRDefault="00522B94">
            <w:pPr>
              <w:pStyle w:val="nTable"/>
              <w:spacing w:after="40"/>
            </w:pPr>
            <w:r>
              <w:t>27 Jun 1995 p. 2549</w:t>
            </w:r>
          </w:p>
        </w:tc>
        <w:tc>
          <w:tcPr>
            <w:tcW w:w="2693" w:type="dxa"/>
            <w:gridSpan w:val="2"/>
          </w:tcPr>
          <w:p w14:paraId="48F4FC2E" w14:textId="77777777" w:rsidR="00522B94" w:rsidRDefault="00522B94">
            <w:pPr>
              <w:pStyle w:val="nTable"/>
              <w:spacing w:after="40"/>
            </w:pPr>
            <w:r>
              <w:t>1 Oct 1995 (see r. 2)</w:t>
            </w:r>
          </w:p>
        </w:tc>
      </w:tr>
      <w:tr w:rsidR="00B011B4" w14:paraId="164C705F" w14:textId="77777777">
        <w:tblPrEx>
          <w:tblBorders>
            <w:top w:val="none" w:sz="0" w:space="0" w:color="auto"/>
            <w:bottom w:val="none" w:sz="0" w:space="0" w:color="auto"/>
            <w:insideH w:val="none" w:sz="0" w:space="0" w:color="auto"/>
          </w:tblBorders>
        </w:tblPrEx>
        <w:trPr>
          <w:cantSplit/>
        </w:trPr>
        <w:tc>
          <w:tcPr>
            <w:tcW w:w="3118" w:type="dxa"/>
          </w:tcPr>
          <w:p w14:paraId="077DD0B4" w14:textId="77777777" w:rsidR="00522B94" w:rsidRDefault="00522B94">
            <w:pPr>
              <w:pStyle w:val="nTable"/>
              <w:spacing w:after="40"/>
              <w:ind w:right="170"/>
            </w:pPr>
            <w:r>
              <w:rPr>
                <w:i/>
              </w:rPr>
              <w:lastRenderedPageBreak/>
              <w:t>Radiation Safety (Qualifications) Amendment Regulations (No. 2) 1996</w:t>
            </w:r>
          </w:p>
        </w:tc>
        <w:tc>
          <w:tcPr>
            <w:tcW w:w="1276" w:type="dxa"/>
            <w:gridSpan w:val="2"/>
          </w:tcPr>
          <w:p w14:paraId="00BC402B" w14:textId="77777777" w:rsidR="00522B94" w:rsidRDefault="00522B94">
            <w:pPr>
              <w:pStyle w:val="nTable"/>
              <w:spacing w:after="40"/>
            </w:pPr>
            <w:r>
              <w:t>28 Jun 1996 p. 3020</w:t>
            </w:r>
            <w:r>
              <w:noBreakHyphen/>
              <w:t>1</w:t>
            </w:r>
          </w:p>
        </w:tc>
        <w:tc>
          <w:tcPr>
            <w:tcW w:w="2693" w:type="dxa"/>
            <w:gridSpan w:val="2"/>
          </w:tcPr>
          <w:p w14:paraId="50F65CA1" w14:textId="77777777" w:rsidR="00522B94" w:rsidRDefault="00522B94">
            <w:pPr>
              <w:pStyle w:val="nTable"/>
              <w:spacing w:after="40"/>
            </w:pPr>
            <w:r>
              <w:t>1 Oct 1996 (see r. 2)</w:t>
            </w:r>
          </w:p>
        </w:tc>
      </w:tr>
      <w:tr w:rsidR="00B011B4" w14:paraId="572C4FD2" w14:textId="77777777">
        <w:tblPrEx>
          <w:tblBorders>
            <w:top w:val="none" w:sz="0" w:space="0" w:color="auto"/>
            <w:bottom w:val="none" w:sz="0" w:space="0" w:color="auto"/>
            <w:insideH w:val="none" w:sz="0" w:space="0" w:color="auto"/>
          </w:tblBorders>
        </w:tblPrEx>
        <w:trPr>
          <w:cantSplit/>
        </w:trPr>
        <w:tc>
          <w:tcPr>
            <w:tcW w:w="3118" w:type="dxa"/>
          </w:tcPr>
          <w:p w14:paraId="0D7FB053" w14:textId="77777777" w:rsidR="00522B94" w:rsidRDefault="00522B94">
            <w:pPr>
              <w:pStyle w:val="nTable"/>
              <w:spacing w:after="40"/>
              <w:ind w:right="170"/>
            </w:pPr>
            <w:r>
              <w:rPr>
                <w:i/>
              </w:rPr>
              <w:t>Radiation Safety (Qualifications) Amendment Regulations 1997</w:t>
            </w:r>
          </w:p>
        </w:tc>
        <w:tc>
          <w:tcPr>
            <w:tcW w:w="1276" w:type="dxa"/>
            <w:gridSpan w:val="2"/>
          </w:tcPr>
          <w:p w14:paraId="769C2263" w14:textId="77777777" w:rsidR="00522B94" w:rsidRDefault="00522B94">
            <w:pPr>
              <w:pStyle w:val="nTable"/>
              <w:spacing w:after="40"/>
            </w:pPr>
            <w:r>
              <w:t>21 Feb 1997 p. 1171</w:t>
            </w:r>
            <w:r>
              <w:noBreakHyphen/>
              <w:t>2</w:t>
            </w:r>
          </w:p>
        </w:tc>
        <w:tc>
          <w:tcPr>
            <w:tcW w:w="2693" w:type="dxa"/>
            <w:gridSpan w:val="2"/>
          </w:tcPr>
          <w:p w14:paraId="5EE01FAE" w14:textId="77777777" w:rsidR="00522B94" w:rsidRDefault="00522B94">
            <w:pPr>
              <w:pStyle w:val="nTable"/>
              <w:spacing w:after="40"/>
            </w:pPr>
            <w:r>
              <w:t>21 Feb 1997</w:t>
            </w:r>
          </w:p>
        </w:tc>
      </w:tr>
      <w:tr w:rsidR="00B011B4" w14:paraId="265241B9" w14:textId="77777777">
        <w:tblPrEx>
          <w:tblBorders>
            <w:top w:val="none" w:sz="0" w:space="0" w:color="auto"/>
            <w:bottom w:val="none" w:sz="0" w:space="0" w:color="auto"/>
            <w:insideH w:val="none" w:sz="0" w:space="0" w:color="auto"/>
          </w:tblBorders>
        </w:tblPrEx>
        <w:trPr>
          <w:cantSplit/>
        </w:trPr>
        <w:tc>
          <w:tcPr>
            <w:tcW w:w="7087" w:type="dxa"/>
            <w:gridSpan w:val="5"/>
          </w:tcPr>
          <w:p w14:paraId="59FEFD8F" w14:textId="77777777" w:rsidR="00522B94" w:rsidRDefault="00522B94">
            <w:pPr>
              <w:pStyle w:val="nTable"/>
              <w:spacing w:after="40"/>
            </w:pPr>
            <w:r>
              <w:rPr>
                <w:b/>
              </w:rPr>
              <w:t xml:space="preserve">Reprint of the </w:t>
            </w:r>
            <w:r>
              <w:rPr>
                <w:b/>
                <w:i/>
              </w:rPr>
              <w:t xml:space="preserve">Radiation Safety (Qualifications) Regulations 1980 </w:t>
            </w:r>
            <w:r>
              <w:rPr>
                <w:b/>
              </w:rPr>
              <w:t>as at 26 Mar 1999</w:t>
            </w:r>
            <w:r>
              <w:t xml:space="preserve"> (includes amendments listed above)</w:t>
            </w:r>
          </w:p>
        </w:tc>
      </w:tr>
      <w:tr w:rsidR="00B011B4" w14:paraId="434D8B01" w14:textId="77777777">
        <w:tblPrEx>
          <w:tblBorders>
            <w:top w:val="none" w:sz="0" w:space="0" w:color="auto"/>
            <w:bottom w:val="none" w:sz="0" w:space="0" w:color="auto"/>
            <w:insideH w:val="none" w:sz="0" w:space="0" w:color="auto"/>
          </w:tblBorders>
        </w:tblPrEx>
        <w:trPr>
          <w:cantSplit/>
        </w:trPr>
        <w:tc>
          <w:tcPr>
            <w:tcW w:w="3118" w:type="dxa"/>
          </w:tcPr>
          <w:p w14:paraId="3CB029D4" w14:textId="77777777" w:rsidR="00522B94" w:rsidRDefault="00522B94">
            <w:pPr>
              <w:pStyle w:val="nTable"/>
              <w:spacing w:after="40"/>
              <w:ind w:right="170"/>
              <w:rPr>
                <w:i/>
              </w:rPr>
            </w:pPr>
            <w:r>
              <w:rPr>
                <w:i/>
              </w:rPr>
              <w:t>Radiation Safety (Qualifications) Amendment Regulations 1999</w:t>
            </w:r>
          </w:p>
        </w:tc>
        <w:tc>
          <w:tcPr>
            <w:tcW w:w="1276" w:type="dxa"/>
            <w:gridSpan w:val="2"/>
          </w:tcPr>
          <w:p w14:paraId="4D4178C4" w14:textId="77777777" w:rsidR="00522B94" w:rsidRDefault="00522B94">
            <w:pPr>
              <w:pStyle w:val="nTable"/>
              <w:spacing w:after="40"/>
            </w:pPr>
            <w:r>
              <w:t>14 Sep 1999 p. 4529-30</w:t>
            </w:r>
          </w:p>
        </w:tc>
        <w:tc>
          <w:tcPr>
            <w:tcW w:w="2693" w:type="dxa"/>
            <w:gridSpan w:val="2"/>
          </w:tcPr>
          <w:p w14:paraId="63C2CD5E" w14:textId="77777777" w:rsidR="00522B94" w:rsidRDefault="00522B94">
            <w:pPr>
              <w:pStyle w:val="nTable"/>
              <w:spacing w:after="40"/>
            </w:pPr>
            <w:r>
              <w:t>1 Oct 1999 (see r. 2)</w:t>
            </w:r>
          </w:p>
        </w:tc>
      </w:tr>
      <w:tr w:rsidR="00B011B4" w14:paraId="4F22C1C6" w14:textId="77777777">
        <w:tblPrEx>
          <w:tblBorders>
            <w:top w:val="none" w:sz="0" w:space="0" w:color="auto"/>
            <w:bottom w:val="none" w:sz="0" w:space="0" w:color="auto"/>
            <w:insideH w:val="none" w:sz="0" w:space="0" w:color="auto"/>
          </w:tblBorders>
        </w:tblPrEx>
        <w:trPr>
          <w:cantSplit/>
        </w:trPr>
        <w:tc>
          <w:tcPr>
            <w:tcW w:w="3118" w:type="dxa"/>
          </w:tcPr>
          <w:p w14:paraId="10DA88DF" w14:textId="77777777" w:rsidR="00522B94" w:rsidRDefault="00522B94">
            <w:pPr>
              <w:pStyle w:val="nTable"/>
              <w:spacing w:after="40"/>
              <w:ind w:right="170"/>
              <w:rPr>
                <w:i/>
              </w:rPr>
            </w:pPr>
            <w:r>
              <w:rPr>
                <w:i/>
              </w:rPr>
              <w:t>Radiation Safety (Qualifications) Amendment Regulations (No. 2) 1999</w:t>
            </w:r>
          </w:p>
        </w:tc>
        <w:tc>
          <w:tcPr>
            <w:tcW w:w="1276" w:type="dxa"/>
            <w:gridSpan w:val="2"/>
          </w:tcPr>
          <w:p w14:paraId="2AC18EE2" w14:textId="77777777" w:rsidR="00522B94" w:rsidRDefault="00522B94">
            <w:pPr>
              <w:pStyle w:val="nTable"/>
              <w:spacing w:after="40"/>
            </w:pPr>
            <w:r>
              <w:t>14 Sep 1999 p. 4530</w:t>
            </w:r>
          </w:p>
        </w:tc>
        <w:tc>
          <w:tcPr>
            <w:tcW w:w="2693" w:type="dxa"/>
            <w:gridSpan w:val="2"/>
          </w:tcPr>
          <w:p w14:paraId="5E932C99" w14:textId="77777777" w:rsidR="00522B94" w:rsidRDefault="00522B94">
            <w:pPr>
              <w:pStyle w:val="nTable"/>
              <w:spacing w:after="40"/>
            </w:pPr>
            <w:r>
              <w:t>14 Sep 1999</w:t>
            </w:r>
          </w:p>
        </w:tc>
      </w:tr>
      <w:tr w:rsidR="00B011B4" w14:paraId="2EAC700C" w14:textId="77777777">
        <w:tblPrEx>
          <w:tblBorders>
            <w:top w:val="none" w:sz="0" w:space="0" w:color="auto"/>
            <w:bottom w:val="none" w:sz="0" w:space="0" w:color="auto"/>
            <w:insideH w:val="none" w:sz="0" w:space="0" w:color="auto"/>
          </w:tblBorders>
        </w:tblPrEx>
        <w:trPr>
          <w:cantSplit/>
        </w:trPr>
        <w:tc>
          <w:tcPr>
            <w:tcW w:w="3118" w:type="dxa"/>
          </w:tcPr>
          <w:p w14:paraId="03709AC1" w14:textId="77777777" w:rsidR="00522B94" w:rsidRDefault="00522B94">
            <w:pPr>
              <w:pStyle w:val="nTable"/>
              <w:spacing w:after="40"/>
              <w:ind w:right="170"/>
              <w:rPr>
                <w:i/>
              </w:rPr>
            </w:pPr>
            <w:r>
              <w:rPr>
                <w:i/>
              </w:rPr>
              <w:t>Radiation Safety (Qualifications) Amendment Regulations 2000</w:t>
            </w:r>
          </w:p>
        </w:tc>
        <w:tc>
          <w:tcPr>
            <w:tcW w:w="1276" w:type="dxa"/>
            <w:gridSpan w:val="2"/>
          </w:tcPr>
          <w:p w14:paraId="11ED9F14" w14:textId="77777777" w:rsidR="00522B94" w:rsidRDefault="00522B94">
            <w:pPr>
              <w:pStyle w:val="nTable"/>
              <w:spacing w:after="40"/>
            </w:pPr>
            <w:r>
              <w:t>30 Jun 2000 p. 3413</w:t>
            </w:r>
            <w:r>
              <w:noBreakHyphen/>
              <w:t>14</w:t>
            </w:r>
          </w:p>
        </w:tc>
        <w:tc>
          <w:tcPr>
            <w:tcW w:w="2693" w:type="dxa"/>
            <w:gridSpan w:val="2"/>
          </w:tcPr>
          <w:p w14:paraId="63FC883F" w14:textId="77777777" w:rsidR="00522B94" w:rsidRDefault="00522B94">
            <w:pPr>
              <w:pStyle w:val="nTable"/>
              <w:spacing w:after="40"/>
            </w:pPr>
            <w:r>
              <w:t>1 Jul 2000 (see r. 2)</w:t>
            </w:r>
          </w:p>
          <w:p w14:paraId="6A03CBC0" w14:textId="77777777" w:rsidR="00522B94" w:rsidRDefault="00522B94">
            <w:pPr>
              <w:pStyle w:val="nTable"/>
              <w:spacing w:after="40"/>
            </w:pPr>
          </w:p>
        </w:tc>
      </w:tr>
      <w:tr w:rsidR="00B011B4" w14:paraId="63E04DF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8535A65" w14:textId="77777777" w:rsidR="00522B94" w:rsidRDefault="00522B94">
            <w:pPr>
              <w:pStyle w:val="nTable"/>
              <w:spacing w:after="40"/>
              <w:ind w:right="170"/>
              <w:rPr>
                <w:i/>
              </w:rPr>
            </w:pPr>
            <w:r>
              <w:rPr>
                <w:i/>
              </w:rPr>
              <w:t>Radiation Safety (Qualifications) Amendment Regulations 2014</w:t>
            </w:r>
          </w:p>
        </w:tc>
        <w:tc>
          <w:tcPr>
            <w:tcW w:w="1276" w:type="dxa"/>
            <w:gridSpan w:val="2"/>
            <w:shd w:val="clear" w:color="auto" w:fill="auto"/>
          </w:tcPr>
          <w:p w14:paraId="20BFACF6" w14:textId="77777777" w:rsidR="00522B94" w:rsidRDefault="00522B94">
            <w:pPr>
              <w:pStyle w:val="nTable"/>
              <w:spacing w:after="40"/>
            </w:pPr>
            <w:r>
              <w:t>30 Dec 2014 p. 5503</w:t>
            </w:r>
            <w:r>
              <w:noBreakHyphen/>
              <w:t>4</w:t>
            </w:r>
          </w:p>
        </w:tc>
        <w:tc>
          <w:tcPr>
            <w:tcW w:w="2693" w:type="dxa"/>
            <w:gridSpan w:val="2"/>
            <w:shd w:val="clear" w:color="auto" w:fill="auto"/>
          </w:tcPr>
          <w:p w14:paraId="745B0BCB" w14:textId="77777777" w:rsidR="00522B94" w:rsidRDefault="00522B94">
            <w:pPr>
              <w:pStyle w:val="nTable"/>
              <w:spacing w:after="40"/>
            </w:pPr>
            <w:r>
              <w:rPr>
                <w:bCs/>
                <w:snapToGrid w:val="0"/>
                <w:spacing w:val="-2"/>
              </w:rPr>
              <w:t>r. 1 and 2: 30 Dec 2014 (see r. 2(a));</w:t>
            </w:r>
            <w:r>
              <w:rPr>
                <w:bCs/>
                <w:snapToGrid w:val="0"/>
                <w:spacing w:val="-2"/>
              </w:rPr>
              <w:br/>
              <w:t>Regulations other than r. 1 and 2: 31 Dec 2014 (see r. 2(b))</w:t>
            </w:r>
          </w:p>
        </w:tc>
      </w:tr>
      <w:tr w:rsidR="00B011B4" w14:paraId="45D8D8FB" w14:textId="77777777">
        <w:tblPrEx>
          <w:tblBorders>
            <w:top w:val="none" w:sz="0" w:space="0" w:color="auto"/>
            <w:bottom w:val="none" w:sz="0" w:space="0" w:color="auto"/>
            <w:insideH w:val="none" w:sz="0" w:space="0" w:color="auto"/>
          </w:tblBorders>
        </w:tblPrEx>
        <w:trPr>
          <w:cantSplit/>
        </w:trPr>
        <w:tc>
          <w:tcPr>
            <w:tcW w:w="7087" w:type="dxa"/>
            <w:gridSpan w:val="5"/>
            <w:shd w:val="clear" w:color="auto" w:fill="auto"/>
          </w:tcPr>
          <w:p w14:paraId="2F1B5000" w14:textId="77777777" w:rsidR="00522B94" w:rsidRDefault="00522B94">
            <w:pPr>
              <w:pStyle w:val="nTable"/>
              <w:spacing w:after="40"/>
              <w:rPr>
                <w:bCs/>
                <w:snapToGrid w:val="0"/>
                <w:spacing w:val="-2"/>
              </w:rPr>
            </w:pPr>
            <w:r>
              <w:rPr>
                <w:b/>
                <w:bCs/>
                <w:snapToGrid w:val="0"/>
                <w:spacing w:val="-2"/>
              </w:rPr>
              <w:t xml:space="preserve">Reprint 2: The </w:t>
            </w:r>
            <w:r>
              <w:rPr>
                <w:b/>
                <w:bCs/>
                <w:i/>
                <w:noProof/>
                <w:snapToGrid w:val="0"/>
                <w:spacing w:val="-2"/>
              </w:rPr>
              <w:t>Radiation Safety (Qualifications) Regulations 1980</w:t>
            </w:r>
            <w:r>
              <w:rPr>
                <w:b/>
                <w:bCs/>
                <w:snapToGrid w:val="0"/>
                <w:spacing w:val="-2"/>
              </w:rPr>
              <w:t xml:space="preserve"> as at 6 Feb 2015</w:t>
            </w:r>
            <w:r>
              <w:rPr>
                <w:bCs/>
                <w:snapToGrid w:val="0"/>
                <w:spacing w:val="-2"/>
              </w:rPr>
              <w:t xml:space="preserve"> (includes amendments listed above)</w:t>
            </w:r>
          </w:p>
        </w:tc>
      </w:tr>
      <w:tr w:rsidR="00B011B4" w14:paraId="67836E33" w14:textId="77777777">
        <w:tblPrEx>
          <w:tblBorders>
            <w:top w:val="none" w:sz="0" w:space="0" w:color="auto"/>
            <w:bottom w:val="none" w:sz="0" w:space="0" w:color="auto"/>
            <w:insideH w:val="none" w:sz="0" w:space="0" w:color="auto"/>
          </w:tblBorders>
        </w:tblPrEx>
        <w:trPr>
          <w:cantSplit/>
        </w:trPr>
        <w:tc>
          <w:tcPr>
            <w:tcW w:w="3147" w:type="dxa"/>
            <w:gridSpan w:val="2"/>
            <w:shd w:val="clear" w:color="auto" w:fill="auto"/>
          </w:tcPr>
          <w:p w14:paraId="2B08EBE1" w14:textId="77777777" w:rsidR="00522B94" w:rsidRDefault="00522B94">
            <w:pPr>
              <w:pStyle w:val="nTable"/>
              <w:spacing w:after="40"/>
              <w:rPr>
                <w:b/>
                <w:bCs/>
                <w:snapToGrid w:val="0"/>
                <w:spacing w:val="-2"/>
              </w:rPr>
            </w:pPr>
            <w:r>
              <w:rPr>
                <w:i/>
              </w:rPr>
              <w:t>Radiation Safety (Qualifications) Amendment Regulations 2015</w:t>
            </w:r>
          </w:p>
        </w:tc>
        <w:tc>
          <w:tcPr>
            <w:tcW w:w="1276" w:type="dxa"/>
            <w:gridSpan w:val="2"/>
            <w:shd w:val="clear" w:color="auto" w:fill="auto"/>
          </w:tcPr>
          <w:p w14:paraId="104DD049" w14:textId="77777777" w:rsidR="00522B94" w:rsidRDefault="00522B94">
            <w:pPr>
              <w:pStyle w:val="nTable"/>
              <w:spacing w:after="40"/>
              <w:rPr>
                <w:b/>
                <w:bCs/>
                <w:snapToGrid w:val="0"/>
                <w:spacing w:val="-2"/>
              </w:rPr>
            </w:pPr>
            <w:r>
              <w:t>19 May 2015 p. 1753</w:t>
            </w:r>
            <w:r>
              <w:noBreakHyphen/>
              <w:t>4</w:t>
            </w:r>
          </w:p>
        </w:tc>
        <w:tc>
          <w:tcPr>
            <w:tcW w:w="2664" w:type="dxa"/>
            <w:shd w:val="clear" w:color="auto" w:fill="auto"/>
          </w:tcPr>
          <w:p w14:paraId="143C472E" w14:textId="77777777" w:rsidR="00522B94" w:rsidRDefault="00522B94">
            <w:pPr>
              <w:pStyle w:val="nTable"/>
              <w:spacing w:after="40"/>
              <w:rPr>
                <w:b/>
                <w:bCs/>
                <w:snapToGrid w:val="0"/>
                <w:spacing w:val="-2"/>
              </w:rPr>
            </w:pPr>
            <w:r>
              <w:rPr>
                <w:bCs/>
                <w:snapToGrid w:val="0"/>
                <w:spacing w:val="-2"/>
              </w:rPr>
              <w:t xml:space="preserve">r. 1 and 2: </w:t>
            </w:r>
            <w:r>
              <w:t>19 May 2015</w:t>
            </w:r>
            <w:r>
              <w:rPr>
                <w:bCs/>
                <w:snapToGrid w:val="0"/>
                <w:spacing w:val="-2"/>
              </w:rPr>
              <w:t xml:space="preserve"> (see r. 2(a));</w:t>
            </w:r>
            <w:r>
              <w:rPr>
                <w:bCs/>
                <w:snapToGrid w:val="0"/>
                <w:spacing w:val="-2"/>
              </w:rPr>
              <w:br/>
              <w:t xml:space="preserve">Regulations other than r. 1 and 2: </w:t>
            </w:r>
            <w:r>
              <w:t>1 Jul 2015 (see r. 2(b))</w:t>
            </w:r>
          </w:p>
        </w:tc>
      </w:tr>
      <w:tr w:rsidR="00B011B4" w14:paraId="4BDC4421" w14:textId="77777777">
        <w:tblPrEx>
          <w:tblBorders>
            <w:top w:val="none" w:sz="0" w:space="0" w:color="auto"/>
            <w:bottom w:val="none" w:sz="0" w:space="0" w:color="auto"/>
            <w:insideH w:val="none" w:sz="0" w:space="0" w:color="auto"/>
          </w:tblBorders>
        </w:tblPrEx>
        <w:trPr>
          <w:cantSplit/>
        </w:trPr>
        <w:tc>
          <w:tcPr>
            <w:tcW w:w="3147" w:type="dxa"/>
            <w:gridSpan w:val="2"/>
            <w:shd w:val="clear" w:color="auto" w:fill="auto"/>
          </w:tcPr>
          <w:p w14:paraId="38278719" w14:textId="77777777" w:rsidR="00522B94" w:rsidRDefault="00522B94">
            <w:pPr>
              <w:pStyle w:val="nTable"/>
              <w:spacing w:after="40"/>
            </w:pPr>
            <w:r>
              <w:rPr>
                <w:i/>
              </w:rPr>
              <w:t>Health Regulations Amendment (Fees and Charges) Regulations 2016</w:t>
            </w:r>
            <w:r>
              <w:t xml:space="preserve"> Pt. 7</w:t>
            </w:r>
          </w:p>
        </w:tc>
        <w:tc>
          <w:tcPr>
            <w:tcW w:w="1276" w:type="dxa"/>
            <w:gridSpan w:val="2"/>
            <w:shd w:val="clear" w:color="auto" w:fill="auto"/>
          </w:tcPr>
          <w:p w14:paraId="5F76AB7D" w14:textId="77777777" w:rsidR="00522B94" w:rsidRDefault="00522B94">
            <w:pPr>
              <w:pStyle w:val="nTable"/>
              <w:spacing w:after="40"/>
            </w:pPr>
            <w:r>
              <w:t>17 Jun 2016 p. 2101-5</w:t>
            </w:r>
          </w:p>
        </w:tc>
        <w:tc>
          <w:tcPr>
            <w:tcW w:w="2664" w:type="dxa"/>
            <w:shd w:val="clear" w:color="auto" w:fill="auto"/>
          </w:tcPr>
          <w:p w14:paraId="669DB958" w14:textId="77777777" w:rsidR="00522B94" w:rsidRDefault="00522B94">
            <w:pPr>
              <w:pStyle w:val="nTable"/>
              <w:spacing w:after="40"/>
              <w:rPr>
                <w:bCs/>
                <w:snapToGrid w:val="0"/>
                <w:spacing w:val="-2"/>
              </w:rPr>
            </w:pPr>
            <w:r>
              <w:rPr>
                <w:bCs/>
                <w:snapToGrid w:val="0"/>
                <w:spacing w:val="-2"/>
              </w:rPr>
              <w:t>1 Jul 2016 (see r. 2(b))</w:t>
            </w:r>
          </w:p>
        </w:tc>
      </w:tr>
      <w:tr w:rsidR="00B011B4" w14:paraId="2C6499F8" w14:textId="77777777">
        <w:tblPrEx>
          <w:tblBorders>
            <w:top w:val="none" w:sz="0" w:space="0" w:color="auto"/>
            <w:bottom w:val="none" w:sz="0" w:space="0" w:color="auto"/>
            <w:insideH w:val="none" w:sz="0" w:space="0" w:color="auto"/>
          </w:tblBorders>
        </w:tblPrEx>
        <w:trPr>
          <w:cantSplit/>
        </w:trPr>
        <w:tc>
          <w:tcPr>
            <w:tcW w:w="3147" w:type="dxa"/>
            <w:gridSpan w:val="2"/>
            <w:shd w:val="clear" w:color="auto" w:fill="auto"/>
          </w:tcPr>
          <w:p w14:paraId="5C2E73B0" w14:textId="77777777" w:rsidR="00522B94" w:rsidRDefault="00522B94">
            <w:pPr>
              <w:pStyle w:val="nTable"/>
              <w:spacing w:after="40"/>
              <w:rPr>
                <w:i/>
              </w:rPr>
            </w:pPr>
            <w:r>
              <w:rPr>
                <w:i/>
              </w:rPr>
              <w:t>Health Regulations Amendment (Fees and Charges) Regulations 2017</w:t>
            </w:r>
            <w:r>
              <w:t xml:space="preserve"> Pt. 10</w:t>
            </w:r>
          </w:p>
        </w:tc>
        <w:tc>
          <w:tcPr>
            <w:tcW w:w="1276" w:type="dxa"/>
            <w:gridSpan w:val="2"/>
            <w:shd w:val="clear" w:color="auto" w:fill="auto"/>
          </w:tcPr>
          <w:p w14:paraId="7D190EA3" w14:textId="77777777" w:rsidR="00522B94" w:rsidRDefault="00522B94">
            <w:pPr>
              <w:pStyle w:val="nTable"/>
              <w:spacing w:after="40"/>
            </w:pPr>
            <w:r>
              <w:t>30 Jun 2017 p. 3568</w:t>
            </w:r>
            <w:r>
              <w:noBreakHyphen/>
              <w:t>74</w:t>
            </w:r>
          </w:p>
        </w:tc>
        <w:tc>
          <w:tcPr>
            <w:tcW w:w="2664" w:type="dxa"/>
            <w:shd w:val="clear" w:color="auto" w:fill="auto"/>
          </w:tcPr>
          <w:p w14:paraId="45536C0A" w14:textId="77777777" w:rsidR="00522B94" w:rsidRDefault="00522B94">
            <w:pPr>
              <w:pStyle w:val="nTable"/>
              <w:spacing w:after="40"/>
              <w:rPr>
                <w:bCs/>
                <w:snapToGrid w:val="0"/>
                <w:spacing w:val="-2"/>
              </w:rPr>
            </w:pPr>
            <w:r>
              <w:rPr>
                <w:bCs/>
                <w:snapToGrid w:val="0"/>
              </w:rPr>
              <w:t>1 Jul 2017 (see r. 2(b))</w:t>
            </w:r>
          </w:p>
        </w:tc>
      </w:tr>
      <w:tr w:rsidR="00B011B4" w14:paraId="27E87FA0" w14:textId="77777777">
        <w:trPr>
          <w:cantSplit/>
        </w:trPr>
        <w:tc>
          <w:tcPr>
            <w:tcW w:w="3147" w:type="dxa"/>
            <w:gridSpan w:val="2"/>
            <w:tcBorders>
              <w:top w:val="nil"/>
              <w:bottom w:val="nil"/>
            </w:tcBorders>
            <w:shd w:val="clear" w:color="auto" w:fill="auto"/>
          </w:tcPr>
          <w:p w14:paraId="2A738CDF" w14:textId="77777777" w:rsidR="00522B94" w:rsidRDefault="00522B94">
            <w:pPr>
              <w:pStyle w:val="nTable"/>
              <w:spacing w:after="40"/>
              <w:rPr>
                <w:i/>
              </w:rPr>
            </w:pPr>
            <w:r>
              <w:rPr>
                <w:i/>
              </w:rPr>
              <w:t>Health Regulations Amendment (Fees and Charges) Regulations 2019</w:t>
            </w:r>
            <w:r>
              <w:t xml:space="preserve"> Pt. 10</w:t>
            </w:r>
          </w:p>
        </w:tc>
        <w:tc>
          <w:tcPr>
            <w:tcW w:w="1276" w:type="dxa"/>
            <w:gridSpan w:val="2"/>
            <w:tcBorders>
              <w:top w:val="nil"/>
              <w:bottom w:val="nil"/>
            </w:tcBorders>
            <w:shd w:val="clear" w:color="auto" w:fill="auto"/>
          </w:tcPr>
          <w:p w14:paraId="2DF00F52" w14:textId="77777777" w:rsidR="00522B94" w:rsidRDefault="00522B94">
            <w:pPr>
              <w:pStyle w:val="nTable"/>
              <w:spacing w:after="40"/>
            </w:pPr>
            <w:r>
              <w:t>14 Jun 2019 p. 1883</w:t>
            </w:r>
            <w:r>
              <w:noBreakHyphen/>
              <w:t>94</w:t>
            </w:r>
          </w:p>
        </w:tc>
        <w:tc>
          <w:tcPr>
            <w:tcW w:w="2664" w:type="dxa"/>
            <w:tcBorders>
              <w:top w:val="nil"/>
              <w:bottom w:val="nil"/>
            </w:tcBorders>
            <w:shd w:val="clear" w:color="auto" w:fill="auto"/>
          </w:tcPr>
          <w:p w14:paraId="6D887B20" w14:textId="77777777" w:rsidR="00522B94" w:rsidRDefault="00522B94">
            <w:pPr>
              <w:pStyle w:val="nTable"/>
              <w:spacing w:after="40"/>
              <w:rPr>
                <w:bCs/>
                <w:snapToGrid w:val="0"/>
              </w:rPr>
            </w:pPr>
            <w:r>
              <w:t>1 Jul 2019 (see r. 2(b))</w:t>
            </w:r>
          </w:p>
        </w:tc>
      </w:tr>
      <w:tr w:rsidR="00B011B4" w14:paraId="0E8E0999" w14:textId="77777777">
        <w:trPr>
          <w:cantSplit/>
        </w:trPr>
        <w:tc>
          <w:tcPr>
            <w:tcW w:w="3147" w:type="dxa"/>
            <w:gridSpan w:val="2"/>
            <w:tcBorders>
              <w:top w:val="nil"/>
              <w:bottom w:val="nil"/>
            </w:tcBorders>
            <w:shd w:val="clear" w:color="auto" w:fill="auto"/>
          </w:tcPr>
          <w:p w14:paraId="1D74E07D" w14:textId="77777777" w:rsidR="00522B94" w:rsidRDefault="00522B94">
            <w:pPr>
              <w:pStyle w:val="nTable"/>
              <w:spacing w:after="40"/>
              <w:rPr>
                <w:i/>
              </w:rPr>
            </w:pPr>
            <w:r>
              <w:rPr>
                <w:i/>
              </w:rPr>
              <w:t>Health Regulations Amendment (Fees and Charges) Regulations 2020</w:t>
            </w:r>
            <w:r>
              <w:t xml:space="preserve"> Pt. 7</w:t>
            </w:r>
          </w:p>
        </w:tc>
        <w:tc>
          <w:tcPr>
            <w:tcW w:w="1276" w:type="dxa"/>
            <w:gridSpan w:val="2"/>
            <w:tcBorders>
              <w:top w:val="nil"/>
              <w:bottom w:val="nil"/>
            </w:tcBorders>
            <w:shd w:val="clear" w:color="auto" w:fill="auto"/>
          </w:tcPr>
          <w:p w14:paraId="27D4DA34" w14:textId="77777777" w:rsidR="00522B94" w:rsidRDefault="00522B94">
            <w:pPr>
              <w:pStyle w:val="nTable"/>
              <w:spacing w:after="40"/>
            </w:pPr>
            <w:r>
              <w:t>SL 2020/97 26 Jun 2020</w:t>
            </w:r>
          </w:p>
        </w:tc>
        <w:tc>
          <w:tcPr>
            <w:tcW w:w="2664" w:type="dxa"/>
            <w:tcBorders>
              <w:top w:val="nil"/>
              <w:bottom w:val="nil"/>
            </w:tcBorders>
            <w:shd w:val="clear" w:color="auto" w:fill="auto"/>
          </w:tcPr>
          <w:p w14:paraId="2BC3B89C" w14:textId="77777777" w:rsidR="00522B94" w:rsidRDefault="00522B94">
            <w:pPr>
              <w:pStyle w:val="nTable"/>
              <w:spacing w:after="40"/>
            </w:pPr>
            <w:r>
              <w:t>1 Jul 2020 (see r. 2(b))</w:t>
            </w:r>
          </w:p>
        </w:tc>
      </w:tr>
      <w:tr w:rsidR="00B011B4" w14:paraId="70E5C37A" w14:textId="77777777">
        <w:trPr>
          <w:cantSplit/>
        </w:trPr>
        <w:tc>
          <w:tcPr>
            <w:tcW w:w="3147" w:type="dxa"/>
            <w:gridSpan w:val="2"/>
            <w:tcBorders>
              <w:top w:val="nil"/>
              <w:bottom w:val="nil"/>
            </w:tcBorders>
            <w:shd w:val="clear" w:color="auto" w:fill="auto"/>
          </w:tcPr>
          <w:p w14:paraId="7A12ECA6" w14:textId="77777777" w:rsidR="00522B94" w:rsidRDefault="00522B94">
            <w:pPr>
              <w:pStyle w:val="nTable"/>
              <w:spacing w:after="40"/>
            </w:pPr>
            <w:r>
              <w:rPr>
                <w:i/>
              </w:rPr>
              <w:t>Health Regulations Amendment (Fees and Charges) Regulations 2021</w:t>
            </w:r>
            <w:r>
              <w:t xml:space="preserve"> Pt. 7</w:t>
            </w:r>
          </w:p>
        </w:tc>
        <w:tc>
          <w:tcPr>
            <w:tcW w:w="1276" w:type="dxa"/>
            <w:gridSpan w:val="2"/>
            <w:tcBorders>
              <w:top w:val="nil"/>
              <w:bottom w:val="nil"/>
            </w:tcBorders>
            <w:shd w:val="clear" w:color="auto" w:fill="auto"/>
          </w:tcPr>
          <w:p w14:paraId="430D93BE" w14:textId="77777777" w:rsidR="00522B94" w:rsidRDefault="00522B94">
            <w:pPr>
              <w:pStyle w:val="nTable"/>
              <w:spacing w:after="40"/>
            </w:pPr>
            <w:r>
              <w:t>SL 2021/108 29 Jun 2021</w:t>
            </w:r>
          </w:p>
        </w:tc>
        <w:tc>
          <w:tcPr>
            <w:tcW w:w="2664" w:type="dxa"/>
            <w:tcBorders>
              <w:top w:val="nil"/>
              <w:bottom w:val="nil"/>
            </w:tcBorders>
            <w:shd w:val="clear" w:color="auto" w:fill="auto"/>
          </w:tcPr>
          <w:p w14:paraId="7AE9A82D" w14:textId="77777777" w:rsidR="00522B94" w:rsidRDefault="00522B94">
            <w:pPr>
              <w:pStyle w:val="nTable"/>
              <w:spacing w:after="40"/>
            </w:pPr>
            <w:r>
              <w:t>1 Jul 2021 (see r. 2(b))</w:t>
            </w:r>
          </w:p>
        </w:tc>
      </w:tr>
      <w:tr w:rsidR="00B011B4" w14:paraId="740AAEFA" w14:textId="77777777">
        <w:trPr>
          <w:cantSplit/>
        </w:trPr>
        <w:tc>
          <w:tcPr>
            <w:tcW w:w="3147" w:type="dxa"/>
            <w:gridSpan w:val="2"/>
            <w:tcBorders>
              <w:top w:val="nil"/>
              <w:bottom w:val="nil"/>
            </w:tcBorders>
            <w:shd w:val="clear" w:color="auto" w:fill="auto"/>
          </w:tcPr>
          <w:p w14:paraId="39890659" w14:textId="77777777" w:rsidR="00522B94" w:rsidRDefault="00522B94">
            <w:pPr>
              <w:pStyle w:val="nTable"/>
              <w:spacing w:after="40"/>
              <w:rPr>
                <w:i/>
              </w:rPr>
            </w:pPr>
            <w:r>
              <w:rPr>
                <w:i/>
              </w:rPr>
              <w:t xml:space="preserve">Health Regulations Amendment (Fees and Charges) Regulations 2022 </w:t>
            </w:r>
            <w:r>
              <w:t>Pt. 10</w:t>
            </w:r>
          </w:p>
        </w:tc>
        <w:tc>
          <w:tcPr>
            <w:tcW w:w="1276" w:type="dxa"/>
            <w:gridSpan w:val="2"/>
            <w:tcBorders>
              <w:top w:val="nil"/>
              <w:bottom w:val="nil"/>
            </w:tcBorders>
            <w:shd w:val="clear" w:color="auto" w:fill="auto"/>
          </w:tcPr>
          <w:p w14:paraId="58C554E1" w14:textId="77777777" w:rsidR="00522B94" w:rsidRDefault="00522B94">
            <w:pPr>
              <w:pStyle w:val="nTable"/>
              <w:spacing w:after="40"/>
            </w:pPr>
            <w:r>
              <w:t>SL 2022/136 15 Jul 2022</w:t>
            </w:r>
          </w:p>
        </w:tc>
        <w:tc>
          <w:tcPr>
            <w:tcW w:w="2664" w:type="dxa"/>
            <w:tcBorders>
              <w:top w:val="nil"/>
              <w:bottom w:val="nil"/>
            </w:tcBorders>
            <w:shd w:val="clear" w:color="auto" w:fill="auto"/>
          </w:tcPr>
          <w:p w14:paraId="25561FB2" w14:textId="77777777" w:rsidR="00522B94" w:rsidRDefault="00522B94">
            <w:pPr>
              <w:pStyle w:val="nTable"/>
              <w:spacing w:after="40"/>
            </w:pPr>
            <w:r>
              <w:rPr>
                <w:bCs/>
                <w:snapToGrid w:val="0"/>
              </w:rPr>
              <w:t>16 Jul 2022 (see r. 2(b))</w:t>
            </w:r>
          </w:p>
        </w:tc>
      </w:tr>
      <w:tr w:rsidR="00B011B4" w14:paraId="126BE765" w14:textId="77777777">
        <w:trPr>
          <w:cantSplit/>
        </w:trPr>
        <w:tc>
          <w:tcPr>
            <w:tcW w:w="3147" w:type="dxa"/>
            <w:gridSpan w:val="2"/>
            <w:tcBorders>
              <w:top w:val="nil"/>
              <w:bottom w:val="nil"/>
            </w:tcBorders>
            <w:shd w:val="clear" w:color="auto" w:fill="auto"/>
          </w:tcPr>
          <w:p w14:paraId="58E79951" w14:textId="77777777" w:rsidR="00522B94" w:rsidRDefault="00522B94">
            <w:pPr>
              <w:pStyle w:val="nTable"/>
              <w:spacing w:after="40"/>
              <w:rPr>
                <w:i/>
              </w:rPr>
            </w:pPr>
            <w:r>
              <w:rPr>
                <w:i/>
              </w:rPr>
              <w:t>Health Regulations Amendment (Fees and Charges) Regulations 2023</w:t>
            </w:r>
            <w:r>
              <w:t xml:space="preserve"> Pt. 10</w:t>
            </w:r>
          </w:p>
        </w:tc>
        <w:tc>
          <w:tcPr>
            <w:tcW w:w="1276" w:type="dxa"/>
            <w:gridSpan w:val="2"/>
            <w:tcBorders>
              <w:top w:val="nil"/>
              <w:bottom w:val="nil"/>
            </w:tcBorders>
            <w:shd w:val="clear" w:color="auto" w:fill="auto"/>
          </w:tcPr>
          <w:p w14:paraId="47F192DD" w14:textId="77777777" w:rsidR="00522B94" w:rsidRDefault="00522B94">
            <w:pPr>
              <w:pStyle w:val="nTable"/>
              <w:spacing w:after="40"/>
            </w:pPr>
            <w:r>
              <w:t>SL 2023/96 30 Jun 2023</w:t>
            </w:r>
          </w:p>
        </w:tc>
        <w:tc>
          <w:tcPr>
            <w:tcW w:w="2664" w:type="dxa"/>
            <w:tcBorders>
              <w:top w:val="nil"/>
              <w:bottom w:val="nil"/>
            </w:tcBorders>
            <w:shd w:val="clear" w:color="auto" w:fill="auto"/>
          </w:tcPr>
          <w:p w14:paraId="199C0B58" w14:textId="77777777" w:rsidR="00522B94" w:rsidRDefault="00522B94">
            <w:pPr>
              <w:pStyle w:val="nTable"/>
              <w:spacing w:after="40"/>
              <w:rPr>
                <w:bCs/>
                <w:snapToGrid w:val="0"/>
              </w:rPr>
            </w:pPr>
            <w:r>
              <w:rPr>
                <w:bCs/>
                <w:snapToGrid w:val="0"/>
              </w:rPr>
              <w:t>1 Jul 2023 (see r. 2(b))</w:t>
            </w:r>
          </w:p>
        </w:tc>
      </w:tr>
      <w:tr w:rsidR="00B011B4" w14:paraId="7F3B921E" w14:textId="77777777">
        <w:trPr>
          <w:cantSplit/>
        </w:trPr>
        <w:tc>
          <w:tcPr>
            <w:tcW w:w="3147" w:type="dxa"/>
            <w:gridSpan w:val="2"/>
            <w:tcBorders>
              <w:top w:val="nil"/>
              <w:bottom w:val="nil"/>
            </w:tcBorders>
            <w:shd w:val="clear" w:color="auto" w:fill="auto"/>
          </w:tcPr>
          <w:p w14:paraId="5098B88D" w14:textId="77777777" w:rsidR="00522B94" w:rsidRDefault="00522B94">
            <w:pPr>
              <w:pStyle w:val="nTable"/>
              <w:spacing w:after="40"/>
              <w:rPr>
                <w:i/>
              </w:rPr>
            </w:pPr>
            <w:r>
              <w:rPr>
                <w:i/>
              </w:rPr>
              <w:lastRenderedPageBreak/>
              <w:t xml:space="preserve">Health Regulations Amendment (Fees and Charges) Regulations 2024 </w:t>
            </w:r>
            <w:r>
              <w:rPr>
                <w:iCs/>
              </w:rPr>
              <w:t>Pt. 10</w:t>
            </w:r>
          </w:p>
        </w:tc>
        <w:tc>
          <w:tcPr>
            <w:tcW w:w="1276" w:type="dxa"/>
            <w:gridSpan w:val="2"/>
            <w:tcBorders>
              <w:top w:val="nil"/>
              <w:bottom w:val="nil"/>
            </w:tcBorders>
            <w:shd w:val="clear" w:color="auto" w:fill="auto"/>
          </w:tcPr>
          <w:p w14:paraId="0DECCF2B" w14:textId="77777777" w:rsidR="00522B94" w:rsidRDefault="00522B94">
            <w:pPr>
              <w:pStyle w:val="nTable"/>
              <w:spacing w:after="40"/>
            </w:pPr>
            <w:r>
              <w:t>SL 2024/91 12 Jun 2024</w:t>
            </w:r>
          </w:p>
        </w:tc>
        <w:tc>
          <w:tcPr>
            <w:tcW w:w="2664" w:type="dxa"/>
            <w:tcBorders>
              <w:top w:val="nil"/>
              <w:bottom w:val="nil"/>
            </w:tcBorders>
            <w:shd w:val="clear" w:color="auto" w:fill="auto"/>
          </w:tcPr>
          <w:p w14:paraId="50D46535" w14:textId="77777777" w:rsidR="00522B94" w:rsidRDefault="00522B94">
            <w:pPr>
              <w:pStyle w:val="nTable"/>
              <w:spacing w:after="40"/>
              <w:rPr>
                <w:bCs/>
                <w:snapToGrid w:val="0"/>
              </w:rPr>
            </w:pPr>
            <w:r>
              <w:t>1 Jul 2024 (see r. 2(b))</w:t>
            </w:r>
          </w:p>
        </w:tc>
      </w:tr>
      <w:tr w:rsidR="00B011B4" w14:paraId="5A899CC6" w14:textId="77777777" w:rsidTr="00AE33CE">
        <w:trPr>
          <w:cantSplit/>
        </w:trPr>
        <w:tc>
          <w:tcPr>
            <w:tcW w:w="3147" w:type="dxa"/>
            <w:gridSpan w:val="2"/>
            <w:tcBorders>
              <w:top w:val="nil"/>
              <w:bottom w:val="nil"/>
            </w:tcBorders>
            <w:shd w:val="clear" w:color="auto" w:fill="auto"/>
          </w:tcPr>
          <w:p w14:paraId="2B61905F" w14:textId="77777777" w:rsidR="00522B94" w:rsidRDefault="00522B94">
            <w:pPr>
              <w:pStyle w:val="nTable"/>
              <w:spacing w:after="40"/>
              <w:rPr>
                <w:i/>
              </w:rPr>
            </w:pPr>
            <w:r>
              <w:rPr>
                <w:i/>
              </w:rPr>
              <w:t xml:space="preserve">Health Regulations Amendment (Fees and Charges) Regulations 2025 </w:t>
            </w:r>
            <w:r>
              <w:rPr>
                <w:iCs/>
              </w:rPr>
              <w:t>Pt. 10</w:t>
            </w:r>
          </w:p>
        </w:tc>
        <w:tc>
          <w:tcPr>
            <w:tcW w:w="1276" w:type="dxa"/>
            <w:gridSpan w:val="2"/>
            <w:tcBorders>
              <w:top w:val="nil"/>
              <w:bottom w:val="nil"/>
            </w:tcBorders>
            <w:shd w:val="clear" w:color="auto" w:fill="auto"/>
          </w:tcPr>
          <w:p w14:paraId="58EC4F92" w14:textId="77777777" w:rsidR="00522B94" w:rsidRDefault="00522B94">
            <w:pPr>
              <w:pStyle w:val="nTable"/>
              <w:spacing w:after="40"/>
            </w:pPr>
            <w:r>
              <w:t>SL 2025/104 25 Jun 2025</w:t>
            </w:r>
          </w:p>
        </w:tc>
        <w:tc>
          <w:tcPr>
            <w:tcW w:w="2664" w:type="dxa"/>
            <w:tcBorders>
              <w:top w:val="nil"/>
              <w:bottom w:val="nil"/>
            </w:tcBorders>
            <w:shd w:val="clear" w:color="auto" w:fill="auto"/>
          </w:tcPr>
          <w:p w14:paraId="7CB583AE" w14:textId="77777777" w:rsidR="00522B94" w:rsidRDefault="00522B94">
            <w:pPr>
              <w:pStyle w:val="nTable"/>
              <w:spacing w:after="40"/>
            </w:pPr>
            <w:r>
              <w:t>1 Jul 2025 (see r. 2(b))</w:t>
            </w:r>
          </w:p>
        </w:tc>
      </w:tr>
      <w:tr w:rsidR="008F3B6A" w14:paraId="53B3333E" w14:textId="77777777">
        <w:trPr>
          <w:cantSplit/>
        </w:trPr>
        <w:tc>
          <w:tcPr>
            <w:tcW w:w="3147" w:type="dxa"/>
            <w:gridSpan w:val="2"/>
            <w:tcBorders>
              <w:top w:val="nil"/>
              <w:bottom w:val="single" w:sz="4" w:space="0" w:color="auto"/>
            </w:tcBorders>
            <w:shd w:val="clear" w:color="auto" w:fill="auto"/>
          </w:tcPr>
          <w:p w14:paraId="14116753" w14:textId="246C7521" w:rsidR="008F3B6A" w:rsidRPr="00AE33CE" w:rsidRDefault="008F3B6A">
            <w:pPr>
              <w:pStyle w:val="nTable"/>
              <w:spacing w:after="40"/>
              <w:rPr>
                <w:iCs/>
              </w:rPr>
            </w:pPr>
            <w:r w:rsidRPr="008F3B6A">
              <w:rPr>
                <w:i/>
              </w:rPr>
              <w:t>Health Regulations Amendment (Fees and Charges) Regulations</w:t>
            </w:r>
            <w:r>
              <w:rPr>
                <w:i/>
              </w:rPr>
              <w:t> </w:t>
            </w:r>
            <w:r w:rsidRPr="008F3B6A">
              <w:rPr>
                <w:i/>
              </w:rPr>
              <w:t>2026</w:t>
            </w:r>
            <w:r>
              <w:rPr>
                <w:iCs/>
              </w:rPr>
              <w:t xml:space="preserve"> Pt. </w:t>
            </w:r>
            <w:r w:rsidR="005E25A8">
              <w:rPr>
                <w:iCs/>
              </w:rPr>
              <w:t>11</w:t>
            </w:r>
          </w:p>
        </w:tc>
        <w:tc>
          <w:tcPr>
            <w:tcW w:w="1276" w:type="dxa"/>
            <w:gridSpan w:val="2"/>
            <w:tcBorders>
              <w:top w:val="nil"/>
              <w:bottom w:val="single" w:sz="4" w:space="0" w:color="auto"/>
            </w:tcBorders>
            <w:shd w:val="clear" w:color="auto" w:fill="auto"/>
          </w:tcPr>
          <w:p w14:paraId="7AB58B54" w14:textId="46C42ABD" w:rsidR="008F3B6A" w:rsidRPr="005E25A8" w:rsidRDefault="005E25A8">
            <w:pPr>
              <w:pStyle w:val="nTable"/>
              <w:spacing w:after="40"/>
            </w:pPr>
            <w:r>
              <w:t>SL 2026/131 24 Jun 2026</w:t>
            </w:r>
          </w:p>
        </w:tc>
        <w:tc>
          <w:tcPr>
            <w:tcW w:w="2664" w:type="dxa"/>
            <w:tcBorders>
              <w:top w:val="nil"/>
              <w:bottom w:val="single" w:sz="4" w:space="0" w:color="auto"/>
            </w:tcBorders>
            <w:shd w:val="clear" w:color="auto" w:fill="auto"/>
          </w:tcPr>
          <w:p w14:paraId="21AF0DDA" w14:textId="66007B5F" w:rsidR="008F3B6A" w:rsidRDefault="005E25A8">
            <w:pPr>
              <w:pStyle w:val="nTable"/>
              <w:spacing w:after="40"/>
            </w:pPr>
            <w:r>
              <w:t>1 Jul 2026 (see r. 2(b))</w:t>
            </w:r>
          </w:p>
        </w:tc>
      </w:tr>
    </w:tbl>
    <w:p w14:paraId="6C504DCA" w14:textId="77777777" w:rsidR="00522B94" w:rsidRDefault="00522B94"/>
    <w:p w14:paraId="5FC533DE" w14:textId="77777777" w:rsidR="00522B94" w:rsidRDefault="00522B94">
      <w:pPr>
        <w:sectPr w:rsidR="00522B94">
          <w:headerReference w:type="even" r:id="rId28"/>
          <w:headerReference w:type="default" r:id="rId29"/>
          <w:pgSz w:w="11907" w:h="16840" w:code="9"/>
          <w:pgMar w:top="2376" w:right="2404" w:bottom="3544" w:left="2404" w:header="720" w:footer="3544" w:gutter="0"/>
          <w:cols w:space="720"/>
          <w:noEndnote/>
          <w:docGrid w:linePitch="326"/>
        </w:sectPr>
      </w:pPr>
    </w:p>
    <w:p w14:paraId="2B63C4A9" w14:textId="77777777" w:rsidR="00522B94" w:rsidRDefault="00522B94">
      <w:pPr>
        <w:pStyle w:val="nHeading2"/>
        <w:rPr>
          <w:sz w:val="28"/>
        </w:rPr>
      </w:pPr>
      <w:bookmarkStart w:id="26" w:name="_Toc232765706"/>
      <w:bookmarkStart w:id="27" w:name="_Toc232766198"/>
      <w:bookmarkStart w:id="28" w:name="_Toc233290537"/>
      <w:r>
        <w:rPr>
          <w:sz w:val="28"/>
        </w:rPr>
        <w:lastRenderedPageBreak/>
        <w:t>Defined terms</w:t>
      </w:r>
      <w:bookmarkEnd w:id="26"/>
      <w:bookmarkEnd w:id="27"/>
      <w:bookmarkEnd w:id="28"/>
    </w:p>
    <w:p w14:paraId="2D7C4849" w14:textId="77777777" w:rsidR="00522B94" w:rsidRDefault="00522B94">
      <w:pPr>
        <w:ind w:left="850" w:right="850"/>
        <w:jc w:val="center"/>
        <w:rPr>
          <w:i/>
          <w:sz w:val="18"/>
        </w:rPr>
      </w:pPr>
    </w:p>
    <w:p w14:paraId="13EDD78A" w14:textId="77777777" w:rsidR="00522B94" w:rsidRDefault="00522B94">
      <w:pPr>
        <w:ind w:left="850" w:right="850"/>
        <w:jc w:val="center"/>
        <w:rPr>
          <w:i/>
          <w:sz w:val="18"/>
        </w:rPr>
      </w:pPr>
      <w:r>
        <w:rPr>
          <w:i/>
          <w:sz w:val="18"/>
        </w:rPr>
        <w:t>[This is a list of terms defined and the provisions where they are defined.  The list is not part of the law.]</w:t>
      </w:r>
    </w:p>
    <w:p w14:paraId="26727365" w14:textId="77777777" w:rsidR="00522B94" w:rsidRDefault="00522B94">
      <w:pPr>
        <w:pBdr>
          <w:bottom w:val="single" w:sz="4" w:space="1" w:color="auto"/>
        </w:pBdr>
        <w:tabs>
          <w:tab w:val="right" w:pos="7070"/>
        </w:tabs>
        <w:ind w:left="578"/>
        <w:rPr>
          <w:b/>
          <w:sz w:val="20"/>
        </w:rPr>
      </w:pPr>
      <w:r>
        <w:rPr>
          <w:b/>
          <w:sz w:val="20"/>
        </w:rPr>
        <w:t>Defined term</w:t>
      </w:r>
      <w:r>
        <w:rPr>
          <w:b/>
          <w:sz w:val="20"/>
        </w:rPr>
        <w:tab/>
        <w:t>Provision(s)</w:t>
      </w:r>
    </w:p>
    <w:p w14:paraId="0FC1AE41" w14:textId="77777777" w:rsidR="00522B94" w:rsidRDefault="00522B94">
      <w:pPr>
        <w:pStyle w:val="DefinedTerms"/>
      </w:pPr>
      <w:r>
        <w:t>approved</w:t>
      </w:r>
      <w:r>
        <w:tab/>
        <w:t>2</w:t>
      </w:r>
    </w:p>
    <w:p w14:paraId="1446AECF" w14:textId="77777777" w:rsidR="00522B94" w:rsidRDefault="00522B94">
      <w:pPr>
        <w:sectPr w:rsidR="00522B94">
          <w:headerReference w:type="even" r:id="rId30"/>
          <w:headerReference w:type="default" r:id="rId31"/>
          <w:pgSz w:w="11907" w:h="16840" w:code="9"/>
          <w:pgMar w:top="2381" w:right="2409" w:bottom="3543" w:left="2409" w:header="720" w:footer="3544" w:gutter="0"/>
          <w:cols w:space="720"/>
          <w:noEndnote/>
          <w:docGrid w:linePitch="326"/>
        </w:sectPr>
      </w:pPr>
    </w:p>
    <w:p w14:paraId="76AD01B4" w14:textId="5207B339" w:rsidR="00522B94" w:rsidRDefault="00512A3E">
      <w:r>
        <w:rPr>
          <w:noProof/>
        </w:rPr>
        <mc:AlternateContent>
          <mc:Choice Requires="wps">
            <w:drawing>
              <wp:anchor distT="0" distB="0" distL="114300" distR="114300" simplePos="0" relativeHeight="251667456" behindDoc="0" locked="0" layoutInCell="1" allowOverlap="1" wp14:anchorId="0C73816E" wp14:editId="3A1288B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4144EAA" w14:textId="220764C1" w:rsidR="00512A3E" w:rsidRDefault="00512A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33CE">
                              <w:rPr>
                                <w:sz w:val="16"/>
                              </w:rPr>
                              <w:t>2026</w:t>
                            </w:r>
                            <w:r>
                              <w:rPr>
                                <w:sz w:val="16"/>
                              </w:rPr>
                              <w:fldChar w:fldCharType="end"/>
                            </w:r>
                            <w:r>
                              <w:rPr>
                                <w:sz w:val="16"/>
                              </w:rPr>
                              <w:t>.</w:t>
                            </w:r>
                          </w:p>
                          <w:p w14:paraId="4A1ABCB4" w14:textId="77777777" w:rsidR="00512A3E" w:rsidRDefault="00512A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C6236C" w14:textId="29AA89E6" w:rsidR="00512A3E" w:rsidRDefault="00512A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33CE">
                              <w:rPr>
                                <w:sz w:val="16"/>
                              </w:rPr>
                              <w:t>2026</w:t>
                            </w:r>
                            <w:r>
                              <w:rPr>
                                <w:sz w:val="16"/>
                              </w:rPr>
                              <w:fldChar w:fldCharType="end"/>
                            </w:r>
                            <w:r>
                              <w:rPr>
                                <w:sz w:val="16"/>
                              </w:rPr>
                              <w:t>.</w:t>
                            </w:r>
                          </w:p>
                          <w:p w14:paraId="1249E4DE" w14:textId="77777777" w:rsidR="00512A3E" w:rsidRDefault="00512A3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73816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144EAA" w14:textId="220764C1" w:rsidR="00512A3E" w:rsidRDefault="00512A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33CE">
                        <w:rPr>
                          <w:sz w:val="16"/>
                        </w:rPr>
                        <w:t>2026</w:t>
                      </w:r>
                      <w:r>
                        <w:rPr>
                          <w:sz w:val="16"/>
                        </w:rPr>
                        <w:fldChar w:fldCharType="end"/>
                      </w:r>
                      <w:r>
                        <w:rPr>
                          <w:sz w:val="16"/>
                        </w:rPr>
                        <w:t>.</w:t>
                      </w:r>
                    </w:p>
                    <w:p w14:paraId="4A1ABCB4" w14:textId="77777777" w:rsidR="00512A3E" w:rsidRDefault="00512A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C6236C" w14:textId="29AA89E6" w:rsidR="00512A3E" w:rsidRDefault="00512A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33CE">
                        <w:rPr>
                          <w:sz w:val="16"/>
                        </w:rPr>
                        <w:t>2026</w:t>
                      </w:r>
                      <w:r>
                        <w:rPr>
                          <w:sz w:val="16"/>
                        </w:rPr>
                        <w:fldChar w:fldCharType="end"/>
                      </w:r>
                      <w:r>
                        <w:rPr>
                          <w:sz w:val="16"/>
                        </w:rPr>
                        <w:t>.</w:t>
                      </w:r>
                    </w:p>
                    <w:p w14:paraId="1249E4DE" w14:textId="77777777" w:rsidR="00512A3E" w:rsidRDefault="00512A3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22B9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BF1D5" w14:textId="77777777" w:rsidR="00522B94" w:rsidRDefault="00522B94">
      <w:r>
        <w:separator/>
      </w:r>
    </w:p>
  </w:endnote>
  <w:endnote w:type="continuationSeparator" w:id="0">
    <w:p w14:paraId="4E9E0A5C" w14:textId="77777777" w:rsidR="00522B94" w:rsidRDefault="0052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46BEE" w14:textId="77777777" w:rsidR="00C02B58" w:rsidRDefault="00C02B58">
    <w:pPr>
      <w:pStyle w:val="Footer"/>
      <w:pBdr>
        <w:bottom w:val="single" w:sz="4" w:space="1" w:color="auto"/>
      </w:pBdr>
      <w:rPr>
        <w:sz w:val="20"/>
      </w:rPr>
    </w:pPr>
  </w:p>
  <w:p w14:paraId="34ED5A3C" w14:textId="2CB71C7B" w:rsidR="00C02B58" w:rsidRDefault="00C02B5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p>
  <w:p w14:paraId="10AB824C" w14:textId="449A2429" w:rsidR="00C02B58" w:rsidRDefault="00C02B5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979D" w14:textId="77777777" w:rsidR="00C02B58" w:rsidRDefault="00C02B58">
    <w:pPr>
      <w:pStyle w:val="Footer"/>
      <w:pBdr>
        <w:bottom w:val="single" w:sz="4" w:space="1" w:color="auto"/>
      </w:pBdr>
      <w:rPr>
        <w:sz w:val="20"/>
      </w:rPr>
    </w:pPr>
  </w:p>
  <w:p w14:paraId="20FA1D28" w14:textId="5EF77E7D" w:rsidR="00C02B58" w:rsidRDefault="00C02B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3D4712" w14:textId="6FA97C0F" w:rsidR="00C02B58" w:rsidRDefault="00C02B5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D4BB" w14:textId="77777777" w:rsidR="00C02B58" w:rsidRDefault="00C02B58">
    <w:pPr>
      <w:pStyle w:val="Footer"/>
      <w:pBdr>
        <w:bottom w:val="single" w:sz="4" w:space="1" w:color="auto"/>
      </w:pBdr>
      <w:rPr>
        <w:sz w:val="20"/>
      </w:rPr>
    </w:pPr>
  </w:p>
  <w:p w14:paraId="092ACEA6" w14:textId="1499299A" w:rsidR="00C02B58" w:rsidRDefault="00C02B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A465912" w14:textId="1C88A448" w:rsidR="00C02B58" w:rsidRDefault="00C02B5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7D65" w14:textId="77777777" w:rsidR="00C02B58" w:rsidRDefault="00C02B58">
    <w:pPr>
      <w:pStyle w:val="Footer"/>
      <w:pBdr>
        <w:bottom w:val="single" w:sz="4" w:space="1" w:color="auto"/>
      </w:pBdr>
      <w:rPr>
        <w:sz w:val="20"/>
      </w:rPr>
    </w:pPr>
  </w:p>
  <w:p w14:paraId="17AF6409" w14:textId="7CE0CDED" w:rsidR="00C02B58" w:rsidRDefault="00C02B5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p>
  <w:p w14:paraId="3E9D66AA" w14:textId="25586E3D" w:rsidR="00C02B58" w:rsidRDefault="00C02B5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C8143" w14:textId="77777777" w:rsidR="00C02B58" w:rsidRDefault="00C02B58">
    <w:pPr>
      <w:pStyle w:val="Footer"/>
      <w:pBdr>
        <w:bottom w:val="single" w:sz="4" w:space="1" w:color="auto"/>
      </w:pBdr>
      <w:rPr>
        <w:sz w:val="20"/>
      </w:rPr>
    </w:pPr>
  </w:p>
  <w:p w14:paraId="3E67BB56" w14:textId="105596BE" w:rsidR="00C02B58" w:rsidRDefault="00C02B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2C8A9D79" w14:textId="0276CEB6" w:rsidR="00C02B58" w:rsidRDefault="00C02B5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881D" w14:textId="77777777" w:rsidR="00C02B58" w:rsidRDefault="00C02B58">
    <w:pPr>
      <w:pStyle w:val="Footer"/>
      <w:pBdr>
        <w:bottom w:val="single" w:sz="4" w:space="1" w:color="auto"/>
      </w:pBdr>
      <w:rPr>
        <w:sz w:val="20"/>
      </w:rPr>
    </w:pPr>
  </w:p>
  <w:p w14:paraId="23A3B533" w14:textId="6DCA1921" w:rsidR="00C02B58" w:rsidRDefault="00C02B5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A1FD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A6B3852" w14:textId="278B4CDD" w:rsidR="00C02B58" w:rsidRDefault="00C02B5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A1FD6">
      <w:rPr>
        <w:sz w:val="16"/>
      </w:rPr>
      <w:t>02-o0-00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4373" w14:textId="77777777" w:rsidR="00522B94" w:rsidRDefault="00522B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027D" w14:textId="77777777" w:rsidR="00522B94" w:rsidRDefault="00522B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65C4" w14:textId="77777777" w:rsidR="00522B94" w:rsidRDefault="00522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4B710" w14:textId="77777777" w:rsidR="00522B94" w:rsidRDefault="00522B94">
      <w:r>
        <w:separator/>
      </w:r>
    </w:p>
  </w:footnote>
  <w:footnote w:type="continuationSeparator" w:id="0">
    <w:p w14:paraId="2A8977FB" w14:textId="77777777" w:rsidR="00522B94" w:rsidRDefault="00522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2D3A" w14:textId="77777777" w:rsidR="00522B94" w:rsidRDefault="00522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DD64" w14:textId="77777777" w:rsidR="00522B94" w:rsidRDefault="00522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59BE" w14:textId="77777777" w:rsidR="00522B94" w:rsidRDefault="00522B9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11B4" w14:paraId="5237848D" w14:textId="77777777">
      <w:trPr>
        <w:cantSplit/>
        <w:jc w:val="center"/>
      </w:trPr>
      <w:tc>
        <w:tcPr>
          <w:tcW w:w="7258" w:type="dxa"/>
          <w:gridSpan w:val="2"/>
        </w:tcPr>
        <w:p w14:paraId="77A6B9EC" w14:textId="42AAA76B" w:rsidR="00522B94" w:rsidRDefault="00522B94">
          <w:pPr>
            <w:pStyle w:val="Header"/>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2CE8DD40" w14:textId="77777777">
      <w:trPr>
        <w:jc w:val="center"/>
      </w:trPr>
      <w:tc>
        <w:tcPr>
          <w:tcW w:w="1548" w:type="dxa"/>
        </w:tcPr>
        <w:p w14:paraId="36E4EBC4" w14:textId="77777777" w:rsidR="00522B94" w:rsidRDefault="00522B94">
          <w:pPr>
            <w:pStyle w:val="Header"/>
            <w:spacing w:before="40"/>
          </w:pPr>
        </w:p>
      </w:tc>
      <w:tc>
        <w:tcPr>
          <w:tcW w:w="5715" w:type="dxa"/>
        </w:tcPr>
        <w:p w14:paraId="0735902E" w14:textId="77777777" w:rsidR="00522B94" w:rsidRDefault="00522B94">
          <w:pPr>
            <w:pStyle w:val="Header"/>
            <w:spacing w:before="40"/>
          </w:pPr>
        </w:p>
      </w:tc>
    </w:tr>
    <w:tr w:rsidR="00B011B4" w14:paraId="6A298702" w14:textId="77777777">
      <w:trPr>
        <w:jc w:val="center"/>
      </w:trPr>
      <w:tc>
        <w:tcPr>
          <w:tcW w:w="1548" w:type="dxa"/>
        </w:tcPr>
        <w:p w14:paraId="7C7C9DFD" w14:textId="77777777" w:rsidR="00522B94" w:rsidRDefault="00522B94">
          <w:pPr>
            <w:pStyle w:val="Header"/>
            <w:spacing w:before="40"/>
          </w:pPr>
        </w:p>
      </w:tc>
      <w:tc>
        <w:tcPr>
          <w:tcW w:w="5715" w:type="dxa"/>
        </w:tcPr>
        <w:p w14:paraId="53C5E686" w14:textId="77777777" w:rsidR="00522B94" w:rsidRDefault="00522B94">
          <w:pPr>
            <w:pStyle w:val="Header"/>
            <w:spacing w:before="40"/>
          </w:pPr>
        </w:p>
      </w:tc>
    </w:tr>
    <w:tr w:rsidR="00B011B4" w14:paraId="20126AFF" w14:textId="77777777">
      <w:trPr>
        <w:cantSplit/>
        <w:jc w:val="center"/>
      </w:trPr>
      <w:tc>
        <w:tcPr>
          <w:tcW w:w="7258" w:type="dxa"/>
          <w:gridSpan w:val="2"/>
        </w:tcPr>
        <w:p w14:paraId="562D39E2" w14:textId="77777777" w:rsidR="00522B94" w:rsidRDefault="00522B94">
          <w:pPr>
            <w:pStyle w:val="Header"/>
            <w:spacing w:before="40"/>
          </w:pPr>
          <w:r>
            <w:t>Contents</w:t>
          </w:r>
        </w:p>
      </w:tc>
    </w:tr>
  </w:tbl>
  <w:p w14:paraId="7D9F6E95" w14:textId="77777777" w:rsidR="00522B94" w:rsidRDefault="00522B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11B4" w14:paraId="3B8136BB" w14:textId="77777777">
      <w:trPr>
        <w:cantSplit/>
        <w:jc w:val="center"/>
      </w:trPr>
      <w:tc>
        <w:tcPr>
          <w:tcW w:w="7258" w:type="dxa"/>
          <w:gridSpan w:val="2"/>
        </w:tcPr>
        <w:p w14:paraId="1C887F1D" w14:textId="6ED27307" w:rsidR="00522B94" w:rsidRDefault="00522B94">
          <w:pPr>
            <w:pStyle w:val="Header"/>
            <w:ind w:right="17"/>
            <w:jc w:val="right"/>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239AC38C" w14:textId="77777777">
      <w:trPr>
        <w:jc w:val="center"/>
      </w:trPr>
      <w:tc>
        <w:tcPr>
          <w:tcW w:w="5715" w:type="dxa"/>
        </w:tcPr>
        <w:p w14:paraId="671D6A70" w14:textId="77777777" w:rsidR="00522B94" w:rsidRDefault="00522B94">
          <w:pPr>
            <w:pStyle w:val="Header"/>
            <w:spacing w:before="40"/>
            <w:jc w:val="right"/>
          </w:pPr>
        </w:p>
      </w:tc>
      <w:tc>
        <w:tcPr>
          <w:tcW w:w="1548" w:type="dxa"/>
        </w:tcPr>
        <w:p w14:paraId="6E8947F7" w14:textId="77777777" w:rsidR="00522B94" w:rsidRDefault="00522B94">
          <w:pPr>
            <w:pStyle w:val="Header"/>
            <w:spacing w:before="40"/>
            <w:ind w:right="17"/>
            <w:jc w:val="right"/>
          </w:pPr>
        </w:p>
      </w:tc>
    </w:tr>
    <w:tr w:rsidR="00B011B4" w14:paraId="35D1C957" w14:textId="77777777">
      <w:trPr>
        <w:jc w:val="center"/>
      </w:trPr>
      <w:tc>
        <w:tcPr>
          <w:tcW w:w="5715" w:type="dxa"/>
        </w:tcPr>
        <w:p w14:paraId="034C8C3C" w14:textId="77777777" w:rsidR="00522B94" w:rsidRDefault="00522B94">
          <w:pPr>
            <w:pStyle w:val="Header"/>
            <w:spacing w:before="40"/>
            <w:jc w:val="right"/>
          </w:pPr>
        </w:p>
      </w:tc>
      <w:tc>
        <w:tcPr>
          <w:tcW w:w="1548" w:type="dxa"/>
        </w:tcPr>
        <w:p w14:paraId="2AAC7A05" w14:textId="77777777" w:rsidR="00522B94" w:rsidRDefault="00522B94">
          <w:pPr>
            <w:pStyle w:val="Header"/>
            <w:spacing w:before="40"/>
            <w:ind w:right="17"/>
            <w:jc w:val="right"/>
          </w:pPr>
        </w:p>
      </w:tc>
    </w:tr>
    <w:tr w:rsidR="00B011B4" w14:paraId="6672A227" w14:textId="77777777">
      <w:trPr>
        <w:cantSplit/>
        <w:jc w:val="center"/>
      </w:trPr>
      <w:tc>
        <w:tcPr>
          <w:tcW w:w="7258" w:type="dxa"/>
          <w:gridSpan w:val="2"/>
        </w:tcPr>
        <w:p w14:paraId="4C25EFF0" w14:textId="77777777" w:rsidR="00522B94" w:rsidRDefault="00522B94">
          <w:pPr>
            <w:pStyle w:val="Header"/>
            <w:spacing w:before="40"/>
            <w:ind w:right="17"/>
            <w:jc w:val="right"/>
          </w:pPr>
          <w:r>
            <w:t>Contents</w:t>
          </w:r>
        </w:p>
      </w:tc>
    </w:tr>
  </w:tbl>
  <w:p w14:paraId="56C39572" w14:textId="77777777" w:rsidR="00522B94" w:rsidRDefault="00522B9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4036" w14:textId="77777777" w:rsidR="00522B94" w:rsidRDefault="00522B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B011B4" w14:paraId="03C9C274" w14:textId="77777777">
      <w:trPr>
        <w:cantSplit/>
        <w:jc w:val="center"/>
      </w:trPr>
      <w:tc>
        <w:tcPr>
          <w:tcW w:w="7312" w:type="dxa"/>
          <w:gridSpan w:val="2"/>
        </w:tcPr>
        <w:p w14:paraId="79B08420" w14:textId="584DCF91" w:rsidR="00522B94" w:rsidRDefault="00522B94">
          <w:pPr>
            <w:pStyle w:val="Header"/>
          </w:pPr>
          <w:r>
            <w:rPr>
              <w:b/>
              <w:i/>
            </w:rPr>
            <w:fldChar w:fldCharType="begin"/>
          </w:r>
          <w:r>
            <w:rPr>
              <w:b/>
              <w:i/>
            </w:rPr>
            <w:instrText>Styleref "Name of Act/Reg"</w:instrText>
          </w:r>
          <w:r>
            <w:rPr>
              <w:b/>
              <w:i/>
            </w:rPr>
            <w:fldChar w:fldCharType="separate"/>
          </w:r>
          <w:r w:rsidR="00BA1FD6">
            <w:rPr>
              <w:b/>
              <w:i/>
            </w:rPr>
            <w:t>Radiation Safety (Qualifications) Regulations 1980</w:t>
          </w:r>
          <w:r>
            <w:rPr>
              <w:b/>
              <w:i/>
            </w:rPr>
            <w:fldChar w:fldCharType="end"/>
          </w:r>
        </w:p>
      </w:tc>
    </w:tr>
    <w:tr w:rsidR="00B011B4" w14:paraId="62B365C4" w14:textId="77777777">
      <w:trPr>
        <w:jc w:val="center"/>
      </w:trPr>
      <w:tc>
        <w:tcPr>
          <w:tcW w:w="1305" w:type="dxa"/>
        </w:tcPr>
        <w:p w14:paraId="6E35954F" w14:textId="5105DF74" w:rsidR="00522B94" w:rsidRDefault="00522B94">
          <w:pPr>
            <w:pStyle w:val="Header"/>
            <w:spacing w:before="40"/>
          </w:pPr>
          <w:r>
            <w:rPr>
              <w:b/>
            </w:rPr>
            <w:fldChar w:fldCharType="begin"/>
          </w:r>
          <w:r>
            <w:rPr>
              <w:b/>
            </w:rPr>
            <w:instrText xml:space="preserve"> styleref CharPartNo </w:instrText>
          </w:r>
          <w:r>
            <w:rPr>
              <w:b/>
            </w:rPr>
            <w:fldChar w:fldCharType="end"/>
          </w:r>
        </w:p>
      </w:tc>
      <w:tc>
        <w:tcPr>
          <w:tcW w:w="6007" w:type="dxa"/>
        </w:tcPr>
        <w:p w14:paraId="18ADE83F" w14:textId="4468C94A" w:rsidR="00522B94" w:rsidRDefault="00522B94">
          <w:pPr>
            <w:pStyle w:val="Header"/>
            <w:spacing w:before="40"/>
          </w:pPr>
          <w:r>
            <w:fldChar w:fldCharType="begin"/>
          </w:r>
          <w:r>
            <w:instrText xml:space="preserve"> styleref CharPartText </w:instrText>
          </w:r>
          <w:r>
            <w:fldChar w:fldCharType="end"/>
          </w:r>
        </w:p>
      </w:tc>
    </w:tr>
    <w:tr w:rsidR="00B011B4" w14:paraId="7AC26F92" w14:textId="77777777">
      <w:trPr>
        <w:jc w:val="center"/>
      </w:trPr>
      <w:tc>
        <w:tcPr>
          <w:tcW w:w="1305" w:type="dxa"/>
        </w:tcPr>
        <w:p w14:paraId="175408D7" w14:textId="09EC0E78" w:rsidR="00522B94" w:rsidRDefault="00522B94">
          <w:pPr>
            <w:pStyle w:val="Header"/>
            <w:spacing w:before="40"/>
          </w:pPr>
          <w:r>
            <w:rPr>
              <w:b/>
            </w:rPr>
            <w:fldChar w:fldCharType="begin"/>
          </w:r>
          <w:r>
            <w:rPr>
              <w:b/>
            </w:rPr>
            <w:instrText xml:space="preserve"> styleref CharDivNo </w:instrText>
          </w:r>
          <w:r>
            <w:rPr>
              <w:b/>
            </w:rPr>
            <w:fldChar w:fldCharType="end"/>
          </w:r>
        </w:p>
      </w:tc>
      <w:tc>
        <w:tcPr>
          <w:tcW w:w="6007" w:type="dxa"/>
        </w:tcPr>
        <w:p w14:paraId="0DE3E485" w14:textId="06A56328" w:rsidR="00522B94" w:rsidRDefault="00522B94">
          <w:pPr>
            <w:pStyle w:val="Header"/>
            <w:spacing w:before="40"/>
          </w:pPr>
          <w:r>
            <w:fldChar w:fldCharType="begin"/>
          </w:r>
          <w:r>
            <w:instrText xml:space="preserve"> styleref CharDivText </w:instrText>
          </w:r>
          <w:r>
            <w:fldChar w:fldCharType="end"/>
          </w:r>
        </w:p>
      </w:tc>
    </w:tr>
    <w:tr w:rsidR="00B011B4" w14:paraId="621A9369" w14:textId="77777777">
      <w:trPr>
        <w:cantSplit/>
        <w:jc w:val="center"/>
      </w:trPr>
      <w:tc>
        <w:tcPr>
          <w:tcW w:w="7312" w:type="dxa"/>
          <w:gridSpan w:val="2"/>
        </w:tcPr>
        <w:p w14:paraId="103F2928" w14:textId="65412E64" w:rsidR="00522B94" w:rsidRDefault="00522B94">
          <w:pPr>
            <w:pStyle w:val="Header"/>
            <w:spacing w:before="40"/>
          </w:pPr>
          <w:r>
            <w:rPr>
              <w:b/>
            </w:rPr>
            <w:t xml:space="preserve">r. </w:t>
          </w:r>
          <w:r>
            <w:rPr>
              <w:b/>
            </w:rPr>
            <w:fldChar w:fldCharType="begin"/>
          </w:r>
          <w:r>
            <w:rPr>
              <w:b/>
            </w:rPr>
            <w:instrText>styleref CharSectno</w:instrText>
          </w:r>
          <w:r>
            <w:rPr>
              <w:b/>
            </w:rPr>
            <w:fldChar w:fldCharType="separate"/>
          </w:r>
          <w:r w:rsidR="00BA1FD6">
            <w:rPr>
              <w:b/>
            </w:rPr>
            <w:t>Radiation Safety (Qualifications) Regulations 1980</w:t>
          </w:r>
          <w:r w:rsidR="00BA1FD6">
            <w:rPr>
              <w:b/>
            </w:rPr>
            <w:cr/>
          </w:r>
          <w:r>
            <w:rPr>
              <w:b/>
            </w:rPr>
            <w:fldChar w:fldCharType="end"/>
          </w:r>
        </w:p>
      </w:tc>
    </w:tr>
  </w:tbl>
  <w:p w14:paraId="3095FF9B" w14:textId="77777777" w:rsidR="00522B94" w:rsidRDefault="00522B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B011B4" w14:paraId="3DE3039F" w14:textId="77777777">
      <w:trPr>
        <w:cantSplit/>
        <w:jc w:val="center"/>
      </w:trPr>
      <w:tc>
        <w:tcPr>
          <w:tcW w:w="7312" w:type="dxa"/>
          <w:gridSpan w:val="2"/>
        </w:tcPr>
        <w:p w14:paraId="7702B4E7" w14:textId="51071840" w:rsidR="00522B94" w:rsidRDefault="00522B94">
          <w:pPr>
            <w:pStyle w:val="Header"/>
            <w:ind w:right="17"/>
            <w:jc w:val="right"/>
          </w:pPr>
          <w:r>
            <w:rPr>
              <w:b/>
              <w:i/>
            </w:rPr>
            <w:fldChar w:fldCharType="begin"/>
          </w:r>
          <w:r>
            <w:rPr>
              <w:b/>
              <w:i/>
            </w:rPr>
            <w:instrText>Styleref "Name of Act/Reg"</w:instrText>
          </w:r>
          <w:r>
            <w:rPr>
              <w:b/>
              <w:i/>
            </w:rPr>
            <w:fldChar w:fldCharType="separate"/>
          </w:r>
          <w:r w:rsidR="00BA1FD6">
            <w:rPr>
              <w:b/>
              <w:i/>
            </w:rPr>
            <w:t>Radiation Safety (Qualifications) Regulations 1980</w:t>
          </w:r>
          <w:r>
            <w:rPr>
              <w:b/>
              <w:i/>
            </w:rPr>
            <w:fldChar w:fldCharType="end"/>
          </w:r>
        </w:p>
      </w:tc>
    </w:tr>
    <w:tr w:rsidR="00B011B4" w14:paraId="490E2C27" w14:textId="77777777">
      <w:trPr>
        <w:jc w:val="center"/>
      </w:trPr>
      <w:tc>
        <w:tcPr>
          <w:tcW w:w="5985" w:type="dxa"/>
        </w:tcPr>
        <w:p w14:paraId="490EAE6C" w14:textId="0CA2CDDF" w:rsidR="00522B94" w:rsidRDefault="00522B94">
          <w:pPr>
            <w:pStyle w:val="Header"/>
            <w:spacing w:before="40"/>
            <w:jc w:val="right"/>
          </w:pPr>
          <w:r>
            <w:fldChar w:fldCharType="begin"/>
          </w:r>
          <w:r>
            <w:instrText xml:space="preserve"> styleref CharPartText </w:instrText>
          </w:r>
          <w:r>
            <w:fldChar w:fldCharType="end"/>
          </w:r>
        </w:p>
      </w:tc>
      <w:tc>
        <w:tcPr>
          <w:tcW w:w="1327" w:type="dxa"/>
        </w:tcPr>
        <w:p w14:paraId="53463FE6" w14:textId="65F8CBA1" w:rsidR="00522B94" w:rsidRDefault="00522B94">
          <w:pPr>
            <w:pStyle w:val="Header"/>
            <w:spacing w:before="40"/>
            <w:ind w:right="17"/>
            <w:jc w:val="right"/>
          </w:pPr>
          <w:r>
            <w:rPr>
              <w:b/>
            </w:rPr>
            <w:fldChar w:fldCharType="begin"/>
          </w:r>
          <w:r>
            <w:rPr>
              <w:b/>
            </w:rPr>
            <w:instrText xml:space="preserve"> styleref CharPartNo </w:instrText>
          </w:r>
          <w:r>
            <w:rPr>
              <w:b/>
            </w:rPr>
            <w:fldChar w:fldCharType="end"/>
          </w:r>
        </w:p>
      </w:tc>
    </w:tr>
    <w:tr w:rsidR="00B011B4" w14:paraId="5CD7B344" w14:textId="77777777">
      <w:trPr>
        <w:jc w:val="center"/>
      </w:trPr>
      <w:tc>
        <w:tcPr>
          <w:tcW w:w="5985" w:type="dxa"/>
        </w:tcPr>
        <w:p w14:paraId="3FC0A697" w14:textId="29E5C5A7" w:rsidR="00522B94" w:rsidRDefault="00522B94">
          <w:pPr>
            <w:pStyle w:val="Header"/>
            <w:spacing w:before="40"/>
            <w:jc w:val="right"/>
          </w:pPr>
          <w:r>
            <w:fldChar w:fldCharType="begin"/>
          </w:r>
          <w:r>
            <w:instrText xml:space="preserve"> styleref CharDivText </w:instrText>
          </w:r>
          <w:r>
            <w:fldChar w:fldCharType="end"/>
          </w:r>
        </w:p>
      </w:tc>
      <w:tc>
        <w:tcPr>
          <w:tcW w:w="1327" w:type="dxa"/>
        </w:tcPr>
        <w:p w14:paraId="5CC3C133" w14:textId="16BF7F26" w:rsidR="00522B94" w:rsidRDefault="00522B94">
          <w:pPr>
            <w:pStyle w:val="Header"/>
            <w:spacing w:before="40"/>
            <w:ind w:right="17"/>
            <w:jc w:val="right"/>
          </w:pPr>
          <w:r>
            <w:rPr>
              <w:b/>
            </w:rPr>
            <w:fldChar w:fldCharType="begin"/>
          </w:r>
          <w:r>
            <w:rPr>
              <w:b/>
            </w:rPr>
            <w:instrText xml:space="preserve"> styleref CharDivNo </w:instrText>
          </w:r>
          <w:r>
            <w:rPr>
              <w:b/>
            </w:rPr>
            <w:fldChar w:fldCharType="end"/>
          </w:r>
        </w:p>
      </w:tc>
    </w:tr>
    <w:tr w:rsidR="00B011B4" w14:paraId="13B1E2CE" w14:textId="77777777">
      <w:trPr>
        <w:cantSplit/>
        <w:jc w:val="center"/>
      </w:trPr>
      <w:tc>
        <w:tcPr>
          <w:tcW w:w="7312" w:type="dxa"/>
          <w:gridSpan w:val="2"/>
        </w:tcPr>
        <w:p w14:paraId="5A052D90" w14:textId="297A887C" w:rsidR="00522B94" w:rsidRDefault="00522B9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A1FD6">
            <w:rPr>
              <w:b/>
            </w:rPr>
            <w:t>Radiation Safety (Qualifications) Regulations 1980</w:t>
          </w:r>
          <w:r w:rsidR="00BA1FD6">
            <w:rPr>
              <w:b/>
            </w:rPr>
            <w:cr/>
          </w:r>
          <w:r>
            <w:rPr>
              <w:b/>
            </w:rPr>
            <w:fldChar w:fldCharType="end"/>
          </w:r>
        </w:p>
      </w:tc>
    </w:tr>
  </w:tbl>
  <w:p w14:paraId="2A56A51F" w14:textId="77777777" w:rsidR="00522B94" w:rsidRDefault="00522B9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322E" w14:textId="77777777" w:rsidR="00522B94" w:rsidRDefault="00522B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11B4" w14:paraId="7E2B240C" w14:textId="77777777">
      <w:trPr>
        <w:cantSplit/>
        <w:jc w:val="center"/>
      </w:trPr>
      <w:tc>
        <w:tcPr>
          <w:tcW w:w="7258" w:type="dxa"/>
          <w:gridSpan w:val="2"/>
        </w:tcPr>
        <w:p w14:paraId="461A6896" w14:textId="12A7E909" w:rsidR="00522B94" w:rsidRDefault="00522B94">
          <w:pPr>
            <w:pStyle w:val="Header"/>
          </w:pPr>
          <w:r>
            <w:rPr>
              <w:b/>
              <w:i/>
            </w:rPr>
            <w:fldChar w:fldCharType="begin"/>
          </w:r>
          <w:r>
            <w:rPr>
              <w:b/>
              <w:i/>
            </w:rPr>
            <w:instrText>STYLEREF "Name of Act/Reg"</w:instrText>
          </w:r>
          <w:r>
            <w:rPr>
              <w:b/>
              <w:i/>
            </w:rPr>
            <w:fldChar w:fldCharType="separate"/>
          </w:r>
          <w:r w:rsidR="00BA1FD6">
            <w:rPr>
              <w:b/>
              <w:i/>
            </w:rPr>
            <w:t>Radiation Safety (Qualifications) Regulations 1980</w:t>
          </w:r>
          <w:r>
            <w:rPr>
              <w:b/>
              <w:i/>
            </w:rPr>
            <w:fldChar w:fldCharType="end"/>
          </w:r>
        </w:p>
      </w:tc>
    </w:tr>
    <w:tr w:rsidR="00B011B4" w14:paraId="24ED5605" w14:textId="77777777">
      <w:trPr>
        <w:jc w:val="center"/>
      </w:trPr>
      <w:tc>
        <w:tcPr>
          <w:tcW w:w="1548" w:type="dxa"/>
        </w:tcPr>
        <w:p w14:paraId="5812CD3B" w14:textId="787982F8" w:rsidR="00522B94" w:rsidRDefault="00522B94">
          <w:pPr>
            <w:pStyle w:val="Header"/>
            <w:spacing w:before="40"/>
          </w:pPr>
          <w:r>
            <w:rPr>
              <w:b/>
            </w:rPr>
            <w:fldChar w:fldCharType="begin"/>
          </w:r>
          <w:r>
            <w:rPr>
              <w:b/>
            </w:rPr>
            <w:instrText>styleref CharSchno</w:instrText>
          </w:r>
          <w:r>
            <w:rPr>
              <w:b/>
            </w:rPr>
            <w:fldChar w:fldCharType="end"/>
          </w:r>
        </w:p>
      </w:tc>
      <w:tc>
        <w:tcPr>
          <w:tcW w:w="5715" w:type="dxa"/>
        </w:tcPr>
        <w:p w14:paraId="6458276C" w14:textId="395604B3" w:rsidR="00522B94" w:rsidRDefault="00522B94">
          <w:pPr>
            <w:pStyle w:val="Header"/>
            <w:spacing w:before="40"/>
          </w:pPr>
          <w:r>
            <w:fldChar w:fldCharType="begin"/>
          </w:r>
          <w:r>
            <w:instrText>styleref CharSchText</w:instrText>
          </w:r>
          <w:r>
            <w:fldChar w:fldCharType="end"/>
          </w:r>
        </w:p>
      </w:tc>
    </w:tr>
    <w:tr w:rsidR="00B011B4" w14:paraId="053103D4" w14:textId="77777777">
      <w:trPr>
        <w:jc w:val="center"/>
      </w:trPr>
      <w:tc>
        <w:tcPr>
          <w:tcW w:w="1548" w:type="dxa"/>
        </w:tcPr>
        <w:p w14:paraId="4009B3FD" w14:textId="77777777" w:rsidR="00522B94" w:rsidRDefault="00522B94">
          <w:pPr>
            <w:pStyle w:val="Header"/>
            <w:spacing w:before="40"/>
          </w:pPr>
        </w:p>
      </w:tc>
      <w:tc>
        <w:tcPr>
          <w:tcW w:w="5715" w:type="dxa"/>
        </w:tcPr>
        <w:p w14:paraId="4F4AD743" w14:textId="77777777" w:rsidR="00522B94" w:rsidRDefault="00522B94">
          <w:pPr>
            <w:pStyle w:val="Header"/>
            <w:spacing w:before="40"/>
          </w:pPr>
        </w:p>
      </w:tc>
    </w:tr>
    <w:tr w:rsidR="00B011B4" w14:paraId="7EE39411" w14:textId="77777777">
      <w:trPr>
        <w:jc w:val="center"/>
      </w:trPr>
      <w:tc>
        <w:tcPr>
          <w:tcW w:w="1548" w:type="dxa"/>
        </w:tcPr>
        <w:p w14:paraId="446C915D" w14:textId="77777777" w:rsidR="00522B94" w:rsidRDefault="00522B94">
          <w:pPr>
            <w:pStyle w:val="Header"/>
            <w:spacing w:before="40"/>
          </w:pPr>
        </w:p>
      </w:tc>
      <w:tc>
        <w:tcPr>
          <w:tcW w:w="5715" w:type="dxa"/>
        </w:tcPr>
        <w:p w14:paraId="14118337" w14:textId="77777777" w:rsidR="00522B94" w:rsidRDefault="00522B94">
          <w:pPr>
            <w:pStyle w:val="Header"/>
            <w:spacing w:before="40"/>
          </w:pPr>
        </w:p>
      </w:tc>
    </w:tr>
  </w:tbl>
  <w:p w14:paraId="7BB44E20" w14:textId="77777777" w:rsidR="00522B94" w:rsidRDefault="00522B9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011B4" w14:paraId="76C9792C" w14:textId="77777777">
      <w:trPr>
        <w:cantSplit/>
        <w:jc w:val="center"/>
      </w:trPr>
      <w:tc>
        <w:tcPr>
          <w:tcW w:w="7263" w:type="dxa"/>
          <w:gridSpan w:val="2"/>
        </w:tcPr>
        <w:p w14:paraId="06E0BD43" w14:textId="4049016C" w:rsidR="00522B94" w:rsidRDefault="00522B94">
          <w:pPr>
            <w:pStyle w:val="Header"/>
            <w:ind w:right="17"/>
            <w:jc w:val="right"/>
          </w:pPr>
          <w:r>
            <w:rPr>
              <w:b/>
              <w:i/>
            </w:rPr>
            <w:fldChar w:fldCharType="begin"/>
          </w:r>
          <w:r>
            <w:rPr>
              <w:b/>
              <w:i/>
            </w:rPr>
            <w:instrText>Styleref "Name of Act/Reg"</w:instrText>
          </w:r>
          <w:r>
            <w:rPr>
              <w:b/>
              <w:i/>
            </w:rPr>
            <w:fldChar w:fldCharType="separate"/>
          </w:r>
          <w:r w:rsidR="00BA1FD6">
            <w:rPr>
              <w:b/>
              <w:i/>
            </w:rPr>
            <w:t>Radiation Safety (Qualifications) Regulations 1980</w:t>
          </w:r>
          <w:r>
            <w:rPr>
              <w:b/>
              <w:i/>
            </w:rPr>
            <w:fldChar w:fldCharType="end"/>
          </w:r>
        </w:p>
      </w:tc>
    </w:tr>
    <w:tr w:rsidR="00B011B4" w14:paraId="32BE273B" w14:textId="77777777">
      <w:trPr>
        <w:jc w:val="center"/>
      </w:trPr>
      <w:tc>
        <w:tcPr>
          <w:tcW w:w="5715" w:type="dxa"/>
          <w:vAlign w:val="bottom"/>
        </w:tcPr>
        <w:p w14:paraId="2A3A71EA" w14:textId="6006CF55" w:rsidR="00522B94" w:rsidRDefault="00522B94">
          <w:pPr>
            <w:pStyle w:val="Header"/>
            <w:spacing w:before="40"/>
            <w:jc w:val="right"/>
          </w:pPr>
          <w:r>
            <w:fldChar w:fldCharType="begin"/>
          </w:r>
          <w:r>
            <w:instrText>styleref CharSchText</w:instrText>
          </w:r>
          <w:r>
            <w:fldChar w:fldCharType="end"/>
          </w:r>
        </w:p>
      </w:tc>
      <w:tc>
        <w:tcPr>
          <w:tcW w:w="1548" w:type="dxa"/>
        </w:tcPr>
        <w:p w14:paraId="1F30EB43" w14:textId="2207EE49" w:rsidR="00522B94" w:rsidRDefault="00522B94">
          <w:pPr>
            <w:pStyle w:val="Header"/>
            <w:spacing w:before="40"/>
            <w:ind w:right="17"/>
            <w:jc w:val="right"/>
          </w:pPr>
          <w:r>
            <w:rPr>
              <w:b/>
            </w:rPr>
            <w:fldChar w:fldCharType="begin"/>
          </w:r>
          <w:r>
            <w:rPr>
              <w:b/>
            </w:rPr>
            <w:instrText>styleref CharSchno</w:instrText>
          </w:r>
          <w:r>
            <w:rPr>
              <w:b/>
            </w:rPr>
            <w:fldChar w:fldCharType="end"/>
          </w:r>
        </w:p>
      </w:tc>
    </w:tr>
    <w:tr w:rsidR="00B011B4" w14:paraId="31199FDE" w14:textId="77777777">
      <w:trPr>
        <w:jc w:val="center"/>
      </w:trPr>
      <w:tc>
        <w:tcPr>
          <w:tcW w:w="5715" w:type="dxa"/>
        </w:tcPr>
        <w:p w14:paraId="43F3DD9F" w14:textId="77777777" w:rsidR="00522B94" w:rsidRDefault="00522B94">
          <w:pPr>
            <w:pStyle w:val="Header"/>
            <w:spacing w:before="40"/>
            <w:jc w:val="right"/>
          </w:pPr>
        </w:p>
      </w:tc>
      <w:tc>
        <w:tcPr>
          <w:tcW w:w="1548" w:type="dxa"/>
        </w:tcPr>
        <w:p w14:paraId="7D89F8C5" w14:textId="77777777" w:rsidR="00522B94" w:rsidRDefault="00522B94">
          <w:pPr>
            <w:pStyle w:val="Header"/>
            <w:spacing w:before="40"/>
            <w:ind w:right="17"/>
            <w:jc w:val="right"/>
          </w:pPr>
        </w:p>
      </w:tc>
    </w:tr>
    <w:tr w:rsidR="00B011B4" w14:paraId="5EED6804" w14:textId="77777777">
      <w:trPr>
        <w:jc w:val="center"/>
      </w:trPr>
      <w:tc>
        <w:tcPr>
          <w:tcW w:w="5715" w:type="dxa"/>
        </w:tcPr>
        <w:p w14:paraId="3F16DCB1" w14:textId="77777777" w:rsidR="00522B94" w:rsidRDefault="00522B94">
          <w:pPr>
            <w:pStyle w:val="Header"/>
            <w:spacing w:before="40"/>
            <w:jc w:val="right"/>
          </w:pPr>
        </w:p>
      </w:tc>
      <w:tc>
        <w:tcPr>
          <w:tcW w:w="1548" w:type="dxa"/>
        </w:tcPr>
        <w:p w14:paraId="6B1D525B" w14:textId="77777777" w:rsidR="00522B94" w:rsidRDefault="00522B94">
          <w:pPr>
            <w:pStyle w:val="Header"/>
            <w:spacing w:before="40"/>
            <w:ind w:right="17"/>
            <w:jc w:val="right"/>
          </w:pPr>
        </w:p>
      </w:tc>
    </w:tr>
  </w:tbl>
  <w:p w14:paraId="54BC3E23" w14:textId="77777777" w:rsidR="00522B94" w:rsidRDefault="00522B94">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319B" w14:textId="77777777" w:rsidR="00522B94" w:rsidRDefault="00522B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11B4" w14:paraId="2251DBF6" w14:textId="77777777">
      <w:trPr>
        <w:cantSplit/>
        <w:jc w:val="center"/>
      </w:trPr>
      <w:tc>
        <w:tcPr>
          <w:tcW w:w="7258" w:type="dxa"/>
          <w:gridSpan w:val="2"/>
        </w:tcPr>
        <w:p w14:paraId="1C9BDBF4" w14:textId="42AD8583" w:rsidR="00522B94" w:rsidRDefault="00522B94">
          <w:pPr>
            <w:pStyle w:val="Header"/>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5D9CC31C" w14:textId="77777777">
      <w:trPr>
        <w:jc w:val="center"/>
      </w:trPr>
      <w:tc>
        <w:tcPr>
          <w:tcW w:w="1548" w:type="dxa"/>
        </w:tcPr>
        <w:p w14:paraId="39702850" w14:textId="778955EA" w:rsidR="00522B94" w:rsidRDefault="00522B94">
          <w:pPr>
            <w:pStyle w:val="Header"/>
            <w:spacing w:before="40"/>
          </w:pPr>
          <w:r>
            <w:rPr>
              <w:b/>
            </w:rPr>
            <w:fldChar w:fldCharType="begin"/>
          </w:r>
          <w:r>
            <w:rPr>
              <w:b/>
            </w:rPr>
            <w:instrText xml:space="preserve"> STYLEREF "nHeading 2" </w:instrText>
          </w:r>
          <w:r>
            <w:rPr>
              <w:b/>
            </w:rPr>
            <w:fldChar w:fldCharType="separate"/>
          </w:r>
          <w:r w:rsidR="00BA1FD6">
            <w:rPr>
              <w:b/>
            </w:rPr>
            <w:t>Notes</w:t>
          </w:r>
          <w:r>
            <w:rPr>
              <w:b/>
            </w:rPr>
            <w:fldChar w:fldCharType="end"/>
          </w:r>
        </w:p>
      </w:tc>
      <w:tc>
        <w:tcPr>
          <w:tcW w:w="5715" w:type="dxa"/>
        </w:tcPr>
        <w:p w14:paraId="1EC74487" w14:textId="48C266A3" w:rsidR="00522B94" w:rsidRDefault="00522B94">
          <w:pPr>
            <w:pStyle w:val="Header"/>
            <w:spacing w:before="40"/>
          </w:pPr>
          <w:r>
            <w:fldChar w:fldCharType="begin"/>
          </w:r>
          <w:r>
            <w:instrText xml:space="preserve"> STYLEREF "nHeading 3" </w:instrText>
          </w:r>
          <w:r>
            <w:fldChar w:fldCharType="separate"/>
          </w:r>
          <w:r w:rsidR="00BA1FD6">
            <w:t>Compilation table</w:t>
          </w:r>
          <w:r>
            <w:fldChar w:fldCharType="end"/>
          </w:r>
        </w:p>
      </w:tc>
    </w:tr>
    <w:tr w:rsidR="00B011B4" w14:paraId="537F9866" w14:textId="77777777">
      <w:trPr>
        <w:jc w:val="center"/>
      </w:trPr>
      <w:tc>
        <w:tcPr>
          <w:tcW w:w="1548" w:type="dxa"/>
        </w:tcPr>
        <w:p w14:paraId="61F601BB" w14:textId="77777777" w:rsidR="00522B94" w:rsidRDefault="00522B94">
          <w:pPr>
            <w:pStyle w:val="Header"/>
            <w:spacing w:before="40"/>
          </w:pPr>
        </w:p>
      </w:tc>
      <w:tc>
        <w:tcPr>
          <w:tcW w:w="5715" w:type="dxa"/>
        </w:tcPr>
        <w:p w14:paraId="35AD46BD" w14:textId="77777777" w:rsidR="00522B94" w:rsidRDefault="00522B94">
          <w:pPr>
            <w:pStyle w:val="Header"/>
            <w:spacing w:before="40"/>
          </w:pPr>
        </w:p>
      </w:tc>
    </w:tr>
    <w:tr w:rsidR="00B011B4" w14:paraId="4FE1C66F" w14:textId="77777777">
      <w:trPr>
        <w:cantSplit/>
        <w:jc w:val="center"/>
      </w:trPr>
      <w:tc>
        <w:tcPr>
          <w:tcW w:w="7258" w:type="dxa"/>
          <w:gridSpan w:val="2"/>
        </w:tcPr>
        <w:p w14:paraId="610675CB" w14:textId="77777777" w:rsidR="00522B94" w:rsidRDefault="00522B94">
          <w:pPr>
            <w:pStyle w:val="Header"/>
            <w:spacing w:before="40"/>
          </w:pPr>
        </w:p>
      </w:tc>
    </w:tr>
  </w:tbl>
  <w:p w14:paraId="23867A6D" w14:textId="77777777" w:rsidR="00522B94" w:rsidRDefault="00522B9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11B4" w14:paraId="4F0C1A92" w14:textId="77777777">
      <w:trPr>
        <w:cantSplit/>
        <w:jc w:val="center"/>
      </w:trPr>
      <w:tc>
        <w:tcPr>
          <w:tcW w:w="7258" w:type="dxa"/>
          <w:gridSpan w:val="2"/>
        </w:tcPr>
        <w:p w14:paraId="77C4AC1F" w14:textId="67777671" w:rsidR="00522B94" w:rsidRDefault="00522B94">
          <w:pPr>
            <w:pStyle w:val="Header"/>
            <w:ind w:right="17"/>
            <w:jc w:val="right"/>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437D7229" w14:textId="77777777">
      <w:trPr>
        <w:jc w:val="center"/>
      </w:trPr>
      <w:tc>
        <w:tcPr>
          <w:tcW w:w="5715" w:type="dxa"/>
        </w:tcPr>
        <w:p w14:paraId="1E642FE1" w14:textId="5B9CD359" w:rsidR="00522B94" w:rsidRDefault="00522B94">
          <w:pPr>
            <w:pStyle w:val="Header"/>
            <w:spacing w:before="40"/>
            <w:jc w:val="right"/>
          </w:pPr>
          <w:r>
            <w:fldChar w:fldCharType="begin"/>
          </w:r>
          <w:r>
            <w:instrText xml:space="preserve"> STYLEREF "nHeading 3" </w:instrText>
          </w:r>
          <w:r>
            <w:fldChar w:fldCharType="separate"/>
          </w:r>
          <w:r w:rsidR="00BA1FD6">
            <w:t>Compilation table</w:t>
          </w:r>
          <w:r>
            <w:fldChar w:fldCharType="end"/>
          </w:r>
        </w:p>
      </w:tc>
      <w:tc>
        <w:tcPr>
          <w:tcW w:w="1548" w:type="dxa"/>
        </w:tcPr>
        <w:p w14:paraId="048D803E" w14:textId="7E009237" w:rsidR="00522B94" w:rsidRDefault="00522B94">
          <w:pPr>
            <w:pStyle w:val="Header"/>
            <w:spacing w:before="40"/>
            <w:ind w:right="17"/>
            <w:jc w:val="right"/>
          </w:pPr>
          <w:r>
            <w:rPr>
              <w:b/>
            </w:rPr>
            <w:fldChar w:fldCharType="begin"/>
          </w:r>
          <w:r>
            <w:rPr>
              <w:b/>
            </w:rPr>
            <w:instrText xml:space="preserve"> STYLEREF "nHeading 2" </w:instrText>
          </w:r>
          <w:r>
            <w:rPr>
              <w:b/>
            </w:rPr>
            <w:fldChar w:fldCharType="separate"/>
          </w:r>
          <w:r w:rsidR="00BA1FD6">
            <w:rPr>
              <w:b/>
            </w:rPr>
            <w:t>Notes</w:t>
          </w:r>
          <w:r>
            <w:rPr>
              <w:b/>
            </w:rPr>
            <w:fldChar w:fldCharType="end"/>
          </w:r>
        </w:p>
      </w:tc>
    </w:tr>
    <w:tr w:rsidR="00B011B4" w14:paraId="02F73191" w14:textId="77777777">
      <w:trPr>
        <w:jc w:val="center"/>
      </w:trPr>
      <w:tc>
        <w:tcPr>
          <w:tcW w:w="5715" w:type="dxa"/>
        </w:tcPr>
        <w:p w14:paraId="3E916C1B" w14:textId="77777777" w:rsidR="00522B94" w:rsidRDefault="00522B94">
          <w:pPr>
            <w:pStyle w:val="Header"/>
            <w:spacing w:before="40"/>
            <w:jc w:val="right"/>
          </w:pPr>
        </w:p>
      </w:tc>
      <w:tc>
        <w:tcPr>
          <w:tcW w:w="1548" w:type="dxa"/>
        </w:tcPr>
        <w:p w14:paraId="6BED2026" w14:textId="77777777" w:rsidR="00522B94" w:rsidRDefault="00522B94">
          <w:pPr>
            <w:pStyle w:val="Header"/>
            <w:spacing w:before="40"/>
            <w:ind w:right="17"/>
            <w:jc w:val="right"/>
          </w:pPr>
        </w:p>
      </w:tc>
    </w:tr>
    <w:tr w:rsidR="00B011B4" w14:paraId="75FA0F87" w14:textId="77777777">
      <w:trPr>
        <w:cantSplit/>
        <w:jc w:val="center"/>
      </w:trPr>
      <w:tc>
        <w:tcPr>
          <w:tcW w:w="7258" w:type="dxa"/>
          <w:gridSpan w:val="2"/>
        </w:tcPr>
        <w:p w14:paraId="6035408B" w14:textId="77777777" w:rsidR="00522B94" w:rsidRDefault="00522B94">
          <w:pPr>
            <w:pStyle w:val="Header"/>
            <w:spacing w:before="40"/>
            <w:ind w:right="17"/>
            <w:jc w:val="right"/>
          </w:pPr>
        </w:p>
      </w:tc>
    </w:tr>
  </w:tbl>
  <w:p w14:paraId="1532A8A1" w14:textId="77777777" w:rsidR="00522B94" w:rsidRDefault="00522B94">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011B4" w14:paraId="72DD5B9F" w14:textId="77777777">
      <w:trPr>
        <w:cantSplit/>
        <w:jc w:val="center"/>
      </w:trPr>
      <w:tc>
        <w:tcPr>
          <w:tcW w:w="7263" w:type="dxa"/>
          <w:gridSpan w:val="2"/>
        </w:tcPr>
        <w:p w14:paraId="52A3D98A" w14:textId="3AC4545A" w:rsidR="00522B94" w:rsidRDefault="00522B94">
          <w:pPr>
            <w:pStyle w:val="Header"/>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16FFF0D1" w14:textId="77777777">
      <w:trPr>
        <w:jc w:val="center"/>
      </w:trPr>
      <w:tc>
        <w:tcPr>
          <w:tcW w:w="1348" w:type="dxa"/>
        </w:tcPr>
        <w:p w14:paraId="3110D075" w14:textId="77777777" w:rsidR="00522B94" w:rsidRDefault="00522B94">
          <w:pPr>
            <w:pStyle w:val="Header"/>
            <w:spacing w:before="40"/>
          </w:pPr>
        </w:p>
      </w:tc>
      <w:tc>
        <w:tcPr>
          <w:tcW w:w="5915" w:type="dxa"/>
        </w:tcPr>
        <w:p w14:paraId="6D19EF58" w14:textId="77777777" w:rsidR="00522B94" w:rsidRDefault="00522B94">
          <w:pPr>
            <w:pStyle w:val="Header"/>
            <w:spacing w:before="40"/>
          </w:pPr>
        </w:p>
      </w:tc>
    </w:tr>
    <w:tr w:rsidR="00B011B4" w14:paraId="2D6FBDB7" w14:textId="77777777">
      <w:trPr>
        <w:jc w:val="center"/>
      </w:trPr>
      <w:tc>
        <w:tcPr>
          <w:tcW w:w="1348" w:type="dxa"/>
        </w:tcPr>
        <w:p w14:paraId="73C6407D" w14:textId="77777777" w:rsidR="00522B94" w:rsidRDefault="00522B94">
          <w:pPr>
            <w:pStyle w:val="Header"/>
            <w:spacing w:before="40"/>
          </w:pPr>
        </w:p>
      </w:tc>
      <w:tc>
        <w:tcPr>
          <w:tcW w:w="5915" w:type="dxa"/>
        </w:tcPr>
        <w:p w14:paraId="17A4EEF4" w14:textId="77777777" w:rsidR="00522B94" w:rsidRDefault="00522B94">
          <w:pPr>
            <w:pStyle w:val="Header"/>
            <w:spacing w:before="40"/>
          </w:pPr>
        </w:p>
      </w:tc>
    </w:tr>
    <w:tr w:rsidR="00B011B4" w14:paraId="1E8BAF2F" w14:textId="77777777">
      <w:trPr>
        <w:cantSplit/>
        <w:jc w:val="center"/>
      </w:trPr>
      <w:tc>
        <w:tcPr>
          <w:tcW w:w="7263" w:type="dxa"/>
          <w:gridSpan w:val="2"/>
        </w:tcPr>
        <w:p w14:paraId="32CDDC5D" w14:textId="77777777" w:rsidR="00522B94" w:rsidRDefault="00522B94">
          <w:pPr>
            <w:pStyle w:val="Header"/>
            <w:spacing w:before="40"/>
          </w:pPr>
          <w:r>
            <w:t>Defined terms</w:t>
          </w:r>
        </w:p>
      </w:tc>
    </w:tr>
  </w:tbl>
  <w:p w14:paraId="6FCC57EB" w14:textId="77777777" w:rsidR="00522B94" w:rsidRDefault="00522B9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011B4" w14:paraId="10717C77" w14:textId="77777777">
      <w:trPr>
        <w:cantSplit/>
        <w:jc w:val="center"/>
      </w:trPr>
      <w:tc>
        <w:tcPr>
          <w:tcW w:w="7263" w:type="dxa"/>
          <w:gridSpan w:val="2"/>
        </w:tcPr>
        <w:p w14:paraId="2C09D65D" w14:textId="3E4BC530" w:rsidR="00522B94" w:rsidRDefault="00522B94">
          <w:pPr>
            <w:pStyle w:val="Header"/>
            <w:spacing w:before="40"/>
            <w:ind w:right="17"/>
            <w:jc w:val="right"/>
          </w:pPr>
          <w:r>
            <w:rPr>
              <w:b/>
              <w:i/>
            </w:rPr>
            <w:fldChar w:fldCharType="begin"/>
          </w:r>
          <w:r>
            <w:rPr>
              <w:b/>
              <w:i/>
            </w:rPr>
            <w:instrText xml:space="preserve"> STYLEREF "Name of Act/Reg" </w:instrText>
          </w:r>
          <w:r>
            <w:rPr>
              <w:b/>
              <w:i/>
            </w:rPr>
            <w:fldChar w:fldCharType="separate"/>
          </w:r>
          <w:r w:rsidR="00BA1FD6">
            <w:rPr>
              <w:b/>
              <w:i/>
            </w:rPr>
            <w:t>Radiation Safety (Qualifications) Regulations 1980</w:t>
          </w:r>
          <w:r>
            <w:rPr>
              <w:b/>
              <w:i/>
            </w:rPr>
            <w:fldChar w:fldCharType="end"/>
          </w:r>
        </w:p>
      </w:tc>
    </w:tr>
    <w:tr w:rsidR="00B011B4" w14:paraId="37CF3384" w14:textId="77777777">
      <w:trPr>
        <w:jc w:val="center"/>
      </w:trPr>
      <w:tc>
        <w:tcPr>
          <w:tcW w:w="5884" w:type="dxa"/>
        </w:tcPr>
        <w:p w14:paraId="6CC08A10" w14:textId="77777777" w:rsidR="00522B94" w:rsidRDefault="00522B94">
          <w:pPr>
            <w:pStyle w:val="Header"/>
            <w:spacing w:before="40"/>
            <w:jc w:val="right"/>
          </w:pPr>
        </w:p>
      </w:tc>
      <w:tc>
        <w:tcPr>
          <w:tcW w:w="1379" w:type="dxa"/>
        </w:tcPr>
        <w:p w14:paraId="317D87CB" w14:textId="77777777" w:rsidR="00522B94" w:rsidRDefault="00522B94">
          <w:pPr>
            <w:pStyle w:val="Header"/>
            <w:spacing w:before="40"/>
            <w:ind w:right="17"/>
            <w:jc w:val="right"/>
          </w:pPr>
        </w:p>
      </w:tc>
    </w:tr>
    <w:tr w:rsidR="00B011B4" w14:paraId="58276FDB" w14:textId="77777777">
      <w:trPr>
        <w:jc w:val="center"/>
      </w:trPr>
      <w:tc>
        <w:tcPr>
          <w:tcW w:w="5884" w:type="dxa"/>
        </w:tcPr>
        <w:p w14:paraId="22F80E58" w14:textId="77777777" w:rsidR="00522B94" w:rsidRDefault="00522B94">
          <w:pPr>
            <w:pStyle w:val="Header"/>
            <w:spacing w:before="40"/>
            <w:jc w:val="right"/>
          </w:pPr>
        </w:p>
      </w:tc>
      <w:tc>
        <w:tcPr>
          <w:tcW w:w="1379" w:type="dxa"/>
        </w:tcPr>
        <w:p w14:paraId="214B1312" w14:textId="77777777" w:rsidR="00522B94" w:rsidRDefault="00522B94">
          <w:pPr>
            <w:pStyle w:val="Header"/>
            <w:spacing w:before="40"/>
            <w:ind w:right="17"/>
            <w:jc w:val="right"/>
          </w:pPr>
        </w:p>
      </w:tc>
    </w:tr>
    <w:tr w:rsidR="00B011B4" w14:paraId="686E502C" w14:textId="77777777">
      <w:trPr>
        <w:cantSplit/>
        <w:jc w:val="center"/>
      </w:trPr>
      <w:tc>
        <w:tcPr>
          <w:tcW w:w="7263" w:type="dxa"/>
          <w:gridSpan w:val="2"/>
        </w:tcPr>
        <w:p w14:paraId="7BFB07FC" w14:textId="77777777" w:rsidR="00522B94" w:rsidRDefault="00522B94">
          <w:pPr>
            <w:pStyle w:val="Header"/>
            <w:spacing w:before="40"/>
            <w:ind w:right="17"/>
            <w:jc w:val="right"/>
          </w:pPr>
          <w:r>
            <w:t>Defined terms</w:t>
          </w:r>
        </w:p>
      </w:tc>
    </w:tr>
  </w:tbl>
  <w:p w14:paraId="6B068B1D" w14:textId="77777777" w:rsidR="00522B94" w:rsidRDefault="00522B94">
    <w:pPr>
      <w:pStyle w:val="Header"/>
      <w:pBdr>
        <w:top w:val="single" w:sz="4" w:space="1" w:color="auto"/>
      </w:pBdr>
    </w:pPr>
    <w:bookmarkStart w:id="29" w:name="DefinedTerms"/>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8D23" w14:textId="77777777" w:rsidR="00522B94" w:rsidRDefault="00522B9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8365F" w14:textId="77777777" w:rsidR="00522B94" w:rsidRDefault="00522B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1BDD" w14:textId="77777777" w:rsidR="00522B94" w:rsidRDefault="00522B94">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92506283">
    <w:abstractNumId w:val="14"/>
  </w:num>
  <w:num w:numId="2" w16cid:durableId="749470271">
    <w:abstractNumId w:val="9"/>
  </w:num>
  <w:num w:numId="3" w16cid:durableId="1984042820">
    <w:abstractNumId w:val="7"/>
  </w:num>
  <w:num w:numId="4" w16cid:durableId="193428330">
    <w:abstractNumId w:val="6"/>
  </w:num>
  <w:num w:numId="5" w16cid:durableId="2092123485">
    <w:abstractNumId w:val="5"/>
  </w:num>
  <w:num w:numId="6" w16cid:durableId="1078090005">
    <w:abstractNumId w:val="4"/>
  </w:num>
  <w:num w:numId="7" w16cid:durableId="621418234">
    <w:abstractNumId w:val="8"/>
  </w:num>
  <w:num w:numId="8" w16cid:durableId="538975330">
    <w:abstractNumId w:val="3"/>
  </w:num>
  <w:num w:numId="9" w16cid:durableId="748382956">
    <w:abstractNumId w:val="2"/>
  </w:num>
  <w:num w:numId="10" w16cid:durableId="1201894989">
    <w:abstractNumId w:val="1"/>
  </w:num>
  <w:num w:numId="11" w16cid:durableId="1040395994">
    <w:abstractNumId w:val="0"/>
  </w:num>
  <w:num w:numId="12" w16cid:durableId="1961187406">
    <w:abstractNumId w:val="16"/>
  </w:num>
  <w:num w:numId="13" w16cid:durableId="166870896">
    <w:abstractNumId w:val="18"/>
  </w:num>
  <w:num w:numId="14" w16cid:durableId="1816144434">
    <w:abstractNumId w:val="10"/>
  </w:num>
  <w:num w:numId="15" w16cid:durableId="1313371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24605"/>
    <w:docVar w:name="WAFER_20140124140540" w:val="RemoveTocBookmarks,RemoveUnusedBookmarks,RemoveLanguageTags,UsedStyles,ResetPageSize,UpdateArrangement"/>
    <w:docVar w:name="WAFER_20140124140540_GUID" w:val="01ee27f3-5998-4148-8ba8-ee7d654d3db6"/>
    <w:docVar w:name="WAFER_20140124143647" w:val="RemoveTocBookmarks,RunningHeaders"/>
    <w:docVar w:name="WAFER_20140124143647_GUID" w:val="8faec371-1f26-4011-887d-6033918cbd80"/>
    <w:docVar w:name="WAFER_20141229103423" w:val="RemoveTocBookmarks,RemoveUnusedBookmarks,RemoveLanguageTags,UsedStyles,ResetPageSize,UpdateArrangement"/>
    <w:docVar w:name="WAFER_20141229103423_GUID" w:val="7400b1c5-6a56-46a4-baf8-3e2fa3feab35"/>
    <w:docVar w:name="WAFER_20150224114626" w:val="ResetPageSize,UpdateArrangement,UpdateNTable"/>
    <w:docVar w:name="WAFER_20150224114626_GUID" w:val="e0cb7068-c6bb-4b94-82bd-ae919895c502"/>
    <w:docVar w:name="WAFER_20151112114138" w:val="UpdateStyles,UsedStyles"/>
    <w:docVar w:name="WAFER_20151112114138_GUID" w:val="06130761-a821-445d-a57e-460caa0c455c"/>
    <w:docVar w:name="WAFER_20190613122635" w:val="RemoveTocBookmarks,RemoveUnusedBookmarks,RemoveLanguageTags,ResetPageSize,RunningHeaders,UpdateStyles,UsedStyles"/>
    <w:docVar w:name="WAFER_20190613122635_GUID" w:val="4e1d9df0-f488-47f6-9f93-788bc55939a5"/>
    <w:docVar w:name="WAFER_2020062515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3821_GUID" w:val="e4c99fc4-800e-431d-80fc-4e1a5e59a513"/>
    <w:docVar w:name="WAFER_20210628111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127_GUID" w:val="d98e18ea-4da3-4595-b34a-0470f9c9034f"/>
    <w:docVar w:name="WAFER_20220713144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332_GUID" w:val="c2c7df16-d2e1-45fc-bc0d-c82e6839eccb"/>
    <w:docVar w:name="WAFER_20230628153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405_GUID" w:val="aaed59b7-6cba-43eb-90b3-53549598d0aa"/>
    <w:docVar w:name="WAFER_20231228140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26_GUID" w:val="f5b6dd6d-ac81-4a75-9261-76defd47bedb"/>
    <w:docVar w:name="WAFER_20240607154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54332_GUID" w:val="3ecee07c-67c0-4df5-9577-28806c6b5703"/>
    <w:docVar w:name="WAFER_20240625115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33_GUID" w:val="dac78f69-2d1a-4498-aa4b-6850c3de6c75"/>
    <w:docVar w:name="WAFER_20250620110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0152_GUID" w:val="d6133959-7e8c-4410-a499-8f04015144ff"/>
    <w:docVar w:name="WAFER_2026061912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4605_GUID" w:val="13c2e2dc-e644-4c40-b989-5b4717ad95f6"/>
  </w:docVars>
  <w:rsids>
    <w:rsidRoot w:val="005A1795"/>
    <w:rsid w:val="001508F3"/>
    <w:rsid w:val="0020792C"/>
    <w:rsid w:val="00240226"/>
    <w:rsid w:val="003065A1"/>
    <w:rsid w:val="00327DF3"/>
    <w:rsid w:val="00372862"/>
    <w:rsid w:val="00431B45"/>
    <w:rsid w:val="00512A3E"/>
    <w:rsid w:val="00522B94"/>
    <w:rsid w:val="005A1795"/>
    <w:rsid w:val="005E25A8"/>
    <w:rsid w:val="006F5355"/>
    <w:rsid w:val="007D340F"/>
    <w:rsid w:val="007E2DD9"/>
    <w:rsid w:val="00855829"/>
    <w:rsid w:val="00861FFB"/>
    <w:rsid w:val="008B3AB1"/>
    <w:rsid w:val="008F3B6A"/>
    <w:rsid w:val="0091736C"/>
    <w:rsid w:val="00AE33CE"/>
    <w:rsid w:val="00B011B4"/>
    <w:rsid w:val="00B80BA4"/>
    <w:rsid w:val="00B84D49"/>
    <w:rsid w:val="00BA1FD6"/>
    <w:rsid w:val="00C02B58"/>
    <w:rsid w:val="00D4476A"/>
    <w:rsid w:val="00DD1605"/>
    <w:rsid w:val="00DD4050"/>
    <w:rsid w:val="00ED16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051B80AD"/>
  <w15:docId w15:val="{8197BF6F-ADF9-4FB6-AC24-0D56B955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065A1"/>
    <w:rPr>
      <w:sz w:val="24"/>
    </w:rPr>
  </w:style>
  <w:style w:type="character" w:customStyle="1" w:styleId="FooterChar">
    <w:name w:val="Footer Char"/>
    <w:basedOn w:val="DefaultParagraphFont"/>
    <w:link w:val="Footer"/>
    <w:rsid w:val="00C02B5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AC3A9-D3C2-4332-893D-632713B1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1635</Words>
  <Characters>8455</Characters>
  <Application>Microsoft Office Word</Application>
  <DocSecurity>0</DocSecurity>
  <Lines>367</Lines>
  <Paragraphs>234</Paragraphs>
  <ScaleCrop>false</ScaleCrop>
  <HeadingPairs>
    <vt:vector size="2" baseType="variant">
      <vt:variant>
        <vt:lpstr>Title</vt:lpstr>
      </vt:variant>
      <vt:variant>
        <vt:i4>1</vt:i4>
      </vt:variant>
    </vt:vector>
  </HeadingPairs>
  <TitlesOfParts>
    <vt:vector size="1" baseType="lpstr">
      <vt:lpstr>Radiation Safety (Qualifications) Regulations 1980 - 02-e0-00</vt:lpstr>
    </vt:vector>
  </TitlesOfParts>
  <Manager/>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(Qualifications) Regulations 1980 - 02-o0-00</dc:title>
  <dc:subject/>
  <dc:creator/>
  <cp:keywords/>
  <dc:description/>
  <cp:lastModifiedBy>Master Repository Process</cp:lastModifiedBy>
  <cp:revision>4</cp:revision>
  <cp:lastPrinted>2015-02-24T07:56:00Z</cp:lastPrinted>
  <dcterms:created xsi:type="dcterms:W3CDTF">2026-06-30T03:11:00Z</dcterms:created>
  <dcterms:modified xsi:type="dcterms:W3CDTF">2026-06-30T03:11:00Z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1980 pp.1669-71</vt:lpwstr>
  </property>
  <property fmtid="{D5CDD505-2E9C-101B-9397-08002B2CF9AE}" pid="3" name="OWLSUId">
    <vt:i4>4730</vt:i4>
  </property>
  <property fmtid="{D5CDD505-2E9C-101B-9397-08002B2CF9AE}" pid="4" name="DocumentType">
    <vt:lpwstr>Reg</vt:lpwstr>
  </property>
  <property fmtid="{D5CDD505-2E9C-101B-9397-08002B2CF9AE}" pid="5" name="ReprintedAsAt">
    <vt:filetime>2015-02-05T16:00:00Z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02-o0-00</vt:lpwstr>
  </property>
  <property fmtid="{D5CDD505-2E9C-101B-9397-08002B2CF9AE}" pid="12" name="Official">
    <vt:lpwstr/>
  </property>
</Properties>
</file>