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3F389" w14:textId="77777777" w:rsidR="0022395B" w:rsidRDefault="0022395B">
      <w:pPr>
        <w:pStyle w:val="WA"/>
      </w:pPr>
      <w:r>
        <w:rPr>
          <w:noProof/>
        </w:rPr>
        <w:drawing>
          <wp:anchor distT="0" distB="0" distL="114300" distR="114300" simplePos="0" relativeHeight="251659264" behindDoc="0" locked="0" layoutInCell="1" allowOverlap="1" wp14:anchorId="6F6E4EC4" wp14:editId="75D0B1BB">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3D2937B" w14:textId="78F13C75" w:rsidR="0022395B" w:rsidRDefault="0022395B">
      <w:pPr>
        <w:pStyle w:val="PrincipalActRegPage1"/>
      </w:pPr>
      <w:r>
        <w:fldChar w:fldCharType="begin"/>
      </w:r>
      <w:r>
        <w:instrText xml:space="preserve"> STYLEREF "PrincipalAct_Reg"</w:instrText>
      </w:r>
      <w:r>
        <w:fldChar w:fldCharType="separate"/>
      </w:r>
      <w:r w:rsidR="00133C9A">
        <w:rPr>
          <w:noProof/>
        </w:rPr>
        <w:t>Magistrates Court (Civil Proceedings) Act 2004</w:t>
      </w:r>
      <w:r>
        <w:fldChar w:fldCharType="end"/>
      </w:r>
    </w:p>
    <w:p w14:paraId="30709ED1" w14:textId="4E408B3A" w:rsidR="0022395B" w:rsidRDefault="0022395B">
      <w:pPr>
        <w:pStyle w:val="NameofActRegPage1"/>
        <w:spacing w:before="1800" w:after="4200"/>
        <w:ind w:left="426" w:right="434"/>
        <w:outlineLvl w:val="0"/>
      </w:pPr>
      <w:r>
        <w:fldChar w:fldCharType="begin"/>
      </w:r>
      <w:r>
        <w:instrText xml:space="preserve"> STYLEREF "Name Of Act/Reg"</w:instrText>
      </w:r>
      <w:r>
        <w:fldChar w:fldCharType="separate"/>
      </w:r>
      <w:r w:rsidR="00133C9A">
        <w:rPr>
          <w:noProof/>
        </w:rPr>
        <w:t>Magistrates Court (Civil Proceedings) Rules 2005</w:t>
      </w:r>
      <w:r>
        <w:fldChar w:fldCharType="end"/>
      </w:r>
    </w:p>
    <w:p w14:paraId="6B897630" w14:textId="77777777" w:rsidR="0022395B" w:rsidRDefault="0022395B">
      <w:pPr>
        <w:jc w:val="center"/>
        <w:sectPr w:rsidR="0022395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F4E699F" w14:textId="77777777" w:rsidR="00725E19" w:rsidRDefault="00725E19">
      <w:pPr>
        <w:pStyle w:val="WA"/>
      </w:pPr>
      <w:r>
        <w:lastRenderedPageBreak/>
        <w:t>Western Australia</w:t>
      </w:r>
    </w:p>
    <w:p w14:paraId="65797C26" w14:textId="078643AF" w:rsidR="0022395B" w:rsidRDefault="0022395B">
      <w:pPr>
        <w:pStyle w:val="NameofActRegPage1"/>
        <w:ind w:left="340" w:right="340"/>
      </w:pPr>
      <w:r>
        <w:fldChar w:fldCharType="begin"/>
      </w:r>
      <w:r>
        <w:instrText xml:space="preserve"> STYLEREF "Name Of Act/Reg"</w:instrText>
      </w:r>
      <w:r>
        <w:fldChar w:fldCharType="separate"/>
      </w:r>
      <w:r w:rsidR="00133C9A">
        <w:rPr>
          <w:noProof/>
        </w:rPr>
        <w:t>Magistrates Court (Civil Proceedings) Rules 2005</w:t>
      </w:r>
      <w:r>
        <w:fldChar w:fldCharType="end"/>
      </w:r>
    </w:p>
    <w:p w14:paraId="009CA98E" w14:textId="77777777" w:rsidR="0022395B" w:rsidRDefault="0022395B">
      <w:pPr>
        <w:pStyle w:val="Arrangement"/>
      </w:pPr>
      <w:r>
        <w:t>Contents</w:t>
      </w:r>
    </w:p>
    <w:p w14:paraId="21B1DB5A" w14:textId="77777777" w:rsidR="00CC348D" w:rsidRDefault="0022395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C348D">
        <w:t>Part 1 — Preliminary</w:t>
      </w:r>
    </w:p>
    <w:p w14:paraId="3F38CC49" w14:textId="2A552E2B" w:rsidR="00CC348D" w:rsidRDefault="00CC348D">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_Toc233803723 \h </w:instrText>
      </w:r>
      <w:r>
        <w:fldChar w:fldCharType="separate"/>
      </w:r>
      <w:r w:rsidR="00133C9A">
        <w:t>1</w:t>
      </w:r>
      <w:r>
        <w:fldChar w:fldCharType="end"/>
      </w:r>
    </w:p>
    <w:p w14:paraId="0101D607" w14:textId="3C7C472F" w:rsidR="00CC348D" w:rsidRDefault="00CC348D">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_Toc233803724 \h </w:instrText>
      </w:r>
      <w:r>
        <w:fldChar w:fldCharType="separate"/>
      </w:r>
      <w:r w:rsidR="00133C9A">
        <w:t>1</w:t>
      </w:r>
      <w:r>
        <w:fldChar w:fldCharType="end"/>
      </w:r>
    </w:p>
    <w:p w14:paraId="3E7C854A" w14:textId="19D3919E" w:rsidR="00CC348D" w:rsidRDefault="00CC348D">
      <w:pPr>
        <w:pStyle w:val="TOC8"/>
        <w:rPr>
          <w:rFonts w:asciiTheme="minorHAnsi" w:eastAsiaTheme="minorEastAsia" w:hAnsiTheme="minorHAnsi" w:cstheme="minorBidi"/>
          <w:kern w:val="2"/>
          <w:sz w:val="24"/>
          <w:szCs w:val="24"/>
          <w14:ligatures w14:val="standardContextual"/>
        </w:rPr>
      </w:pPr>
      <w:r>
        <w:t>3.</w:t>
      </w:r>
      <w:r>
        <w:tab/>
        <w:t xml:space="preserve">These rules to be read with </w:t>
      </w:r>
      <w:r w:rsidRPr="009B521D">
        <w:rPr>
          <w:i/>
          <w:iCs/>
        </w:rPr>
        <w:t>Magistrates Court (General) Rules 2005</w:t>
      </w:r>
      <w:r>
        <w:tab/>
      </w:r>
      <w:r>
        <w:fldChar w:fldCharType="begin"/>
      </w:r>
      <w:r>
        <w:instrText xml:space="preserve"> PAGEREF _Toc233803725 \h </w:instrText>
      </w:r>
      <w:r>
        <w:fldChar w:fldCharType="separate"/>
      </w:r>
      <w:r w:rsidR="00133C9A">
        <w:t>1</w:t>
      </w:r>
      <w:r>
        <w:fldChar w:fldCharType="end"/>
      </w:r>
    </w:p>
    <w:p w14:paraId="4A122AF2" w14:textId="06E8CF60" w:rsidR="00CC348D" w:rsidRDefault="00CC348D">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_Toc233803726 \h </w:instrText>
      </w:r>
      <w:r>
        <w:fldChar w:fldCharType="separate"/>
      </w:r>
      <w:r w:rsidR="00133C9A">
        <w:t>1</w:t>
      </w:r>
      <w:r>
        <w:fldChar w:fldCharType="end"/>
      </w:r>
    </w:p>
    <w:p w14:paraId="36065AA9" w14:textId="3A7934D9" w:rsidR="00CC348D" w:rsidRDefault="00CC348D">
      <w:pPr>
        <w:pStyle w:val="TOC8"/>
        <w:rPr>
          <w:rFonts w:asciiTheme="minorHAnsi" w:eastAsiaTheme="minorEastAsia" w:hAnsiTheme="minorHAnsi" w:cstheme="minorBidi"/>
          <w:kern w:val="2"/>
          <w:sz w:val="24"/>
          <w:szCs w:val="24"/>
          <w14:ligatures w14:val="standardContextual"/>
        </w:rPr>
      </w:pPr>
      <w:r>
        <w:t>5.</w:t>
      </w:r>
      <w:r>
        <w:tab/>
        <w:t>Application of these rules</w:t>
      </w:r>
      <w:r>
        <w:tab/>
      </w:r>
      <w:r>
        <w:fldChar w:fldCharType="begin"/>
      </w:r>
      <w:r>
        <w:instrText xml:space="preserve"> PAGEREF _Toc233803727 \h </w:instrText>
      </w:r>
      <w:r>
        <w:fldChar w:fldCharType="separate"/>
      </w:r>
      <w:r w:rsidR="00133C9A">
        <w:t>3</w:t>
      </w:r>
      <w:r>
        <w:fldChar w:fldCharType="end"/>
      </w:r>
    </w:p>
    <w:p w14:paraId="2CD0C995"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Claims generally</w:t>
      </w:r>
    </w:p>
    <w:p w14:paraId="60D217D8" w14:textId="650CEA35" w:rsidR="00CC348D" w:rsidRDefault="00CC348D">
      <w:pPr>
        <w:pStyle w:val="TOC8"/>
        <w:rPr>
          <w:rFonts w:asciiTheme="minorHAnsi" w:eastAsiaTheme="minorEastAsia" w:hAnsiTheme="minorHAnsi" w:cstheme="minorBidi"/>
          <w:kern w:val="2"/>
          <w:sz w:val="24"/>
          <w:szCs w:val="24"/>
          <w14:ligatures w14:val="standardContextual"/>
        </w:rPr>
      </w:pPr>
      <w:r>
        <w:t>6.</w:t>
      </w:r>
      <w:r>
        <w:tab/>
        <w:t>Application of this Part</w:t>
      </w:r>
      <w:r>
        <w:tab/>
      </w:r>
      <w:r>
        <w:fldChar w:fldCharType="begin"/>
      </w:r>
      <w:r>
        <w:instrText xml:space="preserve"> PAGEREF _Toc233803729 \h </w:instrText>
      </w:r>
      <w:r>
        <w:fldChar w:fldCharType="separate"/>
      </w:r>
      <w:r w:rsidR="00133C9A">
        <w:t>4</w:t>
      </w:r>
      <w:r>
        <w:fldChar w:fldCharType="end"/>
      </w:r>
    </w:p>
    <w:p w14:paraId="76E99494" w14:textId="0337A340" w:rsidR="00CC348D" w:rsidRDefault="00CC348D">
      <w:pPr>
        <w:pStyle w:val="TOC8"/>
        <w:rPr>
          <w:rFonts w:asciiTheme="minorHAnsi" w:eastAsiaTheme="minorEastAsia" w:hAnsiTheme="minorHAnsi" w:cstheme="minorBidi"/>
          <w:kern w:val="2"/>
          <w:sz w:val="24"/>
          <w:szCs w:val="24"/>
          <w14:ligatures w14:val="standardContextual"/>
        </w:rPr>
      </w:pPr>
      <w:r>
        <w:t>7.</w:t>
      </w:r>
      <w:r>
        <w:tab/>
        <w:t>Originating claim, making and serving</w:t>
      </w:r>
      <w:r>
        <w:tab/>
      </w:r>
      <w:r>
        <w:fldChar w:fldCharType="begin"/>
      </w:r>
      <w:r>
        <w:instrText xml:space="preserve"> PAGEREF _Toc233803730 \h </w:instrText>
      </w:r>
      <w:r>
        <w:fldChar w:fldCharType="separate"/>
      </w:r>
      <w:r w:rsidR="00133C9A">
        <w:t>4</w:t>
      </w:r>
      <w:r>
        <w:fldChar w:fldCharType="end"/>
      </w:r>
    </w:p>
    <w:p w14:paraId="79F5ED2B" w14:textId="769461A4" w:rsidR="00CC348D" w:rsidRDefault="00CC348D">
      <w:pPr>
        <w:pStyle w:val="TOC8"/>
        <w:rPr>
          <w:rFonts w:asciiTheme="minorHAnsi" w:eastAsiaTheme="minorEastAsia" w:hAnsiTheme="minorHAnsi" w:cstheme="minorBidi"/>
          <w:kern w:val="2"/>
          <w:sz w:val="24"/>
          <w:szCs w:val="24"/>
          <w14:ligatures w14:val="standardContextual"/>
        </w:rPr>
      </w:pPr>
      <w:r>
        <w:t>7A.</w:t>
      </w:r>
      <w:r>
        <w:tab/>
        <w:t>Statement of claim</w:t>
      </w:r>
      <w:r>
        <w:tab/>
      </w:r>
      <w:r>
        <w:fldChar w:fldCharType="begin"/>
      </w:r>
      <w:r>
        <w:instrText xml:space="preserve"> PAGEREF _Toc233803731 \h </w:instrText>
      </w:r>
      <w:r>
        <w:fldChar w:fldCharType="separate"/>
      </w:r>
      <w:r w:rsidR="00133C9A">
        <w:t>4</w:t>
      </w:r>
      <w:r>
        <w:fldChar w:fldCharType="end"/>
      </w:r>
    </w:p>
    <w:p w14:paraId="6A98911D" w14:textId="0F083242" w:rsidR="00CC348D" w:rsidRDefault="00CC348D">
      <w:pPr>
        <w:pStyle w:val="TOC8"/>
        <w:rPr>
          <w:rFonts w:asciiTheme="minorHAnsi" w:eastAsiaTheme="minorEastAsia" w:hAnsiTheme="minorHAnsi" w:cstheme="minorBidi"/>
          <w:kern w:val="2"/>
          <w:sz w:val="24"/>
          <w:szCs w:val="24"/>
          <w14:ligatures w14:val="standardContextual"/>
        </w:rPr>
      </w:pPr>
      <w:r>
        <w:t>8.</w:t>
      </w:r>
      <w:r>
        <w:tab/>
        <w:t>Making and serving third party claim</w:t>
      </w:r>
      <w:r>
        <w:tab/>
      </w:r>
      <w:r>
        <w:fldChar w:fldCharType="begin"/>
      </w:r>
      <w:r>
        <w:instrText xml:space="preserve"> PAGEREF _Toc233803732 \h </w:instrText>
      </w:r>
      <w:r>
        <w:fldChar w:fldCharType="separate"/>
      </w:r>
      <w:r w:rsidR="00133C9A">
        <w:t>5</w:t>
      </w:r>
      <w:r>
        <w:fldChar w:fldCharType="end"/>
      </w:r>
    </w:p>
    <w:p w14:paraId="7A040788" w14:textId="738C8287" w:rsidR="00CC348D" w:rsidRDefault="00CC348D">
      <w:pPr>
        <w:pStyle w:val="TOC8"/>
        <w:rPr>
          <w:rFonts w:asciiTheme="minorHAnsi" w:eastAsiaTheme="minorEastAsia" w:hAnsiTheme="minorHAnsi" w:cstheme="minorBidi"/>
          <w:kern w:val="2"/>
          <w:sz w:val="24"/>
          <w:szCs w:val="24"/>
          <w14:ligatures w14:val="standardContextual"/>
        </w:rPr>
      </w:pPr>
      <w:r>
        <w:t>9.</w:t>
      </w:r>
      <w:r>
        <w:tab/>
        <w:t>Response to claim</w:t>
      </w:r>
      <w:r>
        <w:tab/>
      </w:r>
      <w:r>
        <w:fldChar w:fldCharType="begin"/>
      </w:r>
      <w:r>
        <w:instrText xml:space="preserve"> PAGEREF _Toc233803733 \h </w:instrText>
      </w:r>
      <w:r>
        <w:fldChar w:fldCharType="separate"/>
      </w:r>
      <w:r w:rsidR="00133C9A">
        <w:t>6</w:t>
      </w:r>
      <w:r>
        <w:fldChar w:fldCharType="end"/>
      </w:r>
    </w:p>
    <w:p w14:paraId="07A1F23B" w14:textId="5684B716" w:rsidR="00CC348D" w:rsidRDefault="00CC348D">
      <w:pPr>
        <w:pStyle w:val="TOC8"/>
        <w:rPr>
          <w:rFonts w:asciiTheme="minorHAnsi" w:eastAsiaTheme="minorEastAsia" w:hAnsiTheme="minorHAnsi" w:cstheme="minorBidi"/>
          <w:kern w:val="2"/>
          <w:sz w:val="24"/>
          <w:szCs w:val="24"/>
          <w14:ligatures w14:val="standardContextual"/>
        </w:rPr>
      </w:pPr>
      <w:r>
        <w:t>10.</w:t>
      </w:r>
      <w:r>
        <w:tab/>
        <w:t>Statement of defence or statement of defence and counterclaim</w:t>
      </w:r>
      <w:r>
        <w:tab/>
      </w:r>
      <w:r>
        <w:fldChar w:fldCharType="begin"/>
      </w:r>
      <w:r>
        <w:instrText xml:space="preserve"> PAGEREF _Toc233803734 \h </w:instrText>
      </w:r>
      <w:r>
        <w:fldChar w:fldCharType="separate"/>
      </w:r>
      <w:r w:rsidR="00133C9A">
        <w:t>6</w:t>
      </w:r>
      <w:r>
        <w:fldChar w:fldCharType="end"/>
      </w:r>
    </w:p>
    <w:p w14:paraId="6AD684CB" w14:textId="490D4F15" w:rsidR="00CC348D" w:rsidRDefault="00CC348D">
      <w:pPr>
        <w:pStyle w:val="TOC8"/>
        <w:rPr>
          <w:rFonts w:asciiTheme="minorHAnsi" w:eastAsiaTheme="minorEastAsia" w:hAnsiTheme="minorHAnsi" w:cstheme="minorBidi"/>
          <w:kern w:val="2"/>
          <w:sz w:val="24"/>
          <w:szCs w:val="24"/>
          <w14:ligatures w14:val="standardContextual"/>
        </w:rPr>
      </w:pPr>
      <w:r>
        <w:t>11.</w:t>
      </w:r>
      <w:r>
        <w:tab/>
        <w:t>Objecting to counterclaim (Act s. 9(4))</w:t>
      </w:r>
      <w:r>
        <w:tab/>
      </w:r>
      <w:r>
        <w:fldChar w:fldCharType="begin"/>
      </w:r>
      <w:r>
        <w:instrText xml:space="preserve"> PAGEREF _Toc233803735 \h </w:instrText>
      </w:r>
      <w:r>
        <w:fldChar w:fldCharType="separate"/>
      </w:r>
      <w:r w:rsidR="00133C9A">
        <w:t>7</w:t>
      </w:r>
      <w:r>
        <w:fldChar w:fldCharType="end"/>
      </w:r>
    </w:p>
    <w:p w14:paraId="42B144E6" w14:textId="71C79DA8" w:rsidR="00CC348D" w:rsidRDefault="00CC348D">
      <w:pPr>
        <w:pStyle w:val="TOC8"/>
        <w:rPr>
          <w:rFonts w:asciiTheme="minorHAnsi" w:eastAsiaTheme="minorEastAsia" w:hAnsiTheme="minorHAnsi" w:cstheme="minorBidi"/>
          <w:kern w:val="2"/>
          <w:sz w:val="24"/>
          <w:szCs w:val="24"/>
          <w14:ligatures w14:val="standardContextual"/>
        </w:rPr>
      </w:pPr>
      <w:r>
        <w:t>12.</w:t>
      </w:r>
      <w:r>
        <w:tab/>
        <w:t>Reply and statement of defence to counterclaim</w:t>
      </w:r>
      <w:r>
        <w:tab/>
      </w:r>
      <w:r>
        <w:fldChar w:fldCharType="begin"/>
      </w:r>
      <w:r>
        <w:instrText xml:space="preserve"> PAGEREF _Toc233803736 \h </w:instrText>
      </w:r>
      <w:r>
        <w:fldChar w:fldCharType="separate"/>
      </w:r>
      <w:r w:rsidR="00133C9A">
        <w:t>7</w:t>
      </w:r>
      <w:r>
        <w:fldChar w:fldCharType="end"/>
      </w:r>
    </w:p>
    <w:p w14:paraId="25AD0DCA"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Claims to recover possession of real property</w:t>
      </w:r>
    </w:p>
    <w:p w14:paraId="7AF6B6E0" w14:textId="78A7802A" w:rsidR="00CC348D" w:rsidRDefault="00CC348D">
      <w:pPr>
        <w:pStyle w:val="TOC8"/>
        <w:rPr>
          <w:rFonts w:asciiTheme="minorHAnsi" w:eastAsiaTheme="minorEastAsia" w:hAnsiTheme="minorHAnsi" w:cstheme="minorBidi"/>
          <w:kern w:val="2"/>
          <w:sz w:val="24"/>
          <w:szCs w:val="24"/>
          <w14:ligatures w14:val="standardContextual"/>
        </w:rPr>
      </w:pPr>
      <w:r>
        <w:t>13.</w:t>
      </w:r>
      <w:r>
        <w:tab/>
        <w:t>Claim to recover possession of real property, making</w:t>
      </w:r>
      <w:r>
        <w:tab/>
      </w:r>
      <w:r>
        <w:fldChar w:fldCharType="begin"/>
      </w:r>
      <w:r>
        <w:instrText xml:space="preserve"> PAGEREF _Toc233803738 \h </w:instrText>
      </w:r>
      <w:r>
        <w:fldChar w:fldCharType="separate"/>
      </w:r>
      <w:r w:rsidR="00133C9A">
        <w:t>9</w:t>
      </w:r>
      <w:r>
        <w:fldChar w:fldCharType="end"/>
      </w:r>
    </w:p>
    <w:p w14:paraId="65D2ADED" w14:textId="3132779E" w:rsidR="00CC348D" w:rsidRDefault="00CC348D">
      <w:pPr>
        <w:pStyle w:val="TOC8"/>
        <w:rPr>
          <w:rFonts w:asciiTheme="minorHAnsi" w:eastAsiaTheme="minorEastAsia" w:hAnsiTheme="minorHAnsi" w:cstheme="minorBidi"/>
          <w:kern w:val="2"/>
          <w:sz w:val="24"/>
          <w:szCs w:val="24"/>
          <w14:ligatures w14:val="standardContextual"/>
        </w:rPr>
      </w:pPr>
      <w:r>
        <w:t>14.</w:t>
      </w:r>
      <w:r>
        <w:tab/>
        <w:t>Notice demanding possession, lodging</w:t>
      </w:r>
      <w:r>
        <w:tab/>
      </w:r>
      <w:r>
        <w:fldChar w:fldCharType="begin"/>
      </w:r>
      <w:r>
        <w:instrText xml:space="preserve"> PAGEREF _Toc233803739 \h </w:instrText>
      </w:r>
      <w:r>
        <w:fldChar w:fldCharType="separate"/>
      </w:r>
      <w:r w:rsidR="00133C9A">
        <w:t>9</w:t>
      </w:r>
      <w:r>
        <w:fldChar w:fldCharType="end"/>
      </w:r>
    </w:p>
    <w:p w14:paraId="5E67555B" w14:textId="0A6A432E" w:rsidR="00CC348D" w:rsidRDefault="00CC348D">
      <w:pPr>
        <w:pStyle w:val="TOC8"/>
        <w:rPr>
          <w:rFonts w:asciiTheme="minorHAnsi" w:eastAsiaTheme="minorEastAsia" w:hAnsiTheme="minorHAnsi" w:cstheme="minorBidi"/>
          <w:kern w:val="2"/>
          <w:sz w:val="24"/>
          <w:szCs w:val="24"/>
          <w14:ligatures w14:val="standardContextual"/>
        </w:rPr>
      </w:pPr>
      <w:r>
        <w:t>15.</w:t>
      </w:r>
      <w:r>
        <w:tab/>
        <w:t>Serving claim</w:t>
      </w:r>
      <w:r>
        <w:tab/>
      </w:r>
      <w:r>
        <w:fldChar w:fldCharType="begin"/>
      </w:r>
      <w:r>
        <w:instrText xml:space="preserve"> PAGEREF _Toc233803740 \h </w:instrText>
      </w:r>
      <w:r>
        <w:fldChar w:fldCharType="separate"/>
      </w:r>
      <w:r w:rsidR="00133C9A">
        <w:t>9</w:t>
      </w:r>
      <w:r>
        <w:fldChar w:fldCharType="end"/>
      </w:r>
    </w:p>
    <w:p w14:paraId="3D42725B" w14:textId="75912E29" w:rsidR="00CC348D" w:rsidRDefault="00CC348D">
      <w:pPr>
        <w:pStyle w:val="TOC8"/>
        <w:rPr>
          <w:rFonts w:asciiTheme="minorHAnsi" w:eastAsiaTheme="minorEastAsia" w:hAnsiTheme="minorHAnsi" w:cstheme="minorBidi"/>
          <w:kern w:val="2"/>
          <w:sz w:val="24"/>
          <w:szCs w:val="24"/>
          <w14:ligatures w14:val="standardContextual"/>
        </w:rPr>
      </w:pPr>
      <w:r>
        <w:t>16.</w:t>
      </w:r>
      <w:r>
        <w:tab/>
        <w:t>Registrar to list case for status conference</w:t>
      </w:r>
      <w:r>
        <w:tab/>
      </w:r>
      <w:r>
        <w:fldChar w:fldCharType="begin"/>
      </w:r>
      <w:r>
        <w:instrText xml:space="preserve"> PAGEREF _Toc233803741 \h </w:instrText>
      </w:r>
      <w:r>
        <w:fldChar w:fldCharType="separate"/>
      </w:r>
      <w:r w:rsidR="00133C9A">
        <w:t>9</w:t>
      </w:r>
      <w:r>
        <w:fldChar w:fldCharType="end"/>
      </w:r>
    </w:p>
    <w:p w14:paraId="3929CEEC"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Failure to defend a claim</w:t>
      </w:r>
    </w:p>
    <w:p w14:paraId="13F4009D" w14:textId="184821E7" w:rsidR="00CC348D" w:rsidRDefault="00CC348D">
      <w:pPr>
        <w:pStyle w:val="TOC8"/>
        <w:rPr>
          <w:rFonts w:asciiTheme="minorHAnsi" w:eastAsiaTheme="minorEastAsia" w:hAnsiTheme="minorHAnsi" w:cstheme="minorBidi"/>
          <w:kern w:val="2"/>
          <w:sz w:val="24"/>
          <w:szCs w:val="24"/>
          <w14:ligatures w14:val="standardContextual"/>
        </w:rPr>
      </w:pPr>
      <w:r>
        <w:t>20.</w:t>
      </w:r>
      <w:r>
        <w:tab/>
        <w:t>Application of this Part</w:t>
      </w:r>
      <w:r>
        <w:tab/>
      </w:r>
      <w:r>
        <w:fldChar w:fldCharType="begin"/>
      </w:r>
      <w:r>
        <w:instrText xml:space="preserve"> PAGEREF _Toc233803743 \h </w:instrText>
      </w:r>
      <w:r>
        <w:fldChar w:fldCharType="separate"/>
      </w:r>
      <w:r w:rsidR="00133C9A">
        <w:t>10</w:t>
      </w:r>
      <w:r>
        <w:fldChar w:fldCharType="end"/>
      </w:r>
    </w:p>
    <w:p w14:paraId="12C84873" w14:textId="3FACCED7" w:rsidR="00CC348D" w:rsidRDefault="00CC348D">
      <w:pPr>
        <w:pStyle w:val="TOC8"/>
        <w:rPr>
          <w:rFonts w:asciiTheme="minorHAnsi" w:eastAsiaTheme="minorEastAsia" w:hAnsiTheme="minorHAnsi" w:cstheme="minorBidi"/>
          <w:kern w:val="2"/>
          <w:sz w:val="24"/>
          <w:szCs w:val="24"/>
          <w14:ligatures w14:val="standardContextual"/>
        </w:rPr>
      </w:pPr>
      <w:r>
        <w:t>21.</w:t>
      </w:r>
      <w:r>
        <w:tab/>
        <w:t>Assessing claims when application for default judgment is made</w:t>
      </w:r>
      <w:r>
        <w:tab/>
      </w:r>
      <w:r>
        <w:fldChar w:fldCharType="begin"/>
      </w:r>
      <w:r>
        <w:instrText xml:space="preserve"> PAGEREF _Toc233803744 \h </w:instrText>
      </w:r>
      <w:r>
        <w:fldChar w:fldCharType="separate"/>
      </w:r>
      <w:r w:rsidR="00133C9A">
        <w:t>10</w:t>
      </w:r>
      <w:r>
        <w:fldChar w:fldCharType="end"/>
      </w:r>
    </w:p>
    <w:p w14:paraId="28902D35" w14:textId="3F6FCFA5" w:rsidR="00CC348D" w:rsidRDefault="00CC348D">
      <w:pPr>
        <w:pStyle w:val="TOC8"/>
        <w:rPr>
          <w:rFonts w:asciiTheme="minorHAnsi" w:eastAsiaTheme="minorEastAsia" w:hAnsiTheme="minorHAnsi" w:cstheme="minorBidi"/>
          <w:kern w:val="2"/>
          <w:sz w:val="24"/>
          <w:szCs w:val="24"/>
          <w14:ligatures w14:val="standardContextual"/>
        </w:rPr>
      </w:pPr>
      <w:r>
        <w:t>23.</w:t>
      </w:r>
      <w:r>
        <w:tab/>
        <w:t>Claim to recover possession of personal property, default judgment for</w:t>
      </w:r>
      <w:r>
        <w:tab/>
      </w:r>
      <w:r>
        <w:fldChar w:fldCharType="begin"/>
      </w:r>
      <w:r>
        <w:instrText xml:space="preserve"> PAGEREF _Toc233803745 \h </w:instrText>
      </w:r>
      <w:r>
        <w:fldChar w:fldCharType="separate"/>
      </w:r>
      <w:r w:rsidR="00133C9A">
        <w:t>12</w:t>
      </w:r>
      <w:r>
        <w:fldChar w:fldCharType="end"/>
      </w:r>
    </w:p>
    <w:p w14:paraId="3E232465" w14:textId="3A4258F7" w:rsidR="00CC348D" w:rsidRDefault="00CC348D">
      <w:pPr>
        <w:pStyle w:val="TOC8"/>
        <w:rPr>
          <w:rFonts w:asciiTheme="minorHAnsi" w:eastAsiaTheme="minorEastAsia" w:hAnsiTheme="minorHAnsi" w:cstheme="minorBidi"/>
          <w:kern w:val="2"/>
          <w:sz w:val="24"/>
          <w:szCs w:val="24"/>
          <w14:ligatures w14:val="standardContextual"/>
        </w:rPr>
      </w:pPr>
      <w:r>
        <w:t>24.</w:t>
      </w:r>
      <w:r>
        <w:tab/>
        <w:t>Default judgment not to be given in certain cases</w:t>
      </w:r>
      <w:r>
        <w:tab/>
      </w:r>
      <w:r>
        <w:fldChar w:fldCharType="begin"/>
      </w:r>
      <w:r>
        <w:instrText xml:space="preserve"> PAGEREF _Toc233803746 \h </w:instrText>
      </w:r>
      <w:r>
        <w:fldChar w:fldCharType="separate"/>
      </w:r>
      <w:r w:rsidR="00133C9A">
        <w:t>12</w:t>
      </w:r>
      <w:r>
        <w:fldChar w:fldCharType="end"/>
      </w:r>
    </w:p>
    <w:p w14:paraId="6537FDDF" w14:textId="1763C5D8" w:rsidR="00CC348D" w:rsidRDefault="00CC348D">
      <w:pPr>
        <w:pStyle w:val="TOC8"/>
        <w:rPr>
          <w:rFonts w:asciiTheme="minorHAnsi" w:eastAsiaTheme="minorEastAsia" w:hAnsiTheme="minorHAnsi" w:cstheme="minorBidi"/>
          <w:kern w:val="2"/>
          <w:sz w:val="24"/>
          <w:szCs w:val="24"/>
          <w14:ligatures w14:val="standardContextual"/>
        </w:rPr>
      </w:pPr>
      <w:r>
        <w:t>25A.</w:t>
      </w:r>
      <w:r>
        <w:tab/>
        <w:t>Default judgment one year or more after originating claim, referral to Magistrate</w:t>
      </w:r>
      <w:r>
        <w:tab/>
      </w:r>
      <w:r>
        <w:fldChar w:fldCharType="begin"/>
      </w:r>
      <w:r>
        <w:instrText xml:space="preserve"> PAGEREF _Toc233803747 \h </w:instrText>
      </w:r>
      <w:r>
        <w:fldChar w:fldCharType="separate"/>
      </w:r>
      <w:r w:rsidR="00133C9A">
        <w:t>12</w:t>
      </w:r>
      <w:r>
        <w:fldChar w:fldCharType="end"/>
      </w:r>
    </w:p>
    <w:p w14:paraId="30134348" w14:textId="23330D2B" w:rsidR="00CC348D" w:rsidRDefault="00CC348D">
      <w:pPr>
        <w:pStyle w:val="TOC8"/>
        <w:rPr>
          <w:rFonts w:asciiTheme="minorHAnsi" w:eastAsiaTheme="minorEastAsia" w:hAnsiTheme="minorHAnsi" w:cstheme="minorBidi"/>
          <w:kern w:val="2"/>
          <w:sz w:val="24"/>
          <w:szCs w:val="24"/>
          <w14:ligatures w14:val="standardContextual"/>
        </w:rPr>
      </w:pPr>
      <w:r>
        <w:t>25.</w:t>
      </w:r>
      <w:r>
        <w:tab/>
        <w:t>Application for default judgment to be dismissed if not granted</w:t>
      </w:r>
      <w:r>
        <w:tab/>
      </w:r>
      <w:r>
        <w:fldChar w:fldCharType="begin"/>
      </w:r>
      <w:r>
        <w:instrText xml:space="preserve"> PAGEREF _Toc233803748 \h </w:instrText>
      </w:r>
      <w:r>
        <w:fldChar w:fldCharType="separate"/>
      </w:r>
      <w:r w:rsidR="00133C9A">
        <w:t>13</w:t>
      </w:r>
      <w:r>
        <w:fldChar w:fldCharType="end"/>
      </w:r>
    </w:p>
    <w:p w14:paraId="6E08F0E1" w14:textId="0B38681B" w:rsidR="00CC348D" w:rsidRDefault="00CC348D">
      <w:pPr>
        <w:pStyle w:val="TOC8"/>
        <w:rPr>
          <w:rFonts w:asciiTheme="minorHAnsi" w:eastAsiaTheme="minorEastAsia" w:hAnsiTheme="minorHAnsi" w:cstheme="minorBidi"/>
          <w:kern w:val="2"/>
          <w:sz w:val="24"/>
          <w:szCs w:val="24"/>
          <w14:ligatures w14:val="standardContextual"/>
        </w:rPr>
      </w:pPr>
      <w:r>
        <w:t>26.</w:t>
      </w:r>
      <w:r>
        <w:tab/>
        <w:t>Costs when registrar gives default judgment</w:t>
      </w:r>
      <w:r>
        <w:tab/>
      </w:r>
      <w:r>
        <w:fldChar w:fldCharType="begin"/>
      </w:r>
      <w:r>
        <w:instrText xml:space="preserve"> PAGEREF _Toc233803749 \h </w:instrText>
      </w:r>
      <w:r>
        <w:fldChar w:fldCharType="separate"/>
      </w:r>
      <w:r w:rsidR="00133C9A">
        <w:t>13</w:t>
      </w:r>
      <w:r>
        <w:fldChar w:fldCharType="end"/>
      </w:r>
    </w:p>
    <w:p w14:paraId="680DCBC4"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Admission and discontinuance</w:t>
      </w:r>
    </w:p>
    <w:p w14:paraId="744F0AEC" w14:textId="16887324" w:rsidR="00CC348D" w:rsidRDefault="00CC348D">
      <w:pPr>
        <w:pStyle w:val="TOC8"/>
        <w:rPr>
          <w:rFonts w:asciiTheme="minorHAnsi" w:eastAsiaTheme="minorEastAsia" w:hAnsiTheme="minorHAnsi" w:cstheme="minorBidi"/>
          <w:kern w:val="2"/>
          <w:sz w:val="24"/>
          <w:szCs w:val="24"/>
          <w14:ligatures w14:val="standardContextual"/>
        </w:rPr>
      </w:pPr>
      <w:r>
        <w:t>27.</w:t>
      </w:r>
      <w:r>
        <w:tab/>
        <w:t>Admitting alleged facts, manner of</w:t>
      </w:r>
      <w:r>
        <w:tab/>
      </w:r>
      <w:r>
        <w:fldChar w:fldCharType="begin"/>
      </w:r>
      <w:r>
        <w:instrText xml:space="preserve"> PAGEREF _Toc233803751 \h </w:instrText>
      </w:r>
      <w:r>
        <w:fldChar w:fldCharType="separate"/>
      </w:r>
      <w:r w:rsidR="00133C9A">
        <w:t>14</w:t>
      </w:r>
      <w:r>
        <w:fldChar w:fldCharType="end"/>
      </w:r>
    </w:p>
    <w:p w14:paraId="1762EF15" w14:textId="2202A6CB" w:rsidR="00CC348D" w:rsidRDefault="00CC348D">
      <w:pPr>
        <w:pStyle w:val="TOC8"/>
        <w:rPr>
          <w:rFonts w:asciiTheme="minorHAnsi" w:eastAsiaTheme="minorEastAsia" w:hAnsiTheme="minorHAnsi" w:cstheme="minorBidi"/>
          <w:kern w:val="2"/>
          <w:sz w:val="24"/>
          <w:szCs w:val="24"/>
          <w14:ligatures w14:val="standardContextual"/>
        </w:rPr>
      </w:pPr>
      <w:r>
        <w:t>28.</w:t>
      </w:r>
      <w:r>
        <w:tab/>
        <w:t>Invitation to admit alleged fact</w:t>
      </w:r>
      <w:r>
        <w:tab/>
      </w:r>
      <w:r>
        <w:fldChar w:fldCharType="begin"/>
      </w:r>
      <w:r>
        <w:instrText xml:space="preserve"> PAGEREF _Toc233803752 \h </w:instrText>
      </w:r>
      <w:r>
        <w:fldChar w:fldCharType="separate"/>
      </w:r>
      <w:r w:rsidR="00133C9A">
        <w:t>14</w:t>
      </w:r>
      <w:r>
        <w:fldChar w:fldCharType="end"/>
      </w:r>
    </w:p>
    <w:p w14:paraId="497AA91B" w14:textId="0A6B10FD" w:rsidR="00CC348D" w:rsidRDefault="00CC348D">
      <w:pPr>
        <w:pStyle w:val="TOC8"/>
        <w:rPr>
          <w:rFonts w:asciiTheme="minorHAnsi" w:eastAsiaTheme="minorEastAsia" w:hAnsiTheme="minorHAnsi" w:cstheme="minorBidi"/>
          <w:kern w:val="2"/>
          <w:sz w:val="24"/>
          <w:szCs w:val="24"/>
          <w14:ligatures w14:val="standardContextual"/>
        </w:rPr>
      </w:pPr>
      <w:r>
        <w:t>29A.</w:t>
      </w:r>
      <w:r>
        <w:tab/>
        <w:t>Party admitting whole claim, judgment in case of</w:t>
      </w:r>
      <w:r>
        <w:tab/>
      </w:r>
      <w:r>
        <w:fldChar w:fldCharType="begin"/>
      </w:r>
      <w:r>
        <w:instrText xml:space="preserve"> PAGEREF _Toc233803753 \h </w:instrText>
      </w:r>
      <w:r>
        <w:fldChar w:fldCharType="separate"/>
      </w:r>
      <w:r w:rsidR="00133C9A">
        <w:t>14</w:t>
      </w:r>
      <w:r>
        <w:fldChar w:fldCharType="end"/>
      </w:r>
    </w:p>
    <w:p w14:paraId="01B65EA8" w14:textId="63B8DC1A" w:rsidR="00CC348D" w:rsidRDefault="00CC348D">
      <w:pPr>
        <w:pStyle w:val="TOC8"/>
        <w:rPr>
          <w:rFonts w:asciiTheme="minorHAnsi" w:eastAsiaTheme="minorEastAsia" w:hAnsiTheme="minorHAnsi" w:cstheme="minorBidi"/>
          <w:kern w:val="2"/>
          <w:sz w:val="24"/>
          <w:szCs w:val="24"/>
          <w14:ligatures w14:val="standardContextual"/>
        </w:rPr>
      </w:pPr>
      <w:r>
        <w:t>29B.</w:t>
      </w:r>
      <w:r>
        <w:tab/>
        <w:t>Party admitting part of claim may offer to settle claim</w:t>
      </w:r>
      <w:r>
        <w:tab/>
      </w:r>
      <w:r>
        <w:fldChar w:fldCharType="begin"/>
      </w:r>
      <w:r>
        <w:instrText xml:space="preserve"> PAGEREF _Toc233803754 \h </w:instrText>
      </w:r>
      <w:r>
        <w:fldChar w:fldCharType="separate"/>
      </w:r>
      <w:r w:rsidR="00133C9A">
        <w:t>15</w:t>
      </w:r>
      <w:r>
        <w:fldChar w:fldCharType="end"/>
      </w:r>
    </w:p>
    <w:p w14:paraId="4C5A1172" w14:textId="28BF5DB8" w:rsidR="00CC348D" w:rsidRDefault="00CC348D">
      <w:pPr>
        <w:pStyle w:val="TOC8"/>
        <w:rPr>
          <w:rFonts w:asciiTheme="minorHAnsi" w:eastAsiaTheme="minorEastAsia" w:hAnsiTheme="minorHAnsi" w:cstheme="minorBidi"/>
          <w:kern w:val="2"/>
          <w:sz w:val="24"/>
          <w:szCs w:val="24"/>
          <w14:ligatures w14:val="standardContextual"/>
        </w:rPr>
      </w:pPr>
      <w:r>
        <w:t>29C.</w:t>
      </w:r>
      <w:r>
        <w:tab/>
        <w:t>Party admitting whole claim may dispute amount claimed</w:t>
      </w:r>
      <w:r>
        <w:tab/>
      </w:r>
      <w:r>
        <w:fldChar w:fldCharType="begin"/>
      </w:r>
      <w:r>
        <w:instrText xml:space="preserve"> PAGEREF _Toc233803755 \h </w:instrText>
      </w:r>
      <w:r>
        <w:fldChar w:fldCharType="separate"/>
      </w:r>
      <w:r w:rsidR="00133C9A">
        <w:t>15</w:t>
      </w:r>
      <w:r>
        <w:fldChar w:fldCharType="end"/>
      </w:r>
    </w:p>
    <w:p w14:paraId="365C2805" w14:textId="3BD3500F" w:rsidR="00CC348D" w:rsidRDefault="00CC348D">
      <w:pPr>
        <w:pStyle w:val="TOC8"/>
        <w:rPr>
          <w:rFonts w:asciiTheme="minorHAnsi" w:eastAsiaTheme="minorEastAsia" w:hAnsiTheme="minorHAnsi" w:cstheme="minorBidi"/>
          <w:kern w:val="2"/>
          <w:sz w:val="24"/>
          <w:szCs w:val="24"/>
          <w14:ligatures w14:val="standardContextual"/>
        </w:rPr>
      </w:pPr>
      <w:r>
        <w:t>29.</w:t>
      </w:r>
      <w:r>
        <w:tab/>
        <w:t>Party may discontinue claim</w:t>
      </w:r>
      <w:r>
        <w:tab/>
      </w:r>
      <w:r>
        <w:fldChar w:fldCharType="begin"/>
      </w:r>
      <w:r>
        <w:instrText xml:space="preserve"> PAGEREF _Toc233803756 \h </w:instrText>
      </w:r>
      <w:r>
        <w:fldChar w:fldCharType="separate"/>
      </w:r>
      <w:r w:rsidR="00133C9A">
        <w:t>16</w:t>
      </w:r>
      <w:r>
        <w:fldChar w:fldCharType="end"/>
      </w:r>
    </w:p>
    <w:p w14:paraId="08781DFD"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7 — Disclosure of documents</w:t>
      </w:r>
    </w:p>
    <w:p w14:paraId="0323220B" w14:textId="5E29AEDA" w:rsidR="00CC348D" w:rsidRDefault="00CC348D">
      <w:pPr>
        <w:pStyle w:val="TOC8"/>
        <w:rPr>
          <w:rFonts w:asciiTheme="minorHAnsi" w:eastAsiaTheme="minorEastAsia" w:hAnsiTheme="minorHAnsi" w:cstheme="minorBidi"/>
          <w:kern w:val="2"/>
          <w:sz w:val="24"/>
          <w:szCs w:val="24"/>
          <w14:ligatures w14:val="standardContextual"/>
        </w:rPr>
      </w:pPr>
      <w:r>
        <w:t>30A.</w:t>
      </w:r>
      <w:r>
        <w:tab/>
        <w:t>Informal disclosure</w:t>
      </w:r>
      <w:r>
        <w:tab/>
      </w:r>
      <w:r>
        <w:fldChar w:fldCharType="begin"/>
      </w:r>
      <w:r>
        <w:instrText xml:space="preserve"> PAGEREF _Toc233803758 \h </w:instrText>
      </w:r>
      <w:r>
        <w:fldChar w:fldCharType="separate"/>
      </w:r>
      <w:r w:rsidR="00133C9A">
        <w:t>17</w:t>
      </w:r>
      <w:r>
        <w:fldChar w:fldCharType="end"/>
      </w:r>
    </w:p>
    <w:p w14:paraId="75DDBD22" w14:textId="137BF474" w:rsidR="00CC348D" w:rsidRDefault="00CC348D">
      <w:pPr>
        <w:pStyle w:val="TOC8"/>
        <w:rPr>
          <w:rFonts w:asciiTheme="minorHAnsi" w:eastAsiaTheme="minorEastAsia" w:hAnsiTheme="minorHAnsi" w:cstheme="minorBidi"/>
          <w:kern w:val="2"/>
          <w:sz w:val="24"/>
          <w:szCs w:val="24"/>
          <w14:ligatures w14:val="standardContextual"/>
        </w:rPr>
      </w:pPr>
      <w:r>
        <w:t>30.</w:t>
      </w:r>
      <w:r>
        <w:tab/>
        <w:t>Party must disclose documents when ordered</w:t>
      </w:r>
      <w:r>
        <w:tab/>
      </w:r>
      <w:r>
        <w:fldChar w:fldCharType="begin"/>
      </w:r>
      <w:r>
        <w:instrText xml:space="preserve"> PAGEREF _Toc233803759 \h </w:instrText>
      </w:r>
      <w:r>
        <w:fldChar w:fldCharType="separate"/>
      </w:r>
      <w:r w:rsidR="00133C9A">
        <w:t>17</w:t>
      </w:r>
      <w:r>
        <w:fldChar w:fldCharType="end"/>
      </w:r>
    </w:p>
    <w:p w14:paraId="56ADC9F2" w14:textId="639DF9C1" w:rsidR="00CC348D" w:rsidRDefault="00CC348D">
      <w:pPr>
        <w:pStyle w:val="TOC8"/>
        <w:rPr>
          <w:rFonts w:asciiTheme="minorHAnsi" w:eastAsiaTheme="minorEastAsia" w:hAnsiTheme="minorHAnsi" w:cstheme="minorBidi"/>
          <w:kern w:val="2"/>
          <w:sz w:val="24"/>
          <w:szCs w:val="24"/>
          <w14:ligatures w14:val="standardContextual"/>
        </w:rPr>
      </w:pPr>
      <w:r>
        <w:t>31.</w:t>
      </w:r>
      <w:r>
        <w:tab/>
        <w:t>Affidavit of disclosure</w:t>
      </w:r>
      <w:r>
        <w:tab/>
      </w:r>
      <w:r>
        <w:fldChar w:fldCharType="begin"/>
      </w:r>
      <w:r>
        <w:instrText xml:space="preserve"> PAGEREF _Toc233803760 \h </w:instrText>
      </w:r>
      <w:r>
        <w:fldChar w:fldCharType="separate"/>
      </w:r>
      <w:r w:rsidR="00133C9A">
        <w:t>17</w:t>
      </w:r>
      <w:r>
        <w:fldChar w:fldCharType="end"/>
      </w:r>
    </w:p>
    <w:p w14:paraId="64293EC6" w14:textId="1850442D" w:rsidR="00CC348D" w:rsidRDefault="00CC348D">
      <w:pPr>
        <w:pStyle w:val="TOC8"/>
        <w:rPr>
          <w:rFonts w:asciiTheme="minorHAnsi" w:eastAsiaTheme="minorEastAsia" w:hAnsiTheme="minorHAnsi" w:cstheme="minorBidi"/>
          <w:kern w:val="2"/>
          <w:sz w:val="24"/>
          <w:szCs w:val="24"/>
          <w14:ligatures w14:val="standardContextual"/>
        </w:rPr>
      </w:pPr>
      <w:r>
        <w:t>32.</w:t>
      </w:r>
      <w:r>
        <w:tab/>
        <w:t>Objecting to disclosure of documents</w:t>
      </w:r>
      <w:r>
        <w:tab/>
      </w:r>
      <w:r>
        <w:fldChar w:fldCharType="begin"/>
      </w:r>
      <w:r>
        <w:instrText xml:space="preserve"> PAGEREF _Toc233803761 \h </w:instrText>
      </w:r>
      <w:r>
        <w:fldChar w:fldCharType="separate"/>
      </w:r>
      <w:r w:rsidR="00133C9A">
        <w:t>18</w:t>
      </w:r>
      <w:r>
        <w:fldChar w:fldCharType="end"/>
      </w:r>
    </w:p>
    <w:p w14:paraId="1D5A276B" w14:textId="1D862782" w:rsidR="00CC348D" w:rsidRDefault="00CC348D">
      <w:pPr>
        <w:pStyle w:val="TOC8"/>
        <w:rPr>
          <w:rFonts w:asciiTheme="minorHAnsi" w:eastAsiaTheme="minorEastAsia" w:hAnsiTheme="minorHAnsi" w:cstheme="minorBidi"/>
          <w:kern w:val="2"/>
          <w:sz w:val="24"/>
          <w:szCs w:val="24"/>
          <w14:ligatures w14:val="standardContextual"/>
        </w:rPr>
      </w:pPr>
      <w:r>
        <w:t>33.</w:t>
      </w:r>
      <w:r>
        <w:tab/>
        <w:t>Inspecting disclosed documents</w:t>
      </w:r>
      <w:r>
        <w:tab/>
      </w:r>
      <w:r>
        <w:fldChar w:fldCharType="begin"/>
      </w:r>
      <w:r>
        <w:instrText xml:space="preserve"> PAGEREF _Toc233803762 \h </w:instrText>
      </w:r>
      <w:r>
        <w:fldChar w:fldCharType="separate"/>
      </w:r>
      <w:r w:rsidR="00133C9A">
        <w:t>18</w:t>
      </w:r>
      <w:r>
        <w:fldChar w:fldCharType="end"/>
      </w:r>
    </w:p>
    <w:p w14:paraId="26A70685" w14:textId="590BC6E1" w:rsidR="00CC348D" w:rsidRDefault="00CC348D">
      <w:pPr>
        <w:pStyle w:val="TOC8"/>
        <w:rPr>
          <w:rFonts w:asciiTheme="minorHAnsi" w:eastAsiaTheme="minorEastAsia" w:hAnsiTheme="minorHAnsi" w:cstheme="minorBidi"/>
          <w:kern w:val="2"/>
          <w:sz w:val="24"/>
          <w:szCs w:val="24"/>
          <w14:ligatures w14:val="standardContextual"/>
        </w:rPr>
      </w:pPr>
      <w:r>
        <w:t>34.</w:t>
      </w:r>
      <w:r>
        <w:tab/>
        <w:t>Disclosed documents to be available at trial</w:t>
      </w:r>
      <w:r>
        <w:tab/>
      </w:r>
      <w:r>
        <w:fldChar w:fldCharType="begin"/>
      </w:r>
      <w:r>
        <w:instrText xml:space="preserve"> PAGEREF _Toc233803763 \h </w:instrText>
      </w:r>
      <w:r>
        <w:fldChar w:fldCharType="separate"/>
      </w:r>
      <w:r w:rsidR="00133C9A">
        <w:t>19</w:t>
      </w:r>
      <w:r>
        <w:fldChar w:fldCharType="end"/>
      </w:r>
    </w:p>
    <w:p w14:paraId="70B1DD34"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8 — Answers to interrogatories and requests for further particulars</w:t>
      </w:r>
    </w:p>
    <w:p w14:paraId="727FF944" w14:textId="544F2390" w:rsidR="00CC348D" w:rsidRDefault="00CC348D">
      <w:pPr>
        <w:pStyle w:val="TOC8"/>
        <w:rPr>
          <w:rFonts w:asciiTheme="minorHAnsi" w:eastAsiaTheme="minorEastAsia" w:hAnsiTheme="minorHAnsi" w:cstheme="minorBidi"/>
          <w:kern w:val="2"/>
          <w:sz w:val="24"/>
          <w:szCs w:val="24"/>
          <w14:ligatures w14:val="standardContextual"/>
        </w:rPr>
      </w:pPr>
      <w:r>
        <w:t>35.</w:t>
      </w:r>
      <w:r>
        <w:tab/>
        <w:t>Order to answer interrogatories, application for (Act s. 16(1)(n))</w:t>
      </w:r>
      <w:r>
        <w:tab/>
      </w:r>
      <w:r>
        <w:fldChar w:fldCharType="begin"/>
      </w:r>
      <w:r>
        <w:instrText xml:space="preserve"> PAGEREF _Toc233803765 \h </w:instrText>
      </w:r>
      <w:r>
        <w:fldChar w:fldCharType="separate"/>
      </w:r>
      <w:r w:rsidR="00133C9A">
        <w:t>20</w:t>
      </w:r>
      <w:r>
        <w:fldChar w:fldCharType="end"/>
      </w:r>
    </w:p>
    <w:p w14:paraId="328A9CC4" w14:textId="6D5E4AC3" w:rsidR="00CC348D" w:rsidRDefault="00CC348D">
      <w:pPr>
        <w:pStyle w:val="TOC8"/>
        <w:rPr>
          <w:rFonts w:asciiTheme="minorHAnsi" w:eastAsiaTheme="minorEastAsia" w:hAnsiTheme="minorHAnsi" w:cstheme="minorBidi"/>
          <w:kern w:val="2"/>
          <w:sz w:val="24"/>
          <w:szCs w:val="24"/>
          <w14:ligatures w14:val="standardContextual"/>
        </w:rPr>
      </w:pPr>
      <w:r>
        <w:t>36.</w:t>
      </w:r>
      <w:r>
        <w:tab/>
        <w:t>Party must answer interrogatories when ordered</w:t>
      </w:r>
      <w:r>
        <w:tab/>
      </w:r>
      <w:r>
        <w:fldChar w:fldCharType="begin"/>
      </w:r>
      <w:r>
        <w:instrText xml:space="preserve"> PAGEREF _Toc233803766 \h </w:instrText>
      </w:r>
      <w:r>
        <w:fldChar w:fldCharType="separate"/>
      </w:r>
      <w:r w:rsidR="00133C9A">
        <w:t>20</w:t>
      </w:r>
      <w:r>
        <w:fldChar w:fldCharType="end"/>
      </w:r>
    </w:p>
    <w:p w14:paraId="0AACD6CF" w14:textId="5890EC13" w:rsidR="00CC348D" w:rsidRDefault="00CC348D" w:rsidP="00423E4D">
      <w:pPr>
        <w:pStyle w:val="TOC8"/>
        <w:keepNext/>
        <w:rPr>
          <w:rFonts w:asciiTheme="minorHAnsi" w:eastAsiaTheme="minorEastAsia" w:hAnsiTheme="minorHAnsi" w:cstheme="minorBidi"/>
          <w:kern w:val="2"/>
          <w:sz w:val="24"/>
          <w:szCs w:val="24"/>
          <w14:ligatures w14:val="standardContextual"/>
        </w:rPr>
      </w:pPr>
      <w:r>
        <w:lastRenderedPageBreak/>
        <w:t>37.</w:t>
      </w:r>
      <w:r>
        <w:tab/>
        <w:t>Affidavit of answers</w:t>
      </w:r>
      <w:r>
        <w:tab/>
      </w:r>
      <w:r>
        <w:fldChar w:fldCharType="begin"/>
      </w:r>
      <w:r>
        <w:instrText xml:space="preserve"> PAGEREF _Toc233803767 \h </w:instrText>
      </w:r>
      <w:r>
        <w:fldChar w:fldCharType="separate"/>
      </w:r>
      <w:r w:rsidR="00133C9A">
        <w:t>20</w:t>
      </w:r>
      <w:r>
        <w:fldChar w:fldCharType="end"/>
      </w:r>
    </w:p>
    <w:p w14:paraId="23B9813E" w14:textId="6AB18BD6" w:rsidR="00CC348D" w:rsidRDefault="00CC348D">
      <w:pPr>
        <w:pStyle w:val="TOC8"/>
        <w:rPr>
          <w:rFonts w:asciiTheme="minorHAnsi" w:eastAsiaTheme="minorEastAsia" w:hAnsiTheme="minorHAnsi" w:cstheme="minorBidi"/>
          <w:kern w:val="2"/>
          <w:sz w:val="24"/>
          <w:szCs w:val="24"/>
          <w14:ligatures w14:val="standardContextual"/>
        </w:rPr>
      </w:pPr>
      <w:r>
        <w:t>38.</w:t>
      </w:r>
      <w:r>
        <w:tab/>
        <w:t>Requesting further particulars of a pleading</w:t>
      </w:r>
      <w:r>
        <w:tab/>
      </w:r>
      <w:r>
        <w:fldChar w:fldCharType="begin"/>
      </w:r>
      <w:r>
        <w:instrText xml:space="preserve"> PAGEREF _Toc233803768 \h </w:instrText>
      </w:r>
      <w:r>
        <w:fldChar w:fldCharType="separate"/>
      </w:r>
      <w:r w:rsidR="00133C9A">
        <w:t>21</w:t>
      </w:r>
      <w:r>
        <w:fldChar w:fldCharType="end"/>
      </w:r>
    </w:p>
    <w:p w14:paraId="1E9FEA49"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9 — Pre</w:t>
      </w:r>
      <w:r>
        <w:noBreakHyphen/>
        <w:t>trial conferences</w:t>
      </w:r>
    </w:p>
    <w:p w14:paraId="77EBC649" w14:textId="7A136FF8" w:rsidR="00CC348D" w:rsidRDefault="00CC348D">
      <w:pPr>
        <w:pStyle w:val="TOC8"/>
        <w:rPr>
          <w:rFonts w:asciiTheme="minorHAnsi" w:eastAsiaTheme="minorEastAsia" w:hAnsiTheme="minorHAnsi" w:cstheme="minorBidi"/>
          <w:kern w:val="2"/>
          <w:sz w:val="24"/>
          <w:szCs w:val="24"/>
          <w14:ligatures w14:val="standardContextual"/>
        </w:rPr>
      </w:pPr>
      <w:r>
        <w:t>39.</w:t>
      </w:r>
      <w:r>
        <w:tab/>
        <w:t>Listing of pre</w:t>
      </w:r>
      <w:r>
        <w:noBreakHyphen/>
        <w:t>trial conferences</w:t>
      </w:r>
      <w:r>
        <w:tab/>
      </w:r>
      <w:r>
        <w:fldChar w:fldCharType="begin"/>
      </w:r>
      <w:r>
        <w:instrText xml:space="preserve"> PAGEREF _Toc233803770 \h </w:instrText>
      </w:r>
      <w:r>
        <w:fldChar w:fldCharType="separate"/>
      </w:r>
      <w:r w:rsidR="00133C9A">
        <w:t>22</w:t>
      </w:r>
      <w:r>
        <w:fldChar w:fldCharType="end"/>
      </w:r>
    </w:p>
    <w:p w14:paraId="2B22E192" w14:textId="372A8FE6" w:rsidR="00CC348D" w:rsidRDefault="00CC348D">
      <w:pPr>
        <w:pStyle w:val="TOC8"/>
        <w:rPr>
          <w:rFonts w:asciiTheme="minorHAnsi" w:eastAsiaTheme="minorEastAsia" w:hAnsiTheme="minorHAnsi" w:cstheme="minorBidi"/>
          <w:kern w:val="2"/>
          <w:sz w:val="24"/>
          <w:szCs w:val="24"/>
          <w14:ligatures w14:val="standardContextual"/>
        </w:rPr>
      </w:pPr>
      <w:r>
        <w:t>40.</w:t>
      </w:r>
      <w:r>
        <w:tab/>
        <w:t>Pre</w:t>
      </w:r>
      <w:r>
        <w:noBreakHyphen/>
        <w:t>trial conference, purpose of and registrar’s powers at</w:t>
      </w:r>
      <w:r>
        <w:tab/>
      </w:r>
      <w:r>
        <w:fldChar w:fldCharType="begin"/>
      </w:r>
      <w:r>
        <w:instrText xml:space="preserve"> PAGEREF _Toc233803771 \h </w:instrText>
      </w:r>
      <w:r>
        <w:fldChar w:fldCharType="separate"/>
      </w:r>
      <w:r w:rsidR="00133C9A">
        <w:t>23</w:t>
      </w:r>
      <w:r>
        <w:fldChar w:fldCharType="end"/>
      </w:r>
    </w:p>
    <w:p w14:paraId="74346C09" w14:textId="7D7563A5" w:rsidR="00CC348D" w:rsidRDefault="00CC348D">
      <w:pPr>
        <w:pStyle w:val="TOC8"/>
        <w:rPr>
          <w:rFonts w:asciiTheme="minorHAnsi" w:eastAsiaTheme="minorEastAsia" w:hAnsiTheme="minorHAnsi" w:cstheme="minorBidi"/>
          <w:kern w:val="2"/>
          <w:sz w:val="24"/>
          <w:szCs w:val="24"/>
          <w14:ligatures w14:val="standardContextual"/>
        </w:rPr>
      </w:pPr>
      <w:r>
        <w:t>41A.</w:t>
      </w:r>
      <w:r>
        <w:tab/>
        <w:t>Statement of claim, effect of order to lodge</w:t>
      </w:r>
      <w:r>
        <w:tab/>
      </w:r>
      <w:r>
        <w:fldChar w:fldCharType="begin"/>
      </w:r>
      <w:r>
        <w:instrText xml:space="preserve"> PAGEREF _Toc233803772 \h </w:instrText>
      </w:r>
      <w:r>
        <w:fldChar w:fldCharType="separate"/>
      </w:r>
      <w:r w:rsidR="00133C9A">
        <w:t>24</w:t>
      </w:r>
      <w:r>
        <w:fldChar w:fldCharType="end"/>
      </w:r>
    </w:p>
    <w:p w14:paraId="1A2198D9" w14:textId="2993B710" w:rsidR="00CC348D" w:rsidRDefault="00CC348D">
      <w:pPr>
        <w:pStyle w:val="TOC8"/>
        <w:rPr>
          <w:rFonts w:asciiTheme="minorHAnsi" w:eastAsiaTheme="minorEastAsia" w:hAnsiTheme="minorHAnsi" w:cstheme="minorBidi"/>
          <w:kern w:val="2"/>
          <w:sz w:val="24"/>
          <w:szCs w:val="24"/>
          <w14:ligatures w14:val="standardContextual"/>
        </w:rPr>
      </w:pPr>
      <w:r>
        <w:t>41B.</w:t>
      </w:r>
      <w:r>
        <w:tab/>
        <w:t>Effect of order to lodge statement of defence or statement of defence and counterclaim</w:t>
      </w:r>
      <w:r>
        <w:tab/>
      </w:r>
      <w:r>
        <w:fldChar w:fldCharType="begin"/>
      </w:r>
      <w:r>
        <w:instrText xml:space="preserve"> PAGEREF _Toc233803773 \h </w:instrText>
      </w:r>
      <w:r>
        <w:fldChar w:fldCharType="separate"/>
      </w:r>
      <w:r w:rsidR="00133C9A">
        <w:t>24</w:t>
      </w:r>
      <w:r>
        <w:fldChar w:fldCharType="end"/>
      </w:r>
    </w:p>
    <w:p w14:paraId="15F16ED0" w14:textId="5D4A2D70" w:rsidR="00CC348D" w:rsidRDefault="00CC348D">
      <w:pPr>
        <w:pStyle w:val="TOC8"/>
        <w:rPr>
          <w:rFonts w:asciiTheme="minorHAnsi" w:eastAsiaTheme="minorEastAsia" w:hAnsiTheme="minorHAnsi" w:cstheme="minorBidi"/>
          <w:kern w:val="2"/>
          <w:sz w:val="24"/>
          <w:szCs w:val="24"/>
          <w14:ligatures w14:val="standardContextual"/>
        </w:rPr>
      </w:pPr>
      <w:r>
        <w:t>41D.</w:t>
      </w:r>
      <w:r>
        <w:tab/>
        <w:t>Amending documents lodged and served under Part 2</w:t>
      </w:r>
      <w:r>
        <w:tab/>
      </w:r>
      <w:r>
        <w:fldChar w:fldCharType="begin"/>
      </w:r>
      <w:r>
        <w:instrText xml:space="preserve"> PAGEREF _Toc233803774 \h </w:instrText>
      </w:r>
      <w:r>
        <w:fldChar w:fldCharType="separate"/>
      </w:r>
      <w:r w:rsidR="00133C9A">
        <w:t>24</w:t>
      </w:r>
      <w:r>
        <w:fldChar w:fldCharType="end"/>
      </w:r>
    </w:p>
    <w:p w14:paraId="6A34DAF5" w14:textId="34AC6916" w:rsidR="00CC348D" w:rsidRDefault="00CC348D">
      <w:pPr>
        <w:pStyle w:val="TOC8"/>
        <w:rPr>
          <w:rFonts w:asciiTheme="minorHAnsi" w:eastAsiaTheme="minorEastAsia" w:hAnsiTheme="minorHAnsi" w:cstheme="minorBidi"/>
          <w:kern w:val="2"/>
          <w:sz w:val="24"/>
          <w:szCs w:val="24"/>
          <w14:ligatures w14:val="standardContextual"/>
        </w:rPr>
      </w:pPr>
      <w:r>
        <w:t>41.</w:t>
      </w:r>
      <w:r>
        <w:tab/>
        <w:t>Attendance at pre</w:t>
      </w:r>
      <w:r>
        <w:noBreakHyphen/>
        <w:t>trial conferences</w:t>
      </w:r>
      <w:r>
        <w:tab/>
      </w:r>
      <w:r>
        <w:fldChar w:fldCharType="begin"/>
      </w:r>
      <w:r>
        <w:instrText xml:space="preserve"> PAGEREF _Toc233803775 \h </w:instrText>
      </w:r>
      <w:r>
        <w:fldChar w:fldCharType="separate"/>
      </w:r>
      <w:r w:rsidR="00133C9A">
        <w:t>26</w:t>
      </w:r>
      <w:r>
        <w:fldChar w:fldCharType="end"/>
      </w:r>
    </w:p>
    <w:p w14:paraId="08C0C817" w14:textId="07616BEC" w:rsidR="00CC348D" w:rsidRDefault="00CC348D">
      <w:pPr>
        <w:pStyle w:val="TOC8"/>
        <w:rPr>
          <w:rFonts w:asciiTheme="minorHAnsi" w:eastAsiaTheme="minorEastAsia" w:hAnsiTheme="minorHAnsi" w:cstheme="minorBidi"/>
          <w:kern w:val="2"/>
          <w:sz w:val="24"/>
          <w:szCs w:val="24"/>
          <w14:ligatures w14:val="standardContextual"/>
        </w:rPr>
      </w:pPr>
      <w:r>
        <w:t>42.</w:t>
      </w:r>
      <w:r>
        <w:tab/>
        <w:t>Further pre</w:t>
      </w:r>
      <w:r>
        <w:noBreakHyphen/>
        <w:t>trial conference or status conference may be listed</w:t>
      </w:r>
      <w:r>
        <w:tab/>
      </w:r>
      <w:r>
        <w:fldChar w:fldCharType="begin"/>
      </w:r>
      <w:r>
        <w:instrText xml:space="preserve"> PAGEREF _Toc233803776 \h </w:instrText>
      </w:r>
      <w:r>
        <w:fldChar w:fldCharType="separate"/>
      </w:r>
      <w:r w:rsidR="00133C9A">
        <w:t>26</w:t>
      </w:r>
      <w:r>
        <w:fldChar w:fldCharType="end"/>
      </w:r>
    </w:p>
    <w:p w14:paraId="66C8E116" w14:textId="3432DEBD" w:rsidR="00CC348D" w:rsidRDefault="00CC348D">
      <w:pPr>
        <w:pStyle w:val="TOC8"/>
        <w:rPr>
          <w:rFonts w:asciiTheme="minorHAnsi" w:eastAsiaTheme="minorEastAsia" w:hAnsiTheme="minorHAnsi" w:cstheme="minorBidi"/>
          <w:kern w:val="2"/>
          <w:sz w:val="24"/>
          <w:szCs w:val="24"/>
          <w14:ligatures w14:val="standardContextual"/>
        </w:rPr>
      </w:pPr>
      <w:r>
        <w:t>43.</w:t>
      </w:r>
      <w:r>
        <w:tab/>
        <w:t>Things said or done at pre</w:t>
      </w:r>
      <w:r>
        <w:noBreakHyphen/>
        <w:t>trial conference, status of</w:t>
      </w:r>
      <w:r>
        <w:tab/>
      </w:r>
      <w:r>
        <w:fldChar w:fldCharType="begin"/>
      </w:r>
      <w:r>
        <w:instrText xml:space="preserve"> PAGEREF _Toc233803777 \h </w:instrText>
      </w:r>
      <w:r>
        <w:fldChar w:fldCharType="separate"/>
      </w:r>
      <w:r w:rsidR="00133C9A">
        <w:t>26</w:t>
      </w:r>
      <w:r>
        <w:fldChar w:fldCharType="end"/>
      </w:r>
    </w:p>
    <w:p w14:paraId="436FF4D0"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Status conferences</w:t>
      </w:r>
    </w:p>
    <w:p w14:paraId="390FB803" w14:textId="53349BD7" w:rsidR="00CC348D" w:rsidRDefault="00CC348D">
      <w:pPr>
        <w:pStyle w:val="TOC8"/>
        <w:rPr>
          <w:rFonts w:asciiTheme="minorHAnsi" w:eastAsiaTheme="minorEastAsia" w:hAnsiTheme="minorHAnsi" w:cstheme="minorBidi"/>
          <w:kern w:val="2"/>
          <w:sz w:val="24"/>
          <w:szCs w:val="24"/>
          <w14:ligatures w14:val="standardContextual"/>
        </w:rPr>
      </w:pPr>
      <w:r>
        <w:t>45.</w:t>
      </w:r>
      <w:r>
        <w:tab/>
        <w:t>Purpose of status conference</w:t>
      </w:r>
      <w:r>
        <w:tab/>
      </w:r>
      <w:r>
        <w:fldChar w:fldCharType="begin"/>
      </w:r>
      <w:r>
        <w:instrText xml:space="preserve"> PAGEREF _Toc233803779 \h </w:instrText>
      </w:r>
      <w:r>
        <w:fldChar w:fldCharType="separate"/>
      </w:r>
      <w:r w:rsidR="00133C9A">
        <w:t>28</w:t>
      </w:r>
      <w:r>
        <w:fldChar w:fldCharType="end"/>
      </w:r>
    </w:p>
    <w:p w14:paraId="2B132CDF" w14:textId="6486E78E" w:rsidR="00CC348D" w:rsidRDefault="00CC348D">
      <w:pPr>
        <w:pStyle w:val="TOC8"/>
        <w:rPr>
          <w:rFonts w:asciiTheme="minorHAnsi" w:eastAsiaTheme="minorEastAsia" w:hAnsiTheme="minorHAnsi" w:cstheme="minorBidi"/>
          <w:kern w:val="2"/>
          <w:sz w:val="24"/>
          <w:szCs w:val="24"/>
          <w14:ligatures w14:val="standardContextual"/>
        </w:rPr>
      </w:pPr>
      <w:r>
        <w:t>46.</w:t>
      </w:r>
      <w:r>
        <w:tab/>
        <w:t>Attendance at status conference</w:t>
      </w:r>
      <w:r>
        <w:tab/>
      </w:r>
      <w:r>
        <w:fldChar w:fldCharType="begin"/>
      </w:r>
      <w:r>
        <w:instrText xml:space="preserve"> PAGEREF _Toc233803780 \h </w:instrText>
      </w:r>
      <w:r>
        <w:fldChar w:fldCharType="separate"/>
      </w:r>
      <w:r w:rsidR="00133C9A">
        <w:t>28</w:t>
      </w:r>
      <w:r>
        <w:fldChar w:fldCharType="end"/>
      </w:r>
    </w:p>
    <w:p w14:paraId="19AD426D" w14:textId="3D53D265" w:rsidR="00CC348D" w:rsidRDefault="00CC348D">
      <w:pPr>
        <w:pStyle w:val="TOC8"/>
        <w:rPr>
          <w:rFonts w:asciiTheme="minorHAnsi" w:eastAsiaTheme="minorEastAsia" w:hAnsiTheme="minorHAnsi" w:cstheme="minorBidi"/>
          <w:kern w:val="2"/>
          <w:sz w:val="24"/>
          <w:szCs w:val="24"/>
          <w14:ligatures w14:val="standardContextual"/>
        </w:rPr>
      </w:pPr>
      <w:r>
        <w:t>47.</w:t>
      </w:r>
      <w:r>
        <w:tab/>
        <w:t>Powers of magistrate at status conference</w:t>
      </w:r>
      <w:r>
        <w:tab/>
      </w:r>
      <w:r>
        <w:fldChar w:fldCharType="begin"/>
      </w:r>
      <w:r>
        <w:instrText xml:space="preserve"> PAGEREF _Toc233803781 \h </w:instrText>
      </w:r>
      <w:r>
        <w:fldChar w:fldCharType="separate"/>
      </w:r>
      <w:r w:rsidR="00133C9A">
        <w:t>28</w:t>
      </w:r>
      <w:r>
        <w:fldChar w:fldCharType="end"/>
      </w:r>
    </w:p>
    <w:p w14:paraId="26DA1A27"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Mediation</w:t>
      </w:r>
    </w:p>
    <w:p w14:paraId="182A19BF" w14:textId="7120839C" w:rsidR="00CC348D" w:rsidRDefault="00CC348D">
      <w:pPr>
        <w:pStyle w:val="TOC8"/>
        <w:rPr>
          <w:rFonts w:asciiTheme="minorHAnsi" w:eastAsiaTheme="minorEastAsia" w:hAnsiTheme="minorHAnsi" w:cstheme="minorBidi"/>
          <w:kern w:val="2"/>
          <w:sz w:val="24"/>
          <w:szCs w:val="24"/>
          <w14:ligatures w14:val="standardContextual"/>
        </w:rPr>
      </w:pPr>
      <w:r>
        <w:t>49.</w:t>
      </w:r>
      <w:r>
        <w:tab/>
        <w:t>Mediation conference, parties to arrange if Court orders mediation</w:t>
      </w:r>
      <w:r>
        <w:tab/>
      </w:r>
      <w:r>
        <w:fldChar w:fldCharType="begin"/>
      </w:r>
      <w:r>
        <w:instrText xml:space="preserve"> PAGEREF _Toc233803783 \h </w:instrText>
      </w:r>
      <w:r>
        <w:fldChar w:fldCharType="separate"/>
      </w:r>
      <w:r w:rsidR="00133C9A">
        <w:t>30</w:t>
      </w:r>
      <w:r>
        <w:fldChar w:fldCharType="end"/>
      </w:r>
    </w:p>
    <w:p w14:paraId="222A641E" w14:textId="349F8EE8" w:rsidR="00CC348D" w:rsidRDefault="00CC348D">
      <w:pPr>
        <w:pStyle w:val="TOC8"/>
        <w:rPr>
          <w:rFonts w:asciiTheme="minorHAnsi" w:eastAsiaTheme="minorEastAsia" w:hAnsiTheme="minorHAnsi" w:cstheme="minorBidi"/>
          <w:kern w:val="2"/>
          <w:sz w:val="24"/>
          <w:szCs w:val="24"/>
          <w14:ligatures w14:val="standardContextual"/>
        </w:rPr>
      </w:pPr>
      <w:r>
        <w:t>50.</w:t>
      </w:r>
      <w:r>
        <w:tab/>
        <w:t>Attendance at mediation conferences</w:t>
      </w:r>
      <w:r>
        <w:tab/>
      </w:r>
      <w:r>
        <w:fldChar w:fldCharType="begin"/>
      </w:r>
      <w:r>
        <w:instrText xml:space="preserve"> PAGEREF _Toc233803784 \h </w:instrText>
      </w:r>
      <w:r>
        <w:fldChar w:fldCharType="separate"/>
      </w:r>
      <w:r w:rsidR="00133C9A">
        <w:t>30</w:t>
      </w:r>
      <w:r>
        <w:fldChar w:fldCharType="end"/>
      </w:r>
    </w:p>
    <w:p w14:paraId="4F4FA16C" w14:textId="4156260F" w:rsidR="00CC348D" w:rsidRDefault="00CC348D">
      <w:pPr>
        <w:pStyle w:val="TOC8"/>
        <w:rPr>
          <w:rFonts w:asciiTheme="minorHAnsi" w:eastAsiaTheme="minorEastAsia" w:hAnsiTheme="minorHAnsi" w:cstheme="minorBidi"/>
          <w:kern w:val="2"/>
          <w:sz w:val="24"/>
          <w:szCs w:val="24"/>
          <w14:ligatures w14:val="standardContextual"/>
        </w:rPr>
      </w:pPr>
      <w:r>
        <w:t>51.</w:t>
      </w:r>
      <w:r>
        <w:tab/>
        <w:t>Outcome of mediation, claimant to lodge notice of</w:t>
      </w:r>
      <w:r>
        <w:tab/>
      </w:r>
      <w:r>
        <w:fldChar w:fldCharType="begin"/>
      </w:r>
      <w:r>
        <w:instrText xml:space="preserve"> PAGEREF _Toc233803785 \h </w:instrText>
      </w:r>
      <w:r>
        <w:fldChar w:fldCharType="separate"/>
      </w:r>
      <w:r w:rsidR="00133C9A">
        <w:t>30</w:t>
      </w:r>
      <w:r>
        <w:fldChar w:fldCharType="end"/>
      </w:r>
    </w:p>
    <w:p w14:paraId="3CF093DC" w14:textId="0781E3DB" w:rsidR="00CC348D" w:rsidRDefault="00CC348D">
      <w:pPr>
        <w:pStyle w:val="TOC8"/>
        <w:rPr>
          <w:rFonts w:asciiTheme="minorHAnsi" w:eastAsiaTheme="minorEastAsia" w:hAnsiTheme="minorHAnsi" w:cstheme="minorBidi"/>
          <w:kern w:val="2"/>
          <w:sz w:val="24"/>
          <w:szCs w:val="24"/>
          <w14:ligatures w14:val="standardContextual"/>
        </w:rPr>
      </w:pPr>
      <w:r>
        <w:t>52.</w:t>
      </w:r>
      <w:r>
        <w:tab/>
        <w:t>Further status conference if case not settled at mediation</w:t>
      </w:r>
      <w:r>
        <w:tab/>
      </w:r>
      <w:r>
        <w:fldChar w:fldCharType="begin"/>
      </w:r>
      <w:r>
        <w:instrText xml:space="preserve"> PAGEREF _Toc233803786 \h </w:instrText>
      </w:r>
      <w:r>
        <w:fldChar w:fldCharType="separate"/>
      </w:r>
      <w:r w:rsidR="00133C9A">
        <w:t>30</w:t>
      </w:r>
      <w:r>
        <w:fldChar w:fldCharType="end"/>
      </w:r>
    </w:p>
    <w:p w14:paraId="746540C6"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Consent orders and settlement</w:t>
      </w:r>
    </w:p>
    <w:p w14:paraId="6B72F4AC"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Consent</w:t>
      </w:r>
    </w:p>
    <w:p w14:paraId="3421575B" w14:textId="453F3105" w:rsidR="00CC348D" w:rsidRDefault="00CC348D">
      <w:pPr>
        <w:pStyle w:val="TOC8"/>
        <w:rPr>
          <w:rFonts w:asciiTheme="minorHAnsi" w:eastAsiaTheme="minorEastAsia" w:hAnsiTheme="minorHAnsi" w:cstheme="minorBidi"/>
          <w:kern w:val="2"/>
          <w:sz w:val="24"/>
          <w:szCs w:val="24"/>
          <w14:ligatures w14:val="standardContextual"/>
        </w:rPr>
      </w:pPr>
      <w:r>
        <w:t>53.</w:t>
      </w:r>
      <w:r>
        <w:tab/>
        <w:t>Consenting to judgment or order, manner of</w:t>
      </w:r>
      <w:r>
        <w:tab/>
      </w:r>
      <w:r>
        <w:fldChar w:fldCharType="begin"/>
      </w:r>
      <w:r>
        <w:instrText xml:space="preserve"> PAGEREF _Toc233803789 \h </w:instrText>
      </w:r>
      <w:r>
        <w:fldChar w:fldCharType="separate"/>
      </w:r>
      <w:r w:rsidR="00133C9A">
        <w:t>31</w:t>
      </w:r>
      <w:r>
        <w:fldChar w:fldCharType="end"/>
      </w:r>
    </w:p>
    <w:p w14:paraId="7E21150C" w14:textId="2C4723F1" w:rsidR="00CC348D" w:rsidRDefault="00CC348D">
      <w:pPr>
        <w:pStyle w:val="TOC8"/>
        <w:rPr>
          <w:rFonts w:asciiTheme="minorHAnsi" w:eastAsiaTheme="minorEastAsia" w:hAnsiTheme="minorHAnsi" w:cstheme="minorBidi"/>
          <w:kern w:val="2"/>
          <w:sz w:val="24"/>
          <w:szCs w:val="24"/>
          <w14:ligatures w14:val="standardContextual"/>
        </w:rPr>
      </w:pPr>
      <w:r>
        <w:t>54.</w:t>
      </w:r>
      <w:r>
        <w:tab/>
        <w:t>Memorandum of consent, registrar’s powers on</w:t>
      </w:r>
      <w:r>
        <w:tab/>
      </w:r>
      <w:r>
        <w:fldChar w:fldCharType="begin"/>
      </w:r>
      <w:r>
        <w:instrText xml:space="preserve"> PAGEREF _Toc233803790 \h </w:instrText>
      </w:r>
      <w:r>
        <w:fldChar w:fldCharType="separate"/>
      </w:r>
      <w:r w:rsidR="00133C9A">
        <w:t>31</w:t>
      </w:r>
      <w:r>
        <w:fldChar w:fldCharType="end"/>
      </w:r>
    </w:p>
    <w:p w14:paraId="56316924" w14:textId="7EFA2F1F" w:rsidR="00CC348D" w:rsidRDefault="00CC348D">
      <w:pPr>
        <w:pStyle w:val="TOC8"/>
        <w:rPr>
          <w:rFonts w:asciiTheme="minorHAnsi" w:eastAsiaTheme="minorEastAsia" w:hAnsiTheme="minorHAnsi" w:cstheme="minorBidi"/>
          <w:kern w:val="2"/>
          <w:sz w:val="24"/>
          <w:szCs w:val="24"/>
          <w14:ligatures w14:val="standardContextual"/>
        </w:rPr>
      </w:pPr>
      <w:r>
        <w:t>55.</w:t>
      </w:r>
      <w:r>
        <w:tab/>
        <w:t>Consent by one party, manner of giving</w:t>
      </w:r>
      <w:r>
        <w:tab/>
      </w:r>
      <w:r>
        <w:fldChar w:fldCharType="begin"/>
      </w:r>
      <w:r>
        <w:instrText xml:space="preserve"> PAGEREF _Toc233803791 \h </w:instrText>
      </w:r>
      <w:r>
        <w:fldChar w:fldCharType="separate"/>
      </w:r>
      <w:r w:rsidR="00133C9A">
        <w:t>31</w:t>
      </w:r>
      <w:r>
        <w:fldChar w:fldCharType="end"/>
      </w:r>
    </w:p>
    <w:p w14:paraId="409B669D" w14:textId="17E224D0" w:rsidR="00CC348D" w:rsidRDefault="00CC348D">
      <w:pPr>
        <w:pStyle w:val="TOC8"/>
        <w:rPr>
          <w:rFonts w:asciiTheme="minorHAnsi" w:eastAsiaTheme="minorEastAsia" w:hAnsiTheme="minorHAnsi" w:cstheme="minorBidi"/>
          <w:kern w:val="2"/>
          <w:sz w:val="24"/>
          <w:szCs w:val="24"/>
          <w14:ligatures w14:val="standardContextual"/>
        </w:rPr>
      </w:pPr>
      <w:r>
        <w:t>56.</w:t>
      </w:r>
      <w:r>
        <w:tab/>
        <w:t>Person under legal disability, settling claims involving</w:t>
      </w:r>
      <w:r>
        <w:tab/>
      </w:r>
      <w:r>
        <w:fldChar w:fldCharType="begin"/>
      </w:r>
      <w:r>
        <w:instrText xml:space="preserve"> PAGEREF _Toc233803792 \h </w:instrText>
      </w:r>
      <w:r>
        <w:fldChar w:fldCharType="separate"/>
      </w:r>
      <w:r w:rsidR="00133C9A">
        <w:t>31</w:t>
      </w:r>
      <w:r>
        <w:fldChar w:fldCharType="end"/>
      </w:r>
    </w:p>
    <w:p w14:paraId="24BC7B64"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Offers of settlement</w:t>
      </w:r>
    </w:p>
    <w:p w14:paraId="6DD66372" w14:textId="1219438E" w:rsidR="00CC348D" w:rsidRDefault="00CC348D">
      <w:pPr>
        <w:pStyle w:val="TOC8"/>
        <w:rPr>
          <w:rFonts w:asciiTheme="minorHAnsi" w:eastAsiaTheme="minorEastAsia" w:hAnsiTheme="minorHAnsi" w:cstheme="minorBidi"/>
          <w:kern w:val="2"/>
          <w:sz w:val="24"/>
          <w:szCs w:val="24"/>
          <w14:ligatures w14:val="standardContextual"/>
        </w:rPr>
      </w:pPr>
      <w:r>
        <w:t>57.</w:t>
      </w:r>
      <w:r>
        <w:tab/>
        <w:t>Offer of settlement, making</w:t>
      </w:r>
      <w:r>
        <w:tab/>
      </w:r>
      <w:r>
        <w:fldChar w:fldCharType="begin"/>
      </w:r>
      <w:r>
        <w:instrText xml:space="preserve"> PAGEREF _Toc233803794 \h </w:instrText>
      </w:r>
      <w:r>
        <w:fldChar w:fldCharType="separate"/>
      </w:r>
      <w:r w:rsidR="00133C9A">
        <w:t>32</w:t>
      </w:r>
      <w:r>
        <w:fldChar w:fldCharType="end"/>
      </w:r>
    </w:p>
    <w:p w14:paraId="54B20E7D" w14:textId="28DF87E4" w:rsidR="00CC348D" w:rsidRDefault="00CC348D">
      <w:pPr>
        <w:pStyle w:val="TOC8"/>
        <w:rPr>
          <w:rFonts w:asciiTheme="minorHAnsi" w:eastAsiaTheme="minorEastAsia" w:hAnsiTheme="minorHAnsi" w:cstheme="minorBidi"/>
          <w:kern w:val="2"/>
          <w:sz w:val="24"/>
          <w:szCs w:val="24"/>
          <w14:ligatures w14:val="standardContextual"/>
        </w:rPr>
      </w:pPr>
      <w:r>
        <w:t>58.</w:t>
      </w:r>
      <w:r>
        <w:tab/>
        <w:t>Offers to be confidential and made without prejudice</w:t>
      </w:r>
      <w:r>
        <w:tab/>
      </w:r>
      <w:r>
        <w:fldChar w:fldCharType="begin"/>
      </w:r>
      <w:r>
        <w:instrText xml:space="preserve"> PAGEREF _Toc233803795 \h </w:instrText>
      </w:r>
      <w:r>
        <w:fldChar w:fldCharType="separate"/>
      </w:r>
      <w:r w:rsidR="00133C9A">
        <w:t>32</w:t>
      </w:r>
      <w:r>
        <w:fldChar w:fldCharType="end"/>
      </w:r>
    </w:p>
    <w:p w14:paraId="4DE2B7D6" w14:textId="57AF866B" w:rsidR="00CC348D" w:rsidRDefault="00CC348D">
      <w:pPr>
        <w:pStyle w:val="TOC8"/>
        <w:rPr>
          <w:rFonts w:asciiTheme="minorHAnsi" w:eastAsiaTheme="minorEastAsia" w:hAnsiTheme="minorHAnsi" w:cstheme="minorBidi"/>
          <w:kern w:val="2"/>
          <w:sz w:val="24"/>
          <w:szCs w:val="24"/>
          <w14:ligatures w14:val="standardContextual"/>
        </w:rPr>
      </w:pPr>
      <w:r>
        <w:t>59.</w:t>
      </w:r>
      <w:r>
        <w:tab/>
        <w:t>Receipt of offer to be acknowledged</w:t>
      </w:r>
      <w:r>
        <w:tab/>
      </w:r>
      <w:r>
        <w:fldChar w:fldCharType="begin"/>
      </w:r>
      <w:r>
        <w:instrText xml:space="preserve"> PAGEREF _Toc233803796 \h </w:instrText>
      </w:r>
      <w:r>
        <w:fldChar w:fldCharType="separate"/>
      </w:r>
      <w:r w:rsidR="00133C9A">
        <w:t>33</w:t>
      </w:r>
      <w:r>
        <w:fldChar w:fldCharType="end"/>
      </w:r>
    </w:p>
    <w:p w14:paraId="0DB37233" w14:textId="7CB94FD0" w:rsidR="00CC348D" w:rsidRDefault="00CC348D">
      <w:pPr>
        <w:pStyle w:val="TOC8"/>
        <w:rPr>
          <w:rFonts w:asciiTheme="minorHAnsi" w:eastAsiaTheme="minorEastAsia" w:hAnsiTheme="minorHAnsi" w:cstheme="minorBidi"/>
          <w:kern w:val="2"/>
          <w:sz w:val="24"/>
          <w:szCs w:val="24"/>
          <w14:ligatures w14:val="standardContextual"/>
        </w:rPr>
      </w:pPr>
      <w:r>
        <w:t>60.</w:t>
      </w:r>
      <w:r>
        <w:tab/>
        <w:t>Period within which offer may be accepted</w:t>
      </w:r>
      <w:r>
        <w:tab/>
      </w:r>
      <w:r>
        <w:fldChar w:fldCharType="begin"/>
      </w:r>
      <w:r>
        <w:instrText xml:space="preserve"> PAGEREF _Toc233803797 \h </w:instrText>
      </w:r>
      <w:r>
        <w:fldChar w:fldCharType="separate"/>
      </w:r>
      <w:r w:rsidR="00133C9A">
        <w:t>33</w:t>
      </w:r>
      <w:r>
        <w:fldChar w:fldCharType="end"/>
      </w:r>
    </w:p>
    <w:p w14:paraId="3830BFC2" w14:textId="51FEFF23" w:rsidR="00CC348D" w:rsidRDefault="00CC348D">
      <w:pPr>
        <w:pStyle w:val="TOC8"/>
        <w:rPr>
          <w:rFonts w:asciiTheme="minorHAnsi" w:eastAsiaTheme="minorEastAsia" w:hAnsiTheme="minorHAnsi" w:cstheme="minorBidi"/>
          <w:kern w:val="2"/>
          <w:sz w:val="24"/>
          <w:szCs w:val="24"/>
          <w14:ligatures w14:val="standardContextual"/>
        </w:rPr>
      </w:pPr>
      <w:r>
        <w:t>61.</w:t>
      </w:r>
      <w:r>
        <w:tab/>
        <w:t>Accepting offer</w:t>
      </w:r>
      <w:r>
        <w:tab/>
      </w:r>
      <w:r>
        <w:fldChar w:fldCharType="begin"/>
      </w:r>
      <w:r>
        <w:instrText xml:space="preserve"> PAGEREF _Toc233803798 \h </w:instrText>
      </w:r>
      <w:r>
        <w:fldChar w:fldCharType="separate"/>
      </w:r>
      <w:r w:rsidR="00133C9A">
        <w:t>33</w:t>
      </w:r>
      <w:r>
        <w:fldChar w:fldCharType="end"/>
      </w:r>
    </w:p>
    <w:p w14:paraId="413935EA" w14:textId="23640294" w:rsidR="00CC348D" w:rsidRDefault="00CC348D">
      <w:pPr>
        <w:pStyle w:val="TOC8"/>
        <w:rPr>
          <w:rFonts w:asciiTheme="minorHAnsi" w:eastAsiaTheme="minorEastAsia" w:hAnsiTheme="minorHAnsi" w:cstheme="minorBidi"/>
          <w:kern w:val="2"/>
          <w:sz w:val="24"/>
          <w:szCs w:val="24"/>
          <w14:ligatures w14:val="standardContextual"/>
        </w:rPr>
      </w:pPr>
      <w:r>
        <w:t>62.</w:t>
      </w:r>
      <w:r>
        <w:tab/>
        <w:t>Period within which offered sums must be paid</w:t>
      </w:r>
      <w:r>
        <w:tab/>
      </w:r>
      <w:r>
        <w:fldChar w:fldCharType="begin"/>
      </w:r>
      <w:r>
        <w:instrText xml:space="preserve"> PAGEREF _Toc233803799 \h </w:instrText>
      </w:r>
      <w:r>
        <w:fldChar w:fldCharType="separate"/>
      </w:r>
      <w:r w:rsidR="00133C9A">
        <w:t>34</w:t>
      </w:r>
      <w:r>
        <w:fldChar w:fldCharType="end"/>
      </w:r>
    </w:p>
    <w:p w14:paraId="4AD633F0" w14:textId="214374C4" w:rsidR="00CC348D" w:rsidRDefault="00CC348D">
      <w:pPr>
        <w:pStyle w:val="TOC8"/>
        <w:rPr>
          <w:rFonts w:asciiTheme="minorHAnsi" w:eastAsiaTheme="minorEastAsia" w:hAnsiTheme="minorHAnsi" w:cstheme="minorBidi"/>
          <w:kern w:val="2"/>
          <w:sz w:val="24"/>
          <w:szCs w:val="24"/>
          <w14:ligatures w14:val="standardContextual"/>
        </w:rPr>
      </w:pPr>
      <w:r>
        <w:t>63.</w:t>
      </w:r>
      <w:r>
        <w:tab/>
        <w:t>Withdrawing acceptance of offer</w:t>
      </w:r>
      <w:r>
        <w:tab/>
      </w:r>
      <w:r>
        <w:fldChar w:fldCharType="begin"/>
      </w:r>
      <w:r>
        <w:instrText xml:space="preserve"> PAGEREF _Toc233803800 \h </w:instrText>
      </w:r>
      <w:r>
        <w:fldChar w:fldCharType="separate"/>
      </w:r>
      <w:r w:rsidR="00133C9A">
        <w:t>34</w:t>
      </w:r>
      <w:r>
        <w:fldChar w:fldCharType="end"/>
      </w:r>
    </w:p>
    <w:p w14:paraId="1693678A" w14:textId="1B215C18" w:rsidR="00CC348D" w:rsidRDefault="00CC348D">
      <w:pPr>
        <w:pStyle w:val="TOC8"/>
        <w:rPr>
          <w:rFonts w:asciiTheme="minorHAnsi" w:eastAsiaTheme="minorEastAsia" w:hAnsiTheme="minorHAnsi" w:cstheme="minorBidi"/>
          <w:kern w:val="2"/>
          <w:sz w:val="24"/>
          <w:szCs w:val="24"/>
          <w14:ligatures w14:val="standardContextual"/>
        </w:rPr>
      </w:pPr>
      <w:r>
        <w:t>64.</w:t>
      </w:r>
      <w:r>
        <w:tab/>
        <w:t>Requesting and giving judgment after offer accepted</w:t>
      </w:r>
      <w:r>
        <w:tab/>
      </w:r>
      <w:r>
        <w:fldChar w:fldCharType="begin"/>
      </w:r>
      <w:r>
        <w:instrText xml:space="preserve"> PAGEREF _Toc233803801 \h </w:instrText>
      </w:r>
      <w:r>
        <w:fldChar w:fldCharType="separate"/>
      </w:r>
      <w:r w:rsidR="00133C9A">
        <w:t>34</w:t>
      </w:r>
      <w:r>
        <w:fldChar w:fldCharType="end"/>
      </w:r>
    </w:p>
    <w:p w14:paraId="2FF7DB72" w14:textId="70382E63" w:rsidR="00CC348D" w:rsidRDefault="00CC348D">
      <w:pPr>
        <w:pStyle w:val="TOC8"/>
        <w:rPr>
          <w:rFonts w:asciiTheme="minorHAnsi" w:eastAsiaTheme="minorEastAsia" w:hAnsiTheme="minorHAnsi" w:cstheme="minorBidi"/>
          <w:kern w:val="2"/>
          <w:sz w:val="24"/>
          <w:szCs w:val="24"/>
          <w14:ligatures w14:val="standardContextual"/>
        </w:rPr>
      </w:pPr>
      <w:r>
        <w:t>65.</w:t>
      </w:r>
      <w:r>
        <w:tab/>
        <w:t>Post</w:t>
      </w:r>
      <w:r>
        <w:noBreakHyphen/>
        <w:t>offer costs, orders for</w:t>
      </w:r>
      <w:r>
        <w:tab/>
      </w:r>
      <w:r>
        <w:fldChar w:fldCharType="begin"/>
      </w:r>
      <w:r>
        <w:instrText xml:space="preserve"> PAGEREF _Toc233803802 \h </w:instrText>
      </w:r>
      <w:r>
        <w:fldChar w:fldCharType="separate"/>
      </w:r>
      <w:r w:rsidR="00133C9A">
        <w:t>35</w:t>
      </w:r>
      <w:r>
        <w:fldChar w:fldCharType="end"/>
      </w:r>
    </w:p>
    <w:p w14:paraId="52AA74BD"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Trial</w:t>
      </w:r>
    </w:p>
    <w:p w14:paraId="704D45B5"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F7822CB" w14:textId="5CB7FDD9" w:rsidR="00CC348D" w:rsidRDefault="00CC348D">
      <w:pPr>
        <w:pStyle w:val="TOC8"/>
        <w:rPr>
          <w:rFonts w:asciiTheme="minorHAnsi" w:eastAsiaTheme="minorEastAsia" w:hAnsiTheme="minorHAnsi" w:cstheme="minorBidi"/>
          <w:kern w:val="2"/>
          <w:sz w:val="24"/>
          <w:szCs w:val="24"/>
          <w14:ligatures w14:val="standardContextual"/>
        </w:rPr>
      </w:pPr>
      <w:r>
        <w:t>66.</w:t>
      </w:r>
      <w:r>
        <w:tab/>
        <w:t>Terms used</w:t>
      </w:r>
      <w:r>
        <w:tab/>
      </w:r>
      <w:r>
        <w:fldChar w:fldCharType="begin"/>
      </w:r>
      <w:r>
        <w:instrText xml:space="preserve"> PAGEREF _Toc233803805 \h </w:instrText>
      </w:r>
      <w:r>
        <w:fldChar w:fldCharType="separate"/>
      </w:r>
      <w:r w:rsidR="00133C9A">
        <w:t>37</w:t>
      </w:r>
      <w:r>
        <w:fldChar w:fldCharType="end"/>
      </w:r>
    </w:p>
    <w:p w14:paraId="1EDBB145" w14:textId="33890CDE" w:rsidR="00CC348D" w:rsidRDefault="00CC348D">
      <w:pPr>
        <w:pStyle w:val="TOC8"/>
        <w:rPr>
          <w:rFonts w:asciiTheme="minorHAnsi" w:eastAsiaTheme="minorEastAsia" w:hAnsiTheme="minorHAnsi" w:cstheme="minorBidi"/>
          <w:kern w:val="2"/>
          <w:sz w:val="24"/>
          <w:szCs w:val="24"/>
          <w14:ligatures w14:val="standardContextual"/>
        </w:rPr>
      </w:pPr>
      <w:r>
        <w:t>67.</w:t>
      </w:r>
      <w:r>
        <w:tab/>
        <w:t>Who is first party to present case</w:t>
      </w:r>
      <w:r>
        <w:tab/>
      </w:r>
      <w:r>
        <w:fldChar w:fldCharType="begin"/>
      </w:r>
      <w:r>
        <w:instrText xml:space="preserve"> PAGEREF _Toc233803806 \h </w:instrText>
      </w:r>
      <w:r>
        <w:fldChar w:fldCharType="separate"/>
      </w:r>
      <w:r w:rsidR="00133C9A">
        <w:t>37</w:t>
      </w:r>
      <w:r>
        <w:fldChar w:fldCharType="end"/>
      </w:r>
    </w:p>
    <w:p w14:paraId="6D2C70A4" w14:textId="37CB04E0" w:rsidR="00CC348D" w:rsidRDefault="00CC348D">
      <w:pPr>
        <w:pStyle w:val="TOC8"/>
        <w:rPr>
          <w:rFonts w:asciiTheme="minorHAnsi" w:eastAsiaTheme="minorEastAsia" w:hAnsiTheme="minorHAnsi" w:cstheme="minorBidi"/>
          <w:kern w:val="2"/>
          <w:sz w:val="24"/>
          <w:szCs w:val="24"/>
          <w14:ligatures w14:val="standardContextual"/>
        </w:rPr>
      </w:pPr>
      <w:r>
        <w:t>68.</w:t>
      </w:r>
      <w:r>
        <w:tab/>
        <w:t>Opening addresses and adducing evidence, order of</w:t>
      </w:r>
      <w:r>
        <w:tab/>
      </w:r>
      <w:r>
        <w:fldChar w:fldCharType="begin"/>
      </w:r>
      <w:r>
        <w:instrText xml:space="preserve"> PAGEREF _Toc233803807 \h </w:instrText>
      </w:r>
      <w:r>
        <w:fldChar w:fldCharType="separate"/>
      </w:r>
      <w:r w:rsidR="00133C9A">
        <w:t>37</w:t>
      </w:r>
      <w:r>
        <w:fldChar w:fldCharType="end"/>
      </w:r>
    </w:p>
    <w:p w14:paraId="5CEA35D8" w14:textId="5523B427" w:rsidR="00CC348D" w:rsidRDefault="00CC348D">
      <w:pPr>
        <w:pStyle w:val="TOC8"/>
        <w:rPr>
          <w:rFonts w:asciiTheme="minorHAnsi" w:eastAsiaTheme="minorEastAsia" w:hAnsiTheme="minorHAnsi" w:cstheme="minorBidi"/>
          <w:kern w:val="2"/>
          <w:sz w:val="24"/>
          <w:szCs w:val="24"/>
          <w14:ligatures w14:val="standardContextual"/>
        </w:rPr>
      </w:pPr>
      <w:r>
        <w:t>69.</w:t>
      </w:r>
      <w:r>
        <w:tab/>
        <w:t>Closing addresses, order of</w:t>
      </w:r>
      <w:r>
        <w:tab/>
      </w:r>
      <w:r>
        <w:fldChar w:fldCharType="begin"/>
      </w:r>
      <w:r>
        <w:instrText xml:space="preserve"> PAGEREF _Toc233803808 \h </w:instrText>
      </w:r>
      <w:r>
        <w:fldChar w:fldCharType="separate"/>
      </w:r>
      <w:r w:rsidR="00133C9A">
        <w:t>37</w:t>
      </w:r>
      <w:r>
        <w:fldChar w:fldCharType="end"/>
      </w:r>
    </w:p>
    <w:p w14:paraId="20207976" w14:textId="6CF46475" w:rsidR="00CC348D" w:rsidRDefault="00CC348D">
      <w:pPr>
        <w:pStyle w:val="TOC8"/>
        <w:rPr>
          <w:rFonts w:asciiTheme="minorHAnsi" w:eastAsiaTheme="minorEastAsia" w:hAnsiTheme="minorHAnsi" w:cstheme="minorBidi"/>
          <w:kern w:val="2"/>
          <w:sz w:val="24"/>
          <w:szCs w:val="24"/>
          <w14:ligatures w14:val="standardContextual"/>
        </w:rPr>
      </w:pPr>
      <w:r>
        <w:t>70.</w:t>
      </w:r>
      <w:r>
        <w:tab/>
        <w:t>Attendance at trial</w:t>
      </w:r>
      <w:r>
        <w:tab/>
      </w:r>
      <w:r>
        <w:fldChar w:fldCharType="begin"/>
      </w:r>
      <w:r>
        <w:instrText xml:space="preserve"> PAGEREF _Toc233803809 \h </w:instrText>
      </w:r>
      <w:r>
        <w:fldChar w:fldCharType="separate"/>
      </w:r>
      <w:r w:rsidR="00133C9A">
        <w:t>38</w:t>
      </w:r>
      <w:r>
        <w:fldChar w:fldCharType="end"/>
      </w:r>
    </w:p>
    <w:p w14:paraId="18E05D1D"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Witnesses</w:t>
      </w:r>
    </w:p>
    <w:p w14:paraId="7260F2AE" w14:textId="55EDCBDF" w:rsidR="00CC348D" w:rsidRDefault="00CC348D">
      <w:pPr>
        <w:pStyle w:val="TOC8"/>
        <w:rPr>
          <w:rFonts w:asciiTheme="minorHAnsi" w:eastAsiaTheme="minorEastAsia" w:hAnsiTheme="minorHAnsi" w:cstheme="minorBidi"/>
          <w:kern w:val="2"/>
          <w:sz w:val="24"/>
          <w:szCs w:val="24"/>
          <w14:ligatures w14:val="standardContextual"/>
        </w:rPr>
      </w:pPr>
      <w:r>
        <w:t>71.</w:t>
      </w:r>
      <w:r>
        <w:tab/>
        <w:t>Witness summons</w:t>
      </w:r>
      <w:r>
        <w:tab/>
      </w:r>
      <w:r>
        <w:fldChar w:fldCharType="begin"/>
      </w:r>
      <w:r>
        <w:instrText xml:space="preserve"> PAGEREF _Toc233803811 \h </w:instrText>
      </w:r>
      <w:r>
        <w:fldChar w:fldCharType="separate"/>
      </w:r>
      <w:r w:rsidR="00133C9A">
        <w:t>38</w:t>
      </w:r>
      <w:r>
        <w:fldChar w:fldCharType="end"/>
      </w:r>
    </w:p>
    <w:p w14:paraId="0C4AF28D" w14:textId="7A8CD27D" w:rsidR="00CC348D" w:rsidRDefault="00CC348D">
      <w:pPr>
        <w:pStyle w:val="TOC8"/>
        <w:rPr>
          <w:rFonts w:asciiTheme="minorHAnsi" w:eastAsiaTheme="minorEastAsia" w:hAnsiTheme="minorHAnsi" w:cstheme="minorBidi"/>
          <w:kern w:val="2"/>
          <w:sz w:val="24"/>
          <w:szCs w:val="24"/>
          <w14:ligatures w14:val="standardContextual"/>
        </w:rPr>
      </w:pPr>
      <w:r>
        <w:t>71A.</w:t>
      </w:r>
      <w:r>
        <w:tab/>
        <w:t>Compliance with witness summons</w:t>
      </w:r>
      <w:r>
        <w:tab/>
      </w:r>
      <w:r>
        <w:fldChar w:fldCharType="begin"/>
      </w:r>
      <w:r>
        <w:instrText xml:space="preserve"> PAGEREF _Toc233803812 \h </w:instrText>
      </w:r>
      <w:r>
        <w:fldChar w:fldCharType="separate"/>
      </w:r>
      <w:r w:rsidR="00133C9A">
        <w:t>39</w:t>
      </w:r>
      <w:r>
        <w:fldChar w:fldCharType="end"/>
      </w:r>
    </w:p>
    <w:p w14:paraId="3247D015" w14:textId="3DF0110F" w:rsidR="00CC348D" w:rsidRDefault="00CC348D">
      <w:pPr>
        <w:pStyle w:val="TOC8"/>
        <w:rPr>
          <w:rFonts w:asciiTheme="minorHAnsi" w:eastAsiaTheme="minorEastAsia" w:hAnsiTheme="minorHAnsi" w:cstheme="minorBidi"/>
          <w:kern w:val="2"/>
          <w:sz w:val="24"/>
          <w:szCs w:val="24"/>
          <w14:ligatures w14:val="standardContextual"/>
        </w:rPr>
      </w:pPr>
      <w:r>
        <w:t>72.</w:t>
      </w:r>
      <w:r>
        <w:tab/>
        <w:t>Expert evidence, orders required for</w:t>
      </w:r>
      <w:r>
        <w:tab/>
      </w:r>
      <w:r>
        <w:fldChar w:fldCharType="begin"/>
      </w:r>
      <w:r>
        <w:instrText xml:space="preserve"> PAGEREF _Toc233803813 \h </w:instrText>
      </w:r>
      <w:r>
        <w:fldChar w:fldCharType="separate"/>
      </w:r>
      <w:r w:rsidR="00133C9A">
        <w:t>40</w:t>
      </w:r>
      <w:r>
        <w:fldChar w:fldCharType="end"/>
      </w:r>
    </w:p>
    <w:p w14:paraId="08068CB3" w14:textId="720A90DC" w:rsidR="00CC348D" w:rsidRDefault="00CC348D">
      <w:pPr>
        <w:pStyle w:val="TOC8"/>
        <w:rPr>
          <w:rFonts w:asciiTheme="minorHAnsi" w:eastAsiaTheme="minorEastAsia" w:hAnsiTheme="minorHAnsi" w:cstheme="minorBidi"/>
          <w:kern w:val="2"/>
          <w:sz w:val="24"/>
          <w:szCs w:val="24"/>
          <w14:ligatures w14:val="standardContextual"/>
        </w:rPr>
      </w:pPr>
      <w:r>
        <w:t>73.</w:t>
      </w:r>
      <w:r>
        <w:tab/>
        <w:t>Children and special witnesses, application for orders as to evidence of</w:t>
      </w:r>
      <w:r>
        <w:tab/>
      </w:r>
      <w:r>
        <w:fldChar w:fldCharType="begin"/>
      </w:r>
      <w:r>
        <w:instrText xml:space="preserve"> PAGEREF _Toc233803814 \h </w:instrText>
      </w:r>
      <w:r>
        <w:fldChar w:fldCharType="separate"/>
      </w:r>
      <w:r w:rsidR="00133C9A">
        <w:t>41</w:t>
      </w:r>
      <w:r>
        <w:fldChar w:fldCharType="end"/>
      </w:r>
    </w:p>
    <w:p w14:paraId="7E50650C" w14:textId="50E3FD6B" w:rsidR="00CC348D" w:rsidRDefault="00CC348D">
      <w:pPr>
        <w:pStyle w:val="TOC8"/>
        <w:rPr>
          <w:rFonts w:asciiTheme="minorHAnsi" w:eastAsiaTheme="minorEastAsia" w:hAnsiTheme="minorHAnsi" w:cstheme="minorBidi"/>
          <w:kern w:val="2"/>
          <w:sz w:val="24"/>
          <w:szCs w:val="24"/>
          <w14:ligatures w14:val="standardContextual"/>
        </w:rPr>
      </w:pPr>
      <w:r>
        <w:t>74.</w:t>
      </w:r>
      <w:r>
        <w:tab/>
        <w:t>Affidavit evidence, when may be adduced</w:t>
      </w:r>
      <w:r>
        <w:tab/>
      </w:r>
      <w:r>
        <w:fldChar w:fldCharType="begin"/>
      </w:r>
      <w:r>
        <w:instrText xml:space="preserve"> PAGEREF _Toc233803815 \h </w:instrText>
      </w:r>
      <w:r>
        <w:fldChar w:fldCharType="separate"/>
      </w:r>
      <w:r w:rsidR="00133C9A">
        <w:t>41</w:t>
      </w:r>
      <w:r>
        <w:fldChar w:fldCharType="end"/>
      </w:r>
    </w:p>
    <w:p w14:paraId="6D417C23"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Exhibits</w:t>
      </w:r>
    </w:p>
    <w:p w14:paraId="04443172" w14:textId="36042B41" w:rsidR="00CC348D" w:rsidRDefault="00CC348D">
      <w:pPr>
        <w:pStyle w:val="TOC8"/>
        <w:rPr>
          <w:rFonts w:asciiTheme="minorHAnsi" w:eastAsiaTheme="minorEastAsia" w:hAnsiTheme="minorHAnsi" w:cstheme="minorBidi"/>
          <w:kern w:val="2"/>
          <w:sz w:val="24"/>
          <w:szCs w:val="24"/>
          <w14:ligatures w14:val="standardContextual"/>
        </w:rPr>
      </w:pPr>
      <w:r>
        <w:t>75.</w:t>
      </w:r>
      <w:r>
        <w:tab/>
        <w:t>Records requiring device to read, admission of</w:t>
      </w:r>
      <w:r>
        <w:tab/>
      </w:r>
      <w:r>
        <w:fldChar w:fldCharType="begin"/>
      </w:r>
      <w:r>
        <w:instrText xml:space="preserve"> PAGEREF _Toc233803817 \h </w:instrText>
      </w:r>
      <w:r>
        <w:fldChar w:fldCharType="separate"/>
      </w:r>
      <w:r w:rsidR="00133C9A">
        <w:t>41</w:t>
      </w:r>
      <w:r>
        <w:fldChar w:fldCharType="end"/>
      </w:r>
    </w:p>
    <w:p w14:paraId="47299717" w14:textId="01C45A6F" w:rsidR="00CC348D" w:rsidRDefault="00CC348D">
      <w:pPr>
        <w:pStyle w:val="TOC8"/>
        <w:rPr>
          <w:rFonts w:asciiTheme="minorHAnsi" w:eastAsiaTheme="minorEastAsia" w:hAnsiTheme="minorHAnsi" w:cstheme="minorBidi"/>
          <w:kern w:val="2"/>
          <w:sz w:val="24"/>
          <w:szCs w:val="24"/>
          <w14:ligatures w14:val="standardContextual"/>
        </w:rPr>
      </w:pPr>
      <w:r>
        <w:t>76.</w:t>
      </w:r>
      <w:r>
        <w:tab/>
        <w:t>Return of exhibits after trial</w:t>
      </w:r>
      <w:r>
        <w:tab/>
      </w:r>
      <w:r>
        <w:fldChar w:fldCharType="begin"/>
      </w:r>
      <w:r>
        <w:instrText xml:space="preserve"> PAGEREF _Toc233803818 \h </w:instrText>
      </w:r>
      <w:r>
        <w:fldChar w:fldCharType="separate"/>
      </w:r>
      <w:r w:rsidR="00133C9A">
        <w:t>41</w:t>
      </w:r>
      <w:r>
        <w:fldChar w:fldCharType="end"/>
      </w:r>
    </w:p>
    <w:p w14:paraId="21961B6F"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Orders and judgments</w:t>
      </w:r>
    </w:p>
    <w:p w14:paraId="16A72F25" w14:textId="35091376" w:rsidR="00CC348D" w:rsidRDefault="00CC348D">
      <w:pPr>
        <w:pStyle w:val="TOC8"/>
        <w:rPr>
          <w:rFonts w:asciiTheme="minorHAnsi" w:eastAsiaTheme="minorEastAsia" w:hAnsiTheme="minorHAnsi" w:cstheme="minorBidi"/>
          <w:kern w:val="2"/>
          <w:sz w:val="24"/>
          <w:szCs w:val="24"/>
          <w14:ligatures w14:val="standardContextual"/>
        </w:rPr>
      </w:pPr>
      <w:r>
        <w:t>77.</w:t>
      </w:r>
      <w:r>
        <w:tab/>
        <w:t>Person under legal disability, payments to</w:t>
      </w:r>
      <w:r>
        <w:tab/>
      </w:r>
      <w:r>
        <w:fldChar w:fldCharType="begin"/>
      </w:r>
      <w:r>
        <w:instrText xml:space="preserve"> PAGEREF _Toc233803820 \h </w:instrText>
      </w:r>
      <w:r>
        <w:fldChar w:fldCharType="separate"/>
      </w:r>
      <w:r w:rsidR="00133C9A">
        <w:t>43</w:t>
      </w:r>
      <w:r>
        <w:fldChar w:fldCharType="end"/>
      </w:r>
    </w:p>
    <w:p w14:paraId="26C84C4D" w14:textId="7A4DB0CF" w:rsidR="00CC348D" w:rsidRDefault="00CC348D">
      <w:pPr>
        <w:pStyle w:val="TOC8"/>
        <w:rPr>
          <w:rFonts w:asciiTheme="minorHAnsi" w:eastAsiaTheme="minorEastAsia" w:hAnsiTheme="minorHAnsi" w:cstheme="minorBidi"/>
          <w:kern w:val="2"/>
          <w:sz w:val="24"/>
          <w:szCs w:val="24"/>
          <w14:ligatures w14:val="standardContextual"/>
        </w:rPr>
      </w:pPr>
      <w:r>
        <w:t>78.</w:t>
      </w:r>
      <w:r>
        <w:tab/>
        <w:t>Certificate of judgment, requesting</w:t>
      </w:r>
      <w:r>
        <w:tab/>
      </w:r>
      <w:r>
        <w:fldChar w:fldCharType="begin"/>
      </w:r>
      <w:r>
        <w:instrText xml:space="preserve"> PAGEREF _Toc233803821 \h </w:instrText>
      </w:r>
      <w:r>
        <w:fldChar w:fldCharType="separate"/>
      </w:r>
      <w:r w:rsidR="00133C9A">
        <w:t>43</w:t>
      </w:r>
      <w:r>
        <w:fldChar w:fldCharType="end"/>
      </w:r>
    </w:p>
    <w:p w14:paraId="6D23DFBD" w14:textId="09E3BAE4" w:rsidR="00CC348D" w:rsidRDefault="00CC348D">
      <w:pPr>
        <w:pStyle w:val="TOC8"/>
        <w:rPr>
          <w:rFonts w:asciiTheme="minorHAnsi" w:eastAsiaTheme="minorEastAsia" w:hAnsiTheme="minorHAnsi" w:cstheme="minorBidi"/>
          <w:kern w:val="2"/>
          <w:sz w:val="24"/>
          <w:szCs w:val="24"/>
          <w14:ligatures w14:val="standardContextual"/>
        </w:rPr>
      </w:pPr>
      <w:r>
        <w:t>79.</w:t>
      </w:r>
      <w:r>
        <w:tab/>
        <w:t>Applying to set aside summary or default judgment (Act s. 17(3), 18(6) and 19(3))</w:t>
      </w:r>
      <w:r>
        <w:tab/>
      </w:r>
      <w:r>
        <w:fldChar w:fldCharType="begin"/>
      </w:r>
      <w:r>
        <w:instrText xml:space="preserve"> PAGEREF _Toc233803822 \h </w:instrText>
      </w:r>
      <w:r>
        <w:fldChar w:fldCharType="separate"/>
      </w:r>
      <w:r w:rsidR="00133C9A">
        <w:t>43</w:t>
      </w:r>
      <w:r>
        <w:fldChar w:fldCharType="end"/>
      </w:r>
    </w:p>
    <w:p w14:paraId="144B5797" w14:textId="160C1AFA" w:rsidR="00CC348D" w:rsidRDefault="00CC348D">
      <w:pPr>
        <w:pStyle w:val="TOC8"/>
        <w:rPr>
          <w:rFonts w:asciiTheme="minorHAnsi" w:eastAsiaTheme="minorEastAsia" w:hAnsiTheme="minorHAnsi" w:cstheme="minorBidi"/>
          <w:kern w:val="2"/>
          <w:sz w:val="24"/>
          <w:szCs w:val="24"/>
          <w14:ligatures w14:val="standardContextual"/>
        </w:rPr>
      </w:pPr>
      <w:r>
        <w:t>80.</w:t>
      </w:r>
      <w:r>
        <w:tab/>
        <w:t>Registrars’ decisions taken to be decision of Court</w:t>
      </w:r>
      <w:r>
        <w:tab/>
      </w:r>
      <w:r>
        <w:fldChar w:fldCharType="begin"/>
      </w:r>
      <w:r>
        <w:instrText xml:space="preserve"> PAGEREF _Toc233803823 \h </w:instrText>
      </w:r>
      <w:r>
        <w:fldChar w:fldCharType="separate"/>
      </w:r>
      <w:r w:rsidR="00133C9A">
        <w:t>43</w:t>
      </w:r>
      <w:r>
        <w:fldChar w:fldCharType="end"/>
      </w:r>
    </w:p>
    <w:p w14:paraId="296BEE22"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15 — Costs</w:t>
      </w:r>
    </w:p>
    <w:p w14:paraId="2C9B639F"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Assessments</w:t>
      </w:r>
    </w:p>
    <w:p w14:paraId="6049995C" w14:textId="05643174" w:rsidR="00CC348D" w:rsidRDefault="00CC348D">
      <w:pPr>
        <w:pStyle w:val="TOC8"/>
        <w:rPr>
          <w:rFonts w:asciiTheme="minorHAnsi" w:eastAsiaTheme="minorEastAsia" w:hAnsiTheme="minorHAnsi" w:cstheme="minorBidi"/>
          <w:kern w:val="2"/>
          <w:sz w:val="24"/>
          <w:szCs w:val="24"/>
          <w14:ligatures w14:val="standardContextual"/>
        </w:rPr>
      </w:pPr>
      <w:r>
        <w:t>81.</w:t>
      </w:r>
      <w:r>
        <w:tab/>
        <w:t>Bill of costs: lodging and serving</w:t>
      </w:r>
      <w:r>
        <w:tab/>
      </w:r>
      <w:r>
        <w:fldChar w:fldCharType="begin"/>
      </w:r>
      <w:r>
        <w:instrText xml:space="preserve"> PAGEREF _Toc233803826 \h </w:instrText>
      </w:r>
      <w:r>
        <w:fldChar w:fldCharType="separate"/>
      </w:r>
      <w:r w:rsidR="00133C9A">
        <w:t>44</w:t>
      </w:r>
      <w:r>
        <w:fldChar w:fldCharType="end"/>
      </w:r>
    </w:p>
    <w:p w14:paraId="028D4D05" w14:textId="7DB95438" w:rsidR="00CC348D" w:rsidRDefault="00CC348D">
      <w:pPr>
        <w:pStyle w:val="TOC8"/>
        <w:rPr>
          <w:rFonts w:asciiTheme="minorHAnsi" w:eastAsiaTheme="minorEastAsia" w:hAnsiTheme="minorHAnsi" w:cstheme="minorBidi"/>
          <w:kern w:val="2"/>
          <w:sz w:val="24"/>
          <w:szCs w:val="24"/>
          <w14:ligatures w14:val="standardContextual"/>
        </w:rPr>
      </w:pPr>
      <w:r>
        <w:t>82.</w:t>
      </w:r>
      <w:r>
        <w:tab/>
        <w:t>Bill of costs: objecting to</w:t>
      </w:r>
      <w:r>
        <w:tab/>
      </w:r>
      <w:r>
        <w:fldChar w:fldCharType="begin"/>
      </w:r>
      <w:r>
        <w:instrText xml:space="preserve"> PAGEREF _Toc233803827 \h </w:instrText>
      </w:r>
      <w:r>
        <w:fldChar w:fldCharType="separate"/>
      </w:r>
      <w:r w:rsidR="00133C9A">
        <w:t>44</w:t>
      </w:r>
      <w:r>
        <w:fldChar w:fldCharType="end"/>
      </w:r>
    </w:p>
    <w:p w14:paraId="01D07031" w14:textId="734873E5" w:rsidR="00CC348D" w:rsidRDefault="00CC348D">
      <w:pPr>
        <w:pStyle w:val="TOC8"/>
        <w:rPr>
          <w:rFonts w:asciiTheme="minorHAnsi" w:eastAsiaTheme="minorEastAsia" w:hAnsiTheme="minorHAnsi" w:cstheme="minorBidi"/>
          <w:kern w:val="2"/>
          <w:sz w:val="24"/>
          <w:szCs w:val="24"/>
          <w14:ligatures w14:val="standardContextual"/>
        </w:rPr>
      </w:pPr>
      <w:r>
        <w:t>83.</w:t>
      </w:r>
      <w:r>
        <w:tab/>
        <w:t>Assessment when objection made</w:t>
      </w:r>
      <w:r>
        <w:tab/>
      </w:r>
      <w:r>
        <w:fldChar w:fldCharType="begin"/>
      </w:r>
      <w:r>
        <w:instrText xml:space="preserve"> PAGEREF _Toc233803828 \h </w:instrText>
      </w:r>
      <w:r>
        <w:fldChar w:fldCharType="separate"/>
      </w:r>
      <w:r w:rsidR="00133C9A">
        <w:t>44</w:t>
      </w:r>
      <w:r>
        <w:fldChar w:fldCharType="end"/>
      </w:r>
    </w:p>
    <w:p w14:paraId="346CC432" w14:textId="17BD9959" w:rsidR="00CC348D" w:rsidRDefault="00CC348D">
      <w:pPr>
        <w:pStyle w:val="TOC8"/>
        <w:rPr>
          <w:rFonts w:asciiTheme="minorHAnsi" w:eastAsiaTheme="minorEastAsia" w:hAnsiTheme="minorHAnsi" w:cstheme="minorBidi"/>
          <w:kern w:val="2"/>
          <w:sz w:val="24"/>
          <w:szCs w:val="24"/>
          <w14:ligatures w14:val="standardContextual"/>
        </w:rPr>
      </w:pPr>
      <w:r>
        <w:t>84.</w:t>
      </w:r>
      <w:r>
        <w:tab/>
        <w:t>Assessment when no objection made</w:t>
      </w:r>
      <w:r>
        <w:tab/>
      </w:r>
      <w:r>
        <w:fldChar w:fldCharType="begin"/>
      </w:r>
      <w:r>
        <w:instrText xml:space="preserve"> PAGEREF _Toc233803829 \h </w:instrText>
      </w:r>
      <w:r>
        <w:fldChar w:fldCharType="separate"/>
      </w:r>
      <w:r w:rsidR="00133C9A">
        <w:t>45</w:t>
      </w:r>
      <w:r>
        <w:fldChar w:fldCharType="end"/>
      </w:r>
    </w:p>
    <w:p w14:paraId="4BAF8C13" w14:textId="6CDADB10" w:rsidR="00CC348D" w:rsidRDefault="00CC348D">
      <w:pPr>
        <w:pStyle w:val="TOC8"/>
        <w:rPr>
          <w:rFonts w:asciiTheme="minorHAnsi" w:eastAsiaTheme="minorEastAsia" w:hAnsiTheme="minorHAnsi" w:cstheme="minorBidi"/>
          <w:kern w:val="2"/>
          <w:sz w:val="24"/>
          <w:szCs w:val="24"/>
          <w14:ligatures w14:val="standardContextual"/>
        </w:rPr>
      </w:pPr>
      <w:r>
        <w:t>85.</w:t>
      </w:r>
      <w:r>
        <w:tab/>
        <w:t>Bill of costs: form of, and supporting documents</w:t>
      </w:r>
      <w:r>
        <w:tab/>
      </w:r>
      <w:r>
        <w:fldChar w:fldCharType="begin"/>
      </w:r>
      <w:r>
        <w:instrText xml:space="preserve"> PAGEREF _Toc233803830 \h </w:instrText>
      </w:r>
      <w:r>
        <w:fldChar w:fldCharType="separate"/>
      </w:r>
      <w:r w:rsidR="00133C9A">
        <w:t>45</w:t>
      </w:r>
      <w:r>
        <w:fldChar w:fldCharType="end"/>
      </w:r>
    </w:p>
    <w:p w14:paraId="289D85E7" w14:textId="4D549D67" w:rsidR="00CC348D" w:rsidRDefault="00CC348D">
      <w:pPr>
        <w:pStyle w:val="TOC8"/>
        <w:rPr>
          <w:rFonts w:asciiTheme="minorHAnsi" w:eastAsiaTheme="minorEastAsia" w:hAnsiTheme="minorHAnsi" w:cstheme="minorBidi"/>
          <w:kern w:val="2"/>
          <w:sz w:val="24"/>
          <w:szCs w:val="24"/>
          <w14:ligatures w14:val="standardContextual"/>
        </w:rPr>
      </w:pPr>
      <w:r>
        <w:t>86.</w:t>
      </w:r>
      <w:r>
        <w:tab/>
        <w:t>Assessments, conduct of</w:t>
      </w:r>
      <w:r>
        <w:tab/>
      </w:r>
      <w:r>
        <w:fldChar w:fldCharType="begin"/>
      </w:r>
      <w:r>
        <w:instrText xml:space="preserve"> PAGEREF _Toc233803831 \h </w:instrText>
      </w:r>
      <w:r>
        <w:fldChar w:fldCharType="separate"/>
      </w:r>
      <w:r w:rsidR="00133C9A">
        <w:t>45</w:t>
      </w:r>
      <w:r>
        <w:fldChar w:fldCharType="end"/>
      </w:r>
    </w:p>
    <w:p w14:paraId="3E26AFF5"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Determining value of claim</w:t>
      </w:r>
    </w:p>
    <w:p w14:paraId="6D3916F4" w14:textId="150B0B99" w:rsidR="00CC348D" w:rsidRDefault="00CC348D">
      <w:pPr>
        <w:pStyle w:val="TOC8"/>
        <w:rPr>
          <w:rFonts w:asciiTheme="minorHAnsi" w:eastAsiaTheme="minorEastAsia" w:hAnsiTheme="minorHAnsi" w:cstheme="minorBidi"/>
          <w:kern w:val="2"/>
          <w:sz w:val="24"/>
          <w:szCs w:val="24"/>
          <w14:ligatures w14:val="standardContextual"/>
        </w:rPr>
      </w:pPr>
      <w:r>
        <w:t>87.</w:t>
      </w:r>
      <w:r>
        <w:tab/>
        <w:t>Value of claim to be determined under this Division</w:t>
      </w:r>
      <w:r>
        <w:tab/>
      </w:r>
      <w:r>
        <w:fldChar w:fldCharType="begin"/>
      </w:r>
      <w:r>
        <w:instrText xml:space="preserve"> PAGEREF _Toc233803833 \h </w:instrText>
      </w:r>
      <w:r>
        <w:fldChar w:fldCharType="separate"/>
      </w:r>
      <w:r w:rsidR="00133C9A">
        <w:t>46</w:t>
      </w:r>
      <w:r>
        <w:fldChar w:fldCharType="end"/>
      </w:r>
    </w:p>
    <w:p w14:paraId="42327D63" w14:textId="678DAC23" w:rsidR="00CC348D" w:rsidRDefault="00CC348D">
      <w:pPr>
        <w:pStyle w:val="TOC8"/>
        <w:rPr>
          <w:rFonts w:asciiTheme="minorHAnsi" w:eastAsiaTheme="minorEastAsia" w:hAnsiTheme="minorHAnsi" w:cstheme="minorBidi"/>
          <w:kern w:val="2"/>
          <w:sz w:val="24"/>
          <w:szCs w:val="24"/>
          <w14:ligatures w14:val="standardContextual"/>
        </w:rPr>
      </w:pPr>
      <w:r>
        <w:t>88.</w:t>
      </w:r>
      <w:r>
        <w:tab/>
        <w:t>Originating claim successful and no successful counterclaim, value of originating claim</w:t>
      </w:r>
      <w:r>
        <w:tab/>
      </w:r>
      <w:r>
        <w:fldChar w:fldCharType="begin"/>
      </w:r>
      <w:r>
        <w:instrText xml:space="preserve"> PAGEREF _Toc233803834 \h </w:instrText>
      </w:r>
      <w:r>
        <w:fldChar w:fldCharType="separate"/>
      </w:r>
      <w:r w:rsidR="00133C9A">
        <w:t>46</w:t>
      </w:r>
      <w:r>
        <w:fldChar w:fldCharType="end"/>
      </w:r>
    </w:p>
    <w:p w14:paraId="2601046D" w14:textId="69619B80" w:rsidR="00CC348D" w:rsidRDefault="00CC348D">
      <w:pPr>
        <w:pStyle w:val="TOC8"/>
        <w:rPr>
          <w:rFonts w:asciiTheme="minorHAnsi" w:eastAsiaTheme="minorEastAsia" w:hAnsiTheme="minorHAnsi" w:cstheme="minorBidi"/>
          <w:kern w:val="2"/>
          <w:sz w:val="24"/>
          <w:szCs w:val="24"/>
          <w14:ligatures w14:val="standardContextual"/>
        </w:rPr>
      </w:pPr>
      <w:r>
        <w:t>89.</w:t>
      </w:r>
      <w:r>
        <w:tab/>
        <w:t>Originating claim and counterclaim successful, value of each</w:t>
      </w:r>
      <w:r>
        <w:tab/>
      </w:r>
      <w:r>
        <w:fldChar w:fldCharType="begin"/>
      </w:r>
      <w:r>
        <w:instrText xml:space="preserve"> PAGEREF _Toc233803835 \h </w:instrText>
      </w:r>
      <w:r>
        <w:fldChar w:fldCharType="separate"/>
      </w:r>
      <w:r w:rsidR="00133C9A">
        <w:t>46</w:t>
      </w:r>
      <w:r>
        <w:fldChar w:fldCharType="end"/>
      </w:r>
    </w:p>
    <w:p w14:paraId="10138BB0" w14:textId="43B4B177" w:rsidR="00CC348D" w:rsidRDefault="00CC348D">
      <w:pPr>
        <w:pStyle w:val="TOC8"/>
        <w:rPr>
          <w:rFonts w:asciiTheme="minorHAnsi" w:eastAsiaTheme="minorEastAsia" w:hAnsiTheme="minorHAnsi" w:cstheme="minorBidi"/>
          <w:kern w:val="2"/>
          <w:sz w:val="24"/>
          <w:szCs w:val="24"/>
          <w14:ligatures w14:val="standardContextual"/>
        </w:rPr>
      </w:pPr>
      <w:r>
        <w:t>90.</w:t>
      </w:r>
      <w:r>
        <w:tab/>
        <w:t>Originating claim unsuccessful and counterclaim successful, value of counterclaim</w:t>
      </w:r>
      <w:r>
        <w:tab/>
      </w:r>
      <w:r>
        <w:fldChar w:fldCharType="begin"/>
      </w:r>
      <w:r>
        <w:instrText xml:space="preserve"> PAGEREF _Toc233803836 \h </w:instrText>
      </w:r>
      <w:r>
        <w:fldChar w:fldCharType="separate"/>
      </w:r>
      <w:r w:rsidR="00133C9A">
        <w:t>47</w:t>
      </w:r>
      <w:r>
        <w:fldChar w:fldCharType="end"/>
      </w:r>
    </w:p>
    <w:p w14:paraId="58E29A5B" w14:textId="34233D7E" w:rsidR="00CC348D" w:rsidRDefault="00CC348D">
      <w:pPr>
        <w:pStyle w:val="TOC8"/>
        <w:rPr>
          <w:rFonts w:asciiTheme="minorHAnsi" w:eastAsiaTheme="minorEastAsia" w:hAnsiTheme="minorHAnsi" w:cstheme="minorBidi"/>
          <w:kern w:val="2"/>
          <w:sz w:val="24"/>
          <w:szCs w:val="24"/>
          <w14:ligatures w14:val="standardContextual"/>
        </w:rPr>
      </w:pPr>
      <w:r>
        <w:t>91.</w:t>
      </w:r>
      <w:r>
        <w:tab/>
        <w:t>Originating claim and counterclaim unsuccessful, value of each</w:t>
      </w:r>
      <w:r>
        <w:tab/>
      </w:r>
      <w:r>
        <w:fldChar w:fldCharType="begin"/>
      </w:r>
      <w:r>
        <w:instrText xml:space="preserve"> PAGEREF _Toc233803837 \h </w:instrText>
      </w:r>
      <w:r>
        <w:fldChar w:fldCharType="separate"/>
      </w:r>
      <w:r w:rsidR="00133C9A">
        <w:t>47</w:t>
      </w:r>
      <w:r>
        <w:fldChar w:fldCharType="end"/>
      </w:r>
    </w:p>
    <w:p w14:paraId="0848707A" w14:textId="12C6C618" w:rsidR="00CC348D" w:rsidRDefault="00CC348D">
      <w:pPr>
        <w:pStyle w:val="TOC8"/>
        <w:rPr>
          <w:rFonts w:asciiTheme="minorHAnsi" w:eastAsiaTheme="minorEastAsia" w:hAnsiTheme="minorHAnsi" w:cstheme="minorBidi"/>
          <w:kern w:val="2"/>
          <w:sz w:val="24"/>
          <w:szCs w:val="24"/>
          <w14:ligatures w14:val="standardContextual"/>
        </w:rPr>
      </w:pPr>
      <w:r>
        <w:t>92.</w:t>
      </w:r>
      <w:r>
        <w:tab/>
        <w:t>Claims by or against third parties, value of</w:t>
      </w:r>
      <w:r>
        <w:tab/>
      </w:r>
      <w:r>
        <w:fldChar w:fldCharType="begin"/>
      </w:r>
      <w:r>
        <w:instrText xml:space="preserve"> PAGEREF _Toc233803838 \h </w:instrText>
      </w:r>
      <w:r>
        <w:fldChar w:fldCharType="separate"/>
      </w:r>
      <w:r w:rsidR="00133C9A">
        <w:t>47</w:t>
      </w:r>
      <w:r>
        <w:fldChar w:fldCharType="end"/>
      </w:r>
    </w:p>
    <w:p w14:paraId="5E0F9C82" w14:textId="229137A8" w:rsidR="00CC348D" w:rsidRDefault="00CC348D">
      <w:pPr>
        <w:pStyle w:val="TOC8"/>
        <w:rPr>
          <w:rFonts w:asciiTheme="minorHAnsi" w:eastAsiaTheme="minorEastAsia" w:hAnsiTheme="minorHAnsi" w:cstheme="minorBidi"/>
          <w:kern w:val="2"/>
          <w:sz w:val="24"/>
          <w:szCs w:val="24"/>
          <w14:ligatures w14:val="standardContextual"/>
        </w:rPr>
      </w:pPr>
      <w:r>
        <w:t>93.</w:t>
      </w:r>
      <w:r>
        <w:tab/>
        <w:t>Claims to recover possession of real property, value of</w:t>
      </w:r>
      <w:r>
        <w:tab/>
      </w:r>
      <w:r>
        <w:fldChar w:fldCharType="begin"/>
      </w:r>
      <w:r>
        <w:instrText xml:space="preserve"> PAGEREF _Toc233803839 \h </w:instrText>
      </w:r>
      <w:r>
        <w:fldChar w:fldCharType="separate"/>
      </w:r>
      <w:r w:rsidR="00133C9A">
        <w:t>47</w:t>
      </w:r>
      <w:r>
        <w:fldChar w:fldCharType="end"/>
      </w:r>
    </w:p>
    <w:p w14:paraId="17F41D2B" w14:textId="357424CD" w:rsidR="00CC348D" w:rsidRDefault="00CC348D">
      <w:pPr>
        <w:pStyle w:val="TOC8"/>
        <w:rPr>
          <w:rFonts w:asciiTheme="minorHAnsi" w:eastAsiaTheme="minorEastAsia" w:hAnsiTheme="minorHAnsi" w:cstheme="minorBidi"/>
          <w:kern w:val="2"/>
          <w:sz w:val="24"/>
          <w:szCs w:val="24"/>
          <w14:ligatures w14:val="standardContextual"/>
        </w:rPr>
      </w:pPr>
      <w:r>
        <w:t>94.</w:t>
      </w:r>
      <w:r>
        <w:tab/>
        <w:t>Claims to recover possession of personal property, value of</w:t>
      </w:r>
      <w:r>
        <w:tab/>
      </w:r>
      <w:r>
        <w:fldChar w:fldCharType="begin"/>
      </w:r>
      <w:r>
        <w:instrText xml:space="preserve"> PAGEREF _Toc233803840 \h </w:instrText>
      </w:r>
      <w:r>
        <w:fldChar w:fldCharType="separate"/>
      </w:r>
      <w:r w:rsidR="00133C9A">
        <w:t>48</w:t>
      </w:r>
      <w:r>
        <w:fldChar w:fldCharType="end"/>
      </w:r>
    </w:p>
    <w:p w14:paraId="0B0FAA5B"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Security for costs</w:t>
      </w:r>
    </w:p>
    <w:p w14:paraId="73070D38" w14:textId="7E619B61" w:rsidR="00CC348D" w:rsidRDefault="00CC348D">
      <w:pPr>
        <w:pStyle w:val="TOC8"/>
        <w:rPr>
          <w:rFonts w:asciiTheme="minorHAnsi" w:eastAsiaTheme="minorEastAsia" w:hAnsiTheme="minorHAnsi" w:cstheme="minorBidi"/>
          <w:kern w:val="2"/>
          <w:sz w:val="24"/>
          <w:szCs w:val="24"/>
          <w14:ligatures w14:val="standardContextual"/>
        </w:rPr>
      </w:pPr>
      <w:r>
        <w:t>94A.</w:t>
      </w:r>
      <w:r>
        <w:tab/>
        <w:t>Term used: claimant</w:t>
      </w:r>
      <w:r>
        <w:tab/>
      </w:r>
      <w:r>
        <w:fldChar w:fldCharType="begin"/>
      </w:r>
      <w:r>
        <w:instrText xml:space="preserve"> PAGEREF _Toc233803842 \h </w:instrText>
      </w:r>
      <w:r>
        <w:fldChar w:fldCharType="separate"/>
      </w:r>
      <w:r w:rsidR="00133C9A">
        <w:t>48</w:t>
      </w:r>
      <w:r>
        <w:fldChar w:fldCharType="end"/>
      </w:r>
    </w:p>
    <w:p w14:paraId="709304F8" w14:textId="70EA691C" w:rsidR="00CC348D" w:rsidRDefault="00CC348D">
      <w:pPr>
        <w:pStyle w:val="TOC8"/>
        <w:rPr>
          <w:rFonts w:asciiTheme="minorHAnsi" w:eastAsiaTheme="minorEastAsia" w:hAnsiTheme="minorHAnsi" w:cstheme="minorBidi"/>
          <w:kern w:val="2"/>
          <w:sz w:val="24"/>
          <w:szCs w:val="24"/>
          <w14:ligatures w14:val="standardContextual"/>
        </w:rPr>
      </w:pPr>
      <w:r>
        <w:t>94B.</w:t>
      </w:r>
      <w:r>
        <w:tab/>
        <w:t>Factors that are not grounds for ordering security for costs</w:t>
      </w:r>
      <w:r>
        <w:tab/>
      </w:r>
      <w:r>
        <w:fldChar w:fldCharType="begin"/>
      </w:r>
      <w:r>
        <w:instrText xml:space="preserve"> PAGEREF _Toc233803843 \h </w:instrText>
      </w:r>
      <w:r>
        <w:fldChar w:fldCharType="separate"/>
      </w:r>
      <w:r w:rsidR="00133C9A">
        <w:t>48</w:t>
      </w:r>
      <w:r>
        <w:fldChar w:fldCharType="end"/>
      </w:r>
    </w:p>
    <w:p w14:paraId="53328006" w14:textId="05FD786F" w:rsidR="00CC348D" w:rsidRDefault="00CC348D">
      <w:pPr>
        <w:pStyle w:val="TOC8"/>
        <w:rPr>
          <w:rFonts w:asciiTheme="minorHAnsi" w:eastAsiaTheme="minorEastAsia" w:hAnsiTheme="minorHAnsi" w:cstheme="minorBidi"/>
          <w:kern w:val="2"/>
          <w:sz w:val="24"/>
          <w:szCs w:val="24"/>
          <w14:ligatures w14:val="standardContextual"/>
        </w:rPr>
      </w:pPr>
      <w:r>
        <w:t>94C.</w:t>
      </w:r>
      <w:r>
        <w:tab/>
        <w:t>Grounds for ordering security for costs</w:t>
      </w:r>
      <w:r>
        <w:tab/>
      </w:r>
      <w:r>
        <w:fldChar w:fldCharType="begin"/>
      </w:r>
      <w:r>
        <w:instrText xml:space="preserve"> PAGEREF _Toc233803844 \h </w:instrText>
      </w:r>
      <w:r>
        <w:fldChar w:fldCharType="separate"/>
      </w:r>
      <w:r w:rsidR="00133C9A">
        <w:t>48</w:t>
      </w:r>
      <w:r>
        <w:fldChar w:fldCharType="end"/>
      </w:r>
    </w:p>
    <w:p w14:paraId="53664F9A" w14:textId="3CD561A5" w:rsidR="00CC348D" w:rsidRDefault="00CC348D">
      <w:pPr>
        <w:pStyle w:val="TOC8"/>
        <w:rPr>
          <w:rFonts w:asciiTheme="minorHAnsi" w:eastAsiaTheme="minorEastAsia" w:hAnsiTheme="minorHAnsi" w:cstheme="minorBidi"/>
          <w:kern w:val="2"/>
          <w:sz w:val="24"/>
          <w:szCs w:val="24"/>
          <w14:ligatures w14:val="standardContextual"/>
        </w:rPr>
      </w:pPr>
      <w:r>
        <w:t>94D.</w:t>
      </w:r>
      <w:r>
        <w:tab/>
        <w:t>Court has discretion</w:t>
      </w:r>
      <w:r>
        <w:tab/>
      </w:r>
      <w:r>
        <w:fldChar w:fldCharType="begin"/>
      </w:r>
      <w:r>
        <w:instrText xml:space="preserve"> PAGEREF _Toc233803845 \h </w:instrText>
      </w:r>
      <w:r>
        <w:fldChar w:fldCharType="separate"/>
      </w:r>
      <w:r w:rsidR="00133C9A">
        <w:t>49</w:t>
      </w:r>
      <w:r>
        <w:fldChar w:fldCharType="end"/>
      </w:r>
    </w:p>
    <w:p w14:paraId="1708B697" w14:textId="32BB813B" w:rsidR="00CC348D" w:rsidRDefault="00CC348D">
      <w:pPr>
        <w:pStyle w:val="TOC8"/>
        <w:rPr>
          <w:rFonts w:asciiTheme="minorHAnsi" w:eastAsiaTheme="minorEastAsia" w:hAnsiTheme="minorHAnsi" w:cstheme="minorBidi"/>
          <w:kern w:val="2"/>
          <w:sz w:val="24"/>
          <w:szCs w:val="24"/>
          <w14:ligatures w14:val="standardContextual"/>
        </w:rPr>
      </w:pPr>
      <w:r>
        <w:t>94E.</w:t>
      </w:r>
      <w:r>
        <w:tab/>
        <w:t>Manner of giving security</w:t>
      </w:r>
      <w:r>
        <w:tab/>
      </w:r>
      <w:r>
        <w:fldChar w:fldCharType="begin"/>
      </w:r>
      <w:r>
        <w:instrText xml:space="preserve"> PAGEREF _Toc233803846 \h </w:instrText>
      </w:r>
      <w:r>
        <w:fldChar w:fldCharType="separate"/>
      </w:r>
      <w:r w:rsidR="00133C9A">
        <w:t>50</w:t>
      </w:r>
      <w:r>
        <w:fldChar w:fldCharType="end"/>
      </w:r>
    </w:p>
    <w:p w14:paraId="44518B0F" w14:textId="51FF2599" w:rsidR="00CC348D" w:rsidRDefault="00CC348D">
      <w:pPr>
        <w:pStyle w:val="TOC8"/>
        <w:rPr>
          <w:rFonts w:asciiTheme="minorHAnsi" w:eastAsiaTheme="minorEastAsia" w:hAnsiTheme="minorHAnsi" w:cstheme="minorBidi"/>
          <w:kern w:val="2"/>
          <w:sz w:val="24"/>
          <w:szCs w:val="24"/>
          <w14:ligatures w14:val="standardContextual"/>
        </w:rPr>
      </w:pPr>
      <w:r>
        <w:t>94F.</w:t>
      </w:r>
      <w:r>
        <w:tab/>
        <w:t>Action may be stayed</w:t>
      </w:r>
      <w:r>
        <w:tab/>
      </w:r>
      <w:r>
        <w:fldChar w:fldCharType="begin"/>
      </w:r>
      <w:r>
        <w:instrText xml:space="preserve"> PAGEREF _Toc233803847 \h </w:instrText>
      </w:r>
      <w:r>
        <w:fldChar w:fldCharType="separate"/>
      </w:r>
      <w:r w:rsidR="00133C9A">
        <w:t>50</w:t>
      </w:r>
      <w:r>
        <w:fldChar w:fldCharType="end"/>
      </w:r>
    </w:p>
    <w:p w14:paraId="07508DE1" w14:textId="4AB5AF7E" w:rsidR="00CC348D" w:rsidRDefault="00CC348D">
      <w:pPr>
        <w:pStyle w:val="TOC8"/>
        <w:rPr>
          <w:rFonts w:asciiTheme="minorHAnsi" w:eastAsiaTheme="minorEastAsia" w:hAnsiTheme="minorHAnsi" w:cstheme="minorBidi"/>
          <w:kern w:val="2"/>
          <w:sz w:val="24"/>
          <w:szCs w:val="24"/>
          <w14:ligatures w14:val="standardContextual"/>
        </w:rPr>
      </w:pPr>
      <w:r>
        <w:t>94G.</w:t>
      </w:r>
      <w:r>
        <w:tab/>
        <w:t>Payment out</w:t>
      </w:r>
      <w:r>
        <w:tab/>
      </w:r>
      <w:r>
        <w:fldChar w:fldCharType="begin"/>
      </w:r>
      <w:r>
        <w:instrText xml:space="preserve"> PAGEREF _Toc233803848 \h </w:instrText>
      </w:r>
      <w:r>
        <w:fldChar w:fldCharType="separate"/>
      </w:r>
      <w:r w:rsidR="00133C9A">
        <w:t>50</w:t>
      </w:r>
      <w:r>
        <w:fldChar w:fldCharType="end"/>
      </w:r>
    </w:p>
    <w:p w14:paraId="385F9288"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16A — Inactive cases</w:t>
      </w:r>
    </w:p>
    <w:p w14:paraId="4585422C" w14:textId="66FD13C7" w:rsidR="00CC348D" w:rsidRDefault="00CC348D">
      <w:pPr>
        <w:pStyle w:val="TOC8"/>
        <w:rPr>
          <w:rFonts w:asciiTheme="minorHAnsi" w:eastAsiaTheme="minorEastAsia" w:hAnsiTheme="minorHAnsi" w:cstheme="minorBidi"/>
          <w:kern w:val="2"/>
          <w:sz w:val="24"/>
          <w:szCs w:val="24"/>
          <w14:ligatures w14:val="standardContextual"/>
        </w:rPr>
      </w:pPr>
      <w:r>
        <w:t>95A.</w:t>
      </w:r>
      <w:r>
        <w:tab/>
        <w:t>Term used: inactive case</w:t>
      </w:r>
      <w:r>
        <w:tab/>
      </w:r>
      <w:r>
        <w:fldChar w:fldCharType="begin"/>
      </w:r>
      <w:r>
        <w:instrText xml:space="preserve"> PAGEREF _Toc233803850 \h </w:instrText>
      </w:r>
      <w:r>
        <w:fldChar w:fldCharType="separate"/>
      </w:r>
      <w:r w:rsidR="00133C9A">
        <w:t>51</w:t>
      </w:r>
      <w:r>
        <w:fldChar w:fldCharType="end"/>
      </w:r>
    </w:p>
    <w:p w14:paraId="244878DD" w14:textId="0AEEE8EC" w:rsidR="00CC348D" w:rsidRDefault="00CC348D">
      <w:pPr>
        <w:pStyle w:val="TOC8"/>
        <w:rPr>
          <w:rFonts w:asciiTheme="minorHAnsi" w:eastAsiaTheme="minorEastAsia" w:hAnsiTheme="minorHAnsi" w:cstheme="minorBidi"/>
          <w:kern w:val="2"/>
          <w:sz w:val="24"/>
          <w:szCs w:val="24"/>
          <w14:ligatures w14:val="standardContextual"/>
        </w:rPr>
      </w:pPr>
      <w:r>
        <w:t>95B.</w:t>
      </w:r>
      <w:r>
        <w:tab/>
        <w:t>Case taken to be inactive</w:t>
      </w:r>
      <w:r>
        <w:tab/>
      </w:r>
      <w:r>
        <w:fldChar w:fldCharType="begin"/>
      </w:r>
      <w:r>
        <w:instrText xml:space="preserve"> PAGEREF _Toc233803851 \h </w:instrText>
      </w:r>
      <w:r>
        <w:fldChar w:fldCharType="separate"/>
      </w:r>
      <w:r w:rsidR="00133C9A">
        <w:t>51</w:t>
      </w:r>
      <w:r>
        <w:fldChar w:fldCharType="end"/>
      </w:r>
    </w:p>
    <w:p w14:paraId="0B5178D3" w14:textId="0FF8F3B5" w:rsidR="00CC348D" w:rsidRDefault="00CC348D">
      <w:pPr>
        <w:pStyle w:val="TOC8"/>
        <w:rPr>
          <w:rFonts w:asciiTheme="minorHAnsi" w:eastAsiaTheme="minorEastAsia" w:hAnsiTheme="minorHAnsi" w:cstheme="minorBidi"/>
          <w:kern w:val="2"/>
          <w:sz w:val="24"/>
          <w:szCs w:val="24"/>
          <w14:ligatures w14:val="standardContextual"/>
        </w:rPr>
      </w:pPr>
      <w:r>
        <w:t>95C.</w:t>
      </w:r>
      <w:r>
        <w:tab/>
        <w:t>Notification of inactive case</w:t>
      </w:r>
      <w:r>
        <w:tab/>
      </w:r>
      <w:r>
        <w:fldChar w:fldCharType="begin"/>
      </w:r>
      <w:r>
        <w:instrText xml:space="preserve"> PAGEREF _Toc233803852 \h </w:instrText>
      </w:r>
      <w:r>
        <w:fldChar w:fldCharType="separate"/>
      </w:r>
      <w:r w:rsidR="00133C9A">
        <w:t>51</w:t>
      </w:r>
      <w:r>
        <w:fldChar w:fldCharType="end"/>
      </w:r>
    </w:p>
    <w:p w14:paraId="4F94F584" w14:textId="32A5CB0E" w:rsidR="00CC348D" w:rsidRDefault="00CC348D">
      <w:pPr>
        <w:pStyle w:val="TOC8"/>
        <w:rPr>
          <w:rFonts w:asciiTheme="minorHAnsi" w:eastAsiaTheme="minorEastAsia" w:hAnsiTheme="minorHAnsi" w:cstheme="minorBidi"/>
          <w:kern w:val="2"/>
          <w:sz w:val="24"/>
          <w:szCs w:val="24"/>
          <w14:ligatures w14:val="standardContextual"/>
        </w:rPr>
      </w:pPr>
      <w:r>
        <w:t>95D.</w:t>
      </w:r>
      <w:r>
        <w:tab/>
        <w:t>Consequences of case becoming an inactive case</w:t>
      </w:r>
      <w:r>
        <w:tab/>
      </w:r>
      <w:r>
        <w:fldChar w:fldCharType="begin"/>
      </w:r>
      <w:r>
        <w:instrText xml:space="preserve"> PAGEREF _Toc233803853 \h </w:instrText>
      </w:r>
      <w:r>
        <w:fldChar w:fldCharType="separate"/>
      </w:r>
      <w:r w:rsidR="00133C9A">
        <w:t>52</w:t>
      </w:r>
      <w:r>
        <w:fldChar w:fldCharType="end"/>
      </w:r>
    </w:p>
    <w:p w14:paraId="209BB201" w14:textId="37FF0ACC" w:rsidR="00CC348D" w:rsidRDefault="00CC348D">
      <w:pPr>
        <w:pStyle w:val="TOC8"/>
        <w:rPr>
          <w:rFonts w:asciiTheme="minorHAnsi" w:eastAsiaTheme="minorEastAsia" w:hAnsiTheme="minorHAnsi" w:cstheme="minorBidi"/>
          <w:kern w:val="2"/>
          <w:sz w:val="24"/>
          <w:szCs w:val="24"/>
          <w14:ligatures w14:val="standardContextual"/>
        </w:rPr>
      </w:pPr>
      <w:r>
        <w:lastRenderedPageBreak/>
        <w:t>95E.</w:t>
      </w:r>
      <w:r>
        <w:tab/>
        <w:t>Cases no longer taken to be inactive</w:t>
      </w:r>
      <w:r>
        <w:tab/>
      </w:r>
      <w:r>
        <w:fldChar w:fldCharType="begin"/>
      </w:r>
      <w:r>
        <w:instrText xml:space="preserve"> PAGEREF _Toc233803854 \h </w:instrText>
      </w:r>
      <w:r>
        <w:fldChar w:fldCharType="separate"/>
      </w:r>
      <w:r w:rsidR="00133C9A">
        <w:t>52</w:t>
      </w:r>
      <w:r>
        <w:fldChar w:fldCharType="end"/>
      </w:r>
    </w:p>
    <w:p w14:paraId="10089D2B" w14:textId="1DD00042" w:rsidR="00CC348D" w:rsidRDefault="00CC348D">
      <w:pPr>
        <w:pStyle w:val="TOC8"/>
        <w:rPr>
          <w:rFonts w:asciiTheme="minorHAnsi" w:eastAsiaTheme="minorEastAsia" w:hAnsiTheme="minorHAnsi" w:cstheme="minorBidi"/>
          <w:kern w:val="2"/>
          <w:sz w:val="24"/>
          <w:szCs w:val="24"/>
          <w14:ligatures w14:val="standardContextual"/>
        </w:rPr>
      </w:pPr>
      <w:r>
        <w:t>95F.</w:t>
      </w:r>
      <w:r>
        <w:tab/>
        <w:t>Certain inactive cases taken to be dismissed</w:t>
      </w:r>
      <w:r>
        <w:tab/>
      </w:r>
      <w:r>
        <w:fldChar w:fldCharType="begin"/>
      </w:r>
      <w:r>
        <w:instrText xml:space="preserve"> PAGEREF _Toc233803855 \h </w:instrText>
      </w:r>
      <w:r>
        <w:fldChar w:fldCharType="separate"/>
      </w:r>
      <w:r w:rsidR="00133C9A">
        <w:t>53</w:t>
      </w:r>
      <w:r>
        <w:fldChar w:fldCharType="end"/>
      </w:r>
    </w:p>
    <w:p w14:paraId="35823511"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16</w:t>
      </w:r>
      <w:r w:rsidRPr="009B521D">
        <w:rPr>
          <w:b w:val="0"/>
        </w:rPr>
        <w:t> </w:t>
      </w:r>
      <w:r>
        <w:t>—</w:t>
      </w:r>
      <w:r w:rsidRPr="009B521D">
        <w:rPr>
          <w:b w:val="0"/>
        </w:rPr>
        <w:t> </w:t>
      </w:r>
      <w:r>
        <w:t>Lodging documents</w:t>
      </w:r>
    </w:p>
    <w:p w14:paraId="5F3A9ABA" w14:textId="1195F61E" w:rsidR="00CC348D" w:rsidRDefault="00CC348D">
      <w:pPr>
        <w:pStyle w:val="TOC8"/>
        <w:rPr>
          <w:rFonts w:asciiTheme="minorHAnsi" w:eastAsiaTheme="minorEastAsia" w:hAnsiTheme="minorHAnsi" w:cstheme="minorBidi"/>
          <w:kern w:val="2"/>
          <w:sz w:val="24"/>
          <w:szCs w:val="24"/>
          <w14:ligatures w14:val="standardContextual"/>
        </w:rPr>
      </w:pPr>
      <w:r>
        <w:t>95.</w:t>
      </w:r>
      <w:r>
        <w:tab/>
        <w:t>Terms used</w:t>
      </w:r>
      <w:r>
        <w:tab/>
      </w:r>
      <w:r>
        <w:fldChar w:fldCharType="begin"/>
      </w:r>
      <w:r>
        <w:instrText xml:space="preserve"> PAGEREF _Toc233803857 \h </w:instrText>
      </w:r>
      <w:r>
        <w:fldChar w:fldCharType="separate"/>
      </w:r>
      <w:r w:rsidR="00133C9A">
        <w:t>54</w:t>
      </w:r>
      <w:r>
        <w:fldChar w:fldCharType="end"/>
      </w:r>
    </w:p>
    <w:p w14:paraId="664EAB55" w14:textId="05F2DA83" w:rsidR="00CC348D" w:rsidRDefault="00CC348D">
      <w:pPr>
        <w:pStyle w:val="TOC8"/>
        <w:rPr>
          <w:rFonts w:asciiTheme="minorHAnsi" w:eastAsiaTheme="minorEastAsia" w:hAnsiTheme="minorHAnsi" w:cstheme="minorBidi"/>
          <w:kern w:val="2"/>
          <w:sz w:val="24"/>
          <w:szCs w:val="24"/>
          <w14:ligatures w14:val="standardContextual"/>
        </w:rPr>
      </w:pPr>
      <w:r>
        <w:t>96.</w:t>
      </w:r>
      <w:r>
        <w:tab/>
        <w:t>ECMS exempt</w:t>
      </w:r>
      <w:r>
        <w:tab/>
      </w:r>
      <w:r>
        <w:fldChar w:fldCharType="begin"/>
      </w:r>
      <w:r>
        <w:instrText xml:space="preserve"> PAGEREF _Toc233803858 \h </w:instrText>
      </w:r>
      <w:r>
        <w:fldChar w:fldCharType="separate"/>
      </w:r>
      <w:r w:rsidR="00133C9A">
        <w:t>54</w:t>
      </w:r>
      <w:r>
        <w:fldChar w:fldCharType="end"/>
      </w:r>
    </w:p>
    <w:p w14:paraId="730FCCF1" w14:textId="33A5079F" w:rsidR="00CC348D" w:rsidRDefault="00CC348D">
      <w:pPr>
        <w:pStyle w:val="TOC8"/>
        <w:rPr>
          <w:rFonts w:asciiTheme="minorHAnsi" w:eastAsiaTheme="minorEastAsia" w:hAnsiTheme="minorHAnsi" w:cstheme="minorBidi"/>
          <w:kern w:val="2"/>
          <w:sz w:val="24"/>
          <w:szCs w:val="24"/>
          <w14:ligatures w14:val="standardContextual"/>
        </w:rPr>
      </w:pPr>
      <w:r>
        <w:t>97.</w:t>
      </w:r>
      <w:r>
        <w:tab/>
        <w:t>General rules about lodging documents</w:t>
      </w:r>
      <w:r>
        <w:tab/>
      </w:r>
      <w:r>
        <w:fldChar w:fldCharType="begin"/>
      </w:r>
      <w:r>
        <w:instrText xml:space="preserve"> PAGEREF _Toc233803859 \h </w:instrText>
      </w:r>
      <w:r>
        <w:fldChar w:fldCharType="separate"/>
      </w:r>
      <w:r w:rsidR="00133C9A">
        <w:t>55</w:t>
      </w:r>
      <w:r>
        <w:fldChar w:fldCharType="end"/>
      </w:r>
    </w:p>
    <w:p w14:paraId="40363D6D" w14:textId="5A998DC7" w:rsidR="00CC348D" w:rsidRDefault="00CC348D">
      <w:pPr>
        <w:pStyle w:val="TOC8"/>
        <w:rPr>
          <w:rFonts w:asciiTheme="minorHAnsi" w:eastAsiaTheme="minorEastAsia" w:hAnsiTheme="minorHAnsi" w:cstheme="minorBidi"/>
          <w:kern w:val="2"/>
          <w:sz w:val="24"/>
          <w:szCs w:val="24"/>
          <w14:ligatures w14:val="standardContextual"/>
        </w:rPr>
      </w:pPr>
      <w:r>
        <w:t>98.</w:t>
      </w:r>
      <w:r>
        <w:tab/>
        <w:t>Registry at which originating claims and applications must be lodged</w:t>
      </w:r>
      <w:r>
        <w:tab/>
      </w:r>
      <w:r>
        <w:fldChar w:fldCharType="begin"/>
      </w:r>
      <w:r>
        <w:instrText xml:space="preserve"> PAGEREF _Toc233803860 \h </w:instrText>
      </w:r>
      <w:r>
        <w:fldChar w:fldCharType="separate"/>
      </w:r>
      <w:r w:rsidR="00133C9A">
        <w:t>56</w:t>
      </w:r>
      <w:r>
        <w:fldChar w:fldCharType="end"/>
      </w:r>
    </w:p>
    <w:p w14:paraId="7BDF4C72" w14:textId="25D33E5E" w:rsidR="00CC348D" w:rsidRDefault="00CC348D">
      <w:pPr>
        <w:pStyle w:val="TOC8"/>
        <w:rPr>
          <w:rFonts w:asciiTheme="minorHAnsi" w:eastAsiaTheme="minorEastAsia" w:hAnsiTheme="minorHAnsi" w:cstheme="minorBidi"/>
          <w:kern w:val="2"/>
          <w:sz w:val="24"/>
          <w:szCs w:val="24"/>
          <w14:ligatures w14:val="standardContextual"/>
        </w:rPr>
      </w:pPr>
      <w:r>
        <w:t>98A.</w:t>
      </w:r>
      <w:r>
        <w:tab/>
        <w:t>Lodging multiple copies</w:t>
      </w:r>
      <w:r>
        <w:tab/>
      </w:r>
      <w:r>
        <w:fldChar w:fldCharType="begin"/>
      </w:r>
      <w:r>
        <w:instrText xml:space="preserve"> PAGEREF _Toc233803861 \h </w:instrText>
      </w:r>
      <w:r>
        <w:fldChar w:fldCharType="separate"/>
      </w:r>
      <w:r w:rsidR="00133C9A">
        <w:t>57</w:t>
      </w:r>
      <w:r>
        <w:fldChar w:fldCharType="end"/>
      </w:r>
    </w:p>
    <w:p w14:paraId="4084A70D" w14:textId="0964627B" w:rsidR="00CC348D" w:rsidRDefault="00CC348D">
      <w:pPr>
        <w:pStyle w:val="TOC8"/>
        <w:rPr>
          <w:rFonts w:asciiTheme="minorHAnsi" w:eastAsiaTheme="minorEastAsia" w:hAnsiTheme="minorHAnsi" w:cstheme="minorBidi"/>
          <w:kern w:val="2"/>
          <w:sz w:val="24"/>
          <w:szCs w:val="24"/>
          <w14:ligatures w14:val="standardContextual"/>
        </w:rPr>
      </w:pPr>
      <w:r>
        <w:t>98B.</w:t>
      </w:r>
      <w:r>
        <w:tab/>
        <w:t>Powers of the Court in relation to lodgment</w:t>
      </w:r>
      <w:r>
        <w:tab/>
      </w:r>
      <w:r>
        <w:fldChar w:fldCharType="begin"/>
      </w:r>
      <w:r>
        <w:instrText xml:space="preserve"> PAGEREF _Toc233803862 \h </w:instrText>
      </w:r>
      <w:r>
        <w:fldChar w:fldCharType="separate"/>
      </w:r>
      <w:r w:rsidR="00133C9A">
        <w:t>57</w:t>
      </w:r>
      <w:r>
        <w:fldChar w:fldCharType="end"/>
      </w:r>
    </w:p>
    <w:p w14:paraId="3C097E75" w14:textId="64CCA167" w:rsidR="00CC348D" w:rsidRDefault="00CC348D">
      <w:pPr>
        <w:pStyle w:val="TOC8"/>
        <w:rPr>
          <w:rFonts w:asciiTheme="minorHAnsi" w:eastAsiaTheme="minorEastAsia" w:hAnsiTheme="minorHAnsi" w:cstheme="minorBidi"/>
          <w:kern w:val="2"/>
          <w:sz w:val="24"/>
          <w:szCs w:val="24"/>
          <w14:ligatures w14:val="standardContextual"/>
        </w:rPr>
      </w:pPr>
      <w:r>
        <w:t>98C.</w:t>
      </w:r>
      <w:r>
        <w:tab/>
        <w:t>Requirement to lodge documents using the ECMS</w:t>
      </w:r>
      <w:r>
        <w:tab/>
      </w:r>
      <w:r>
        <w:fldChar w:fldCharType="begin"/>
      </w:r>
      <w:r>
        <w:instrText xml:space="preserve"> PAGEREF _Toc233803863 \h </w:instrText>
      </w:r>
      <w:r>
        <w:fldChar w:fldCharType="separate"/>
      </w:r>
      <w:r w:rsidR="00133C9A">
        <w:t>58</w:t>
      </w:r>
      <w:r>
        <w:fldChar w:fldCharType="end"/>
      </w:r>
    </w:p>
    <w:p w14:paraId="53451516" w14:textId="7DD99258" w:rsidR="00CC348D" w:rsidRDefault="00CC348D">
      <w:pPr>
        <w:pStyle w:val="TOC8"/>
        <w:rPr>
          <w:rFonts w:asciiTheme="minorHAnsi" w:eastAsiaTheme="minorEastAsia" w:hAnsiTheme="minorHAnsi" w:cstheme="minorBidi"/>
          <w:kern w:val="2"/>
          <w:sz w:val="24"/>
          <w:szCs w:val="24"/>
          <w14:ligatures w14:val="standardContextual"/>
        </w:rPr>
      </w:pPr>
      <w:r>
        <w:t>98D.</w:t>
      </w:r>
      <w:r>
        <w:tab/>
        <w:t>Lodging by email</w:t>
      </w:r>
      <w:r>
        <w:tab/>
      </w:r>
      <w:r>
        <w:fldChar w:fldCharType="begin"/>
      </w:r>
      <w:r>
        <w:instrText xml:space="preserve"> PAGEREF _Toc233803864 \h </w:instrText>
      </w:r>
      <w:r>
        <w:fldChar w:fldCharType="separate"/>
      </w:r>
      <w:r w:rsidR="00133C9A">
        <w:t>59</w:t>
      </w:r>
      <w:r>
        <w:fldChar w:fldCharType="end"/>
      </w:r>
    </w:p>
    <w:p w14:paraId="1C46CAE1" w14:textId="685D3FC4" w:rsidR="00CC348D" w:rsidRDefault="00CC348D">
      <w:pPr>
        <w:pStyle w:val="TOC8"/>
        <w:rPr>
          <w:rFonts w:asciiTheme="minorHAnsi" w:eastAsiaTheme="minorEastAsia" w:hAnsiTheme="minorHAnsi" w:cstheme="minorBidi"/>
          <w:kern w:val="2"/>
          <w:sz w:val="24"/>
          <w:szCs w:val="24"/>
          <w14:ligatures w14:val="standardContextual"/>
        </w:rPr>
      </w:pPr>
      <w:r>
        <w:t>98E.</w:t>
      </w:r>
      <w:r>
        <w:tab/>
        <w:t>Form of documents lodged using ECMS or by email</w:t>
      </w:r>
      <w:r>
        <w:tab/>
      </w:r>
      <w:r>
        <w:fldChar w:fldCharType="begin"/>
      </w:r>
      <w:r>
        <w:instrText xml:space="preserve"> PAGEREF _Toc233803865 \h </w:instrText>
      </w:r>
      <w:r>
        <w:fldChar w:fldCharType="separate"/>
      </w:r>
      <w:r w:rsidR="00133C9A">
        <w:t>60</w:t>
      </w:r>
      <w:r>
        <w:fldChar w:fldCharType="end"/>
      </w:r>
    </w:p>
    <w:p w14:paraId="62E1E411" w14:textId="61548CAF" w:rsidR="00CC348D" w:rsidRDefault="00CC348D">
      <w:pPr>
        <w:pStyle w:val="TOC8"/>
        <w:rPr>
          <w:rFonts w:asciiTheme="minorHAnsi" w:eastAsiaTheme="minorEastAsia" w:hAnsiTheme="minorHAnsi" w:cstheme="minorBidi"/>
          <w:kern w:val="2"/>
          <w:sz w:val="24"/>
          <w:szCs w:val="24"/>
          <w14:ligatures w14:val="standardContextual"/>
        </w:rPr>
      </w:pPr>
      <w:r>
        <w:t>98F.</w:t>
      </w:r>
      <w:r>
        <w:tab/>
        <w:t>Lodging by post</w:t>
      </w:r>
      <w:r>
        <w:tab/>
      </w:r>
      <w:r>
        <w:fldChar w:fldCharType="begin"/>
      </w:r>
      <w:r>
        <w:instrText xml:space="preserve"> PAGEREF _Toc233803866 \h </w:instrText>
      </w:r>
      <w:r>
        <w:fldChar w:fldCharType="separate"/>
      </w:r>
      <w:r w:rsidR="00133C9A">
        <w:t>61</w:t>
      </w:r>
      <w:r>
        <w:fldChar w:fldCharType="end"/>
      </w:r>
    </w:p>
    <w:p w14:paraId="0EF74136" w14:textId="1A9B4367" w:rsidR="00CC348D" w:rsidRDefault="00CC348D">
      <w:pPr>
        <w:pStyle w:val="TOC8"/>
        <w:rPr>
          <w:rFonts w:asciiTheme="minorHAnsi" w:eastAsiaTheme="minorEastAsia" w:hAnsiTheme="minorHAnsi" w:cstheme="minorBidi"/>
          <w:kern w:val="2"/>
          <w:sz w:val="24"/>
          <w:szCs w:val="24"/>
          <w14:ligatures w14:val="standardContextual"/>
        </w:rPr>
      </w:pPr>
      <w:r>
        <w:t>98G.</w:t>
      </w:r>
      <w:r>
        <w:tab/>
        <w:t>Lodging by fax</w:t>
      </w:r>
      <w:r>
        <w:tab/>
      </w:r>
      <w:r>
        <w:fldChar w:fldCharType="begin"/>
      </w:r>
      <w:r>
        <w:instrText xml:space="preserve"> PAGEREF _Toc233803867 \h </w:instrText>
      </w:r>
      <w:r>
        <w:fldChar w:fldCharType="separate"/>
      </w:r>
      <w:r w:rsidR="00133C9A">
        <w:t>62</w:t>
      </w:r>
      <w:r>
        <w:fldChar w:fldCharType="end"/>
      </w:r>
    </w:p>
    <w:p w14:paraId="3E8D70B6" w14:textId="4A498A84" w:rsidR="00CC348D" w:rsidRDefault="00CC348D">
      <w:pPr>
        <w:pStyle w:val="TOC8"/>
        <w:rPr>
          <w:rFonts w:asciiTheme="minorHAnsi" w:eastAsiaTheme="minorEastAsia" w:hAnsiTheme="minorHAnsi" w:cstheme="minorBidi"/>
          <w:kern w:val="2"/>
          <w:sz w:val="24"/>
          <w:szCs w:val="24"/>
          <w14:ligatures w14:val="standardContextual"/>
        </w:rPr>
      </w:pPr>
      <w:r>
        <w:t>98H.</w:t>
      </w:r>
      <w:r>
        <w:tab/>
        <w:t>Time of lodgment</w:t>
      </w:r>
      <w:r>
        <w:tab/>
      </w:r>
      <w:r>
        <w:fldChar w:fldCharType="begin"/>
      </w:r>
      <w:r>
        <w:instrText xml:space="preserve"> PAGEREF _Toc233803868 \h </w:instrText>
      </w:r>
      <w:r>
        <w:fldChar w:fldCharType="separate"/>
      </w:r>
      <w:r w:rsidR="00133C9A">
        <w:t>63</w:t>
      </w:r>
      <w:r>
        <w:fldChar w:fldCharType="end"/>
      </w:r>
    </w:p>
    <w:p w14:paraId="5329C384" w14:textId="416A3469" w:rsidR="00CC348D" w:rsidRDefault="00CC348D">
      <w:pPr>
        <w:pStyle w:val="TOC8"/>
        <w:rPr>
          <w:rFonts w:asciiTheme="minorHAnsi" w:eastAsiaTheme="minorEastAsia" w:hAnsiTheme="minorHAnsi" w:cstheme="minorBidi"/>
          <w:kern w:val="2"/>
          <w:sz w:val="24"/>
          <w:szCs w:val="24"/>
          <w14:ligatures w14:val="standardContextual"/>
        </w:rPr>
      </w:pPr>
      <w:r>
        <w:t>99.</w:t>
      </w:r>
      <w:r>
        <w:tab/>
        <w:t>Chief Magistrate may declare ECMS unavailable</w:t>
      </w:r>
      <w:r>
        <w:tab/>
      </w:r>
      <w:r>
        <w:fldChar w:fldCharType="begin"/>
      </w:r>
      <w:r>
        <w:instrText xml:space="preserve"> PAGEREF _Toc233803869 \h </w:instrText>
      </w:r>
      <w:r>
        <w:fldChar w:fldCharType="separate"/>
      </w:r>
      <w:r w:rsidR="00133C9A">
        <w:t>63</w:t>
      </w:r>
      <w:r>
        <w:fldChar w:fldCharType="end"/>
      </w:r>
    </w:p>
    <w:p w14:paraId="043E9126"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Serving documents</w:t>
      </w:r>
    </w:p>
    <w:p w14:paraId="6F530B62"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FE8B1B9" w14:textId="6EB5DF21" w:rsidR="00CC348D" w:rsidRDefault="00CC348D">
      <w:pPr>
        <w:pStyle w:val="TOC8"/>
        <w:rPr>
          <w:rFonts w:asciiTheme="minorHAnsi" w:eastAsiaTheme="minorEastAsia" w:hAnsiTheme="minorHAnsi" w:cstheme="minorBidi"/>
          <w:kern w:val="2"/>
          <w:sz w:val="24"/>
          <w:szCs w:val="24"/>
          <w14:ligatures w14:val="standardContextual"/>
        </w:rPr>
      </w:pPr>
      <w:r>
        <w:t>99A.</w:t>
      </w:r>
      <w:r>
        <w:tab/>
        <w:t>Terms used</w:t>
      </w:r>
      <w:r>
        <w:tab/>
      </w:r>
      <w:r>
        <w:fldChar w:fldCharType="begin"/>
      </w:r>
      <w:r>
        <w:instrText xml:space="preserve"> PAGEREF _Toc233803872 \h </w:instrText>
      </w:r>
      <w:r>
        <w:fldChar w:fldCharType="separate"/>
      </w:r>
      <w:r w:rsidR="00133C9A">
        <w:t>65</w:t>
      </w:r>
      <w:r>
        <w:fldChar w:fldCharType="end"/>
      </w:r>
    </w:p>
    <w:p w14:paraId="7CF7019C" w14:textId="7330F89C" w:rsidR="00CC348D" w:rsidRDefault="00CC348D">
      <w:pPr>
        <w:pStyle w:val="TOC8"/>
        <w:rPr>
          <w:rFonts w:asciiTheme="minorHAnsi" w:eastAsiaTheme="minorEastAsia" w:hAnsiTheme="minorHAnsi" w:cstheme="minorBidi"/>
          <w:kern w:val="2"/>
          <w:sz w:val="24"/>
          <w:szCs w:val="24"/>
          <w14:ligatures w14:val="standardContextual"/>
        </w:rPr>
      </w:pPr>
      <w:r>
        <w:t>100.</w:t>
      </w:r>
      <w:r>
        <w:tab/>
        <w:t>Service of documents</w:t>
      </w:r>
      <w:r>
        <w:tab/>
      </w:r>
      <w:r>
        <w:fldChar w:fldCharType="begin"/>
      </w:r>
      <w:r>
        <w:instrText xml:space="preserve"> PAGEREF _Toc233803873 \h </w:instrText>
      </w:r>
      <w:r>
        <w:fldChar w:fldCharType="separate"/>
      </w:r>
      <w:r w:rsidR="00133C9A">
        <w:t>65</w:t>
      </w:r>
      <w:r>
        <w:fldChar w:fldCharType="end"/>
      </w:r>
    </w:p>
    <w:p w14:paraId="2B05C418" w14:textId="0D31F37F" w:rsidR="00CC348D" w:rsidRDefault="00CC348D">
      <w:pPr>
        <w:pStyle w:val="TOC8"/>
        <w:rPr>
          <w:rFonts w:asciiTheme="minorHAnsi" w:eastAsiaTheme="minorEastAsia" w:hAnsiTheme="minorHAnsi" w:cstheme="minorBidi"/>
          <w:kern w:val="2"/>
          <w:sz w:val="24"/>
          <w:szCs w:val="24"/>
          <w14:ligatures w14:val="standardContextual"/>
        </w:rPr>
      </w:pPr>
      <w:r>
        <w:t>101.</w:t>
      </w:r>
      <w:r>
        <w:tab/>
        <w:t>How documents served</w:t>
      </w:r>
      <w:r>
        <w:tab/>
      </w:r>
      <w:r>
        <w:fldChar w:fldCharType="begin"/>
      </w:r>
      <w:r>
        <w:instrText xml:space="preserve"> PAGEREF _Toc233803874 \h </w:instrText>
      </w:r>
      <w:r>
        <w:fldChar w:fldCharType="separate"/>
      </w:r>
      <w:r w:rsidR="00133C9A">
        <w:t>65</w:t>
      </w:r>
      <w:r>
        <w:fldChar w:fldCharType="end"/>
      </w:r>
    </w:p>
    <w:p w14:paraId="1740A177" w14:textId="7851DA7E" w:rsidR="00CC348D" w:rsidRDefault="00CC348D">
      <w:pPr>
        <w:pStyle w:val="TOC8"/>
        <w:rPr>
          <w:rFonts w:asciiTheme="minorHAnsi" w:eastAsiaTheme="minorEastAsia" w:hAnsiTheme="minorHAnsi" w:cstheme="minorBidi"/>
          <w:kern w:val="2"/>
          <w:sz w:val="24"/>
          <w:szCs w:val="24"/>
          <w14:ligatures w14:val="standardContextual"/>
        </w:rPr>
      </w:pPr>
      <w:r>
        <w:t>102.</w:t>
      </w:r>
      <w:r>
        <w:tab/>
        <w:t>Address for service in lodged documents</w:t>
      </w:r>
      <w:r>
        <w:tab/>
      </w:r>
      <w:r>
        <w:fldChar w:fldCharType="begin"/>
      </w:r>
      <w:r>
        <w:instrText xml:space="preserve"> PAGEREF _Toc233803875 \h </w:instrText>
      </w:r>
      <w:r>
        <w:fldChar w:fldCharType="separate"/>
      </w:r>
      <w:r w:rsidR="00133C9A">
        <w:t>66</w:t>
      </w:r>
      <w:r>
        <w:fldChar w:fldCharType="end"/>
      </w:r>
    </w:p>
    <w:p w14:paraId="257F166B" w14:textId="60FAAFFF" w:rsidR="00CC348D" w:rsidRDefault="00CC348D">
      <w:pPr>
        <w:pStyle w:val="TOC8"/>
        <w:rPr>
          <w:rFonts w:asciiTheme="minorHAnsi" w:eastAsiaTheme="minorEastAsia" w:hAnsiTheme="minorHAnsi" w:cstheme="minorBidi"/>
          <w:kern w:val="2"/>
          <w:sz w:val="24"/>
          <w:szCs w:val="24"/>
          <w14:ligatures w14:val="standardContextual"/>
        </w:rPr>
      </w:pPr>
      <w:r>
        <w:t>103.</w:t>
      </w:r>
      <w:r>
        <w:tab/>
        <w:t>Certificate of service by enforcement officer, administrative staff member or departmental officer</w:t>
      </w:r>
      <w:r>
        <w:tab/>
      </w:r>
      <w:r>
        <w:fldChar w:fldCharType="begin"/>
      </w:r>
      <w:r>
        <w:instrText xml:space="preserve"> PAGEREF _Toc233803876 \h </w:instrText>
      </w:r>
      <w:r>
        <w:fldChar w:fldCharType="separate"/>
      </w:r>
      <w:r w:rsidR="00133C9A">
        <w:t>67</w:t>
      </w:r>
      <w:r>
        <w:fldChar w:fldCharType="end"/>
      </w:r>
    </w:p>
    <w:p w14:paraId="178BC597" w14:textId="7D47FB08" w:rsidR="00CC348D" w:rsidRDefault="00CC348D">
      <w:pPr>
        <w:pStyle w:val="TOC8"/>
        <w:rPr>
          <w:rFonts w:asciiTheme="minorHAnsi" w:eastAsiaTheme="minorEastAsia" w:hAnsiTheme="minorHAnsi" w:cstheme="minorBidi"/>
          <w:kern w:val="2"/>
          <w:sz w:val="24"/>
          <w:szCs w:val="24"/>
          <w14:ligatures w14:val="standardContextual"/>
        </w:rPr>
      </w:pPr>
      <w:r>
        <w:t>104.</w:t>
      </w:r>
      <w:r>
        <w:tab/>
        <w:t>Affidavit of service by other persons</w:t>
      </w:r>
      <w:r>
        <w:tab/>
      </w:r>
      <w:r>
        <w:fldChar w:fldCharType="begin"/>
      </w:r>
      <w:r>
        <w:instrText xml:space="preserve"> PAGEREF _Toc233803877 \h </w:instrText>
      </w:r>
      <w:r>
        <w:fldChar w:fldCharType="separate"/>
      </w:r>
      <w:r w:rsidR="00133C9A">
        <w:t>68</w:t>
      </w:r>
      <w:r>
        <w:fldChar w:fldCharType="end"/>
      </w:r>
    </w:p>
    <w:p w14:paraId="6827E69A"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Personal service</w:t>
      </w:r>
    </w:p>
    <w:p w14:paraId="5DC69D5A" w14:textId="51A6077D" w:rsidR="00CC348D" w:rsidRDefault="00CC348D">
      <w:pPr>
        <w:pStyle w:val="TOC8"/>
        <w:rPr>
          <w:rFonts w:asciiTheme="minorHAnsi" w:eastAsiaTheme="minorEastAsia" w:hAnsiTheme="minorHAnsi" w:cstheme="minorBidi"/>
          <w:kern w:val="2"/>
          <w:sz w:val="24"/>
          <w:szCs w:val="24"/>
          <w14:ligatures w14:val="standardContextual"/>
        </w:rPr>
      </w:pPr>
      <w:r>
        <w:t>105.</w:t>
      </w:r>
      <w:r>
        <w:tab/>
        <w:t>Personal service on individual, how effected</w:t>
      </w:r>
      <w:r>
        <w:tab/>
      </w:r>
      <w:r>
        <w:fldChar w:fldCharType="begin"/>
      </w:r>
      <w:r>
        <w:instrText xml:space="preserve"> PAGEREF _Toc233803879 \h </w:instrText>
      </w:r>
      <w:r>
        <w:fldChar w:fldCharType="separate"/>
      </w:r>
      <w:r w:rsidR="00133C9A">
        <w:t>68</w:t>
      </w:r>
      <w:r>
        <w:fldChar w:fldCharType="end"/>
      </w:r>
    </w:p>
    <w:p w14:paraId="278F65C1" w14:textId="7D5FB5EB" w:rsidR="00CC348D" w:rsidRDefault="00CC348D">
      <w:pPr>
        <w:pStyle w:val="TOC8"/>
        <w:rPr>
          <w:rFonts w:asciiTheme="minorHAnsi" w:eastAsiaTheme="minorEastAsia" w:hAnsiTheme="minorHAnsi" w:cstheme="minorBidi"/>
          <w:kern w:val="2"/>
          <w:sz w:val="24"/>
          <w:szCs w:val="24"/>
          <w14:ligatures w14:val="standardContextual"/>
        </w:rPr>
      </w:pPr>
      <w:r>
        <w:t>106.</w:t>
      </w:r>
      <w:r>
        <w:tab/>
        <w:t>Personal service on partnership, how effected</w:t>
      </w:r>
      <w:r>
        <w:tab/>
      </w:r>
      <w:r>
        <w:fldChar w:fldCharType="begin"/>
      </w:r>
      <w:r>
        <w:instrText xml:space="preserve"> PAGEREF _Toc233803880 \h </w:instrText>
      </w:r>
      <w:r>
        <w:fldChar w:fldCharType="separate"/>
      </w:r>
      <w:r w:rsidR="00133C9A">
        <w:t>69</w:t>
      </w:r>
      <w:r>
        <w:fldChar w:fldCharType="end"/>
      </w:r>
    </w:p>
    <w:p w14:paraId="433F71B5" w14:textId="3FDAB556" w:rsidR="00CC348D" w:rsidRDefault="00CC348D">
      <w:pPr>
        <w:pStyle w:val="TOC8"/>
        <w:rPr>
          <w:rFonts w:asciiTheme="minorHAnsi" w:eastAsiaTheme="minorEastAsia" w:hAnsiTheme="minorHAnsi" w:cstheme="minorBidi"/>
          <w:kern w:val="2"/>
          <w:sz w:val="24"/>
          <w:szCs w:val="24"/>
          <w14:ligatures w14:val="standardContextual"/>
        </w:rPr>
      </w:pPr>
      <w:r>
        <w:t>107.</w:t>
      </w:r>
      <w:r>
        <w:tab/>
        <w:t>Personal service on corporation, how effected</w:t>
      </w:r>
      <w:r>
        <w:tab/>
      </w:r>
      <w:r>
        <w:fldChar w:fldCharType="begin"/>
      </w:r>
      <w:r>
        <w:instrText xml:space="preserve"> PAGEREF _Toc233803881 \h </w:instrText>
      </w:r>
      <w:r>
        <w:fldChar w:fldCharType="separate"/>
      </w:r>
      <w:r w:rsidR="00133C9A">
        <w:t>69</w:t>
      </w:r>
      <w:r>
        <w:fldChar w:fldCharType="end"/>
      </w:r>
    </w:p>
    <w:p w14:paraId="73FA095D" w14:textId="2528E919" w:rsidR="00CC348D" w:rsidRDefault="00CC348D">
      <w:pPr>
        <w:pStyle w:val="TOC8"/>
        <w:rPr>
          <w:rFonts w:asciiTheme="minorHAnsi" w:eastAsiaTheme="minorEastAsia" w:hAnsiTheme="minorHAnsi" w:cstheme="minorBidi"/>
          <w:kern w:val="2"/>
          <w:sz w:val="24"/>
          <w:szCs w:val="24"/>
          <w14:ligatures w14:val="standardContextual"/>
        </w:rPr>
      </w:pPr>
      <w:r>
        <w:t>108.</w:t>
      </w:r>
      <w:r>
        <w:tab/>
        <w:t>Personal service on public authority, how effected</w:t>
      </w:r>
      <w:r>
        <w:tab/>
      </w:r>
      <w:r>
        <w:fldChar w:fldCharType="begin"/>
      </w:r>
      <w:r>
        <w:instrText xml:space="preserve"> PAGEREF _Toc233803882 \h </w:instrText>
      </w:r>
      <w:r>
        <w:fldChar w:fldCharType="separate"/>
      </w:r>
      <w:r w:rsidR="00133C9A">
        <w:t>70</w:t>
      </w:r>
      <w:r>
        <w:fldChar w:fldCharType="end"/>
      </w:r>
    </w:p>
    <w:p w14:paraId="5A46221B"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w:t>
      </w:r>
    </w:p>
    <w:p w14:paraId="4F97403F" w14:textId="50BD6AEB" w:rsidR="00CC348D" w:rsidRDefault="00CC348D">
      <w:pPr>
        <w:pStyle w:val="TOC8"/>
        <w:rPr>
          <w:rFonts w:asciiTheme="minorHAnsi" w:eastAsiaTheme="minorEastAsia" w:hAnsiTheme="minorHAnsi" w:cstheme="minorBidi"/>
          <w:kern w:val="2"/>
          <w:sz w:val="24"/>
          <w:szCs w:val="24"/>
          <w14:ligatures w14:val="standardContextual"/>
        </w:rPr>
      </w:pPr>
      <w:r>
        <w:t>109A.</w:t>
      </w:r>
      <w:r>
        <w:tab/>
        <w:t>Substituted service, applying for (Act s. 16(1)(t))</w:t>
      </w:r>
      <w:r>
        <w:tab/>
      </w:r>
      <w:r>
        <w:fldChar w:fldCharType="begin"/>
      </w:r>
      <w:r>
        <w:instrText xml:space="preserve"> PAGEREF _Toc233803884 \h </w:instrText>
      </w:r>
      <w:r>
        <w:fldChar w:fldCharType="separate"/>
      </w:r>
      <w:r w:rsidR="00133C9A">
        <w:t>70</w:t>
      </w:r>
      <w:r>
        <w:fldChar w:fldCharType="end"/>
      </w:r>
    </w:p>
    <w:p w14:paraId="788893F0"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18 — Applications</w:t>
      </w:r>
    </w:p>
    <w:p w14:paraId="2AA06356" w14:textId="230A0FBF" w:rsidR="00CC348D" w:rsidRDefault="00CC348D">
      <w:pPr>
        <w:pStyle w:val="TOC8"/>
        <w:rPr>
          <w:rFonts w:asciiTheme="minorHAnsi" w:eastAsiaTheme="minorEastAsia" w:hAnsiTheme="minorHAnsi" w:cstheme="minorBidi"/>
          <w:kern w:val="2"/>
          <w:sz w:val="24"/>
          <w:szCs w:val="24"/>
          <w14:ligatures w14:val="standardContextual"/>
        </w:rPr>
      </w:pPr>
      <w:r>
        <w:t>109.</w:t>
      </w:r>
      <w:r>
        <w:tab/>
        <w:t>Applying for Court order except judgment</w:t>
      </w:r>
      <w:r>
        <w:tab/>
      </w:r>
      <w:r>
        <w:fldChar w:fldCharType="begin"/>
      </w:r>
      <w:r>
        <w:instrText xml:space="preserve"> PAGEREF _Toc233803886 \h </w:instrText>
      </w:r>
      <w:r>
        <w:fldChar w:fldCharType="separate"/>
      </w:r>
      <w:r w:rsidR="00133C9A">
        <w:t>72</w:t>
      </w:r>
      <w:r>
        <w:fldChar w:fldCharType="end"/>
      </w:r>
    </w:p>
    <w:p w14:paraId="660FAB8A" w14:textId="4E313E25" w:rsidR="00CC348D" w:rsidRDefault="00CC348D">
      <w:pPr>
        <w:pStyle w:val="TOC8"/>
        <w:rPr>
          <w:rFonts w:asciiTheme="minorHAnsi" w:eastAsiaTheme="minorEastAsia" w:hAnsiTheme="minorHAnsi" w:cstheme="minorBidi"/>
          <w:kern w:val="2"/>
          <w:sz w:val="24"/>
          <w:szCs w:val="24"/>
          <w14:ligatures w14:val="standardContextual"/>
        </w:rPr>
      </w:pPr>
      <w:r>
        <w:t>110.</w:t>
      </w:r>
      <w:r>
        <w:tab/>
        <w:t>Supporting affidavit</w:t>
      </w:r>
      <w:r>
        <w:tab/>
      </w:r>
      <w:r>
        <w:fldChar w:fldCharType="begin"/>
      </w:r>
      <w:r>
        <w:instrText xml:space="preserve"> PAGEREF _Toc233803887 \h </w:instrText>
      </w:r>
      <w:r>
        <w:fldChar w:fldCharType="separate"/>
      </w:r>
      <w:r w:rsidR="00133C9A">
        <w:t>72</w:t>
      </w:r>
      <w:r>
        <w:fldChar w:fldCharType="end"/>
      </w:r>
    </w:p>
    <w:p w14:paraId="0234AA0C" w14:textId="00D47F05" w:rsidR="00CC348D" w:rsidRDefault="00CC348D">
      <w:pPr>
        <w:pStyle w:val="TOC8"/>
        <w:rPr>
          <w:rFonts w:asciiTheme="minorHAnsi" w:eastAsiaTheme="minorEastAsia" w:hAnsiTheme="minorHAnsi" w:cstheme="minorBidi"/>
          <w:kern w:val="2"/>
          <w:sz w:val="24"/>
          <w:szCs w:val="24"/>
          <w14:ligatures w14:val="standardContextual"/>
        </w:rPr>
      </w:pPr>
      <w:r>
        <w:t>111.</w:t>
      </w:r>
      <w:r>
        <w:tab/>
        <w:t>Application must be served</w:t>
      </w:r>
      <w:r>
        <w:tab/>
      </w:r>
      <w:r>
        <w:fldChar w:fldCharType="begin"/>
      </w:r>
      <w:r>
        <w:instrText xml:space="preserve"> PAGEREF _Toc233803888 \h </w:instrText>
      </w:r>
      <w:r>
        <w:fldChar w:fldCharType="separate"/>
      </w:r>
      <w:r w:rsidR="00133C9A">
        <w:t>72</w:t>
      </w:r>
      <w:r>
        <w:fldChar w:fldCharType="end"/>
      </w:r>
    </w:p>
    <w:p w14:paraId="396C4AD4" w14:textId="2D2F96BF" w:rsidR="00CC348D" w:rsidRDefault="00CC348D">
      <w:pPr>
        <w:pStyle w:val="TOC8"/>
        <w:rPr>
          <w:rFonts w:asciiTheme="minorHAnsi" w:eastAsiaTheme="minorEastAsia" w:hAnsiTheme="minorHAnsi" w:cstheme="minorBidi"/>
          <w:kern w:val="2"/>
          <w:sz w:val="24"/>
          <w:szCs w:val="24"/>
          <w14:ligatures w14:val="standardContextual"/>
        </w:rPr>
      </w:pPr>
      <w:r>
        <w:t>112.</w:t>
      </w:r>
      <w:r>
        <w:tab/>
        <w:t>Response to application</w:t>
      </w:r>
      <w:r>
        <w:tab/>
      </w:r>
      <w:r>
        <w:fldChar w:fldCharType="begin"/>
      </w:r>
      <w:r>
        <w:instrText xml:space="preserve"> PAGEREF _Toc233803889 \h </w:instrText>
      </w:r>
      <w:r>
        <w:fldChar w:fldCharType="separate"/>
      </w:r>
      <w:r w:rsidR="00133C9A">
        <w:t>73</w:t>
      </w:r>
      <w:r>
        <w:fldChar w:fldCharType="end"/>
      </w:r>
    </w:p>
    <w:p w14:paraId="0A7F70E7" w14:textId="7F5A66D6" w:rsidR="00CC348D" w:rsidRDefault="00CC348D">
      <w:pPr>
        <w:pStyle w:val="TOC8"/>
        <w:rPr>
          <w:rFonts w:asciiTheme="minorHAnsi" w:eastAsiaTheme="minorEastAsia" w:hAnsiTheme="minorHAnsi" w:cstheme="minorBidi"/>
          <w:kern w:val="2"/>
          <w:sz w:val="24"/>
          <w:szCs w:val="24"/>
          <w14:ligatures w14:val="standardContextual"/>
        </w:rPr>
      </w:pPr>
      <w:r>
        <w:t>113.</w:t>
      </w:r>
      <w:r>
        <w:tab/>
        <w:t>Dealing with application</w:t>
      </w:r>
      <w:r>
        <w:tab/>
      </w:r>
      <w:r>
        <w:fldChar w:fldCharType="begin"/>
      </w:r>
      <w:r>
        <w:instrText xml:space="preserve"> PAGEREF _Toc233803890 \h </w:instrText>
      </w:r>
      <w:r>
        <w:fldChar w:fldCharType="separate"/>
      </w:r>
      <w:r w:rsidR="00133C9A">
        <w:t>74</w:t>
      </w:r>
      <w:r>
        <w:fldChar w:fldCharType="end"/>
      </w:r>
    </w:p>
    <w:p w14:paraId="561AF5C7" w14:textId="2C9A2BF9" w:rsidR="00CC348D" w:rsidRDefault="00CC348D">
      <w:pPr>
        <w:pStyle w:val="TOC8"/>
        <w:rPr>
          <w:rFonts w:asciiTheme="minorHAnsi" w:eastAsiaTheme="minorEastAsia" w:hAnsiTheme="minorHAnsi" w:cstheme="minorBidi"/>
          <w:kern w:val="2"/>
          <w:sz w:val="24"/>
          <w:szCs w:val="24"/>
          <w14:ligatures w14:val="standardContextual"/>
        </w:rPr>
      </w:pPr>
      <w:r>
        <w:t>113A.</w:t>
      </w:r>
      <w:r>
        <w:tab/>
        <w:t>No response filed</w:t>
      </w:r>
      <w:r>
        <w:tab/>
      </w:r>
      <w:r>
        <w:fldChar w:fldCharType="begin"/>
      </w:r>
      <w:r>
        <w:instrText xml:space="preserve"> PAGEREF _Toc233803891 \h </w:instrText>
      </w:r>
      <w:r>
        <w:fldChar w:fldCharType="separate"/>
      </w:r>
      <w:r w:rsidR="00133C9A">
        <w:t>74</w:t>
      </w:r>
      <w:r>
        <w:fldChar w:fldCharType="end"/>
      </w:r>
    </w:p>
    <w:p w14:paraId="6353C568"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Affidavits</w:t>
      </w:r>
    </w:p>
    <w:p w14:paraId="1FC91920" w14:textId="2EA5C9C1" w:rsidR="00CC348D" w:rsidRDefault="00CC348D">
      <w:pPr>
        <w:pStyle w:val="TOC8"/>
        <w:rPr>
          <w:rFonts w:asciiTheme="minorHAnsi" w:eastAsiaTheme="minorEastAsia" w:hAnsiTheme="minorHAnsi" w:cstheme="minorBidi"/>
          <w:kern w:val="2"/>
          <w:sz w:val="24"/>
          <w:szCs w:val="24"/>
          <w14:ligatures w14:val="standardContextual"/>
        </w:rPr>
      </w:pPr>
      <w:r>
        <w:t>114.</w:t>
      </w:r>
      <w:r>
        <w:tab/>
        <w:t>Form of affidavits</w:t>
      </w:r>
      <w:r>
        <w:tab/>
      </w:r>
      <w:r>
        <w:fldChar w:fldCharType="begin"/>
      </w:r>
      <w:r>
        <w:instrText xml:space="preserve"> PAGEREF _Toc233803893 \h </w:instrText>
      </w:r>
      <w:r>
        <w:fldChar w:fldCharType="separate"/>
      </w:r>
      <w:r w:rsidR="00133C9A">
        <w:t>75</w:t>
      </w:r>
      <w:r>
        <w:fldChar w:fldCharType="end"/>
      </w:r>
    </w:p>
    <w:p w14:paraId="00D59B26" w14:textId="79F4E604" w:rsidR="00CC348D" w:rsidRDefault="00CC348D">
      <w:pPr>
        <w:pStyle w:val="TOC8"/>
        <w:rPr>
          <w:rFonts w:asciiTheme="minorHAnsi" w:eastAsiaTheme="minorEastAsia" w:hAnsiTheme="minorHAnsi" w:cstheme="minorBidi"/>
          <w:kern w:val="2"/>
          <w:sz w:val="24"/>
          <w:szCs w:val="24"/>
          <w14:ligatures w14:val="standardContextual"/>
        </w:rPr>
      </w:pPr>
      <w:r>
        <w:t>115.</w:t>
      </w:r>
      <w:r>
        <w:tab/>
        <w:t>Content of affidavits</w:t>
      </w:r>
      <w:r>
        <w:tab/>
      </w:r>
      <w:r>
        <w:fldChar w:fldCharType="begin"/>
      </w:r>
      <w:r>
        <w:instrText xml:space="preserve"> PAGEREF _Toc233803894 \h </w:instrText>
      </w:r>
      <w:r>
        <w:fldChar w:fldCharType="separate"/>
      </w:r>
      <w:r w:rsidR="00133C9A">
        <w:t>75</w:t>
      </w:r>
      <w:r>
        <w:fldChar w:fldCharType="end"/>
      </w:r>
    </w:p>
    <w:p w14:paraId="1DADAEF7"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Litigation guardians</w:t>
      </w:r>
    </w:p>
    <w:p w14:paraId="2B1DE903" w14:textId="34EB71DD" w:rsidR="00CC348D" w:rsidRDefault="00CC348D">
      <w:pPr>
        <w:pStyle w:val="TOC8"/>
        <w:rPr>
          <w:rFonts w:asciiTheme="minorHAnsi" w:eastAsiaTheme="minorEastAsia" w:hAnsiTheme="minorHAnsi" w:cstheme="minorBidi"/>
          <w:kern w:val="2"/>
          <w:sz w:val="24"/>
          <w:szCs w:val="24"/>
          <w14:ligatures w14:val="standardContextual"/>
        </w:rPr>
      </w:pPr>
      <w:r>
        <w:t>116.</w:t>
      </w:r>
      <w:r>
        <w:tab/>
        <w:t>Terms used</w:t>
      </w:r>
      <w:r>
        <w:tab/>
      </w:r>
      <w:r>
        <w:fldChar w:fldCharType="begin"/>
      </w:r>
      <w:r>
        <w:instrText xml:space="preserve"> PAGEREF _Toc233803896 \h </w:instrText>
      </w:r>
      <w:r>
        <w:fldChar w:fldCharType="separate"/>
      </w:r>
      <w:r w:rsidR="00133C9A">
        <w:t>76</w:t>
      </w:r>
      <w:r>
        <w:fldChar w:fldCharType="end"/>
      </w:r>
    </w:p>
    <w:p w14:paraId="3580EEAC" w14:textId="12B1099A" w:rsidR="00CC348D" w:rsidRDefault="00CC348D">
      <w:pPr>
        <w:pStyle w:val="TOC8"/>
        <w:rPr>
          <w:rFonts w:asciiTheme="minorHAnsi" w:eastAsiaTheme="minorEastAsia" w:hAnsiTheme="minorHAnsi" w:cstheme="minorBidi"/>
          <w:kern w:val="2"/>
          <w:sz w:val="24"/>
          <w:szCs w:val="24"/>
          <w14:ligatures w14:val="standardContextual"/>
        </w:rPr>
      </w:pPr>
      <w:r>
        <w:t>117.</w:t>
      </w:r>
      <w:r>
        <w:tab/>
        <w:t>Application of this Part</w:t>
      </w:r>
      <w:r>
        <w:tab/>
      </w:r>
      <w:r>
        <w:fldChar w:fldCharType="begin"/>
      </w:r>
      <w:r>
        <w:instrText xml:space="preserve"> PAGEREF _Toc233803897 \h </w:instrText>
      </w:r>
      <w:r>
        <w:fldChar w:fldCharType="separate"/>
      </w:r>
      <w:r w:rsidR="00133C9A">
        <w:t>76</w:t>
      </w:r>
      <w:r>
        <w:fldChar w:fldCharType="end"/>
      </w:r>
    </w:p>
    <w:p w14:paraId="2E50FEC3" w14:textId="2130E73E" w:rsidR="00CC348D" w:rsidRDefault="00CC348D">
      <w:pPr>
        <w:pStyle w:val="TOC8"/>
        <w:rPr>
          <w:rFonts w:asciiTheme="minorHAnsi" w:eastAsiaTheme="minorEastAsia" w:hAnsiTheme="minorHAnsi" w:cstheme="minorBidi"/>
          <w:kern w:val="2"/>
          <w:sz w:val="24"/>
          <w:szCs w:val="24"/>
          <w14:ligatures w14:val="standardContextual"/>
        </w:rPr>
      </w:pPr>
      <w:r>
        <w:t>118.</w:t>
      </w:r>
      <w:r>
        <w:tab/>
        <w:t>Represented persons to have litigation guardians</w:t>
      </w:r>
      <w:r>
        <w:tab/>
      </w:r>
      <w:r>
        <w:fldChar w:fldCharType="begin"/>
      </w:r>
      <w:r>
        <w:instrText xml:space="preserve"> PAGEREF _Toc233803898 \h </w:instrText>
      </w:r>
      <w:r>
        <w:fldChar w:fldCharType="separate"/>
      </w:r>
      <w:r w:rsidR="00133C9A">
        <w:t>76</w:t>
      </w:r>
      <w:r>
        <w:fldChar w:fldCharType="end"/>
      </w:r>
    </w:p>
    <w:p w14:paraId="744A3888" w14:textId="1F2D9EE3" w:rsidR="00CC348D" w:rsidRDefault="00CC348D">
      <w:pPr>
        <w:pStyle w:val="TOC8"/>
        <w:rPr>
          <w:rFonts w:asciiTheme="minorHAnsi" w:eastAsiaTheme="minorEastAsia" w:hAnsiTheme="minorHAnsi" w:cstheme="minorBidi"/>
          <w:kern w:val="2"/>
          <w:sz w:val="24"/>
          <w:szCs w:val="24"/>
          <w14:ligatures w14:val="standardContextual"/>
        </w:rPr>
      </w:pPr>
      <w:r>
        <w:t>119.</w:t>
      </w:r>
      <w:r>
        <w:tab/>
        <w:t>Litigation guardian of represented person must lodge affidavit</w:t>
      </w:r>
      <w:r>
        <w:tab/>
      </w:r>
      <w:r>
        <w:fldChar w:fldCharType="begin"/>
      </w:r>
      <w:r>
        <w:instrText xml:space="preserve"> PAGEREF _Toc233803899 \h </w:instrText>
      </w:r>
      <w:r>
        <w:fldChar w:fldCharType="separate"/>
      </w:r>
      <w:r w:rsidR="00133C9A">
        <w:t>77</w:t>
      </w:r>
      <w:r>
        <w:fldChar w:fldCharType="end"/>
      </w:r>
    </w:p>
    <w:p w14:paraId="5E67B45D" w14:textId="79905E75" w:rsidR="00CC348D" w:rsidRDefault="00CC348D">
      <w:pPr>
        <w:pStyle w:val="TOC8"/>
        <w:rPr>
          <w:rFonts w:asciiTheme="minorHAnsi" w:eastAsiaTheme="minorEastAsia" w:hAnsiTheme="minorHAnsi" w:cstheme="minorBidi"/>
          <w:kern w:val="2"/>
          <w:sz w:val="24"/>
          <w:szCs w:val="24"/>
          <w14:ligatures w14:val="standardContextual"/>
        </w:rPr>
      </w:pPr>
      <w:r>
        <w:t>120.</w:t>
      </w:r>
      <w:r>
        <w:tab/>
        <w:t>Children, litigation guardians for</w:t>
      </w:r>
      <w:r>
        <w:tab/>
      </w:r>
      <w:r>
        <w:fldChar w:fldCharType="begin"/>
      </w:r>
      <w:r>
        <w:instrText xml:space="preserve"> PAGEREF _Toc233803900 \h </w:instrText>
      </w:r>
      <w:r>
        <w:fldChar w:fldCharType="separate"/>
      </w:r>
      <w:r w:rsidR="00133C9A">
        <w:t>78</w:t>
      </w:r>
      <w:r>
        <w:fldChar w:fldCharType="end"/>
      </w:r>
    </w:p>
    <w:p w14:paraId="4B7F3079" w14:textId="7F069C30" w:rsidR="00CC348D" w:rsidRDefault="00CC348D">
      <w:pPr>
        <w:pStyle w:val="TOC8"/>
        <w:rPr>
          <w:rFonts w:asciiTheme="minorHAnsi" w:eastAsiaTheme="minorEastAsia" w:hAnsiTheme="minorHAnsi" w:cstheme="minorBidi"/>
          <w:kern w:val="2"/>
          <w:sz w:val="24"/>
          <w:szCs w:val="24"/>
          <w14:ligatures w14:val="standardContextual"/>
        </w:rPr>
      </w:pPr>
      <w:r>
        <w:t>121.</w:t>
      </w:r>
      <w:r>
        <w:tab/>
        <w:t>Litigation guardian of child must lodge affidavit</w:t>
      </w:r>
      <w:r>
        <w:tab/>
      </w:r>
      <w:r>
        <w:fldChar w:fldCharType="begin"/>
      </w:r>
      <w:r>
        <w:instrText xml:space="preserve"> PAGEREF _Toc233803901 \h </w:instrText>
      </w:r>
      <w:r>
        <w:fldChar w:fldCharType="separate"/>
      </w:r>
      <w:r w:rsidR="00133C9A">
        <w:t>78</w:t>
      </w:r>
      <w:r>
        <w:fldChar w:fldCharType="end"/>
      </w:r>
    </w:p>
    <w:p w14:paraId="69735FE1" w14:textId="2C20BF0C" w:rsidR="00CC348D" w:rsidRDefault="00CC348D">
      <w:pPr>
        <w:pStyle w:val="TOC8"/>
        <w:rPr>
          <w:rFonts w:asciiTheme="minorHAnsi" w:eastAsiaTheme="minorEastAsia" w:hAnsiTheme="minorHAnsi" w:cstheme="minorBidi"/>
          <w:kern w:val="2"/>
          <w:sz w:val="24"/>
          <w:szCs w:val="24"/>
          <w14:ligatures w14:val="standardContextual"/>
        </w:rPr>
      </w:pPr>
      <w:r>
        <w:t>122.</w:t>
      </w:r>
      <w:r>
        <w:tab/>
        <w:t>Litigation guardian, application by to be appointed</w:t>
      </w:r>
      <w:r>
        <w:tab/>
      </w:r>
      <w:r>
        <w:fldChar w:fldCharType="begin"/>
      </w:r>
      <w:r>
        <w:instrText xml:space="preserve"> PAGEREF _Toc233803902 \h </w:instrText>
      </w:r>
      <w:r>
        <w:fldChar w:fldCharType="separate"/>
      </w:r>
      <w:r w:rsidR="00133C9A">
        <w:t>79</w:t>
      </w:r>
      <w:r>
        <w:fldChar w:fldCharType="end"/>
      </w:r>
    </w:p>
    <w:p w14:paraId="0A323759"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20A — Litigation funders</w:t>
      </w:r>
    </w:p>
    <w:p w14:paraId="4382076E" w14:textId="593D6852" w:rsidR="00CC348D" w:rsidRDefault="00CC348D">
      <w:pPr>
        <w:pStyle w:val="TOC8"/>
        <w:rPr>
          <w:rFonts w:asciiTheme="minorHAnsi" w:eastAsiaTheme="minorEastAsia" w:hAnsiTheme="minorHAnsi" w:cstheme="minorBidi"/>
          <w:kern w:val="2"/>
          <w:sz w:val="24"/>
          <w:szCs w:val="24"/>
          <w14:ligatures w14:val="standardContextual"/>
        </w:rPr>
      </w:pPr>
      <w:r>
        <w:t>122A.</w:t>
      </w:r>
      <w:r>
        <w:tab/>
        <w:t>Term used: litigation funder</w:t>
      </w:r>
      <w:r>
        <w:tab/>
      </w:r>
      <w:r>
        <w:fldChar w:fldCharType="begin"/>
      </w:r>
      <w:r>
        <w:instrText xml:space="preserve"> PAGEREF _Toc233803904 \h </w:instrText>
      </w:r>
      <w:r>
        <w:fldChar w:fldCharType="separate"/>
      </w:r>
      <w:r w:rsidR="00133C9A">
        <w:t>80</w:t>
      </w:r>
      <w:r>
        <w:fldChar w:fldCharType="end"/>
      </w:r>
    </w:p>
    <w:p w14:paraId="6E63E658" w14:textId="6F4F9ACF" w:rsidR="00CC348D" w:rsidRDefault="00CC348D">
      <w:pPr>
        <w:pStyle w:val="TOC8"/>
        <w:rPr>
          <w:rFonts w:asciiTheme="minorHAnsi" w:eastAsiaTheme="minorEastAsia" w:hAnsiTheme="minorHAnsi" w:cstheme="minorBidi"/>
          <w:kern w:val="2"/>
          <w:sz w:val="24"/>
          <w:szCs w:val="24"/>
          <w14:ligatures w14:val="standardContextual"/>
        </w:rPr>
      </w:pPr>
      <w:r>
        <w:t>122B.</w:t>
      </w:r>
      <w:r>
        <w:tab/>
        <w:t>Claimant to notify Court of litigation funder</w:t>
      </w:r>
      <w:r>
        <w:tab/>
      </w:r>
      <w:r>
        <w:fldChar w:fldCharType="begin"/>
      </w:r>
      <w:r>
        <w:instrText xml:space="preserve"> PAGEREF _Toc233803905 \h </w:instrText>
      </w:r>
      <w:r>
        <w:fldChar w:fldCharType="separate"/>
      </w:r>
      <w:r w:rsidR="00133C9A">
        <w:t>80</w:t>
      </w:r>
      <w:r>
        <w:fldChar w:fldCharType="end"/>
      </w:r>
    </w:p>
    <w:p w14:paraId="0988A094" w14:textId="6CCB3B9A" w:rsidR="00CC348D" w:rsidRDefault="00CC348D">
      <w:pPr>
        <w:pStyle w:val="TOC8"/>
        <w:rPr>
          <w:rFonts w:asciiTheme="minorHAnsi" w:eastAsiaTheme="minorEastAsia" w:hAnsiTheme="minorHAnsi" w:cstheme="minorBidi"/>
          <w:kern w:val="2"/>
          <w:sz w:val="24"/>
          <w:szCs w:val="24"/>
          <w14:ligatures w14:val="standardContextual"/>
        </w:rPr>
      </w:pPr>
      <w:r>
        <w:t>122C.</w:t>
      </w:r>
      <w:r>
        <w:tab/>
        <w:t>Disclosure of agreements relating to litigation funder</w:t>
      </w:r>
      <w:r>
        <w:tab/>
      </w:r>
      <w:r>
        <w:fldChar w:fldCharType="begin"/>
      </w:r>
      <w:r>
        <w:instrText xml:space="preserve"> PAGEREF _Toc233803906 \h </w:instrText>
      </w:r>
      <w:r>
        <w:fldChar w:fldCharType="separate"/>
      </w:r>
      <w:r w:rsidR="00133C9A">
        <w:t>80</w:t>
      </w:r>
      <w:r>
        <w:fldChar w:fldCharType="end"/>
      </w:r>
    </w:p>
    <w:p w14:paraId="598502BD"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21 — Jurisdiction conferred by other Acts</w:t>
      </w:r>
    </w:p>
    <w:p w14:paraId="5EC6F69B"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11EF925F" w14:textId="23B2D08C" w:rsidR="00CC348D" w:rsidRDefault="00CC348D">
      <w:pPr>
        <w:pStyle w:val="TOC8"/>
        <w:rPr>
          <w:rFonts w:asciiTheme="minorHAnsi" w:eastAsiaTheme="minorEastAsia" w:hAnsiTheme="minorHAnsi" w:cstheme="minorBidi"/>
          <w:kern w:val="2"/>
          <w:sz w:val="24"/>
          <w:szCs w:val="24"/>
          <w14:ligatures w14:val="standardContextual"/>
        </w:rPr>
      </w:pPr>
      <w:r>
        <w:t>123.</w:t>
      </w:r>
      <w:r>
        <w:tab/>
        <w:t>Terms used</w:t>
      </w:r>
      <w:r>
        <w:tab/>
      </w:r>
      <w:r>
        <w:fldChar w:fldCharType="begin"/>
      </w:r>
      <w:r>
        <w:instrText xml:space="preserve"> PAGEREF _Toc233803909 \h </w:instrText>
      </w:r>
      <w:r>
        <w:fldChar w:fldCharType="separate"/>
      </w:r>
      <w:r w:rsidR="00133C9A">
        <w:t>82</w:t>
      </w:r>
      <w:r>
        <w:fldChar w:fldCharType="end"/>
      </w:r>
    </w:p>
    <w:p w14:paraId="2ECEF5DE" w14:textId="428A8F04" w:rsidR="00CC348D" w:rsidRDefault="00CC348D">
      <w:pPr>
        <w:pStyle w:val="TOC8"/>
        <w:rPr>
          <w:rFonts w:asciiTheme="minorHAnsi" w:eastAsiaTheme="minorEastAsia" w:hAnsiTheme="minorHAnsi" w:cstheme="minorBidi"/>
          <w:kern w:val="2"/>
          <w:sz w:val="24"/>
          <w:szCs w:val="24"/>
          <w14:ligatures w14:val="standardContextual"/>
        </w:rPr>
      </w:pPr>
      <w:r>
        <w:t>124.</w:t>
      </w:r>
      <w:r>
        <w:tab/>
        <w:t>Applications to which this Division applies</w:t>
      </w:r>
      <w:r>
        <w:tab/>
      </w:r>
      <w:r>
        <w:fldChar w:fldCharType="begin"/>
      </w:r>
      <w:r>
        <w:instrText xml:space="preserve"> PAGEREF _Toc233803910 \h </w:instrText>
      </w:r>
      <w:r>
        <w:fldChar w:fldCharType="separate"/>
      </w:r>
      <w:r w:rsidR="00133C9A">
        <w:t>82</w:t>
      </w:r>
      <w:r>
        <w:fldChar w:fldCharType="end"/>
      </w:r>
    </w:p>
    <w:p w14:paraId="54BB17B2" w14:textId="3D5E2DB9" w:rsidR="00CC348D" w:rsidRDefault="00CC348D">
      <w:pPr>
        <w:pStyle w:val="TOC8"/>
        <w:rPr>
          <w:rFonts w:asciiTheme="minorHAnsi" w:eastAsiaTheme="minorEastAsia" w:hAnsiTheme="minorHAnsi" w:cstheme="minorBidi"/>
          <w:kern w:val="2"/>
          <w:sz w:val="24"/>
          <w:szCs w:val="24"/>
          <w14:ligatures w14:val="standardContextual"/>
        </w:rPr>
      </w:pPr>
      <w:r>
        <w:t>125.</w:t>
      </w:r>
      <w:r>
        <w:tab/>
        <w:t>Application, form of</w:t>
      </w:r>
      <w:r>
        <w:tab/>
      </w:r>
      <w:r>
        <w:fldChar w:fldCharType="begin"/>
      </w:r>
      <w:r>
        <w:instrText xml:space="preserve"> PAGEREF _Toc233803911 \h </w:instrText>
      </w:r>
      <w:r>
        <w:fldChar w:fldCharType="separate"/>
      </w:r>
      <w:r w:rsidR="00133C9A">
        <w:t>84</w:t>
      </w:r>
      <w:r>
        <w:fldChar w:fldCharType="end"/>
      </w:r>
    </w:p>
    <w:p w14:paraId="2888DD89" w14:textId="2974AA57" w:rsidR="00CC348D" w:rsidRDefault="00CC348D">
      <w:pPr>
        <w:pStyle w:val="TOC8"/>
        <w:rPr>
          <w:rFonts w:asciiTheme="minorHAnsi" w:eastAsiaTheme="minorEastAsia" w:hAnsiTheme="minorHAnsi" w:cstheme="minorBidi"/>
          <w:kern w:val="2"/>
          <w:sz w:val="24"/>
          <w:szCs w:val="24"/>
          <w14:ligatures w14:val="standardContextual"/>
        </w:rPr>
      </w:pPr>
      <w:r>
        <w:t>126.</w:t>
      </w:r>
      <w:r>
        <w:tab/>
        <w:t>Application must be served</w:t>
      </w:r>
      <w:r>
        <w:tab/>
      </w:r>
      <w:r>
        <w:fldChar w:fldCharType="begin"/>
      </w:r>
      <w:r>
        <w:instrText xml:space="preserve"> PAGEREF _Toc233803912 \h </w:instrText>
      </w:r>
      <w:r>
        <w:fldChar w:fldCharType="separate"/>
      </w:r>
      <w:r w:rsidR="00133C9A">
        <w:t>85</w:t>
      </w:r>
      <w:r>
        <w:fldChar w:fldCharType="end"/>
      </w:r>
    </w:p>
    <w:p w14:paraId="25A78A64" w14:textId="70921799" w:rsidR="00CC348D" w:rsidRDefault="00CC348D">
      <w:pPr>
        <w:pStyle w:val="TOC8"/>
        <w:rPr>
          <w:rFonts w:asciiTheme="minorHAnsi" w:eastAsiaTheme="minorEastAsia" w:hAnsiTheme="minorHAnsi" w:cstheme="minorBidi"/>
          <w:kern w:val="2"/>
          <w:sz w:val="24"/>
          <w:szCs w:val="24"/>
          <w14:ligatures w14:val="standardContextual"/>
        </w:rPr>
      </w:pPr>
      <w:r>
        <w:t>127.</w:t>
      </w:r>
      <w:r>
        <w:tab/>
        <w:t>Registrar to list case for status conference</w:t>
      </w:r>
      <w:r>
        <w:tab/>
      </w:r>
      <w:r>
        <w:fldChar w:fldCharType="begin"/>
      </w:r>
      <w:r>
        <w:instrText xml:space="preserve"> PAGEREF _Toc233803913 \h </w:instrText>
      </w:r>
      <w:r>
        <w:fldChar w:fldCharType="separate"/>
      </w:r>
      <w:r w:rsidR="00133C9A">
        <w:t>85</w:t>
      </w:r>
      <w:r>
        <w:fldChar w:fldCharType="end"/>
      </w:r>
    </w:p>
    <w:p w14:paraId="2774EBF5" w14:textId="08D34D17" w:rsidR="00CC348D" w:rsidRDefault="00CC348D">
      <w:pPr>
        <w:pStyle w:val="TOC8"/>
        <w:rPr>
          <w:rFonts w:asciiTheme="minorHAnsi" w:eastAsiaTheme="minorEastAsia" w:hAnsiTheme="minorHAnsi" w:cstheme="minorBidi"/>
          <w:kern w:val="2"/>
          <w:sz w:val="24"/>
          <w:szCs w:val="24"/>
          <w14:ligatures w14:val="standardContextual"/>
        </w:rPr>
      </w:pPr>
      <w:r>
        <w:t>128.</w:t>
      </w:r>
      <w:r>
        <w:tab/>
        <w:t>Application of rules generally</w:t>
      </w:r>
      <w:r>
        <w:tab/>
      </w:r>
      <w:r>
        <w:fldChar w:fldCharType="begin"/>
      </w:r>
      <w:r>
        <w:instrText xml:space="preserve"> PAGEREF _Toc233803914 \h </w:instrText>
      </w:r>
      <w:r>
        <w:fldChar w:fldCharType="separate"/>
      </w:r>
      <w:r w:rsidR="00133C9A">
        <w:t>86</w:t>
      </w:r>
      <w:r>
        <w:fldChar w:fldCharType="end"/>
      </w:r>
    </w:p>
    <w:p w14:paraId="4B8CD05F" w14:textId="36FC8319" w:rsidR="00CC348D" w:rsidRDefault="00CC348D">
      <w:pPr>
        <w:pStyle w:val="TOC8"/>
        <w:rPr>
          <w:rFonts w:asciiTheme="minorHAnsi" w:eastAsiaTheme="minorEastAsia" w:hAnsiTheme="minorHAnsi" w:cstheme="minorBidi"/>
          <w:kern w:val="2"/>
          <w:sz w:val="24"/>
          <w:szCs w:val="24"/>
          <w14:ligatures w14:val="standardContextual"/>
        </w:rPr>
      </w:pPr>
      <w:r>
        <w:t>129A.</w:t>
      </w:r>
      <w:r>
        <w:tab/>
        <w:t>Dealing with application</w:t>
      </w:r>
      <w:r>
        <w:tab/>
      </w:r>
      <w:r>
        <w:fldChar w:fldCharType="begin"/>
      </w:r>
      <w:r>
        <w:instrText xml:space="preserve"> PAGEREF _Toc233803915 \h </w:instrText>
      </w:r>
      <w:r>
        <w:fldChar w:fldCharType="separate"/>
      </w:r>
      <w:r w:rsidR="00133C9A">
        <w:t>87</w:t>
      </w:r>
      <w:r>
        <w:fldChar w:fldCharType="end"/>
      </w:r>
    </w:p>
    <w:p w14:paraId="7422B974" w14:textId="64863FA0" w:rsidR="00CC348D" w:rsidRDefault="00CC348D">
      <w:pPr>
        <w:pStyle w:val="TOC8"/>
        <w:rPr>
          <w:rFonts w:asciiTheme="minorHAnsi" w:eastAsiaTheme="minorEastAsia" w:hAnsiTheme="minorHAnsi" w:cstheme="minorBidi"/>
          <w:kern w:val="2"/>
          <w:sz w:val="24"/>
          <w:szCs w:val="24"/>
          <w14:ligatures w14:val="standardContextual"/>
        </w:rPr>
      </w:pPr>
      <w:r>
        <w:lastRenderedPageBreak/>
        <w:t>129AB.</w:t>
      </w:r>
      <w:r>
        <w:tab/>
      </w:r>
      <w:r w:rsidRPr="009B521D">
        <w:rPr>
          <w:i/>
        </w:rPr>
        <w:t xml:space="preserve">Animal Welfare Act 2002 </w:t>
      </w:r>
      <w:r>
        <w:t>s. 44 and 56, application under</w:t>
      </w:r>
      <w:r>
        <w:tab/>
      </w:r>
      <w:r>
        <w:fldChar w:fldCharType="begin"/>
      </w:r>
      <w:r>
        <w:instrText xml:space="preserve"> PAGEREF _Toc233803916 \h </w:instrText>
      </w:r>
      <w:r>
        <w:fldChar w:fldCharType="separate"/>
      </w:r>
      <w:r w:rsidR="00133C9A">
        <w:t>87</w:t>
      </w:r>
      <w:r>
        <w:fldChar w:fldCharType="end"/>
      </w:r>
    </w:p>
    <w:p w14:paraId="73319B63" w14:textId="18D1DB9B" w:rsidR="00CC348D" w:rsidRDefault="00CC348D">
      <w:pPr>
        <w:pStyle w:val="TOC8"/>
        <w:rPr>
          <w:rFonts w:asciiTheme="minorHAnsi" w:eastAsiaTheme="minorEastAsia" w:hAnsiTheme="minorHAnsi" w:cstheme="minorBidi"/>
          <w:kern w:val="2"/>
          <w:sz w:val="24"/>
          <w:szCs w:val="24"/>
          <w14:ligatures w14:val="standardContextual"/>
        </w:rPr>
      </w:pPr>
      <w:r>
        <w:t>129B.</w:t>
      </w:r>
      <w:r>
        <w:tab/>
      </w:r>
      <w:r w:rsidRPr="009B521D">
        <w:rPr>
          <w:i/>
          <w:iCs/>
        </w:rPr>
        <w:t>Criminal and Found Property Disposal Act 2006</w:t>
      </w:r>
      <w:r>
        <w:t>, application under</w:t>
      </w:r>
      <w:r>
        <w:tab/>
      </w:r>
      <w:r>
        <w:fldChar w:fldCharType="begin"/>
      </w:r>
      <w:r>
        <w:instrText xml:space="preserve"> PAGEREF _Toc233803917 \h </w:instrText>
      </w:r>
      <w:r>
        <w:fldChar w:fldCharType="separate"/>
      </w:r>
      <w:r w:rsidR="00133C9A">
        <w:t>87</w:t>
      </w:r>
      <w:r>
        <w:fldChar w:fldCharType="end"/>
      </w:r>
    </w:p>
    <w:p w14:paraId="512315BB" w14:textId="62470BF1" w:rsidR="00CC348D" w:rsidRDefault="00CC348D">
      <w:pPr>
        <w:pStyle w:val="TOC8"/>
        <w:rPr>
          <w:rFonts w:asciiTheme="minorHAnsi" w:eastAsiaTheme="minorEastAsia" w:hAnsiTheme="minorHAnsi" w:cstheme="minorBidi"/>
          <w:kern w:val="2"/>
          <w:sz w:val="24"/>
          <w:szCs w:val="24"/>
          <w14:ligatures w14:val="standardContextual"/>
        </w:rPr>
      </w:pPr>
      <w:r>
        <w:t>129C.</w:t>
      </w:r>
      <w:r>
        <w:tab/>
      </w:r>
      <w:r w:rsidRPr="009B521D">
        <w:rPr>
          <w:i/>
          <w:iCs/>
        </w:rPr>
        <w:t xml:space="preserve">Criminal Investigation Act 2006 </w:t>
      </w:r>
      <w:r w:rsidRPr="009B521D">
        <w:rPr>
          <w:iCs/>
        </w:rPr>
        <w:t>s. 49(1) and 147(5)</w:t>
      </w:r>
      <w:r>
        <w:t>, application under</w:t>
      </w:r>
      <w:r>
        <w:tab/>
      </w:r>
      <w:r>
        <w:fldChar w:fldCharType="begin"/>
      </w:r>
      <w:r>
        <w:instrText xml:space="preserve"> PAGEREF _Toc233803918 \h </w:instrText>
      </w:r>
      <w:r>
        <w:fldChar w:fldCharType="separate"/>
      </w:r>
      <w:r w:rsidR="00133C9A">
        <w:t>88</w:t>
      </w:r>
      <w:r>
        <w:fldChar w:fldCharType="end"/>
      </w:r>
    </w:p>
    <w:p w14:paraId="4A058F02" w14:textId="6AC8CA19" w:rsidR="00CC348D" w:rsidRDefault="00CC348D">
      <w:pPr>
        <w:pStyle w:val="TOC8"/>
        <w:rPr>
          <w:rFonts w:asciiTheme="minorHAnsi" w:eastAsiaTheme="minorEastAsia" w:hAnsiTheme="minorHAnsi" w:cstheme="minorBidi"/>
          <w:kern w:val="2"/>
          <w:sz w:val="24"/>
          <w:szCs w:val="24"/>
          <w14:ligatures w14:val="standardContextual"/>
        </w:rPr>
      </w:pPr>
      <w:r>
        <w:t>129CA.</w:t>
      </w:r>
      <w:r>
        <w:tab/>
        <w:t xml:space="preserve">Application under </w:t>
      </w:r>
      <w:r w:rsidRPr="009B521D">
        <w:rPr>
          <w:i/>
          <w:iCs/>
        </w:rPr>
        <w:t>Criminal Law (Mental Impairment) Act 2023</w:t>
      </w:r>
      <w:r>
        <w:t xml:space="preserve"> s. 88</w:t>
      </w:r>
      <w:r>
        <w:tab/>
      </w:r>
      <w:r>
        <w:fldChar w:fldCharType="begin"/>
      </w:r>
      <w:r>
        <w:instrText xml:space="preserve"> PAGEREF _Toc233803919 \h </w:instrText>
      </w:r>
      <w:r>
        <w:fldChar w:fldCharType="separate"/>
      </w:r>
      <w:r w:rsidR="00133C9A">
        <w:t>89</w:t>
      </w:r>
      <w:r>
        <w:fldChar w:fldCharType="end"/>
      </w:r>
    </w:p>
    <w:p w14:paraId="524C2507" w14:textId="442CFF0F" w:rsidR="00CC348D" w:rsidRDefault="00CC348D">
      <w:pPr>
        <w:pStyle w:val="TOC8"/>
        <w:rPr>
          <w:rFonts w:asciiTheme="minorHAnsi" w:eastAsiaTheme="minorEastAsia" w:hAnsiTheme="minorHAnsi" w:cstheme="minorBidi"/>
          <w:kern w:val="2"/>
          <w:sz w:val="24"/>
          <w:szCs w:val="24"/>
          <w14:ligatures w14:val="standardContextual"/>
        </w:rPr>
      </w:pPr>
      <w:r>
        <w:t>129D.</w:t>
      </w:r>
      <w:r>
        <w:tab/>
      </w:r>
      <w:r w:rsidRPr="009B521D">
        <w:rPr>
          <w:i/>
        </w:rPr>
        <w:t>Mandatory Testing (Infectious Diseases) Act 2014</w:t>
      </w:r>
      <w:r>
        <w:tab/>
      </w:r>
      <w:r>
        <w:fldChar w:fldCharType="begin"/>
      </w:r>
      <w:r>
        <w:instrText xml:space="preserve"> PAGEREF _Toc233803920 \h </w:instrText>
      </w:r>
      <w:r>
        <w:fldChar w:fldCharType="separate"/>
      </w:r>
      <w:r w:rsidR="00133C9A">
        <w:t>89</w:t>
      </w:r>
      <w:r>
        <w:fldChar w:fldCharType="end"/>
      </w:r>
    </w:p>
    <w:p w14:paraId="4E356D8F" w14:textId="32186884" w:rsidR="00CC348D" w:rsidRDefault="00CC348D">
      <w:pPr>
        <w:pStyle w:val="TOC8"/>
        <w:rPr>
          <w:rFonts w:asciiTheme="minorHAnsi" w:eastAsiaTheme="minorEastAsia" w:hAnsiTheme="minorHAnsi" w:cstheme="minorBidi"/>
          <w:kern w:val="2"/>
          <w:sz w:val="24"/>
          <w:szCs w:val="24"/>
          <w14:ligatures w14:val="standardContextual"/>
        </w:rPr>
      </w:pPr>
      <w:r>
        <w:t>129.</w:t>
      </w:r>
      <w:r>
        <w:tab/>
      </w:r>
      <w:r w:rsidRPr="009B521D">
        <w:rPr>
          <w:i/>
          <w:iCs/>
        </w:rPr>
        <w:t>Disposal of Uncollected Goods Act 1970</w:t>
      </w:r>
      <w:r>
        <w:t>, application under</w:t>
      </w:r>
      <w:r>
        <w:tab/>
      </w:r>
      <w:r>
        <w:fldChar w:fldCharType="begin"/>
      </w:r>
      <w:r>
        <w:instrText xml:space="preserve"> PAGEREF _Toc233803921 \h </w:instrText>
      </w:r>
      <w:r>
        <w:fldChar w:fldCharType="separate"/>
      </w:r>
      <w:r w:rsidR="00133C9A">
        <w:t>89</w:t>
      </w:r>
      <w:r>
        <w:fldChar w:fldCharType="end"/>
      </w:r>
    </w:p>
    <w:p w14:paraId="72B8F5FD" w14:textId="426826C9" w:rsidR="00CC348D" w:rsidRDefault="00CC348D">
      <w:pPr>
        <w:pStyle w:val="TOC8"/>
        <w:rPr>
          <w:rFonts w:asciiTheme="minorHAnsi" w:eastAsiaTheme="minorEastAsia" w:hAnsiTheme="minorHAnsi" w:cstheme="minorBidi"/>
          <w:kern w:val="2"/>
          <w:sz w:val="24"/>
          <w:szCs w:val="24"/>
          <w14:ligatures w14:val="standardContextual"/>
        </w:rPr>
      </w:pPr>
      <w:r>
        <w:t>130A.</w:t>
      </w:r>
      <w:r>
        <w:tab/>
        <w:t xml:space="preserve">Application under </w:t>
      </w:r>
      <w:r w:rsidRPr="009B521D">
        <w:rPr>
          <w:i/>
        </w:rPr>
        <w:t>Fines, Penalties and Infringement Notices Enforcement Act 1994</w:t>
      </w:r>
      <w:r>
        <w:t xml:space="preserve"> s. 52N(1)</w:t>
      </w:r>
      <w:r>
        <w:tab/>
      </w:r>
      <w:r>
        <w:fldChar w:fldCharType="begin"/>
      </w:r>
      <w:r>
        <w:instrText xml:space="preserve"> PAGEREF _Toc233803922 \h </w:instrText>
      </w:r>
      <w:r>
        <w:fldChar w:fldCharType="separate"/>
      </w:r>
      <w:r w:rsidR="00133C9A">
        <w:t>89</w:t>
      </w:r>
      <w:r>
        <w:fldChar w:fldCharType="end"/>
      </w:r>
    </w:p>
    <w:p w14:paraId="3CC1F275" w14:textId="0D6E8732" w:rsidR="00CC348D" w:rsidRDefault="00CC348D">
      <w:pPr>
        <w:pStyle w:val="TOC8"/>
        <w:rPr>
          <w:rFonts w:asciiTheme="minorHAnsi" w:eastAsiaTheme="minorEastAsia" w:hAnsiTheme="minorHAnsi" w:cstheme="minorBidi"/>
          <w:kern w:val="2"/>
          <w:sz w:val="24"/>
          <w:szCs w:val="24"/>
          <w14:ligatures w14:val="standardContextual"/>
        </w:rPr>
      </w:pPr>
      <w:r>
        <w:t>130B.</w:t>
      </w:r>
      <w:r>
        <w:tab/>
        <w:t xml:space="preserve">Dealing with application under </w:t>
      </w:r>
      <w:r w:rsidRPr="009B521D">
        <w:rPr>
          <w:i/>
        </w:rPr>
        <w:t>Fines, Penalties and Infringement Notices Enforcement Act 1994</w:t>
      </w:r>
      <w:r>
        <w:t xml:space="preserve"> s. 52N(1)</w:t>
      </w:r>
      <w:r>
        <w:tab/>
      </w:r>
      <w:r>
        <w:fldChar w:fldCharType="begin"/>
      </w:r>
      <w:r>
        <w:instrText xml:space="preserve"> PAGEREF _Toc233803923 \h </w:instrText>
      </w:r>
      <w:r>
        <w:fldChar w:fldCharType="separate"/>
      </w:r>
      <w:r w:rsidR="00133C9A">
        <w:t>90</w:t>
      </w:r>
      <w:r>
        <w:fldChar w:fldCharType="end"/>
      </w:r>
    </w:p>
    <w:p w14:paraId="777F3C9B" w14:textId="67DB4E45" w:rsidR="00CC348D" w:rsidRDefault="00CC348D">
      <w:pPr>
        <w:pStyle w:val="TOC8"/>
        <w:rPr>
          <w:rFonts w:asciiTheme="minorHAnsi" w:eastAsiaTheme="minorEastAsia" w:hAnsiTheme="minorHAnsi" w:cstheme="minorBidi"/>
          <w:kern w:val="2"/>
          <w:sz w:val="24"/>
          <w:szCs w:val="24"/>
          <w14:ligatures w14:val="standardContextual"/>
        </w:rPr>
      </w:pPr>
      <w:r>
        <w:t>130C.</w:t>
      </w:r>
      <w:r>
        <w:tab/>
        <w:t xml:space="preserve">Process where summons issued under </w:t>
      </w:r>
      <w:r w:rsidRPr="009B521D">
        <w:rPr>
          <w:i/>
        </w:rPr>
        <w:t>Fines, Penalties and Infringement Notices Enforcement Act 1994</w:t>
      </w:r>
      <w:r>
        <w:t xml:space="preserve"> Pt. 4 Div. 3E</w:t>
      </w:r>
      <w:r>
        <w:tab/>
      </w:r>
      <w:r>
        <w:fldChar w:fldCharType="begin"/>
      </w:r>
      <w:r>
        <w:instrText xml:space="preserve"> PAGEREF _Toc233803924 \h </w:instrText>
      </w:r>
      <w:r>
        <w:fldChar w:fldCharType="separate"/>
      </w:r>
      <w:r w:rsidR="00133C9A">
        <w:t>90</w:t>
      </w:r>
      <w:r>
        <w:fldChar w:fldCharType="end"/>
      </w:r>
    </w:p>
    <w:p w14:paraId="6744F8CC" w14:textId="1529F97F" w:rsidR="00CC348D" w:rsidRDefault="00CC348D">
      <w:pPr>
        <w:pStyle w:val="TOC8"/>
        <w:rPr>
          <w:rFonts w:asciiTheme="minorHAnsi" w:eastAsiaTheme="minorEastAsia" w:hAnsiTheme="minorHAnsi" w:cstheme="minorBidi"/>
          <w:kern w:val="2"/>
          <w:sz w:val="24"/>
          <w:szCs w:val="24"/>
          <w14:ligatures w14:val="standardContextual"/>
        </w:rPr>
      </w:pPr>
      <w:r>
        <w:t>130D.</w:t>
      </w:r>
      <w:r>
        <w:tab/>
        <w:t>Process where arrest warrant issued under</w:t>
      </w:r>
      <w:r w:rsidRPr="009B521D">
        <w:rPr>
          <w:i/>
        </w:rPr>
        <w:t xml:space="preserve"> Fines, Penalties and Infringement Notices Enforcement Act 1994</w:t>
      </w:r>
      <w:r>
        <w:t xml:space="preserve"> Pt. 4 Div. 3E</w:t>
      </w:r>
      <w:r>
        <w:tab/>
      </w:r>
      <w:r>
        <w:fldChar w:fldCharType="begin"/>
      </w:r>
      <w:r>
        <w:instrText xml:space="preserve"> PAGEREF _Toc233803925 \h </w:instrText>
      </w:r>
      <w:r>
        <w:fldChar w:fldCharType="separate"/>
      </w:r>
      <w:r w:rsidR="00133C9A">
        <w:t>91</w:t>
      </w:r>
      <w:r>
        <w:fldChar w:fldCharType="end"/>
      </w:r>
    </w:p>
    <w:p w14:paraId="5C0998ED" w14:textId="03157BC9" w:rsidR="00CC348D" w:rsidRDefault="00CC348D">
      <w:pPr>
        <w:pStyle w:val="TOC8"/>
        <w:rPr>
          <w:rFonts w:asciiTheme="minorHAnsi" w:eastAsiaTheme="minorEastAsia" w:hAnsiTheme="minorHAnsi" w:cstheme="minorBidi"/>
          <w:kern w:val="2"/>
          <w:sz w:val="24"/>
          <w:szCs w:val="24"/>
          <w14:ligatures w14:val="standardContextual"/>
        </w:rPr>
      </w:pPr>
      <w:r>
        <w:t>130E.</w:t>
      </w:r>
      <w:r>
        <w:tab/>
        <w:t xml:space="preserve">Process for warrant of commitment inquiry under </w:t>
      </w:r>
      <w:r w:rsidRPr="009B521D">
        <w:rPr>
          <w:i/>
        </w:rPr>
        <w:t>Fines, Penalties and Infringement Notices Enforcement Act 1994</w:t>
      </w:r>
      <w:r>
        <w:t xml:space="preserve"> Pt. 4 Div. 3E</w:t>
      </w:r>
      <w:r>
        <w:tab/>
      </w:r>
      <w:r>
        <w:fldChar w:fldCharType="begin"/>
      </w:r>
      <w:r>
        <w:instrText xml:space="preserve"> PAGEREF _Toc233803926 \h </w:instrText>
      </w:r>
      <w:r>
        <w:fldChar w:fldCharType="separate"/>
      </w:r>
      <w:r w:rsidR="00133C9A">
        <w:t>92</w:t>
      </w:r>
      <w:r>
        <w:fldChar w:fldCharType="end"/>
      </w:r>
    </w:p>
    <w:p w14:paraId="773CAEBC" w14:textId="3ED81565" w:rsidR="00CC348D" w:rsidRDefault="00CC348D">
      <w:pPr>
        <w:pStyle w:val="TOC8"/>
        <w:rPr>
          <w:rFonts w:asciiTheme="minorHAnsi" w:eastAsiaTheme="minorEastAsia" w:hAnsiTheme="minorHAnsi" w:cstheme="minorBidi"/>
          <w:kern w:val="2"/>
          <w:sz w:val="24"/>
          <w:szCs w:val="24"/>
          <w14:ligatures w14:val="standardContextual"/>
        </w:rPr>
      </w:pPr>
      <w:r>
        <w:t>130.</w:t>
      </w:r>
      <w:r>
        <w:tab/>
      </w:r>
      <w:r w:rsidRPr="009B521D">
        <w:rPr>
          <w:i/>
        </w:rPr>
        <w:t>Fines, Penalties and Infringement Notices Enforcement Act 1994</w:t>
      </w:r>
      <w:r>
        <w:t xml:space="preserve"> s. 69(1), application under</w:t>
      </w:r>
      <w:r>
        <w:tab/>
      </w:r>
      <w:r>
        <w:fldChar w:fldCharType="begin"/>
      </w:r>
      <w:r>
        <w:instrText xml:space="preserve"> PAGEREF _Toc233803927 \h </w:instrText>
      </w:r>
      <w:r>
        <w:fldChar w:fldCharType="separate"/>
      </w:r>
      <w:r w:rsidR="00133C9A">
        <w:t>92</w:t>
      </w:r>
      <w:r>
        <w:fldChar w:fldCharType="end"/>
      </w:r>
    </w:p>
    <w:p w14:paraId="6E085F0D" w14:textId="5B49FC57" w:rsidR="00CC348D" w:rsidRDefault="00CC348D">
      <w:pPr>
        <w:pStyle w:val="TOC8"/>
        <w:rPr>
          <w:rFonts w:asciiTheme="minorHAnsi" w:eastAsiaTheme="minorEastAsia" w:hAnsiTheme="minorHAnsi" w:cstheme="minorBidi"/>
          <w:kern w:val="2"/>
          <w:sz w:val="24"/>
          <w:szCs w:val="24"/>
          <w14:ligatures w14:val="standardContextual"/>
        </w:rPr>
      </w:pPr>
      <w:r>
        <w:t>131AA.</w:t>
      </w:r>
      <w:r>
        <w:tab/>
      </w:r>
      <w:r w:rsidRPr="009B521D">
        <w:rPr>
          <w:i/>
        </w:rPr>
        <w:t>Fines, Penalties and Infringement Notices Enforcement Act 1994</w:t>
      </w:r>
      <w:r>
        <w:t xml:space="preserve"> s. 94(2), application under</w:t>
      </w:r>
      <w:r>
        <w:tab/>
      </w:r>
      <w:r>
        <w:fldChar w:fldCharType="begin"/>
      </w:r>
      <w:r>
        <w:instrText xml:space="preserve"> PAGEREF _Toc233803928 \h </w:instrText>
      </w:r>
      <w:r>
        <w:fldChar w:fldCharType="separate"/>
      </w:r>
      <w:r w:rsidR="00133C9A">
        <w:t>93</w:t>
      </w:r>
      <w:r>
        <w:fldChar w:fldCharType="end"/>
      </w:r>
    </w:p>
    <w:p w14:paraId="52336032" w14:textId="6D6CAB1D" w:rsidR="00CC348D" w:rsidRDefault="00CC348D">
      <w:pPr>
        <w:pStyle w:val="TOC8"/>
        <w:rPr>
          <w:rFonts w:asciiTheme="minorHAnsi" w:eastAsiaTheme="minorEastAsia" w:hAnsiTheme="minorHAnsi" w:cstheme="minorBidi"/>
          <w:kern w:val="2"/>
          <w:sz w:val="24"/>
          <w:szCs w:val="24"/>
          <w14:ligatures w14:val="standardContextual"/>
        </w:rPr>
      </w:pPr>
      <w:r>
        <w:t>131AB.</w:t>
      </w:r>
      <w:r>
        <w:tab/>
      </w:r>
      <w:r w:rsidRPr="009B521D">
        <w:rPr>
          <w:i/>
        </w:rPr>
        <w:t>Fines, Penalties and Infringement Notices Enforcement Act 1994</w:t>
      </w:r>
      <w:r>
        <w:t xml:space="preserve"> s. 94, location of interpleader proceedings</w:t>
      </w:r>
      <w:r>
        <w:tab/>
      </w:r>
      <w:r>
        <w:fldChar w:fldCharType="begin"/>
      </w:r>
      <w:r>
        <w:instrText xml:space="preserve"> PAGEREF _Toc233803929 \h </w:instrText>
      </w:r>
      <w:r>
        <w:fldChar w:fldCharType="separate"/>
      </w:r>
      <w:r w:rsidR="00133C9A">
        <w:t>94</w:t>
      </w:r>
      <w:r>
        <w:fldChar w:fldCharType="end"/>
      </w:r>
    </w:p>
    <w:p w14:paraId="17FE3C5A" w14:textId="1C10EEEC" w:rsidR="00CC348D" w:rsidRDefault="00CC348D">
      <w:pPr>
        <w:pStyle w:val="TOC8"/>
        <w:rPr>
          <w:rFonts w:asciiTheme="minorHAnsi" w:eastAsiaTheme="minorEastAsia" w:hAnsiTheme="minorHAnsi" w:cstheme="minorBidi"/>
          <w:kern w:val="2"/>
          <w:sz w:val="24"/>
          <w:szCs w:val="24"/>
          <w14:ligatures w14:val="standardContextual"/>
        </w:rPr>
      </w:pPr>
      <w:r>
        <w:t>131AC.</w:t>
      </w:r>
      <w:r>
        <w:tab/>
      </w:r>
      <w:r w:rsidRPr="009B521D">
        <w:rPr>
          <w:i/>
        </w:rPr>
        <w:t>Fines, Penalties and Infringement Notices Enforcement Act 1994</w:t>
      </w:r>
      <w:r>
        <w:t xml:space="preserve"> s. 94, interpleader proceedings</w:t>
      </w:r>
      <w:r>
        <w:tab/>
      </w:r>
      <w:r>
        <w:fldChar w:fldCharType="begin"/>
      </w:r>
      <w:r>
        <w:instrText xml:space="preserve"> PAGEREF _Toc233803930 \h </w:instrText>
      </w:r>
      <w:r>
        <w:fldChar w:fldCharType="separate"/>
      </w:r>
      <w:r w:rsidR="00133C9A">
        <w:t>94</w:t>
      </w:r>
      <w:r>
        <w:fldChar w:fldCharType="end"/>
      </w:r>
    </w:p>
    <w:p w14:paraId="0F5E088A" w14:textId="0E9BAEBC" w:rsidR="00CC348D" w:rsidRDefault="00CC348D">
      <w:pPr>
        <w:pStyle w:val="TOC8"/>
        <w:rPr>
          <w:rFonts w:asciiTheme="minorHAnsi" w:eastAsiaTheme="minorEastAsia" w:hAnsiTheme="minorHAnsi" w:cstheme="minorBidi"/>
          <w:kern w:val="2"/>
          <w:sz w:val="24"/>
          <w:szCs w:val="24"/>
          <w14:ligatures w14:val="standardContextual"/>
        </w:rPr>
      </w:pPr>
      <w:r>
        <w:t>131AD.</w:t>
      </w:r>
      <w:r>
        <w:tab/>
      </w:r>
      <w:r w:rsidRPr="009B521D">
        <w:rPr>
          <w:i/>
        </w:rPr>
        <w:t>Fines, Penalties and Infringement Notices Enforcement Act 1994</w:t>
      </w:r>
      <w:r>
        <w:t xml:space="preserve"> s. 94, power to delay sale</w:t>
      </w:r>
      <w:r>
        <w:tab/>
      </w:r>
      <w:r>
        <w:fldChar w:fldCharType="begin"/>
      </w:r>
      <w:r>
        <w:instrText xml:space="preserve"> PAGEREF _Toc233803931 \h </w:instrText>
      </w:r>
      <w:r>
        <w:fldChar w:fldCharType="separate"/>
      </w:r>
      <w:r w:rsidR="00133C9A">
        <w:t>95</w:t>
      </w:r>
      <w:r>
        <w:fldChar w:fldCharType="end"/>
      </w:r>
    </w:p>
    <w:p w14:paraId="257A4052" w14:textId="0D3F2AEC" w:rsidR="00CC348D" w:rsidRDefault="00CC348D">
      <w:pPr>
        <w:pStyle w:val="TOC8"/>
        <w:rPr>
          <w:rFonts w:asciiTheme="minorHAnsi" w:eastAsiaTheme="minorEastAsia" w:hAnsiTheme="minorHAnsi" w:cstheme="minorBidi"/>
          <w:kern w:val="2"/>
          <w:sz w:val="24"/>
          <w:szCs w:val="24"/>
          <w14:ligatures w14:val="standardContextual"/>
        </w:rPr>
      </w:pPr>
      <w:r>
        <w:t>131A.</w:t>
      </w:r>
      <w:r>
        <w:tab/>
      </w:r>
      <w:r w:rsidRPr="009B521D">
        <w:rPr>
          <w:i/>
          <w:iCs/>
        </w:rPr>
        <w:t>National Consumer Credit Protection Act 2009</w:t>
      </w:r>
      <w:r>
        <w:t xml:space="preserve"> (Cwlth) s. 199(1)(b), application under</w:t>
      </w:r>
      <w:r>
        <w:tab/>
      </w:r>
      <w:r>
        <w:fldChar w:fldCharType="begin"/>
      </w:r>
      <w:r>
        <w:instrText xml:space="preserve"> PAGEREF _Toc233803932 \h </w:instrText>
      </w:r>
      <w:r>
        <w:fldChar w:fldCharType="separate"/>
      </w:r>
      <w:r w:rsidR="00133C9A">
        <w:t>95</w:t>
      </w:r>
      <w:r>
        <w:fldChar w:fldCharType="end"/>
      </w:r>
    </w:p>
    <w:p w14:paraId="5E024761" w14:textId="7A6EF6CF" w:rsidR="00CC348D" w:rsidRDefault="00CC348D">
      <w:pPr>
        <w:pStyle w:val="TOC8"/>
        <w:rPr>
          <w:rFonts w:asciiTheme="minorHAnsi" w:eastAsiaTheme="minorEastAsia" w:hAnsiTheme="minorHAnsi" w:cstheme="minorBidi"/>
          <w:kern w:val="2"/>
          <w:sz w:val="24"/>
          <w:szCs w:val="24"/>
          <w14:ligatures w14:val="standardContextual"/>
        </w:rPr>
      </w:pPr>
      <w:r>
        <w:lastRenderedPageBreak/>
        <w:t>131B.</w:t>
      </w:r>
      <w:r>
        <w:tab/>
      </w:r>
      <w:r w:rsidRPr="009B521D">
        <w:rPr>
          <w:i/>
        </w:rPr>
        <w:t>Prohibited Behaviour Orders Act 2010</w:t>
      </w:r>
      <w:r>
        <w:t>, application under</w:t>
      </w:r>
      <w:r>
        <w:tab/>
      </w:r>
      <w:r>
        <w:fldChar w:fldCharType="begin"/>
      </w:r>
      <w:r>
        <w:instrText xml:space="preserve"> PAGEREF _Toc233803933 \h </w:instrText>
      </w:r>
      <w:r>
        <w:fldChar w:fldCharType="separate"/>
      </w:r>
      <w:r w:rsidR="00133C9A">
        <w:t>96</w:t>
      </w:r>
      <w:r>
        <w:fldChar w:fldCharType="end"/>
      </w:r>
    </w:p>
    <w:p w14:paraId="187939EB" w14:textId="14647C3E" w:rsidR="00CC348D" w:rsidRDefault="00CC348D">
      <w:pPr>
        <w:pStyle w:val="TOC8"/>
        <w:rPr>
          <w:rFonts w:asciiTheme="minorHAnsi" w:eastAsiaTheme="minorEastAsia" w:hAnsiTheme="minorHAnsi" w:cstheme="minorBidi"/>
          <w:kern w:val="2"/>
          <w:sz w:val="24"/>
          <w:szCs w:val="24"/>
          <w14:ligatures w14:val="standardContextual"/>
        </w:rPr>
      </w:pPr>
      <w:r>
        <w:t>131C.</w:t>
      </w:r>
      <w:r>
        <w:tab/>
      </w:r>
      <w:r w:rsidRPr="009B521D">
        <w:rPr>
          <w:i/>
        </w:rPr>
        <w:t xml:space="preserve">Weapons Act 1999 </w:t>
      </w:r>
      <w:r>
        <w:t>s. 17(1), application under</w:t>
      </w:r>
      <w:r>
        <w:tab/>
      </w:r>
      <w:r>
        <w:fldChar w:fldCharType="begin"/>
      </w:r>
      <w:r>
        <w:instrText xml:space="preserve"> PAGEREF _Toc233803934 \h </w:instrText>
      </w:r>
      <w:r>
        <w:fldChar w:fldCharType="separate"/>
      </w:r>
      <w:r w:rsidR="00133C9A">
        <w:t>98</w:t>
      </w:r>
      <w:r>
        <w:fldChar w:fldCharType="end"/>
      </w:r>
    </w:p>
    <w:p w14:paraId="7DAFB280"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w:t>
      </w:r>
      <w:r w:rsidRPr="009B521D">
        <w:rPr>
          <w:i/>
        </w:rPr>
        <w:t>Restraining Orders Act 1997</w:t>
      </w:r>
    </w:p>
    <w:p w14:paraId="585FD94D" w14:textId="0AA0BFCE" w:rsidR="00CC348D" w:rsidRDefault="00CC348D">
      <w:pPr>
        <w:pStyle w:val="TOC8"/>
        <w:rPr>
          <w:rFonts w:asciiTheme="minorHAnsi" w:eastAsiaTheme="minorEastAsia" w:hAnsiTheme="minorHAnsi" w:cstheme="minorBidi"/>
          <w:kern w:val="2"/>
          <w:sz w:val="24"/>
          <w:szCs w:val="24"/>
          <w14:ligatures w14:val="standardContextual"/>
        </w:rPr>
      </w:pPr>
      <w:r>
        <w:t>131CAA.</w:t>
      </w:r>
      <w:r>
        <w:tab/>
        <w:t>Terms used</w:t>
      </w:r>
      <w:r>
        <w:tab/>
      </w:r>
      <w:r>
        <w:fldChar w:fldCharType="begin"/>
      </w:r>
      <w:r>
        <w:instrText xml:space="preserve"> PAGEREF _Toc233803936 \h </w:instrText>
      </w:r>
      <w:r>
        <w:fldChar w:fldCharType="separate"/>
      </w:r>
      <w:r w:rsidR="00133C9A">
        <w:t>98</w:t>
      </w:r>
      <w:r>
        <w:fldChar w:fldCharType="end"/>
      </w:r>
    </w:p>
    <w:p w14:paraId="7020421A" w14:textId="0FAB3C2B" w:rsidR="00CC348D" w:rsidRDefault="00CC348D">
      <w:pPr>
        <w:pStyle w:val="TOC8"/>
        <w:rPr>
          <w:rFonts w:asciiTheme="minorHAnsi" w:eastAsiaTheme="minorEastAsia" w:hAnsiTheme="minorHAnsi" w:cstheme="minorBidi"/>
          <w:kern w:val="2"/>
          <w:sz w:val="24"/>
          <w:szCs w:val="24"/>
          <w14:ligatures w14:val="standardContextual"/>
        </w:rPr>
      </w:pPr>
      <w:r>
        <w:t>131CAB.</w:t>
      </w:r>
      <w:r>
        <w:tab/>
        <w:t>Fixing conference under s. 49D</w:t>
      </w:r>
      <w:r>
        <w:tab/>
      </w:r>
      <w:r>
        <w:fldChar w:fldCharType="begin"/>
      </w:r>
      <w:r>
        <w:instrText xml:space="preserve"> PAGEREF _Toc233803937 \h </w:instrText>
      </w:r>
      <w:r>
        <w:fldChar w:fldCharType="separate"/>
      </w:r>
      <w:r w:rsidR="00133C9A">
        <w:t>98</w:t>
      </w:r>
      <w:r>
        <w:fldChar w:fldCharType="end"/>
      </w:r>
    </w:p>
    <w:p w14:paraId="2094C533" w14:textId="203C9103" w:rsidR="00CC348D" w:rsidRDefault="00CC348D">
      <w:pPr>
        <w:pStyle w:val="TOC8"/>
        <w:rPr>
          <w:rFonts w:asciiTheme="minorHAnsi" w:eastAsiaTheme="minorEastAsia" w:hAnsiTheme="minorHAnsi" w:cstheme="minorBidi"/>
          <w:kern w:val="2"/>
          <w:sz w:val="24"/>
          <w:szCs w:val="24"/>
          <w14:ligatures w14:val="standardContextual"/>
        </w:rPr>
      </w:pPr>
      <w:r>
        <w:t>131CA.</w:t>
      </w:r>
      <w:r>
        <w:tab/>
        <w:t>Fixing hearing under s. 9 or 26</w:t>
      </w:r>
      <w:r>
        <w:tab/>
      </w:r>
      <w:r>
        <w:fldChar w:fldCharType="begin"/>
      </w:r>
      <w:r>
        <w:instrText xml:space="preserve"> PAGEREF _Toc233803938 \h </w:instrText>
      </w:r>
      <w:r>
        <w:fldChar w:fldCharType="separate"/>
      </w:r>
      <w:r w:rsidR="00133C9A">
        <w:t>99</w:t>
      </w:r>
      <w:r>
        <w:fldChar w:fldCharType="end"/>
      </w:r>
    </w:p>
    <w:p w14:paraId="065E02C8" w14:textId="29F0080E" w:rsidR="00CC348D" w:rsidRDefault="00CC348D">
      <w:pPr>
        <w:pStyle w:val="TOC8"/>
        <w:rPr>
          <w:rFonts w:asciiTheme="minorHAnsi" w:eastAsiaTheme="minorEastAsia" w:hAnsiTheme="minorHAnsi" w:cstheme="minorBidi"/>
          <w:kern w:val="2"/>
          <w:sz w:val="24"/>
          <w:szCs w:val="24"/>
          <w14:ligatures w14:val="standardContextual"/>
        </w:rPr>
      </w:pPr>
      <w:r>
        <w:t>131CB.</w:t>
      </w:r>
      <w:r>
        <w:tab/>
        <w:t>Preparing, serving and delivering restraining orders under s. 10(1)</w:t>
      </w:r>
      <w:r>
        <w:tab/>
      </w:r>
      <w:r>
        <w:fldChar w:fldCharType="begin"/>
      </w:r>
      <w:r>
        <w:instrText xml:space="preserve"> PAGEREF _Toc233803939 \h </w:instrText>
      </w:r>
      <w:r>
        <w:fldChar w:fldCharType="separate"/>
      </w:r>
      <w:r w:rsidR="00133C9A">
        <w:t>100</w:t>
      </w:r>
      <w:r>
        <w:fldChar w:fldCharType="end"/>
      </w:r>
    </w:p>
    <w:p w14:paraId="5F9D708C" w14:textId="499E4B7B" w:rsidR="00CC348D" w:rsidRDefault="00CC348D">
      <w:pPr>
        <w:pStyle w:val="TOC8"/>
        <w:rPr>
          <w:rFonts w:asciiTheme="minorHAnsi" w:eastAsiaTheme="minorEastAsia" w:hAnsiTheme="minorHAnsi" w:cstheme="minorBidi"/>
          <w:kern w:val="2"/>
          <w:sz w:val="24"/>
          <w:szCs w:val="24"/>
          <w14:ligatures w14:val="standardContextual"/>
        </w:rPr>
      </w:pPr>
      <w:r>
        <w:t>131CC.</w:t>
      </w:r>
      <w:r>
        <w:tab/>
        <w:t>Application for FVRO under s. 24A</w:t>
      </w:r>
      <w:r>
        <w:tab/>
      </w:r>
      <w:r>
        <w:fldChar w:fldCharType="begin"/>
      </w:r>
      <w:r>
        <w:instrText xml:space="preserve"> PAGEREF _Toc233803940 \h </w:instrText>
      </w:r>
      <w:r>
        <w:fldChar w:fldCharType="separate"/>
      </w:r>
      <w:r w:rsidR="00133C9A">
        <w:t>101</w:t>
      </w:r>
      <w:r>
        <w:fldChar w:fldCharType="end"/>
      </w:r>
    </w:p>
    <w:p w14:paraId="35F3860C" w14:textId="04F1F73F" w:rsidR="00CC348D" w:rsidRDefault="00CC348D">
      <w:pPr>
        <w:pStyle w:val="TOC8"/>
        <w:rPr>
          <w:rFonts w:asciiTheme="minorHAnsi" w:eastAsiaTheme="minorEastAsia" w:hAnsiTheme="minorHAnsi" w:cstheme="minorBidi"/>
          <w:kern w:val="2"/>
          <w:sz w:val="24"/>
          <w:szCs w:val="24"/>
          <w14:ligatures w14:val="standardContextual"/>
        </w:rPr>
      </w:pPr>
      <w:r>
        <w:t>131CD.</w:t>
      </w:r>
      <w:r>
        <w:tab/>
        <w:t>Application for VRO under s. 25</w:t>
      </w:r>
      <w:r>
        <w:tab/>
      </w:r>
      <w:r>
        <w:fldChar w:fldCharType="begin"/>
      </w:r>
      <w:r>
        <w:instrText xml:space="preserve"> PAGEREF _Toc233803941 \h </w:instrText>
      </w:r>
      <w:r>
        <w:fldChar w:fldCharType="separate"/>
      </w:r>
      <w:r w:rsidR="00133C9A">
        <w:t>101</w:t>
      </w:r>
      <w:r>
        <w:fldChar w:fldCharType="end"/>
      </w:r>
    </w:p>
    <w:p w14:paraId="5A6A565F" w14:textId="585A760C" w:rsidR="00CC348D" w:rsidRDefault="00CC348D">
      <w:pPr>
        <w:pStyle w:val="TOC8"/>
        <w:rPr>
          <w:rFonts w:asciiTheme="minorHAnsi" w:eastAsiaTheme="minorEastAsia" w:hAnsiTheme="minorHAnsi" w:cstheme="minorBidi"/>
          <w:kern w:val="2"/>
          <w:sz w:val="24"/>
          <w:szCs w:val="24"/>
          <w14:ligatures w14:val="standardContextual"/>
        </w:rPr>
      </w:pPr>
      <w:r>
        <w:t>131CE.</w:t>
      </w:r>
      <w:r>
        <w:tab/>
        <w:t>Applicant’s declaration if application is to be made by ECMS</w:t>
      </w:r>
      <w:r>
        <w:tab/>
      </w:r>
      <w:r>
        <w:fldChar w:fldCharType="begin"/>
      </w:r>
      <w:r>
        <w:instrText xml:space="preserve"> PAGEREF _Toc233803942 \h </w:instrText>
      </w:r>
      <w:r>
        <w:fldChar w:fldCharType="separate"/>
      </w:r>
      <w:r w:rsidR="00133C9A">
        <w:t>102</w:t>
      </w:r>
      <w:r>
        <w:fldChar w:fldCharType="end"/>
      </w:r>
    </w:p>
    <w:p w14:paraId="3C805673" w14:textId="2C9DC8AC" w:rsidR="00CC348D" w:rsidRDefault="00CC348D">
      <w:pPr>
        <w:pStyle w:val="TOC8"/>
        <w:rPr>
          <w:rFonts w:asciiTheme="minorHAnsi" w:eastAsiaTheme="minorEastAsia" w:hAnsiTheme="minorHAnsi" w:cstheme="minorBidi"/>
          <w:kern w:val="2"/>
          <w:sz w:val="24"/>
          <w:szCs w:val="24"/>
          <w14:ligatures w14:val="standardContextual"/>
        </w:rPr>
      </w:pPr>
      <w:r>
        <w:t>131CF.</w:t>
      </w:r>
      <w:r>
        <w:tab/>
        <w:t xml:space="preserve">Relationship with </w:t>
      </w:r>
      <w:r w:rsidRPr="009B521D">
        <w:rPr>
          <w:i/>
        </w:rPr>
        <w:t>Magistrates Court (General) Rules 2005</w:t>
      </w:r>
      <w:r>
        <w:t xml:space="preserve"> Pt. 2 Div. 3</w:t>
      </w:r>
      <w:r>
        <w:tab/>
      </w:r>
      <w:r>
        <w:fldChar w:fldCharType="begin"/>
      </w:r>
      <w:r>
        <w:instrText xml:space="preserve"> PAGEREF _Toc233803943 \h </w:instrText>
      </w:r>
      <w:r>
        <w:fldChar w:fldCharType="separate"/>
      </w:r>
      <w:r w:rsidR="00133C9A">
        <w:t>102</w:t>
      </w:r>
      <w:r>
        <w:fldChar w:fldCharType="end"/>
      </w:r>
    </w:p>
    <w:p w14:paraId="22814EC0" w14:textId="03DE01FC" w:rsidR="00CC348D" w:rsidRDefault="00CC348D">
      <w:pPr>
        <w:pStyle w:val="TOC8"/>
        <w:rPr>
          <w:rFonts w:asciiTheme="minorHAnsi" w:eastAsiaTheme="minorEastAsia" w:hAnsiTheme="minorHAnsi" w:cstheme="minorBidi"/>
          <w:kern w:val="2"/>
          <w:sz w:val="24"/>
          <w:szCs w:val="24"/>
          <w14:ligatures w14:val="standardContextual"/>
        </w:rPr>
      </w:pPr>
      <w:r>
        <w:t>131D.</w:t>
      </w:r>
      <w:r>
        <w:tab/>
        <w:t>Forms under Act</w:t>
      </w:r>
      <w:r>
        <w:tab/>
      </w:r>
      <w:r>
        <w:fldChar w:fldCharType="begin"/>
      </w:r>
      <w:r>
        <w:instrText xml:space="preserve"> PAGEREF _Toc233803944 \h </w:instrText>
      </w:r>
      <w:r>
        <w:fldChar w:fldCharType="separate"/>
      </w:r>
      <w:r w:rsidR="00133C9A">
        <w:t>102</w:t>
      </w:r>
      <w:r>
        <w:fldChar w:fldCharType="end"/>
      </w:r>
    </w:p>
    <w:p w14:paraId="55B6CE7A" w14:textId="6CBFD6CE" w:rsidR="00CC348D" w:rsidRDefault="00CC348D">
      <w:pPr>
        <w:pStyle w:val="TOC8"/>
        <w:rPr>
          <w:rFonts w:asciiTheme="minorHAnsi" w:eastAsiaTheme="minorEastAsia" w:hAnsiTheme="minorHAnsi" w:cstheme="minorBidi"/>
          <w:kern w:val="2"/>
          <w:sz w:val="24"/>
          <w:szCs w:val="24"/>
          <w14:ligatures w14:val="standardContextual"/>
        </w:rPr>
      </w:pPr>
      <w:r>
        <w:t>131E.</w:t>
      </w:r>
      <w:r>
        <w:tab/>
        <w:t>Court may notify or give documents by email</w:t>
      </w:r>
      <w:r>
        <w:tab/>
      </w:r>
      <w:r>
        <w:fldChar w:fldCharType="begin"/>
      </w:r>
      <w:r>
        <w:instrText xml:space="preserve"> PAGEREF _Toc233803945 \h </w:instrText>
      </w:r>
      <w:r>
        <w:fldChar w:fldCharType="separate"/>
      </w:r>
      <w:r w:rsidR="00133C9A">
        <w:t>103</w:t>
      </w:r>
      <w:r>
        <w:fldChar w:fldCharType="end"/>
      </w:r>
    </w:p>
    <w:p w14:paraId="611BF709"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1B — </w:t>
      </w:r>
      <w:r w:rsidRPr="009B521D">
        <w:rPr>
          <w:i/>
          <w:iCs/>
        </w:rPr>
        <w:t>Commonwealth Workplace Protection Orders Act 2025</w:t>
      </w:r>
      <w:r>
        <w:t xml:space="preserve"> (Cth)</w:t>
      </w:r>
    </w:p>
    <w:p w14:paraId="08E0F083" w14:textId="28AF0414" w:rsidR="00CC348D" w:rsidRDefault="00CC348D">
      <w:pPr>
        <w:pStyle w:val="TOC8"/>
        <w:rPr>
          <w:rFonts w:asciiTheme="minorHAnsi" w:eastAsiaTheme="minorEastAsia" w:hAnsiTheme="minorHAnsi" w:cstheme="minorBidi"/>
          <w:kern w:val="2"/>
          <w:sz w:val="24"/>
          <w:szCs w:val="24"/>
          <w14:ligatures w14:val="standardContextual"/>
        </w:rPr>
      </w:pPr>
      <w:r>
        <w:t>131F.</w:t>
      </w:r>
      <w:r>
        <w:tab/>
        <w:t>Terms used</w:t>
      </w:r>
      <w:r>
        <w:tab/>
      </w:r>
      <w:r>
        <w:fldChar w:fldCharType="begin"/>
      </w:r>
      <w:r>
        <w:instrText xml:space="preserve"> PAGEREF _Toc233803947 \h </w:instrText>
      </w:r>
      <w:r>
        <w:fldChar w:fldCharType="separate"/>
      </w:r>
      <w:r w:rsidR="00133C9A">
        <w:t>103</w:t>
      </w:r>
      <w:r>
        <w:fldChar w:fldCharType="end"/>
      </w:r>
    </w:p>
    <w:p w14:paraId="387775B5" w14:textId="71EF462E" w:rsidR="00CC348D" w:rsidRDefault="00CC348D">
      <w:pPr>
        <w:pStyle w:val="TOC8"/>
        <w:rPr>
          <w:rFonts w:asciiTheme="minorHAnsi" w:eastAsiaTheme="minorEastAsia" w:hAnsiTheme="minorHAnsi" w:cstheme="minorBidi"/>
          <w:kern w:val="2"/>
          <w:sz w:val="24"/>
          <w:szCs w:val="24"/>
          <w14:ligatures w14:val="standardContextual"/>
        </w:rPr>
      </w:pPr>
      <w:r>
        <w:t>131G.</w:t>
      </w:r>
      <w:r>
        <w:tab/>
        <w:t>Applications under s. 13, 19, 26 or 27</w:t>
      </w:r>
      <w:r>
        <w:tab/>
      </w:r>
      <w:r>
        <w:fldChar w:fldCharType="begin"/>
      </w:r>
      <w:r>
        <w:instrText xml:space="preserve"> PAGEREF _Toc233803948 \h </w:instrText>
      </w:r>
      <w:r>
        <w:fldChar w:fldCharType="separate"/>
      </w:r>
      <w:r w:rsidR="00133C9A">
        <w:t>103</w:t>
      </w:r>
      <w:r>
        <w:fldChar w:fldCharType="end"/>
      </w:r>
    </w:p>
    <w:p w14:paraId="59EB695C" w14:textId="603F8CDD" w:rsidR="00CC348D" w:rsidRDefault="00CC348D">
      <w:pPr>
        <w:pStyle w:val="TOC8"/>
        <w:rPr>
          <w:rFonts w:asciiTheme="minorHAnsi" w:eastAsiaTheme="minorEastAsia" w:hAnsiTheme="minorHAnsi" w:cstheme="minorBidi"/>
          <w:kern w:val="2"/>
          <w:sz w:val="24"/>
          <w:szCs w:val="24"/>
          <w14:ligatures w14:val="standardContextual"/>
        </w:rPr>
      </w:pPr>
      <w:r>
        <w:t>131H.</w:t>
      </w:r>
      <w:r>
        <w:tab/>
        <w:t>Application for urgent interim order under s. 16</w:t>
      </w:r>
      <w:r>
        <w:tab/>
      </w:r>
      <w:r>
        <w:fldChar w:fldCharType="begin"/>
      </w:r>
      <w:r>
        <w:instrText xml:space="preserve"> PAGEREF _Toc233803949 \h </w:instrText>
      </w:r>
      <w:r>
        <w:fldChar w:fldCharType="separate"/>
      </w:r>
      <w:r w:rsidR="00133C9A">
        <w:t>104</w:t>
      </w:r>
      <w:r>
        <w:fldChar w:fldCharType="end"/>
      </w:r>
    </w:p>
    <w:p w14:paraId="3735C8A3" w14:textId="2F9B8811" w:rsidR="00CC348D" w:rsidRDefault="00CC348D">
      <w:pPr>
        <w:pStyle w:val="TOC8"/>
        <w:rPr>
          <w:rFonts w:asciiTheme="minorHAnsi" w:eastAsiaTheme="minorEastAsia" w:hAnsiTheme="minorHAnsi" w:cstheme="minorBidi"/>
          <w:kern w:val="2"/>
          <w:sz w:val="24"/>
          <w:szCs w:val="24"/>
          <w14:ligatures w14:val="standardContextual"/>
        </w:rPr>
      </w:pPr>
      <w:r>
        <w:t>131I.</w:t>
      </w:r>
      <w:r>
        <w:tab/>
        <w:t>Appearance at hearing by audio link or video link</w:t>
      </w:r>
      <w:r>
        <w:tab/>
      </w:r>
      <w:r>
        <w:fldChar w:fldCharType="begin"/>
      </w:r>
      <w:r>
        <w:instrText xml:space="preserve"> PAGEREF _Toc233803950 \h </w:instrText>
      </w:r>
      <w:r>
        <w:fldChar w:fldCharType="separate"/>
      </w:r>
      <w:r w:rsidR="00133C9A">
        <w:t>105</w:t>
      </w:r>
      <w:r>
        <w:fldChar w:fldCharType="end"/>
      </w:r>
    </w:p>
    <w:p w14:paraId="255EE35E" w14:textId="023ADA83" w:rsidR="00CC348D" w:rsidRDefault="00CC348D">
      <w:pPr>
        <w:pStyle w:val="TOC8"/>
        <w:rPr>
          <w:rFonts w:asciiTheme="minorHAnsi" w:eastAsiaTheme="minorEastAsia" w:hAnsiTheme="minorHAnsi" w:cstheme="minorBidi"/>
          <w:kern w:val="2"/>
          <w:sz w:val="24"/>
          <w:szCs w:val="24"/>
          <w14:ligatures w14:val="standardContextual"/>
        </w:rPr>
      </w:pPr>
      <w:r>
        <w:t>131J.</w:t>
      </w:r>
      <w:r>
        <w:tab/>
        <w:t>Service of Commonwealth workplace protection orders</w:t>
      </w:r>
      <w:r>
        <w:tab/>
      </w:r>
      <w:r>
        <w:fldChar w:fldCharType="begin"/>
      </w:r>
      <w:r>
        <w:instrText xml:space="preserve"> PAGEREF _Toc233803951 \h </w:instrText>
      </w:r>
      <w:r>
        <w:fldChar w:fldCharType="separate"/>
      </w:r>
      <w:r w:rsidR="00133C9A">
        <w:t>106</w:t>
      </w:r>
      <w:r>
        <w:fldChar w:fldCharType="end"/>
      </w:r>
    </w:p>
    <w:p w14:paraId="444551EF"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9B521D">
        <w:rPr>
          <w:i/>
          <w:iCs/>
        </w:rPr>
        <w:t>Civil Judgments Enforcement Act 2004</w:t>
      </w:r>
    </w:p>
    <w:p w14:paraId="32650DEC" w14:textId="26C1246A" w:rsidR="00CC348D" w:rsidRDefault="00CC348D">
      <w:pPr>
        <w:pStyle w:val="TOC8"/>
        <w:rPr>
          <w:rFonts w:asciiTheme="minorHAnsi" w:eastAsiaTheme="minorEastAsia" w:hAnsiTheme="minorHAnsi" w:cstheme="minorBidi"/>
          <w:kern w:val="2"/>
          <w:sz w:val="24"/>
          <w:szCs w:val="24"/>
          <w14:ligatures w14:val="standardContextual"/>
        </w:rPr>
      </w:pPr>
      <w:r>
        <w:t>131.</w:t>
      </w:r>
      <w:r>
        <w:tab/>
        <w:t>Means inquiries, registrars’ powers for</w:t>
      </w:r>
      <w:r>
        <w:tab/>
      </w:r>
      <w:r>
        <w:fldChar w:fldCharType="begin"/>
      </w:r>
      <w:r>
        <w:instrText xml:space="preserve"> PAGEREF _Toc233803953 \h </w:instrText>
      </w:r>
      <w:r>
        <w:fldChar w:fldCharType="separate"/>
      </w:r>
      <w:r w:rsidR="00133C9A">
        <w:t>106</w:t>
      </w:r>
      <w:r>
        <w:fldChar w:fldCharType="end"/>
      </w:r>
    </w:p>
    <w:p w14:paraId="69D3F73D" w14:textId="4097AB5B" w:rsidR="00CC348D" w:rsidRDefault="00CC348D">
      <w:pPr>
        <w:pStyle w:val="TOC8"/>
        <w:rPr>
          <w:rFonts w:asciiTheme="minorHAnsi" w:eastAsiaTheme="minorEastAsia" w:hAnsiTheme="minorHAnsi" w:cstheme="minorBidi"/>
          <w:kern w:val="2"/>
          <w:sz w:val="24"/>
          <w:szCs w:val="24"/>
          <w14:ligatures w14:val="standardContextual"/>
        </w:rPr>
      </w:pPr>
      <w:r>
        <w:t>132.</w:t>
      </w:r>
      <w:r>
        <w:tab/>
        <w:t>Other applications and requests dealt with by registrars</w:t>
      </w:r>
      <w:r>
        <w:tab/>
      </w:r>
      <w:r>
        <w:fldChar w:fldCharType="begin"/>
      </w:r>
      <w:r>
        <w:instrText xml:space="preserve"> PAGEREF _Toc233803954 \h </w:instrText>
      </w:r>
      <w:r>
        <w:fldChar w:fldCharType="separate"/>
      </w:r>
      <w:r w:rsidR="00133C9A">
        <w:t>106</w:t>
      </w:r>
      <w:r>
        <w:fldChar w:fldCharType="end"/>
      </w:r>
    </w:p>
    <w:p w14:paraId="03C0DD91"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w:t>
      </w:r>
      <w:r w:rsidRPr="009B521D">
        <w:rPr>
          <w:i/>
          <w:iCs/>
        </w:rPr>
        <w:t>Tobacco and Other Products Control Act 2006</w:t>
      </w:r>
    </w:p>
    <w:p w14:paraId="1900C790" w14:textId="54F462C0" w:rsidR="00CC348D" w:rsidRDefault="00CC348D">
      <w:pPr>
        <w:pStyle w:val="TOC8"/>
        <w:rPr>
          <w:rFonts w:asciiTheme="minorHAnsi" w:eastAsiaTheme="minorEastAsia" w:hAnsiTheme="minorHAnsi" w:cstheme="minorBidi"/>
          <w:kern w:val="2"/>
          <w:sz w:val="24"/>
          <w:szCs w:val="24"/>
          <w14:ligatures w14:val="standardContextual"/>
        </w:rPr>
      </w:pPr>
      <w:r>
        <w:t>132A.</w:t>
      </w:r>
      <w:r>
        <w:tab/>
        <w:t>Term used: application</w:t>
      </w:r>
      <w:r>
        <w:tab/>
      </w:r>
      <w:r>
        <w:fldChar w:fldCharType="begin"/>
      </w:r>
      <w:r>
        <w:instrText xml:space="preserve"> PAGEREF _Toc233803956 \h </w:instrText>
      </w:r>
      <w:r>
        <w:fldChar w:fldCharType="separate"/>
      </w:r>
      <w:r w:rsidR="00133C9A">
        <w:t>107</w:t>
      </w:r>
      <w:r>
        <w:fldChar w:fldCharType="end"/>
      </w:r>
    </w:p>
    <w:p w14:paraId="4DF4A884" w14:textId="36474921" w:rsidR="00CC348D" w:rsidRDefault="00CC348D">
      <w:pPr>
        <w:pStyle w:val="TOC8"/>
        <w:rPr>
          <w:rFonts w:asciiTheme="minorHAnsi" w:eastAsiaTheme="minorEastAsia" w:hAnsiTheme="minorHAnsi" w:cstheme="minorBidi"/>
          <w:kern w:val="2"/>
          <w:sz w:val="24"/>
          <w:szCs w:val="24"/>
          <w14:ligatures w14:val="standardContextual"/>
        </w:rPr>
      </w:pPr>
      <w:r>
        <w:t>132B.</w:t>
      </w:r>
      <w:r>
        <w:tab/>
        <w:t>Lodgment of applications</w:t>
      </w:r>
      <w:r>
        <w:tab/>
      </w:r>
      <w:r>
        <w:fldChar w:fldCharType="begin"/>
      </w:r>
      <w:r>
        <w:instrText xml:space="preserve"> PAGEREF _Toc233803957 \h </w:instrText>
      </w:r>
      <w:r>
        <w:fldChar w:fldCharType="separate"/>
      </w:r>
      <w:r w:rsidR="00133C9A">
        <w:t>107</w:t>
      </w:r>
      <w:r>
        <w:fldChar w:fldCharType="end"/>
      </w:r>
    </w:p>
    <w:p w14:paraId="3DF1BB8D" w14:textId="7B378871" w:rsidR="00CC348D" w:rsidRDefault="00CC348D">
      <w:pPr>
        <w:pStyle w:val="TOC8"/>
        <w:rPr>
          <w:rFonts w:asciiTheme="minorHAnsi" w:eastAsiaTheme="minorEastAsia" w:hAnsiTheme="minorHAnsi" w:cstheme="minorBidi"/>
          <w:kern w:val="2"/>
          <w:sz w:val="24"/>
          <w:szCs w:val="24"/>
          <w14:ligatures w14:val="standardContextual"/>
        </w:rPr>
      </w:pPr>
      <w:r>
        <w:t>132C.</w:t>
      </w:r>
      <w:r>
        <w:tab/>
        <w:t>Application of rules including rules for serving documents</w:t>
      </w:r>
      <w:r>
        <w:tab/>
      </w:r>
      <w:r>
        <w:fldChar w:fldCharType="begin"/>
      </w:r>
      <w:r>
        <w:instrText xml:space="preserve"> PAGEREF _Toc233803958 \h </w:instrText>
      </w:r>
      <w:r>
        <w:fldChar w:fldCharType="separate"/>
      </w:r>
      <w:r w:rsidR="00133C9A">
        <w:t>108</w:t>
      </w:r>
      <w:r>
        <w:fldChar w:fldCharType="end"/>
      </w:r>
    </w:p>
    <w:p w14:paraId="7DB4E3C4" w14:textId="1A6275CD" w:rsidR="00CC348D" w:rsidRDefault="00CC348D">
      <w:pPr>
        <w:pStyle w:val="TOC8"/>
        <w:rPr>
          <w:rFonts w:asciiTheme="minorHAnsi" w:eastAsiaTheme="minorEastAsia" w:hAnsiTheme="minorHAnsi" w:cstheme="minorBidi"/>
          <w:kern w:val="2"/>
          <w:sz w:val="24"/>
          <w:szCs w:val="24"/>
          <w14:ligatures w14:val="standardContextual"/>
        </w:rPr>
      </w:pPr>
      <w:r>
        <w:t>132D.</w:t>
      </w:r>
      <w:r>
        <w:tab/>
        <w:t>Dealing with applications</w:t>
      </w:r>
      <w:r>
        <w:tab/>
      </w:r>
      <w:r>
        <w:fldChar w:fldCharType="begin"/>
      </w:r>
      <w:r>
        <w:instrText xml:space="preserve"> PAGEREF _Toc233803959 \h </w:instrText>
      </w:r>
      <w:r>
        <w:fldChar w:fldCharType="separate"/>
      </w:r>
      <w:r w:rsidR="00133C9A">
        <w:t>108</w:t>
      </w:r>
      <w:r>
        <w:fldChar w:fldCharType="end"/>
      </w:r>
    </w:p>
    <w:p w14:paraId="1F92C45A" w14:textId="6D253C9B" w:rsidR="00CC348D" w:rsidRDefault="00CC348D">
      <w:pPr>
        <w:pStyle w:val="TOC8"/>
        <w:rPr>
          <w:rFonts w:asciiTheme="minorHAnsi" w:eastAsiaTheme="minorEastAsia" w:hAnsiTheme="minorHAnsi" w:cstheme="minorBidi"/>
          <w:kern w:val="2"/>
          <w:sz w:val="24"/>
          <w:szCs w:val="24"/>
          <w14:ligatures w14:val="standardContextual"/>
        </w:rPr>
      </w:pPr>
      <w:r>
        <w:t>132E.</w:t>
      </w:r>
      <w:r>
        <w:tab/>
        <w:t>Leave to be heard</w:t>
      </w:r>
      <w:r>
        <w:tab/>
      </w:r>
      <w:r>
        <w:fldChar w:fldCharType="begin"/>
      </w:r>
      <w:r>
        <w:instrText xml:space="preserve"> PAGEREF _Toc233803960 \h </w:instrText>
      </w:r>
      <w:r>
        <w:fldChar w:fldCharType="separate"/>
      </w:r>
      <w:r w:rsidR="00133C9A">
        <w:t>108</w:t>
      </w:r>
      <w:r>
        <w:fldChar w:fldCharType="end"/>
      </w:r>
    </w:p>
    <w:p w14:paraId="5C8364C5" w14:textId="4F5CB093" w:rsidR="00CC348D" w:rsidRDefault="00CC348D">
      <w:pPr>
        <w:pStyle w:val="TOC8"/>
        <w:rPr>
          <w:rFonts w:asciiTheme="minorHAnsi" w:eastAsiaTheme="minorEastAsia" w:hAnsiTheme="minorHAnsi" w:cstheme="minorBidi"/>
          <w:kern w:val="2"/>
          <w:sz w:val="24"/>
          <w:szCs w:val="24"/>
          <w14:ligatures w14:val="standardContextual"/>
        </w:rPr>
      </w:pPr>
      <w:r>
        <w:t>132F.</w:t>
      </w:r>
      <w:r>
        <w:tab/>
        <w:t>Court to provide copies of orders</w:t>
      </w:r>
      <w:r>
        <w:tab/>
      </w:r>
      <w:r>
        <w:fldChar w:fldCharType="begin"/>
      </w:r>
      <w:r>
        <w:instrText xml:space="preserve"> PAGEREF _Toc233803961 \h </w:instrText>
      </w:r>
      <w:r>
        <w:fldChar w:fldCharType="separate"/>
      </w:r>
      <w:r w:rsidR="00133C9A">
        <w:t>109</w:t>
      </w:r>
      <w:r>
        <w:fldChar w:fldCharType="end"/>
      </w:r>
    </w:p>
    <w:p w14:paraId="37BDBC9F"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w:t>
      </w:r>
      <w:r w:rsidRPr="009B521D">
        <w:rPr>
          <w:i/>
          <w:iCs/>
        </w:rPr>
        <w:t>Warehousemen’s Liens Act 1952</w:t>
      </w:r>
    </w:p>
    <w:p w14:paraId="04F9FE8D" w14:textId="0677A78A" w:rsidR="00CC348D" w:rsidRDefault="00CC348D">
      <w:pPr>
        <w:pStyle w:val="TOC8"/>
        <w:rPr>
          <w:rFonts w:asciiTheme="minorHAnsi" w:eastAsiaTheme="minorEastAsia" w:hAnsiTheme="minorHAnsi" w:cstheme="minorBidi"/>
          <w:kern w:val="2"/>
          <w:sz w:val="24"/>
          <w:szCs w:val="24"/>
          <w14:ligatures w14:val="standardContextual"/>
        </w:rPr>
      </w:pPr>
      <w:r>
        <w:t>133AAA.Terms used</w:t>
      </w:r>
      <w:r>
        <w:tab/>
      </w:r>
      <w:r>
        <w:fldChar w:fldCharType="begin"/>
      </w:r>
      <w:r>
        <w:instrText xml:space="preserve"> PAGEREF _Toc233803963 \h </w:instrText>
      </w:r>
      <w:r>
        <w:fldChar w:fldCharType="separate"/>
      </w:r>
      <w:r w:rsidR="00133C9A">
        <w:t>109</w:t>
      </w:r>
      <w:r>
        <w:fldChar w:fldCharType="end"/>
      </w:r>
    </w:p>
    <w:p w14:paraId="05A71216" w14:textId="5E8D17FA" w:rsidR="00CC348D" w:rsidRDefault="00CC348D">
      <w:pPr>
        <w:pStyle w:val="TOC8"/>
        <w:rPr>
          <w:rFonts w:asciiTheme="minorHAnsi" w:eastAsiaTheme="minorEastAsia" w:hAnsiTheme="minorHAnsi" w:cstheme="minorBidi"/>
          <w:kern w:val="2"/>
          <w:sz w:val="24"/>
          <w:szCs w:val="24"/>
          <w14:ligatures w14:val="standardContextual"/>
        </w:rPr>
      </w:pPr>
      <w:r>
        <w:t>133AAB.</w:t>
      </w:r>
      <w:r>
        <w:tab/>
        <w:t>Application for order under s. 7(7A)</w:t>
      </w:r>
      <w:r>
        <w:tab/>
      </w:r>
      <w:r>
        <w:fldChar w:fldCharType="begin"/>
      </w:r>
      <w:r>
        <w:instrText xml:space="preserve"> PAGEREF _Toc233803964 \h </w:instrText>
      </w:r>
      <w:r>
        <w:fldChar w:fldCharType="separate"/>
      </w:r>
      <w:r w:rsidR="00133C9A">
        <w:t>109</w:t>
      </w:r>
      <w:r>
        <w:fldChar w:fldCharType="end"/>
      </w:r>
    </w:p>
    <w:p w14:paraId="756D8592" w14:textId="634AB764" w:rsidR="00CC348D" w:rsidRDefault="00CC348D">
      <w:pPr>
        <w:pStyle w:val="TOC8"/>
        <w:rPr>
          <w:rFonts w:asciiTheme="minorHAnsi" w:eastAsiaTheme="minorEastAsia" w:hAnsiTheme="minorHAnsi" w:cstheme="minorBidi"/>
          <w:kern w:val="2"/>
          <w:sz w:val="24"/>
          <w:szCs w:val="24"/>
          <w14:ligatures w14:val="standardContextual"/>
        </w:rPr>
      </w:pPr>
      <w:r>
        <w:t>133AAC.</w:t>
      </w:r>
      <w:r>
        <w:tab/>
        <w:t>Payments into court under s. 10(2A)</w:t>
      </w:r>
      <w:r>
        <w:tab/>
      </w:r>
      <w:r>
        <w:fldChar w:fldCharType="begin"/>
      </w:r>
      <w:r>
        <w:instrText xml:space="preserve"> PAGEREF _Toc233803965 \h </w:instrText>
      </w:r>
      <w:r>
        <w:fldChar w:fldCharType="separate"/>
      </w:r>
      <w:r w:rsidR="00133C9A">
        <w:t>110</w:t>
      </w:r>
      <w:r>
        <w:fldChar w:fldCharType="end"/>
      </w:r>
    </w:p>
    <w:p w14:paraId="05AA18FF" w14:textId="524E15FA" w:rsidR="00CC348D" w:rsidRDefault="00CC348D">
      <w:pPr>
        <w:pStyle w:val="TOC8"/>
        <w:rPr>
          <w:rFonts w:asciiTheme="minorHAnsi" w:eastAsiaTheme="minorEastAsia" w:hAnsiTheme="minorHAnsi" w:cstheme="minorBidi"/>
          <w:kern w:val="2"/>
          <w:sz w:val="24"/>
          <w:szCs w:val="24"/>
          <w14:ligatures w14:val="standardContextual"/>
        </w:rPr>
      </w:pPr>
      <w:r>
        <w:t>133AAD.Application for order under s. 10(2B)</w:t>
      </w:r>
      <w:r>
        <w:tab/>
      </w:r>
      <w:r>
        <w:fldChar w:fldCharType="begin"/>
      </w:r>
      <w:r>
        <w:instrText xml:space="preserve"> PAGEREF _Toc233803966 \h </w:instrText>
      </w:r>
      <w:r>
        <w:fldChar w:fldCharType="separate"/>
      </w:r>
      <w:r w:rsidR="00133C9A">
        <w:t>111</w:t>
      </w:r>
      <w:r>
        <w:fldChar w:fldCharType="end"/>
      </w:r>
    </w:p>
    <w:p w14:paraId="698D91ED" w14:textId="0E10AD1D" w:rsidR="00CC348D" w:rsidRDefault="00CC348D">
      <w:pPr>
        <w:pStyle w:val="TOC8"/>
        <w:rPr>
          <w:rFonts w:asciiTheme="minorHAnsi" w:eastAsiaTheme="minorEastAsia" w:hAnsiTheme="minorHAnsi" w:cstheme="minorBidi"/>
          <w:kern w:val="2"/>
          <w:sz w:val="24"/>
          <w:szCs w:val="24"/>
          <w14:ligatures w14:val="standardContextual"/>
        </w:rPr>
      </w:pPr>
      <w:r>
        <w:t>133AAE.</w:t>
      </w:r>
      <w:r>
        <w:tab/>
        <w:t>Court may act on its own initiative under s. 10(2B)</w:t>
      </w:r>
      <w:r>
        <w:tab/>
      </w:r>
      <w:r>
        <w:fldChar w:fldCharType="begin"/>
      </w:r>
      <w:r>
        <w:instrText xml:space="preserve"> PAGEREF _Toc233803967 \h </w:instrText>
      </w:r>
      <w:r>
        <w:fldChar w:fldCharType="separate"/>
      </w:r>
      <w:r w:rsidR="00133C9A">
        <w:t>112</w:t>
      </w:r>
      <w:r>
        <w:fldChar w:fldCharType="end"/>
      </w:r>
    </w:p>
    <w:p w14:paraId="77242023" w14:textId="77777777" w:rsidR="00CC348D" w:rsidRDefault="00CC348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9B521D">
        <w:rPr>
          <w:iCs/>
        </w:rPr>
        <w:t>Applications under other written laws</w:t>
      </w:r>
    </w:p>
    <w:p w14:paraId="3FF1E643" w14:textId="5FAF0198" w:rsidR="00CC348D" w:rsidRDefault="00CC348D">
      <w:pPr>
        <w:pStyle w:val="TOC8"/>
        <w:rPr>
          <w:rFonts w:asciiTheme="minorHAnsi" w:eastAsiaTheme="minorEastAsia" w:hAnsiTheme="minorHAnsi" w:cstheme="minorBidi"/>
          <w:kern w:val="2"/>
          <w:sz w:val="24"/>
          <w:szCs w:val="24"/>
          <w14:ligatures w14:val="standardContextual"/>
        </w:rPr>
      </w:pPr>
      <w:r>
        <w:t>133AA.</w:t>
      </w:r>
      <w:r>
        <w:tab/>
        <w:t>Applications under other written laws, making etc.</w:t>
      </w:r>
      <w:r>
        <w:tab/>
      </w:r>
      <w:r>
        <w:fldChar w:fldCharType="begin"/>
      </w:r>
      <w:r>
        <w:instrText xml:space="preserve"> PAGEREF _Toc233803969 \h </w:instrText>
      </w:r>
      <w:r>
        <w:fldChar w:fldCharType="separate"/>
      </w:r>
      <w:r w:rsidR="00133C9A">
        <w:t>112</w:t>
      </w:r>
      <w:r>
        <w:fldChar w:fldCharType="end"/>
      </w:r>
    </w:p>
    <w:p w14:paraId="3E1B6272"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22 — Miscellaneous</w:t>
      </w:r>
    </w:p>
    <w:p w14:paraId="3B9C7B8B" w14:textId="16BD072B" w:rsidR="00CC348D" w:rsidRDefault="00CC348D">
      <w:pPr>
        <w:pStyle w:val="TOC8"/>
        <w:rPr>
          <w:rFonts w:asciiTheme="minorHAnsi" w:eastAsiaTheme="minorEastAsia" w:hAnsiTheme="minorHAnsi" w:cstheme="minorBidi"/>
          <w:kern w:val="2"/>
          <w:sz w:val="24"/>
          <w:szCs w:val="24"/>
          <w14:ligatures w14:val="standardContextual"/>
        </w:rPr>
      </w:pPr>
      <w:r>
        <w:t>133A.</w:t>
      </w:r>
      <w:r>
        <w:tab/>
        <w:t>Change of venue, application for (Act s. 22)</w:t>
      </w:r>
      <w:r>
        <w:tab/>
      </w:r>
      <w:r>
        <w:fldChar w:fldCharType="begin"/>
      </w:r>
      <w:r>
        <w:instrText xml:space="preserve"> PAGEREF _Toc233803971 \h </w:instrText>
      </w:r>
      <w:r>
        <w:fldChar w:fldCharType="separate"/>
      </w:r>
      <w:r w:rsidR="00133C9A">
        <w:t>114</w:t>
      </w:r>
      <w:r>
        <w:fldChar w:fldCharType="end"/>
      </w:r>
    </w:p>
    <w:p w14:paraId="7D3C4BF3" w14:textId="291E7461" w:rsidR="00CC348D" w:rsidRDefault="00CC348D">
      <w:pPr>
        <w:pStyle w:val="TOC8"/>
        <w:rPr>
          <w:rFonts w:asciiTheme="minorHAnsi" w:eastAsiaTheme="minorEastAsia" w:hAnsiTheme="minorHAnsi" w:cstheme="minorBidi"/>
          <w:kern w:val="2"/>
          <w:sz w:val="24"/>
          <w:szCs w:val="24"/>
          <w14:ligatures w14:val="standardContextual"/>
        </w:rPr>
      </w:pPr>
      <w:r>
        <w:t>133B.</w:t>
      </w:r>
      <w:r>
        <w:tab/>
        <w:t>Typographical and other errors, correcting</w:t>
      </w:r>
      <w:r>
        <w:tab/>
      </w:r>
      <w:r>
        <w:fldChar w:fldCharType="begin"/>
      </w:r>
      <w:r>
        <w:instrText xml:space="preserve"> PAGEREF _Toc233803972 \h </w:instrText>
      </w:r>
      <w:r>
        <w:fldChar w:fldCharType="separate"/>
      </w:r>
      <w:r w:rsidR="00133C9A">
        <w:t>114</w:t>
      </w:r>
      <w:r>
        <w:fldChar w:fldCharType="end"/>
      </w:r>
    </w:p>
    <w:p w14:paraId="0D3A9BEC" w14:textId="2787E142" w:rsidR="00CC348D" w:rsidRDefault="00CC348D">
      <w:pPr>
        <w:pStyle w:val="TOC8"/>
        <w:rPr>
          <w:rFonts w:asciiTheme="minorHAnsi" w:eastAsiaTheme="minorEastAsia" w:hAnsiTheme="minorHAnsi" w:cstheme="minorBidi"/>
          <w:kern w:val="2"/>
          <w:sz w:val="24"/>
          <w:szCs w:val="24"/>
          <w14:ligatures w14:val="standardContextual"/>
        </w:rPr>
      </w:pPr>
      <w:r>
        <w:t>133.</w:t>
      </w:r>
      <w:r>
        <w:tab/>
        <w:t>Forms to be available</w:t>
      </w:r>
      <w:r>
        <w:tab/>
      </w:r>
      <w:r>
        <w:fldChar w:fldCharType="begin"/>
      </w:r>
      <w:r>
        <w:instrText xml:space="preserve"> PAGEREF _Toc233803973 \h </w:instrText>
      </w:r>
      <w:r>
        <w:fldChar w:fldCharType="separate"/>
      </w:r>
      <w:r w:rsidR="00133C9A">
        <w:t>114</w:t>
      </w:r>
      <w:r>
        <w:fldChar w:fldCharType="end"/>
      </w:r>
    </w:p>
    <w:p w14:paraId="1C7C5CEA" w14:textId="5ED63C36" w:rsidR="00CC348D" w:rsidRDefault="00CC348D">
      <w:pPr>
        <w:pStyle w:val="TOC8"/>
        <w:rPr>
          <w:rFonts w:asciiTheme="minorHAnsi" w:eastAsiaTheme="minorEastAsia" w:hAnsiTheme="minorHAnsi" w:cstheme="minorBidi"/>
          <w:kern w:val="2"/>
          <w:sz w:val="24"/>
          <w:szCs w:val="24"/>
          <w14:ligatures w14:val="standardContextual"/>
        </w:rPr>
      </w:pPr>
      <w:r>
        <w:t>134.</w:t>
      </w:r>
      <w:r>
        <w:tab/>
        <w:t>Partnerships, conduct of cases by</w:t>
      </w:r>
      <w:r>
        <w:tab/>
      </w:r>
      <w:r>
        <w:fldChar w:fldCharType="begin"/>
      </w:r>
      <w:r>
        <w:instrText xml:space="preserve"> PAGEREF _Toc233803974 \h </w:instrText>
      </w:r>
      <w:r>
        <w:fldChar w:fldCharType="separate"/>
      </w:r>
      <w:r w:rsidR="00133C9A">
        <w:t>115</w:t>
      </w:r>
      <w:r>
        <w:fldChar w:fldCharType="end"/>
      </w:r>
    </w:p>
    <w:p w14:paraId="6A054EFA" w14:textId="3D8B1326" w:rsidR="00CC348D" w:rsidRDefault="00CC348D">
      <w:pPr>
        <w:pStyle w:val="TOC8"/>
        <w:rPr>
          <w:rFonts w:asciiTheme="minorHAnsi" w:eastAsiaTheme="minorEastAsia" w:hAnsiTheme="minorHAnsi" w:cstheme="minorBidi"/>
          <w:kern w:val="2"/>
          <w:sz w:val="24"/>
          <w:szCs w:val="24"/>
          <w14:ligatures w14:val="standardContextual"/>
        </w:rPr>
      </w:pPr>
      <w:r>
        <w:t>135.</w:t>
      </w:r>
      <w:r>
        <w:tab/>
        <w:t>Who may sign or do other things for partnerships, corporations etc.</w:t>
      </w:r>
      <w:r>
        <w:tab/>
      </w:r>
      <w:r>
        <w:fldChar w:fldCharType="begin"/>
      </w:r>
      <w:r>
        <w:instrText xml:space="preserve"> PAGEREF _Toc233803975 \h </w:instrText>
      </w:r>
      <w:r>
        <w:fldChar w:fldCharType="separate"/>
      </w:r>
      <w:r w:rsidR="00133C9A">
        <w:t>115</w:t>
      </w:r>
      <w:r>
        <w:fldChar w:fldCharType="end"/>
      </w:r>
    </w:p>
    <w:p w14:paraId="68B3C215" w14:textId="07EDCCE4" w:rsidR="00CC348D" w:rsidRDefault="00CC348D">
      <w:pPr>
        <w:pStyle w:val="TOC8"/>
        <w:rPr>
          <w:rFonts w:asciiTheme="minorHAnsi" w:eastAsiaTheme="minorEastAsia" w:hAnsiTheme="minorHAnsi" w:cstheme="minorBidi"/>
          <w:kern w:val="2"/>
          <w:sz w:val="24"/>
          <w:szCs w:val="24"/>
          <w14:ligatures w14:val="standardContextual"/>
        </w:rPr>
      </w:pPr>
      <w:r>
        <w:t>136.</w:t>
      </w:r>
      <w:r>
        <w:tab/>
        <w:t>Cases remitted from superior court</w:t>
      </w:r>
      <w:r>
        <w:tab/>
      </w:r>
      <w:r>
        <w:fldChar w:fldCharType="begin"/>
      </w:r>
      <w:r>
        <w:instrText xml:space="preserve"> PAGEREF _Toc233803976 \h </w:instrText>
      </w:r>
      <w:r>
        <w:fldChar w:fldCharType="separate"/>
      </w:r>
      <w:r w:rsidR="00133C9A">
        <w:t>116</w:t>
      </w:r>
      <w:r>
        <w:fldChar w:fldCharType="end"/>
      </w:r>
    </w:p>
    <w:p w14:paraId="532983BB" w14:textId="63417D29" w:rsidR="00CC348D" w:rsidRDefault="00CC348D">
      <w:pPr>
        <w:pStyle w:val="TOC8"/>
        <w:rPr>
          <w:rFonts w:asciiTheme="minorHAnsi" w:eastAsiaTheme="minorEastAsia" w:hAnsiTheme="minorHAnsi" w:cstheme="minorBidi"/>
          <w:kern w:val="2"/>
          <w:sz w:val="24"/>
          <w:szCs w:val="24"/>
          <w14:ligatures w14:val="standardContextual"/>
        </w:rPr>
      </w:pPr>
      <w:r>
        <w:t>137.</w:t>
      </w:r>
      <w:r>
        <w:tab/>
        <w:t>Payments into Court</w:t>
      </w:r>
      <w:r>
        <w:tab/>
      </w:r>
      <w:r>
        <w:fldChar w:fldCharType="begin"/>
      </w:r>
      <w:r>
        <w:instrText xml:space="preserve"> PAGEREF _Toc233803977 \h </w:instrText>
      </w:r>
      <w:r>
        <w:fldChar w:fldCharType="separate"/>
      </w:r>
      <w:r w:rsidR="00133C9A">
        <w:t>116</w:t>
      </w:r>
      <w:r>
        <w:fldChar w:fldCharType="end"/>
      </w:r>
    </w:p>
    <w:p w14:paraId="7AAF908B" w14:textId="4E484783" w:rsidR="00CC348D" w:rsidRDefault="00CC348D">
      <w:pPr>
        <w:pStyle w:val="TOC8"/>
        <w:rPr>
          <w:rFonts w:asciiTheme="minorHAnsi" w:eastAsiaTheme="minorEastAsia" w:hAnsiTheme="minorHAnsi" w:cstheme="minorBidi"/>
          <w:kern w:val="2"/>
          <w:sz w:val="24"/>
          <w:szCs w:val="24"/>
          <w14:ligatures w14:val="standardContextual"/>
        </w:rPr>
      </w:pPr>
      <w:r>
        <w:t>138.</w:t>
      </w:r>
      <w:r>
        <w:tab/>
      </w:r>
      <w:r w:rsidRPr="009B521D">
        <w:rPr>
          <w:i/>
        </w:rPr>
        <w:t>Residential Tenancies Act 1987</w:t>
      </w:r>
      <w:r>
        <w:t xml:space="preserve"> s. 18(2)(b), notices under</w:t>
      </w:r>
      <w:r>
        <w:tab/>
      </w:r>
      <w:r>
        <w:fldChar w:fldCharType="begin"/>
      </w:r>
      <w:r>
        <w:instrText xml:space="preserve"> PAGEREF _Toc233803978 \h </w:instrText>
      </w:r>
      <w:r>
        <w:fldChar w:fldCharType="separate"/>
      </w:r>
      <w:r w:rsidR="00133C9A">
        <w:t>116</w:t>
      </w:r>
      <w:r>
        <w:fldChar w:fldCharType="end"/>
      </w:r>
    </w:p>
    <w:p w14:paraId="3C492F1D"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Part 23 — Transitional rules for the</w:t>
      </w:r>
      <w:r w:rsidRPr="009B521D">
        <w:rPr>
          <w:i/>
        </w:rPr>
        <w:t xml:space="preserve"> Magistrates Court Rules Amendment Rules 2020</w:t>
      </w:r>
    </w:p>
    <w:p w14:paraId="5EA146DF" w14:textId="38A82493" w:rsidR="00CC348D" w:rsidRDefault="00CC348D">
      <w:pPr>
        <w:pStyle w:val="TOC8"/>
        <w:rPr>
          <w:rFonts w:asciiTheme="minorHAnsi" w:eastAsiaTheme="minorEastAsia" w:hAnsiTheme="minorHAnsi" w:cstheme="minorBidi"/>
          <w:kern w:val="2"/>
          <w:sz w:val="24"/>
          <w:szCs w:val="24"/>
          <w14:ligatures w14:val="standardContextual"/>
        </w:rPr>
      </w:pPr>
      <w:r>
        <w:t>139.</w:t>
      </w:r>
      <w:r>
        <w:tab/>
        <w:t>Terms used in this Part</w:t>
      </w:r>
      <w:r>
        <w:tab/>
      </w:r>
      <w:r>
        <w:fldChar w:fldCharType="begin"/>
      </w:r>
      <w:r>
        <w:instrText xml:space="preserve"> PAGEREF _Toc233803980 \h </w:instrText>
      </w:r>
      <w:r>
        <w:fldChar w:fldCharType="separate"/>
      </w:r>
      <w:r w:rsidR="00133C9A">
        <w:t>117</w:t>
      </w:r>
      <w:r>
        <w:fldChar w:fldCharType="end"/>
      </w:r>
    </w:p>
    <w:p w14:paraId="6C28C2F5" w14:textId="01ED64C3" w:rsidR="00CC348D" w:rsidRDefault="00CC348D">
      <w:pPr>
        <w:pStyle w:val="TOC8"/>
        <w:rPr>
          <w:rFonts w:asciiTheme="minorHAnsi" w:eastAsiaTheme="minorEastAsia" w:hAnsiTheme="minorHAnsi" w:cstheme="minorBidi"/>
          <w:kern w:val="2"/>
          <w:sz w:val="24"/>
          <w:szCs w:val="24"/>
          <w14:ligatures w14:val="standardContextual"/>
        </w:rPr>
      </w:pPr>
      <w:r>
        <w:t>140.</w:t>
      </w:r>
      <w:r>
        <w:tab/>
        <w:t>Application of amended Rules in relation to transitional cases</w:t>
      </w:r>
      <w:r>
        <w:tab/>
      </w:r>
      <w:r>
        <w:fldChar w:fldCharType="begin"/>
      </w:r>
      <w:r>
        <w:instrText xml:space="preserve"> PAGEREF _Toc233803981 \h </w:instrText>
      </w:r>
      <w:r>
        <w:fldChar w:fldCharType="separate"/>
      </w:r>
      <w:r w:rsidR="00133C9A">
        <w:t>117</w:t>
      </w:r>
      <w:r>
        <w:fldChar w:fldCharType="end"/>
      </w:r>
    </w:p>
    <w:p w14:paraId="72CC2B0F" w14:textId="419A3D1C" w:rsidR="00CC348D" w:rsidRDefault="00CC348D">
      <w:pPr>
        <w:pStyle w:val="TOC8"/>
        <w:rPr>
          <w:rFonts w:asciiTheme="minorHAnsi" w:eastAsiaTheme="minorEastAsia" w:hAnsiTheme="minorHAnsi" w:cstheme="minorBidi"/>
          <w:kern w:val="2"/>
          <w:sz w:val="24"/>
          <w:szCs w:val="24"/>
          <w14:ligatures w14:val="standardContextual"/>
        </w:rPr>
      </w:pPr>
      <w:r>
        <w:t>141.</w:t>
      </w:r>
      <w:r>
        <w:tab/>
        <w:t>Application of former Rules in relation to certain transitional cases</w:t>
      </w:r>
      <w:r>
        <w:tab/>
      </w:r>
      <w:r>
        <w:fldChar w:fldCharType="begin"/>
      </w:r>
      <w:r>
        <w:instrText xml:space="preserve"> PAGEREF _Toc233803982 \h </w:instrText>
      </w:r>
      <w:r>
        <w:fldChar w:fldCharType="separate"/>
      </w:r>
      <w:r w:rsidR="00133C9A">
        <w:t>118</w:t>
      </w:r>
      <w:r>
        <w:fldChar w:fldCharType="end"/>
      </w:r>
    </w:p>
    <w:p w14:paraId="1D9CDA9C" w14:textId="0299FF93" w:rsidR="00CC348D" w:rsidRDefault="00CC348D">
      <w:pPr>
        <w:pStyle w:val="TOC8"/>
        <w:rPr>
          <w:rFonts w:asciiTheme="minorHAnsi" w:eastAsiaTheme="minorEastAsia" w:hAnsiTheme="minorHAnsi" w:cstheme="minorBidi"/>
          <w:kern w:val="2"/>
          <w:sz w:val="24"/>
          <w:szCs w:val="24"/>
          <w14:ligatures w14:val="standardContextual"/>
        </w:rPr>
      </w:pPr>
      <w:r>
        <w:t>142.</w:t>
      </w:r>
      <w:r>
        <w:tab/>
        <w:t>Listing transitional cases for a status conference</w:t>
      </w:r>
      <w:r>
        <w:tab/>
      </w:r>
      <w:r>
        <w:fldChar w:fldCharType="begin"/>
      </w:r>
      <w:r>
        <w:instrText xml:space="preserve"> PAGEREF _Toc233803983 \h </w:instrText>
      </w:r>
      <w:r>
        <w:fldChar w:fldCharType="separate"/>
      </w:r>
      <w:r w:rsidR="00133C9A">
        <w:t>118</w:t>
      </w:r>
      <w:r>
        <w:fldChar w:fldCharType="end"/>
      </w:r>
    </w:p>
    <w:p w14:paraId="257B4566" w14:textId="61B78237" w:rsidR="00CC348D" w:rsidRDefault="00CC348D">
      <w:pPr>
        <w:pStyle w:val="TOC8"/>
        <w:rPr>
          <w:rFonts w:asciiTheme="minorHAnsi" w:eastAsiaTheme="minorEastAsia" w:hAnsiTheme="minorHAnsi" w:cstheme="minorBidi"/>
          <w:kern w:val="2"/>
          <w:sz w:val="24"/>
          <w:szCs w:val="24"/>
          <w14:ligatures w14:val="standardContextual"/>
        </w:rPr>
      </w:pPr>
      <w:r>
        <w:t>143.</w:t>
      </w:r>
      <w:r>
        <w:tab/>
        <w:t>Court or registrar may give directions in relation to transitional issues</w:t>
      </w:r>
      <w:r>
        <w:tab/>
      </w:r>
      <w:r>
        <w:fldChar w:fldCharType="begin"/>
      </w:r>
      <w:r>
        <w:instrText xml:space="preserve"> PAGEREF _Toc233803984 \h </w:instrText>
      </w:r>
      <w:r>
        <w:fldChar w:fldCharType="separate"/>
      </w:r>
      <w:r w:rsidR="00133C9A">
        <w:t>119</w:t>
      </w:r>
      <w:r>
        <w:fldChar w:fldCharType="end"/>
      </w:r>
    </w:p>
    <w:p w14:paraId="052232C6" w14:textId="77777777" w:rsidR="00CC348D" w:rsidRDefault="00CC348D" w:rsidP="00423E4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 xml:space="preserve">Schedule 1 — Forms prescribed for </w:t>
      </w:r>
      <w:r w:rsidRPr="009B521D">
        <w:rPr>
          <w:i/>
        </w:rPr>
        <w:t>Restraining Orders Act 1997</w:t>
      </w:r>
    </w:p>
    <w:p w14:paraId="0C028BCE" w14:textId="77777777" w:rsidR="00CC348D" w:rsidRDefault="00CC348D" w:rsidP="00423E4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58BA2850" w14:textId="7BB38001" w:rsidR="00CC348D" w:rsidRDefault="00CC348D" w:rsidP="00423E4D">
      <w:pPr>
        <w:pStyle w:val="TOC8"/>
        <w:keepNext/>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_Toc233803987 \h </w:instrText>
      </w:r>
      <w:r>
        <w:fldChar w:fldCharType="separate"/>
      </w:r>
      <w:r w:rsidR="00133C9A">
        <w:t>193</w:t>
      </w:r>
      <w:r>
        <w:fldChar w:fldCharType="end"/>
      </w:r>
    </w:p>
    <w:p w14:paraId="78A97407" w14:textId="5CABFBAB" w:rsidR="00CC348D" w:rsidRDefault="00CC348D" w:rsidP="00CC348D">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_Toc233803988 \h </w:instrText>
      </w:r>
      <w:r>
        <w:fldChar w:fldCharType="separate"/>
      </w:r>
      <w:r w:rsidR="00133C9A">
        <w:t>197</w:t>
      </w:r>
      <w:r>
        <w:fldChar w:fldCharType="end"/>
      </w:r>
    </w:p>
    <w:p w14:paraId="17D5311F" w14:textId="77777777" w:rsidR="00CC348D" w:rsidRDefault="00CC348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9F1C143" w14:textId="68CA4069" w:rsidR="0022395B" w:rsidRDefault="0022395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900F41" w14:textId="77777777" w:rsidR="0022395B" w:rsidRDefault="0022395B">
      <w:pPr>
        <w:pStyle w:val="NoteHeading"/>
        <w:sectPr w:rsidR="0022395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3A61F0E" w14:textId="77777777" w:rsidR="0022395B" w:rsidRDefault="0022395B">
      <w:pPr>
        <w:pStyle w:val="PrincipalActReg"/>
      </w:pPr>
      <w:r>
        <w:lastRenderedPageBreak/>
        <w:t>Magistrates Court (Civil Proceedings) Act 2004</w:t>
      </w:r>
    </w:p>
    <w:p w14:paraId="7702523F" w14:textId="77777777" w:rsidR="0022395B" w:rsidRDefault="0022395B">
      <w:pPr>
        <w:pStyle w:val="NameofActReg"/>
        <w:spacing w:before="600"/>
      </w:pPr>
      <w:r>
        <w:t>Magistrates Court (Civil Proceedings) Rules 2005</w:t>
      </w:r>
    </w:p>
    <w:p w14:paraId="2F1A25E3" w14:textId="77777777" w:rsidR="0022395B" w:rsidRDefault="0022395B">
      <w:pPr>
        <w:pStyle w:val="Heading2"/>
        <w:pageBreakBefore w:val="0"/>
        <w:spacing w:before="240"/>
      </w:pPr>
      <w:bookmarkStart w:id="2" w:name="_Toc232517401"/>
      <w:bookmarkStart w:id="3" w:name="_Toc233725304"/>
      <w:bookmarkStart w:id="4" w:name="_Toc233802353"/>
      <w:bookmarkStart w:id="5" w:name="_Toc233803185"/>
      <w:bookmarkStart w:id="6" w:name="_Toc233803453"/>
      <w:bookmarkStart w:id="7" w:name="_Toc23380372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192C37A1" w14:textId="77777777" w:rsidR="0022395B" w:rsidRDefault="0022395B">
      <w:pPr>
        <w:pStyle w:val="Heading5"/>
        <w:spacing w:before="240"/>
      </w:pPr>
      <w:bookmarkStart w:id="8" w:name="_Toc233803723"/>
      <w:r>
        <w:rPr>
          <w:rStyle w:val="CharSectno"/>
        </w:rPr>
        <w:t>1</w:t>
      </w:r>
      <w:r>
        <w:t>.</w:t>
      </w:r>
      <w:r>
        <w:tab/>
        <w:t>Citation</w:t>
      </w:r>
      <w:bookmarkEnd w:id="8"/>
    </w:p>
    <w:p w14:paraId="505EDDE0" w14:textId="77777777" w:rsidR="0022395B" w:rsidRDefault="0022395B">
      <w:pPr>
        <w:pStyle w:val="Subsection"/>
      </w:pPr>
      <w:r>
        <w:tab/>
      </w:r>
      <w:r>
        <w:tab/>
        <w:t xml:space="preserve">These rules are the </w:t>
      </w:r>
      <w:r>
        <w:rPr>
          <w:i/>
        </w:rPr>
        <w:t>Magistrates Court (Civil Proceedings) Rules 2005</w:t>
      </w:r>
      <w:r>
        <w:t>.</w:t>
      </w:r>
    </w:p>
    <w:p w14:paraId="6272B1AA" w14:textId="77777777" w:rsidR="0022395B" w:rsidRDefault="0022395B">
      <w:pPr>
        <w:pStyle w:val="Heading5"/>
        <w:spacing w:before="240"/>
      </w:pPr>
      <w:bookmarkStart w:id="9" w:name="_Toc233803724"/>
      <w:r>
        <w:rPr>
          <w:rStyle w:val="CharSectno"/>
        </w:rPr>
        <w:t>2</w:t>
      </w:r>
      <w:r>
        <w:t>.</w:t>
      </w:r>
      <w:r>
        <w:tab/>
        <w:t>Commencement</w:t>
      </w:r>
      <w:bookmarkEnd w:id="9"/>
    </w:p>
    <w:p w14:paraId="6516B80C" w14:textId="77777777" w:rsidR="0022395B" w:rsidRDefault="0022395B">
      <w:pPr>
        <w:pStyle w:val="Subsection"/>
      </w:pPr>
      <w:r>
        <w:tab/>
      </w:r>
      <w:r>
        <w:tab/>
        <w:t xml:space="preserve">These rules come into operation on the day on which the </w:t>
      </w:r>
      <w:r>
        <w:rPr>
          <w:i/>
          <w:iCs/>
        </w:rPr>
        <w:t>Magistrates Court (Civil Proceedings) Act 2004</w:t>
      </w:r>
      <w:r>
        <w:t xml:space="preserve"> comes into operation.</w:t>
      </w:r>
    </w:p>
    <w:p w14:paraId="339F96C7" w14:textId="77777777" w:rsidR="0022395B" w:rsidRDefault="0022395B">
      <w:pPr>
        <w:pStyle w:val="Heading5"/>
        <w:spacing w:before="240"/>
        <w:rPr>
          <w:i/>
          <w:iCs/>
        </w:rPr>
      </w:pPr>
      <w:bookmarkStart w:id="10" w:name="_Toc233803725"/>
      <w:r>
        <w:rPr>
          <w:rStyle w:val="CharSectno"/>
        </w:rPr>
        <w:t>3</w:t>
      </w:r>
      <w:r>
        <w:t>.</w:t>
      </w:r>
      <w:r>
        <w:tab/>
        <w:t xml:space="preserve">These rules to be read with </w:t>
      </w:r>
      <w:r>
        <w:rPr>
          <w:i/>
          <w:iCs/>
        </w:rPr>
        <w:t>Magistrates Court (General) Rules 2005</w:t>
      </w:r>
      <w:bookmarkEnd w:id="10"/>
    </w:p>
    <w:p w14:paraId="0C6811C9" w14:textId="77777777" w:rsidR="0022395B" w:rsidRDefault="0022395B">
      <w:pPr>
        <w:pStyle w:val="Subsection"/>
      </w:pPr>
      <w:r>
        <w:tab/>
      </w:r>
      <w:r>
        <w:tab/>
        <w:t xml:space="preserve">These rules are to be read with the </w:t>
      </w:r>
      <w:r>
        <w:rPr>
          <w:i/>
          <w:iCs/>
        </w:rPr>
        <w:t>Magistrates Court (General) Rules 2005</w:t>
      </w:r>
      <w:r>
        <w:t>.</w:t>
      </w:r>
    </w:p>
    <w:p w14:paraId="0F7EF60F" w14:textId="77777777" w:rsidR="0022395B" w:rsidRDefault="0022395B">
      <w:pPr>
        <w:pStyle w:val="Heading5"/>
        <w:spacing w:before="240"/>
      </w:pPr>
      <w:bookmarkStart w:id="11" w:name="_Toc233803726"/>
      <w:r>
        <w:rPr>
          <w:rStyle w:val="CharSectno"/>
        </w:rPr>
        <w:t>4</w:t>
      </w:r>
      <w:r>
        <w:t>.</w:t>
      </w:r>
      <w:r>
        <w:tab/>
        <w:t>Terms used</w:t>
      </w:r>
      <w:bookmarkEnd w:id="11"/>
    </w:p>
    <w:p w14:paraId="14B24D1B" w14:textId="77777777" w:rsidR="0022395B" w:rsidRDefault="0022395B">
      <w:pPr>
        <w:pStyle w:val="Subsection"/>
      </w:pPr>
      <w:r>
        <w:tab/>
      </w:r>
      <w:r>
        <w:tab/>
        <w:t>In these rules, unless the contrary intention appears —</w:t>
      </w:r>
    </w:p>
    <w:p w14:paraId="1744CC5E" w14:textId="77777777" w:rsidR="0022395B" w:rsidRDefault="0022395B">
      <w:pPr>
        <w:pStyle w:val="Defstart"/>
      </w:pPr>
      <w:r>
        <w:tab/>
      </w:r>
      <w:r>
        <w:rPr>
          <w:rStyle w:val="CharDefText"/>
        </w:rPr>
        <w:t>Act</w:t>
      </w:r>
      <w:r>
        <w:t xml:space="preserve"> means the </w:t>
      </w:r>
      <w:r>
        <w:rPr>
          <w:i/>
          <w:iCs/>
        </w:rPr>
        <w:t>Magistrates Court (Civil Proceedings) Act 2004</w:t>
      </w:r>
      <w:r>
        <w:t>;</w:t>
      </w:r>
    </w:p>
    <w:p w14:paraId="4560F788" w14:textId="77777777" w:rsidR="0022395B" w:rsidRDefault="0022395B">
      <w:pPr>
        <w:pStyle w:val="Defstart"/>
      </w:pPr>
      <w:r>
        <w:rPr>
          <w:b/>
        </w:rPr>
        <w:tab/>
      </w:r>
      <w:r>
        <w:rPr>
          <w:rStyle w:val="CharDefText"/>
        </w:rPr>
        <w:t>application</w:t>
      </w:r>
      <w:r>
        <w:t xml:space="preserve"> means an application made under Part 18;</w:t>
      </w:r>
    </w:p>
    <w:p w14:paraId="3404FDE4" w14:textId="77777777" w:rsidR="0022395B" w:rsidRDefault="0022395B">
      <w:pPr>
        <w:pStyle w:val="Defstart"/>
      </w:pPr>
      <w:r>
        <w:rPr>
          <w:b/>
        </w:rPr>
        <w:tab/>
      </w:r>
      <w:r>
        <w:rPr>
          <w:rStyle w:val="CharDefText"/>
        </w:rPr>
        <w:t>approved form</w:t>
      </w:r>
      <w:r>
        <w:t xml:space="preserve"> means the form approved by the Chief Magistrate;</w:t>
      </w:r>
    </w:p>
    <w:p w14:paraId="3E8CD35E" w14:textId="77777777" w:rsidR="0022395B" w:rsidRDefault="0022395B">
      <w:pPr>
        <w:pStyle w:val="Defstart"/>
      </w:pPr>
      <w:r>
        <w:tab/>
      </w:r>
      <w:r>
        <w:rPr>
          <w:rStyle w:val="CharDefText"/>
        </w:rPr>
        <w:t>approved user</w:t>
      </w:r>
      <w:r>
        <w:t xml:space="preserve">, of the ECMS, has the meaning given in the </w:t>
      </w:r>
      <w:r>
        <w:rPr>
          <w:i/>
        </w:rPr>
        <w:t>Criminal Procedure Regulations 2005</w:t>
      </w:r>
      <w:r>
        <w:t xml:space="preserve"> regulation 3(1);</w:t>
      </w:r>
    </w:p>
    <w:p w14:paraId="3B959830" w14:textId="77777777" w:rsidR="0022395B" w:rsidRDefault="0022395B">
      <w:pPr>
        <w:pStyle w:val="Defstart"/>
      </w:pPr>
      <w:r>
        <w:lastRenderedPageBreak/>
        <w:tab/>
      </w:r>
      <w:r>
        <w:rPr>
          <w:rStyle w:val="CharDefText"/>
        </w:rPr>
        <w:t>counterclaim</w:t>
      </w:r>
      <w:r>
        <w:t xml:space="preserve"> means a claim made by a defendant against a claimant including a claim for set</w:t>
      </w:r>
      <w:r>
        <w:noBreakHyphen/>
        <w:t>off;</w:t>
      </w:r>
    </w:p>
    <w:p w14:paraId="74FC3783" w14:textId="77777777" w:rsidR="0022395B" w:rsidRDefault="0022395B">
      <w:pPr>
        <w:pStyle w:val="Defstart"/>
      </w:pPr>
      <w:r>
        <w:rPr>
          <w:b/>
        </w:rPr>
        <w:tab/>
      </w:r>
      <w:r>
        <w:rPr>
          <w:rStyle w:val="CharDefText"/>
        </w:rPr>
        <w:t>default judgment</w:t>
      </w:r>
      <w:r>
        <w:t xml:space="preserve"> means a judgment given under the Act section 19(2)(b), and includes a dismissal of a claim for want of service without consideration of its merits;</w:t>
      </w:r>
    </w:p>
    <w:p w14:paraId="0AEA80C6" w14:textId="77777777" w:rsidR="0022395B" w:rsidRDefault="0022395B">
      <w:pPr>
        <w:pStyle w:val="Defstart"/>
      </w:pPr>
      <w:r>
        <w:tab/>
      </w:r>
      <w:r>
        <w:rPr>
          <w:rStyle w:val="CharDefText"/>
        </w:rPr>
        <w:t>defendant</w:t>
      </w:r>
      <w:r>
        <w:t xml:space="preserve"> means a party against which a claim is made by a claimant;</w:t>
      </w:r>
    </w:p>
    <w:p w14:paraId="615AD9DC" w14:textId="77777777" w:rsidR="0022395B" w:rsidRDefault="0022395B">
      <w:pPr>
        <w:pStyle w:val="Defstart"/>
      </w:pPr>
      <w:r>
        <w:tab/>
      </w:r>
      <w:r>
        <w:rPr>
          <w:rStyle w:val="CharDefText"/>
        </w:rPr>
        <w:t>ECMS</w:t>
      </w:r>
      <w:r>
        <w:t xml:space="preserve"> means the electronic case management system for the management of proceedings in Western Australian courts and tribunals;</w:t>
      </w:r>
    </w:p>
    <w:p w14:paraId="7564B405" w14:textId="77777777" w:rsidR="0022395B" w:rsidRDefault="0022395B">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14:paraId="335B219F" w14:textId="77777777" w:rsidR="0022395B" w:rsidRDefault="0022395B">
      <w:pPr>
        <w:pStyle w:val="Defstart"/>
      </w:pPr>
      <w:r>
        <w:rPr>
          <w:b/>
        </w:rPr>
        <w:tab/>
      </w:r>
      <w:r>
        <w:rPr>
          <w:rStyle w:val="CharDefText"/>
        </w:rPr>
        <w:t>lodge</w:t>
      </w:r>
      <w:r>
        <w:t xml:space="preserve"> has the meaning affected by rule 95;</w:t>
      </w:r>
    </w:p>
    <w:p w14:paraId="4A25A9B4" w14:textId="77777777" w:rsidR="0022395B" w:rsidRDefault="0022395B">
      <w:pPr>
        <w:pStyle w:val="Defstart"/>
      </w:pPr>
      <w:r>
        <w:rPr>
          <w:b/>
        </w:rPr>
        <w:tab/>
      </w:r>
      <w:r>
        <w:rPr>
          <w:rStyle w:val="CharDefText"/>
        </w:rPr>
        <w:t>order</w:t>
      </w:r>
      <w:r>
        <w:t xml:space="preserve"> includes a direction;</w:t>
      </w:r>
    </w:p>
    <w:p w14:paraId="21EC292C" w14:textId="77777777" w:rsidR="0022395B" w:rsidRDefault="0022395B">
      <w:pPr>
        <w:pStyle w:val="Defstart"/>
      </w:pPr>
      <w:r>
        <w:rPr>
          <w:b/>
        </w:rPr>
        <w:tab/>
      </w:r>
      <w:r>
        <w:rPr>
          <w:rStyle w:val="CharDefText"/>
        </w:rPr>
        <w:t>originating claim</w:t>
      </w:r>
      <w:r>
        <w:t xml:space="preserve"> means a claim that commences a case;</w:t>
      </w:r>
    </w:p>
    <w:p w14:paraId="7BF43B19" w14:textId="77777777" w:rsidR="0022395B" w:rsidRDefault="0022395B">
      <w:pPr>
        <w:pStyle w:val="Defstart"/>
      </w:pPr>
      <w:r>
        <w:rPr>
          <w:b/>
        </w:rPr>
        <w:tab/>
      </w:r>
      <w:r>
        <w:rPr>
          <w:rStyle w:val="CharDefText"/>
        </w:rPr>
        <w:t>partnership</w:t>
      </w:r>
      <w:r>
        <w:t xml:space="preserve"> means —</w:t>
      </w:r>
    </w:p>
    <w:p w14:paraId="638C1E2C" w14:textId="77777777" w:rsidR="0022395B" w:rsidRDefault="0022395B">
      <w:pPr>
        <w:pStyle w:val="Defpara"/>
      </w:pPr>
      <w:r>
        <w:tab/>
        <w:t>(a)</w:t>
      </w:r>
      <w:r>
        <w:tab/>
        <w:t>a partnership as defined in the</w:t>
      </w:r>
      <w:r>
        <w:rPr>
          <w:i/>
          <w:iCs/>
        </w:rPr>
        <w:t> Partnership Act 1895</w:t>
      </w:r>
      <w:r>
        <w:t xml:space="preserve"> section 7; or</w:t>
      </w:r>
    </w:p>
    <w:p w14:paraId="116E7400" w14:textId="77777777" w:rsidR="0022395B" w:rsidRDefault="0022395B">
      <w:pPr>
        <w:pStyle w:val="Defpara"/>
      </w:pPr>
      <w:r>
        <w:tab/>
        <w:t>(b)</w:t>
      </w:r>
      <w:r>
        <w:tab/>
        <w:t>an unincorporated company or association formed for the purposes of gain; or</w:t>
      </w:r>
    </w:p>
    <w:p w14:paraId="5564DAB2" w14:textId="77777777" w:rsidR="0022395B" w:rsidRDefault="0022395B">
      <w:pPr>
        <w:pStyle w:val="Defpara"/>
      </w:pPr>
      <w:r>
        <w:tab/>
        <w:t>(c)</w:t>
      </w:r>
      <w:r>
        <w:tab/>
        <w:t>3 or more persons who otherwise have a joint or several interest or liability in a case;</w:t>
      </w:r>
    </w:p>
    <w:p w14:paraId="1926CF6F" w14:textId="77777777" w:rsidR="0022395B" w:rsidRDefault="0022395B">
      <w:pPr>
        <w:pStyle w:val="Defstart"/>
      </w:pPr>
      <w:r>
        <w:rPr>
          <w:b/>
        </w:rPr>
        <w:tab/>
      </w:r>
      <w:r>
        <w:rPr>
          <w:rStyle w:val="CharDefText"/>
        </w:rPr>
        <w:t>personal service</w:t>
      </w:r>
      <w:r>
        <w:t xml:space="preserve"> has a meaning corresponding with the meaning of </w:t>
      </w:r>
      <w:r>
        <w:rPr>
          <w:b/>
          <w:bCs/>
          <w:i/>
          <w:iCs/>
        </w:rPr>
        <w:t>serve personally</w:t>
      </w:r>
      <w:r>
        <w:t>;</w:t>
      </w:r>
    </w:p>
    <w:p w14:paraId="00F096F7" w14:textId="77777777" w:rsidR="0022395B" w:rsidRDefault="0022395B">
      <w:pPr>
        <w:pStyle w:val="Defstart"/>
      </w:pPr>
      <w:r>
        <w:rPr>
          <w:b/>
        </w:rPr>
        <w:tab/>
      </w:r>
      <w:r>
        <w:rPr>
          <w:rStyle w:val="CharDefText"/>
        </w:rPr>
        <w:t>pre</w:t>
      </w:r>
      <w:r>
        <w:rPr>
          <w:rStyle w:val="CharDefText"/>
        </w:rPr>
        <w:noBreakHyphen/>
        <w:t>trial conference</w:t>
      </w:r>
      <w:r>
        <w:t xml:space="preserve"> means a conference held under Part 9;</w:t>
      </w:r>
    </w:p>
    <w:p w14:paraId="28DC39B4" w14:textId="77777777" w:rsidR="0022395B" w:rsidRDefault="0022395B">
      <w:pPr>
        <w:pStyle w:val="Defstart"/>
      </w:pPr>
      <w:r>
        <w:rPr>
          <w:b/>
        </w:rPr>
        <w:tab/>
      </w:r>
      <w:r>
        <w:rPr>
          <w:rStyle w:val="CharDefText"/>
        </w:rPr>
        <w:t>Public Trustee</w:t>
      </w:r>
      <w:r>
        <w:t xml:space="preserve"> means the Public Trustee under the </w:t>
      </w:r>
      <w:r>
        <w:rPr>
          <w:i/>
          <w:iCs/>
        </w:rPr>
        <w:t>Public Trustee Act 1941</w:t>
      </w:r>
      <w:r>
        <w:t>;</w:t>
      </w:r>
    </w:p>
    <w:p w14:paraId="239E7C2B" w14:textId="77777777" w:rsidR="0022395B" w:rsidRDefault="0022395B">
      <w:pPr>
        <w:pStyle w:val="Defstart"/>
      </w:pPr>
      <w:r>
        <w:rPr>
          <w:b/>
        </w:rPr>
        <w:tab/>
      </w:r>
      <w:r>
        <w:rPr>
          <w:rStyle w:val="CharDefText"/>
        </w:rPr>
        <w:t>registrar</w:t>
      </w:r>
      <w:r>
        <w:t xml:space="preserve"> does not include a deputy registrar;</w:t>
      </w:r>
    </w:p>
    <w:p w14:paraId="120E516E" w14:textId="77777777" w:rsidR="0022395B" w:rsidRDefault="0022395B">
      <w:pPr>
        <w:pStyle w:val="Defstart"/>
      </w:pPr>
      <w:r>
        <w:rPr>
          <w:b/>
        </w:rPr>
        <w:tab/>
      </w:r>
      <w:r>
        <w:rPr>
          <w:rStyle w:val="CharDefText"/>
        </w:rPr>
        <w:t>response</w:t>
      </w:r>
      <w:r>
        <w:t xml:space="preserve"> means a response made under rule 9 to a claim;</w:t>
      </w:r>
    </w:p>
    <w:p w14:paraId="4A56B5F3" w14:textId="77777777" w:rsidR="0022395B" w:rsidRDefault="0022395B">
      <w:pPr>
        <w:pStyle w:val="Defstart"/>
      </w:pPr>
      <w:r>
        <w:rPr>
          <w:b/>
        </w:rPr>
        <w:tab/>
      </w:r>
      <w:r>
        <w:rPr>
          <w:rStyle w:val="CharDefText"/>
        </w:rPr>
        <w:t>serve</w:t>
      </w:r>
      <w:r>
        <w:t xml:space="preserve"> has a meaning affected by rule 100;</w:t>
      </w:r>
    </w:p>
    <w:p w14:paraId="7B8F0A52" w14:textId="77777777" w:rsidR="0022395B" w:rsidRDefault="0022395B">
      <w:pPr>
        <w:pStyle w:val="Defstart"/>
      </w:pPr>
      <w:r>
        <w:rPr>
          <w:b/>
        </w:rPr>
        <w:lastRenderedPageBreak/>
        <w:tab/>
      </w:r>
      <w:r>
        <w:rPr>
          <w:rStyle w:val="CharDefText"/>
        </w:rPr>
        <w:t>serve personally</w:t>
      </w:r>
      <w:r>
        <w:t>, in relation to a document, means to serve the document in accordance with Part 17 Division 2;</w:t>
      </w:r>
    </w:p>
    <w:p w14:paraId="398BE89F" w14:textId="77777777" w:rsidR="0022395B" w:rsidRDefault="0022395B">
      <w:pPr>
        <w:pStyle w:val="Defstart"/>
      </w:pPr>
      <w:r>
        <w:tab/>
      </w:r>
      <w:r>
        <w:rPr>
          <w:rStyle w:val="CharDefText"/>
        </w:rPr>
        <w:t>status conference</w:t>
      </w:r>
      <w:r>
        <w:t xml:space="preserve"> means a conference held under Part 10;</w:t>
      </w:r>
    </w:p>
    <w:p w14:paraId="4767E6EA" w14:textId="77777777" w:rsidR="0022395B" w:rsidRDefault="0022395B">
      <w:pPr>
        <w:pStyle w:val="Defstart"/>
      </w:pPr>
      <w:r>
        <w:rPr>
          <w:b/>
        </w:rPr>
        <w:tab/>
      </w:r>
      <w:r>
        <w:rPr>
          <w:rStyle w:val="CharDefText"/>
        </w:rPr>
        <w:t>successful party</w:t>
      </w:r>
      <w:r>
        <w:t>, in relation to a costs order, means the party in whose favour the order is made;</w:t>
      </w:r>
    </w:p>
    <w:p w14:paraId="78127FF6" w14:textId="77777777" w:rsidR="0022395B" w:rsidRDefault="0022395B">
      <w:pPr>
        <w:pStyle w:val="Defstart"/>
      </w:pPr>
      <w:r>
        <w:rPr>
          <w:b/>
        </w:rPr>
        <w:tab/>
      </w:r>
      <w:r>
        <w:rPr>
          <w:rStyle w:val="CharDefText"/>
        </w:rPr>
        <w:t>third party</w:t>
      </w:r>
      <w:r>
        <w:t xml:space="preserve"> means a party against which a third party claim is made;</w:t>
      </w:r>
    </w:p>
    <w:p w14:paraId="78C40237" w14:textId="77777777" w:rsidR="0022395B" w:rsidRDefault="0022395B">
      <w:pPr>
        <w:pStyle w:val="Defstart"/>
      </w:pPr>
      <w:r>
        <w:tab/>
      </w:r>
      <w:r>
        <w:rPr>
          <w:rStyle w:val="CharDefText"/>
        </w:rPr>
        <w:t>third party claim</w:t>
      </w:r>
      <w:r>
        <w:t xml:space="preserve"> means a claim made by a defendant against a party other than the claimant relating to the claim against the defendant;</w:t>
      </w:r>
    </w:p>
    <w:p w14:paraId="1295EFF2" w14:textId="77777777" w:rsidR="0022395B" w:rsidRDefault="0022395B">
      <w:pPr>
        <w:pStyle w:val="Defstart"/>
      </w:pPr>
      <w:r>
        <w:rPr>
          <w:b/>
        </w:rPr>
        <w:tab/>
      </w:r>
      <w:r>
        <w:rPr>
          <w:rStyle w:val="CharDefText"/>
        </w:rPr>
        <w:t>trial date</w:t>
      </w:r>
      <w:r>
        <w:t xml:space="preserve"> means the first day of the trial;</w:t>
      </w:r>
    </w:p>
    <w:p w14:paraId="1D22C30D" w14:textId="77777777" w:rsidR="0022395B" w:rsidRDefault="0022395B">
      <w:pPr>
        <w:pStyle w:val="Defstart"/>
      </w:pPr>
      <w:r>
        <w:rPr>
          <w:b/>
        </w:rPr>
        <w:tab/>
      </w:r>
      <w:r>
        <w:rPr>
          <w:rStyle w:val="CharDefText"/>
        </w:rPr>
        <w:t>unsuccessful party</w:t>
      </w:r>
      <w:r>
        <w:t>, in relation to a costs order, means a party against which the order is made;</w:t>
      </w:r>
    </w:p>
    <w:p w14:paraId="59A17CAC" w14:textId="77777777" w:rsidR="0022395B" w:rsidRDefault="0022395B">
      <w:pPr>
        <w:pStyle w:val="Defstart"/>
      </w:pPr>
      <w:r>
        <w:rPr>
          <w:b/>
        </w:rPr>
        <w:tab/>
      </w:r>
      <w:r>
        <w:rPr>
          <w:rStyle w:val="CharDefText"/>
        </w:rPr>
        <w:t>working day</w:t>
      </w:r>
      <w:r>
        <w:t xml:space="preserve"> means a day other than a Saturday, a Sunday, or a public holiday.</w:t>
      </w:r>
    </w:p>
    <w:p w14:paraId="2338C01B" w14:textId="77777777" w:rsidR="0022395B" w:rsidRDefault="0022395B">
      <w:pPr>
        <w:pStyle w:val="Footnotesection"/>
      </w:pPr>
      <w:r>
        <w:tab/>
        <w:t>[Rule 4 amended: Gazette 24 Aug 2007 p. 4328; 3 Jun 2008 p. 2123; SL 2020/54 r. 4; SL 2020/67 r. 4.]</w:t>
      </w:r>
    </w:p>
    <w:p w14:paraId="532E9BAE" w14:textId="77777777" w:rsidR="0022395B" w:rsidRDefault="0022395B">
      <w:pPr>
        <w:pStyle w:val="Heading5"/>
      </w:pPr>
      <w:bookmarkStart w:id="12" w:name="_Toc233803727"/>
      <w:r>
        <w:rPr>
          <w:rStyle w:val="CharSectno"/>
        </w:rPr>
        <w:t>5</w:t>
      </w:r>
      <w:r>
        <w:t>.</w:t>
      </w:r>
      <w:r>
        <w:tab/>
        <w:t>Application of these rules</w:t>
      </w:r>
      <w:bookmarkEnd w:id="12"/>
    </w:p>
    <w:p w14:paraId="3E17542D" w14:textId="77777777" w:rsidR="0022395B" w:rsidRDefault="0022395B">
      <w:pPr>
        <w:pStyle w:val="Subsection"/>
      </w:pPr>
      <w:r>
        <w:tab/>
        <w:t>(1)</w:t>
      </w:r>
      <w:r>
        <w:tab/>
        <w:t>Unless the contrary intention appears or the Court in a particular case orders otherwise, these rules apply in every case except a minor case.</w:t>
      </w:r>
    </w:p>
    <w:p w14:paraId="200526C1" w14:textId="77777777" w:rsidR="0022395B" w:rsidRDefault="0022395B">
      <w:pPr>
        <w:pStyle w:val="Subsection"/>
      </w:pPr>
      <w:r>
        <w:tab/>
        <w:t>(2)</w:t>
      </w:r>
      <w:r>
        <w:tab/>
        <w:t xml:space="preserve">Unless the contrary intention appears, these rules do not apply to or in relation to an application made to the Court under the </w:t>
      </w:r>
      <w:r>
        <w:rPr>
          <w:i/>
        </w:rPr>
        <w:t>Residential Tenancies Act 1987</w:t>
      </w:r>
      <w:r>
        <w:t>.</w:t>
      </w:r>
    </w:p>
    <w:p w14:paraId="00AC7CE1" w14:textId="77777777" w:rsidR="0022395B" w:rsidRDefault="0022395B">
      <w:pPr>
        <w:pStyle w:val="Footnotesection"/>
      </w:pPr>
      <w:r>
        <w:tab/>
        <w:t>[Rule 5 amended: Gazette 2 Jul 2010 p. 3191; SL 2021/25 r. 4.]</w:t>
      </w:r>
    </w:p>
    <w:p w14:paraId="743F7124" w14:textId="77777777" w:rsidR="0022395B" w:rsidRDefault="0022395B">
      <w:pPr>
        <w:pStyle w:val="Heading2"/>
      </w:pPr>
      <w:bookmarkStart w:id="13" w:name="_Toc232517407"/>
      <w:bookmarkStart w:id="14" w:name="_Toc233725310"/>
      <w:bookmarkStart w:id="15" w:name="_Toc233802359"/>
      <w:bookmarkStart w:id="16" w:name="_Toc233803191"/>
      <w:bookmarkStart w:id="17" w:name="_Toc233803459"/>
      <w:bookmarkStart w:id="18" w:name="_Toc233803728"/>
      <w:r>
        <w:rPr>
          <w:rStyle w:val="CharPartNo"/>
        </w:rPr>
        <w:lastRenderedPageBreak/>
        <w:t>Part 2</w:t>
      </w:r>
      <w:r>
        <w:t> — </w:t>
      </w:r>
      <w:r>
        <w:rPr>
          <w:rStyle w:val="CharPartText"/>
        </w:rPr>
        <w:t>Claims generally</w:t>
      </w:r>
      <w:bookmarkEnd w:id="13"/>
      <w:bookmarkEnd w:id="14"/>
      <w:bookmarkEnd w:id="15"/>
      <w:bookmarkEnd w:id="16"/>
      <w:bookmarkEnd w:id="17"/>
      <w:bookmarkEnd w:id="18"/>
    </w:p>
    <w:p w14:paraId="40E47521" w14:textId="77777777" w:rsidR="0022395B" w:rsidRDefault="0022395B">
      <w:pPr>
        <w:pStyle w:val="Heading5"/>
      </w:pPr>
      <w:bookmarkStart w:id="19" w:name="_Toc233803729"/>
      <w:r>
        <w:rPr>
          <w:rStyle w:val="CharSectno"/>
        </w:rPr>
        <w:t>6</w:t>
      </w:r>
      <w:r>
        <w:t>.</w:t>
      </w:r>
      <w:r>
        <w:tab/>
        <w:t>Application of this Part</w:t>
      </w:r>
      <w:bookmarkEnd w:id="19"/>
    </w:p>
    <w:p w14:paraId="176E4C88" w14:textId="77777777" w:rsidR="0022395B" w:rsidRDefault="0022395B">
      <w:pPr>
        <w:pStyle w:val="Subsection"/>
      </w:pPr>
      <w:r>
        <w:tab/>
      </w:r>
      <w:r>
        <w:tab/>
        <w:t>This Part applies to a claim except a claim to recover possession of real property.</w:t>
      </w:r>
    </w:p>
    <w:p w14:paraId="7D7AB334" w14:textId="77777777" w:rsidR="0022395B" w:rsidRDefault="0022395B">
      <w:pPr>
        <w:pStyle w:val="Footnotesection"/>
      </w:pPr>
      <w:r>
        <w:tab/>
        <w:t>[Rule 6 inserted: Gazette 3 Jun 2008 p. 2124.]</w:t>
      </w:r>
    </w:p>
    <w:p w14:paraId="6739BBC3" w14:textId="77777777" w:rsidR="0022395B" w:rsidRDefault="0022395B">
      <w:pPr>
        <w:pStyle w:val="Heading5"/>
      </w:pPr>
      <w:bookmarkStart w:id="20" w:name="_Toc233803730"/>
      <w:r>
        <w:rPr>
          <w:rStyle w:val="CharSectno"/>
        </w:rPr>
        <w:t>7</w:t>
      </w:r>
      <w:r>
        <w:t>.</w:t>
      </w:r>
      <w:r>
        <w:tab/>
        <w:t>Originating claim, making and serving</w:t>
      </w:r>
      <w:bookmarkEnd w:id="20"/>
    </w:p>
    <w:p w14:paraId="2CE51B02" w14:textId="77777777" w:rsidR="0022395B" w:rsidRDefault="0022395B">
      <w:pPr>
        <w:pStyle w:val="Subsection"/>
      </w:pPr>
      <w:r>
        <w:tab/>
        <w:t>(1)</w:t>
      </w:r>
      <w:r>
        <w:tab/>
        <w:t>If a party wants to make an originating claim the party must lodge the approved form.</w:t>
      </w:r>
    </w:p>
    <w:p w14:paraId="6C49D62B" w14:textId="77777777" w:rsidR="0022395B" w:rsidRDefault="0022395B">
      <w:pPr>
        <w:pStyle w:val="Subsection"/>
      </w:pPr>
      <w:r>
        <w:tab/>
        <w:t>(2)</w:t>
      </w:r>
      <w:r>
        <w:tab/>
        <w:t>The claim must be lodged and served together with an approved form that may be used for making a response under rule 9.</w:t>
      </w:r>
    </w:p>
    <w:p w14:paraId="67AA2388" w14:textId="77777777" w:rsidR="0022395B" w:rsidRDefault="0022395B">
      <w:pPr>
        <w:pStyle w:val="Subsection"/>
      </w:pPr>
      <w:r>
        <w:tab/>
        <w:t>(3)</w:t>
      </w:r>
      <w:r>
        <w:tab/>
        <w:t>The claim may, but need not, be lodged and served together with a statement of claim.</w:t>
      </w:r>
    </w:p>
    <w:p w14:paraId="0522189D" w14:textId="77777777" w:rsidR="0022395B" w:rsidRDefault="0022395B">
      <w:pPr>
        <w:pStyle w:val="Subsection"/>
      </w:pPr>
      <w:r>
        <w:tab/>
        <w:t>(4)</w:t>
      </w:r>
      <w:r>
        <w:tab/>
        <w:t>The claim must be served as soon as practicable, and in any event within one year, after the day on which it is lodged.</w:t>
      </w:r>
    </w:p>
    <w:p w14:paraId="0816EA59" w14:textId="77777777" w:rsidR="0022395B" w:rsidRDefault="0022395B">
      <w:pPr>
        <w:pStyle w:val="Subsection"/>
      </w:pPr>
      <w:r>
        <w:tab/>
        <w:t>(5)</w:t>
      </w:r>
      <w:r>
        <w:tab/>
        <w:t>Unless these rules or an Act provides otherwise, the claim must be served personally.</w:t>
      </w:r>
    </w:p>
    <w:p w14:paraId="72290B5B" w14:textId="77777777" w:rsidR="0022395B" w:rsidRDefault="0022395B">
      <w:pPr>
        <w:pStyle w:val="Footnotesection"/>
      </w:pPr>
      <w:r>
        <w:tab/>
        <w:t>[Rule 7 inserted: Gazette 3 Jun 2008 p. 2124; amended: Gazette 30 Sep 2016 p. 4177.]</w:t>
      </w:r>
    </w:p>
    <w:p w14:paraId="2BA596A6" w14:textId="77777777" w:rsidR="0022395B" w:rsidRDefault="0022395B">
      <w:pPr>
        <w:pStyle w:val="Heading5"/>
      </w:pPr>
      <w:bookmarkStart w:id="21" w:name="_Toc233803731"/>
      <w:r>
        <w:rPr>
          <w:rStyle w:val="CharSectno"/>
        </w:rPr>
        <w:t>7A</w:t>
      </w:r>
      <w:r>
        <w:t>.</w:t>
      </w:r>
      <w:r>
        <w:tab/>
        <w:t>Statement of claim</w:t>
      </w:r>
      <w:bookmarkEnd w:id="21"/>
    </w:p>
    <w:p w14:paraId="0A912A10" w14:textId="77777777" w:rsidR="0022395B" w:rsidRDefault="0022395B">
      <w:pPr>
        <w:pStyle w:val="Subsection"/>
      </w:pPr>
      <w:r>
        <w:tab/>
        <w:t>(1)</w:t>
      </w:r>
      <w:r>
        <w:tab/>
        <w:t xml:space="preserve">Unless the party has lodged and served its statement of claim with its claim under rule 7 the party must lodge and serve the statement of claim — </w:t>
      </w:r>
    </w:p>
    <w:p w14:paraId="7E074D6C" w14:textId="77777777" w:rsidR="0022395B" w:rsidRDefault="0022395B">
      <w:pPr>
        <w:pStyle w:val="Indenta"/>
      </w:pPr>
      <w:r>
        <w:tab/>
        <w:t>(a)</w:t>
      </w:r>
      <w:r>
        <w:tab/>
        <w:t>if the claim is an originating claim, within 14 days after the party has received a response that indicates an intention to defend the claim, or such other time as is ordered by the registrar; and</w:t>
      </w:r>
    </w:p>
    <w:p w14:paraId="79322F7A" w14:textId="77777777" w:rsidR="0022395B" w:rsidRDefault="0022395B">
      <w:pPr>
        <w:pStyle w:val="Indenta"/>
      </w:pPr>
      <w:r>
        <w:tab/>
        <w:t>(b)</w:t>
      </w:r>
      <w:r>
        <w:tab/>
        <w:t xml:space="preserve">if the claim is a third party claim, within 14 days after the party has received a response that indicates an </w:t>
      </w:r>
      <w:r>
        <w:lastRenderedPageBreak/>
        <w:t>intention to defend the claim, or such other time as is ordered by the registrar.</w:t>
      </w:r>
    </w:p>
    <w:p w14:paraId="15545648" w14:textId="77777777" w:rsidR="0022395B" w:rsidRDefault="0022395B">
      <w:pPr>
        <w:pStyle w:val="Subsection"/>
      </w:pPr>
      <w:r>
        <w:tab/>
        <w:t>(2)</w:t>
      </w:r>
      <w:r>
        <w:tab/>
        <w:t>A statement of claim must be in the approved form.</w:t>
      </w:r>
    </w:p>
    <w:p w14:paraId="5F7EBE7A" w14:textId="77777777" w:rsidR="0022395B" w:rsidRDefault="0022395B">
      <w:pPr>
        <w:pStyle w:val="Subsection"/>
      </w:pPr>
      <w:r>
        <w:tab/>
        <w:t>(3)</w:t>
      </w:r>
      <w:r>
        <w:tab/>
        <w:t xml:space="preserve">Unless otherwise ordered by the registrar under rule 41A, the statement of claim must contain all of the following — </w:t>
      </w:r>
    </w:p>
    <w:p w14:paraId="1C5E429D" w14:textId="77777777" w:rsidR="0022395B" w:rsidRDefault="0022395B">
      <w:pPr>
        <w:pStyle w:val="Indenta"/>
      </w:pPr>
      <w:r>
        <w:tab/>
        <w:t>(a)</w:t>
      </w:r>
      <w:r>
        <w:tab/>
        <w:t>the material facts relevant to the claim;</w:t>
      </w:r>
    </w:p>
    <w:p w14:paraId="672E30EA" w14:textId="77777777" w:rsidR="0022395B" w:rsidRDefault="0022395B">
      <w:pPr>
        <w:pStyle w:val="Indenta"/>
      </w:pPr>
      <w:r>
        <w:tab/>
        <w:t>(b)</w:t>
      </w:r>
      <w:r>
        <w:tab/>
        <w:t>any necessary particulars of the claim;</w:t>
      </w:r>
    </w:p>
    <w:p w14:paraId="72175D77" w14:textId="77777777" w:rsidR="0022395B" w:rsidRDefault="0022395B">
      <w:pPr>
        <w:pStyle w:val="Indenta"/>
      </w:pPr>
      <w:r>
        <w:tab/>
        <w:t>(c)</w:t>
      </w:r>
      <w:r>
        <w:tab/>
        <w:t>the legal basis of the claim;</w:t>
      </w:r>
    </w:p>
    <w:p w14:paraId="0569A3FB" w14:textId="77777777" w:rsidR="0022395B" w:rsidRDefault="0022395B">
      <w:pPr>
        <w:pStyle w:val="Indenta"/>
      </w:pPr>
      <w:r>
        <w:tab/>
        <w:t>(d)</w:t>
      </w:r>
      <w:r>
        <w:tab/>
        <w:t>the remedy or relief claimed;</w:t>
      </w:r>
    </w:p>
    <w:p w14:paraId="40C49080" w14:textId="77777777" w:rsidR="0022395B" w:rsidRDefault="0022395B">
      <w:pPr>
        <w:pStyle w:val="Indenta"/>
      </w:pPr>
      <w:r>
        <w:tab/>
        <w:t>(e)</w:t>
      </w:r>
      <w:r>
        <w:tab/>
        <w:t>if the amount of the claim has been reduced in order to bring the claim within the jurisdictional limit, a statement to that effect.</w:t>
      </w:r>
    </w:p>
    <w:p w14:paraId="4FE860CE" w14:textId="77777777" w:rsidR="0022395B" w:rsidRDefault="0022395B">
      <w:pPr>
        <w:pStyle w:val="Subsection"/>
      </w:pPr>
      <w:r>
        <w:tab/>
        <w:t>(3A)</w:t>
      </w:r>
      <w:r>
        <w:tab/>
        <w:t>A statement of claim is not to include evidence.</w:t>
      </w:r>
    </w:p>
    <w:p w14:paraId="20D6A4AA" w14:textId="77777777" w:rsidR="0022395B" w:rsidRDefault="0022395B">
      <w:pPr>
        <w:pStyle w:val="Subsection"/>
      </w:pPr>
      <w:r>
        <w:tab/>
        <w:t>(4)</w:t>
      </w:r>
      <w:r>
        <w:tab/>
        <w:t>If a party does not comply with this rule, the registrar may, in the absence of the parties, give default judgment against the party, and in that case Part 5, except rule 24, with any necessary modifications, applies in relation to the default judgment.</w:t>
      </w:r>
    </w:p>
    <w:p w14:paraId="6577E1D3" w14:textId="77777777" w:rsidR="0022395B" w:rsidRDefault="0022395B">
      <w:pPr>
        <w:pStyle w:val="Footnotesection"/>
      </w:pPr>
      <w:r>
        <w:tab/>
        <w:t>[Rule 7A inserted: Gazette 30 Sep 2016 p. 4177-8; amended: Gazette 21 Jul 2017 p. 4024; SL 2020/67 r. 5.]</w:t>
      </w:r>
    </w:p>
    <w:p w14:paraId="431F5436" w14:textId="77777777" w:rsidR="0022395B" w:rsidRDefault="0022395B">
      <w:pPr>
        <w:pStyle w:val="Heading5"/>
      </w:pPr>
      <w:bookmarkStart w:id="22" w:name="_Toc233803732"/>
      <w:r>
        <w:rPr>
          <w:rStyle w:val="CharSectno"/>
        </w:rPr>
        <w:t>8</w:t>
      </w:r>
      <w:r>
        <w:t>.</w:t>
      </w:r>
      <w:r>
        <w:tab/>
        <w:t>Making and serving third party claim</w:t>
      </w:r>
      <w:bookmarkEnd w:id="22"/>
    </w:p>
    <w:p w14:paraId="23EE7F6C" w14:textId="77777777" w:rsidR="0022395B" w:rsidRDefault="0022395B">
      <w:pPr>
        <w:pStyle w:val="Subsection"/>
      </w:pPr>
      <w:r>
        <w:tab/>
        <w:t>(1)</w:t>
      </w:r>
      <w:r>
        <w:tab/>
        <w:t>If a party wants to make a third party claim the party must lodge the approved form.</w:t>
      </w:r>
    </w:p>
    <w:p w14:paraId="0F9B29FB" w14:textId="77777777" w:rsidR="0022395B" w:rsidRDefault="0022395B">
      <w:pPr>
        <w:pStyle w:val="Subsection"/>
      </w:pPr>
      <w:r>
        <w:tab/>
        <w:t>(2)</w:t>
      </w:r>
      <w:r>
        <w:tab/>
        <w:t>The third party claim must be lodged and served together with —</w:t>
      </w:r>
    </w:p>
    <w:p w14:paraId="4EA62A32" w14:textId="77777777" w:rsidR="0022395B" w:rsidRDefault="0022395B">
      <w:pPr>
        <w:pStyle w:val="Indenta"/>
      </w:pPr>
      <w:r>
        <w:tab/>
        <w:t>(a)</w:t>
      </w:r>
      <w:r>
        <w:tab/>
        <w:t>the relevant statement of defence referred to in rule 10; and</w:t>
      </w:r>
    </w:p>
    <w:p w14:paraId="57AD99DA" w14:textId="77777777" w:rsidR="0022395B" w:rsidRDefault="0022395B">
      <w:pPr>
        <w:pStyle w:val="Indenta"/>
      </w:pPr>
      <w:r>
        <w:tab/>
        <w:t>(b)</w:t>
      </w:r>
      <w:r>
        <w:tab/>
        <w:t>an approved form that may be used for making a response under rule 9.</w:t>
      </w:r>
    </w:p>
    <w:p w14:paraId="39F42A4B" w14:textId="77777777" w:rsidR="0022395B" w:rsidRDefault="0022395B">
      <w:pPr>
        <w:pStyle w:val="Subsection"/>
      </w:pPr>
      <w:r>
        <w:lastRenderedPageBreak/>
        <w:tab/>
        <w:t>(3)</w:t>
      </w:r>
      <w:r>
        <w:tab/>
        <w:t>The third party claim may, but need not, be lodged and served together with a statement of claim.</w:t>
      </w:r>
    </w:p>
    <w:p w14:paraId="670760E0" w14:textId="77777777" w:rsidR="0022395B" w:rsidRDefault="0022395B">
      <w:pPr>
        <w:pStyle w:val="Subsection"/>
      </w:pPr>
      <w:r>
        <w:tab/>
        <w:t>(4)</w:t>
      </w:r>
      <w:r>
        <w:tab/>
        <w:t>Unless these rules or an Act provides otherwise, a third party claim must be served personally.</w:t>
      </w:r>
    </w:p>
    <w:p w14:paraId="211C6537" w14:textId="77777777" w:rsidR="0022395B" w:rsidRDefault="0022395B">
      <w:pPr>
        <w:pStyle w:val="Ednotesubsection"/>
      </w:pPr>
      <w:r>
        <w:tab/>
        <w:t>[(5)</w:t>
      </w:r>
      <w:r>
        <w:tab/>
        <w:t>deleted]</w:t>
      </w:r>
    </w:p>
    <w:p w14:paraId="5963C1C6" w14:textId="77777777" w:rsidR="0022395B" w:rsidRDefault="0022395B">
      <w:pPr>
        <w:pStyle w:val="Footnotesection"/>
      </w:pPr>
      <w:r>
        <w:tab/>
        <w:t>[Rule 8 inserted: Gazette 3 Jun 2008 p. 2124; amended: Gazette 2 Jul 2010 p. 3192; 30 Sep 2016 p. 4178; SL 2020/67 r. 6.]</w:t>
      </w:r>
    </w:p>
    <w:p w14:paraId="630DBE1E" w14:textId="77777777" w:rsidR="0022395B" w:rsidRDefault="0022395B">
      <w:pPr>
        <w:pStyle w:val="Heading5"/>
      </w:pPr>
      <w:bookmarkStart w:id="23" w:name="_Toc233803733"/>
      <w:r>
        <w:rPr>
          <w:rStyle w:val="CharSectno"/>
        </w:rPr>
        <w:t>9</w:t>
      </w:r>
      <w:r>
        <w:t>.</w:t>
      </w:r>
      <w:r>
        <w:tab/>
        <w:t>Response to claim</w:t>
      </w:r>
      <w:bookmarkEnd w:id="23"/>
    </w:p>
    <w:p w14:paraId="21436209" w14:textId="77777777" w:rsidR="0022395B" w:rsidRDefault="0022395B">
      <w:pPr>
        <w:pStyle w:val="Subsection"/>
      </w:pPr>
      <w:r>
        <w:tab/>
        <w:t>(1)</w:t>
      </w:r>
      <w:r>
        <w:tab/>
        <w:t>A party against which a claim is made must complete the response served with the claim and lodge it with the Court within 14 days after the claim is served.</w:t>
      </w:r>
    </w:p>
    <w:p w14:paraId="3114C4A5" w14:textId="77777777" w:rsidR="0022395B" w:rsidRDefault="0022395B">
      <w:pPr>
        <w:pStyle w:val="Subsection"/>
      </w:pPr>
      <w:r>
        <w:tab/>
        <w:t>(1A)</w:t>
      </w:r>
      <w:r>
        <w:tab/>
        <w:t>If a statement of claim has been lodged together with a claim under rule 7(3) or 8(3), a response may, but need not, be lodged together with a statement of defence.</w:t>
      </w:r>
    </w:p>
    <w:p w14:paraId="04C8AB76" w14:textId="77777777" w:rsidR="0022395B" w:rsidRDefault="0022395B">
      <w:pPr>
        <w:pStyle w:val="Subsection"/>
      </w:pPr>
      <w:r>
        <w:tab/>
        <w:t>(2)</w:t>
      </w:r>
      <w:r>
        <w:tab/>
        <w:t>The Court must give a copy of the response to every other party.</w:t>
      </w:r>
    </w:p>
    <w:p w14:paraId="21668637" w14:textId="77777777" w:rsidR="0022395B" w:rsidRDefault="0022395B">
      <w:pPr>
        <w:pStyle w:val="Footnotesection"/>
      </w:pPr>
      <w:r>
        <w:tab/>
        <w:t>[Rule 9 amended: Gazette 3 Jun 2008 p. 2124; 30 Sep 2016 p. 4178.]</w:t>
      </w:r>
    </w:p>
    <w:p w14:paraId="7537B63B" w14:textId="77777777" w:rsidR="0022395B" w:rsidRDefault="0022395B">
      <w:pPr>
        <w:pStyle w:val="Heading5"/>
      </w:pPr>
      <w:bookmarkStart w:id="24" w:name="_Toc233803734"/>
      <w:r>
        <w:rPr>
          <w:rStyle w:val="CharSectno"/>
        </w:rPr>
        <w:t>10</w:t>
      </w:r>
      <w:r>
        <w:t>.</w:t>
      </w:r>
      <w:r>
        <w:tab/>
        <w:t>Statement of defence or statement of defence and counterclaim</w:t>
      </w:r>
      <w:bookmarkEnd w:id="24"/>
    </w:p>
    <w:p w14:paraId="7556F5DC" w14:textId="77777777" w:rsidR="0022395B" w:rsidRDefault="0022395B">
      <w:pPr>
        <w:pStyle w:val="Subsection"/>
      </w:pPr>
      <w:r>
        <w:tab/>
        <w:t>(1)</w:t>
      </w:r>
      <w:r>
        <w:tab/>
        <w:t>Unless the party has lodged and served its statement of defence with its response under rule 9, the party must lodge and serve its statement of defence or, if the party wants to make a counterclaim, its statement of defence and counterclaim, within 14 days, or such other time as is ordered by the registrar, after the party has been served with the relevant statement of claim.</w:t>
      </w:r>
    </w:p>
    <w:p w14:paraId="2422DFA7" w14:textId="77777777" w:rsidR="0022395B" w:rsidRDefault="0022395B">
      <w:pPr>
        <w:pStyle w:val="Subsection"/>
      </w:pPr>
      <w:r>
        <w:tab/>
        <w:t>(2)</w:t>
      </w:r>
      <w:r>
        <w:tab/>
        <w:t>A statement of defence must be in the approved form.</w:t>
      </w:r>
    </w:p>
    <w:p w14:paraId="68EABE57" w14:textId="77777777" w:rsidR="0022395B" w:rsidRDefault="0022395B">
      <w:pPr>
        <w:pStyle w:val="Subsection"/>
      </w:pPr>
      <w:r>
        <w:tab/>
        <w:t>(2A)</w:t>
      </w:r>
      <w:r>
        <w:tab/>
        <w:t>A statement of defence and counterclaim must be in the approved form.</w:t>
      </w:r>
    </w:p>
    <w:p w14:paraId="1095040C" w14:textId="77777777" w:rsidR="0022395B" w:rsidRDefault="0022395B">
      <w:pPr>
        <w:pStyle w:val="Subsection"/>
        <w:keepNext/>
      </w:pPr>
      <w:r>
        <w:lastRenderedPageBreak/>
        <w:tab/>
        <w:t>(3)</w:t>
      </w:r>
      <w:r>
        <w:tab/>
        <w:t xml:space="preserve">Unless otherwise ordered by the registrar under rule 41B, the statement of defence (including the statement of defence in a statement of defence and counterclaim) must contain all of the following — </w:t>
      </w:r>
    </w:p>
    <w:p w14:paraId="3FC8FE2D" w14:textId="77777777" w:rsidR="0022395B" w:rsidRDefault="0022395B">
      <w:pPr>
        <w:pStyle w:val="Indenta"/>
      </w:pPr>
      <w:r>
        <w:tab/>
        <w:t>(a)</w:t>
      </w:r>
      <w:r>
        <w:tab/>
        <w:t>the material facts relevant to the defence;</w:t>
      </w:r>
    </w:p>
    <w:p w14:paraId="1CCBD892" w14:textId="77777777" w:rsidR="0022395B" w:rsidRDefault="0022395B">
      <w:pPr>
        <w:pStyle w:val="Indenta"/>
      </w:pPr>
      <w:r>
        <w:tab/>
        <w:t>(b)</w:t>
      </w:r>
      <w:r>
        <w:tab/>
        <w:t>any necessary particulars of the defence;</w:t>
      </w:r>
    </w:p>
    <w:p w14:paraId="534012CF" w14:textId="77777777" w:rsidR="0022395B" w:rsidRDefault="0022395B">
      <w:pPr>
        <w:pStyle w:val="Indenta"/>
      </w:pPr>
      <w:r>
        <w:tab/>
        <w:t>(c)</w:t>
      </w:r>
      <w:r>
        <w:tab/>
        <w:t>the legal basis of the defence;</w:t>
      </w:r>
    </w:p>
    <w:p w14:paraId="5C1E6AC3" w14:textId="77777777" w:rsidR="0022395B" w:rsidRDefault="0022395B">
      <w:pPr>
        <w:pStyle w:val="Indenta"/>
        <w:keepNext/>
      </w:pPr>
      <w:r>
        <w:tab/>
        <w:t>(d)</w:t>
      </w:r>
      <w:r>
        <w:tab/>
        <w:t>the details of anyone who the party alleges is liable for the claim and the grounds upon which the party so alleges.</w:t>
      </w:r>
    </w:p>
    <w:p w14:paraId="15F29355" w14:textId="77777777" w:rsidR="0022395B" w:rsidRDefault="0022395B">
      <w:pPr>
        <w:pStyle w:val="Subsection"/>
      </w:pPr>
      <w:r>
        <w:tab/>
        <w:t>(4)</w:t>
      </w:r>
      <w:r>
        <w:tab/>
        <w:t>A statement of defence is not to include evidence.</w:t>
      </w:r>
    </w:p>
    <w:p w14:paraId="160AEB37" w14:textId="77777777" w:rsidR="0022395B" w:rsidRDefault="0022395B">
      <w:pPr>
        <w:pStyle w:val="Subsection"/>
      </w:pPr>
      <w:r>
        <w:tab/>
        <w:t>(5)</w:t>
      </w:r>
      <w:r>
        <w:tab/>
        <w:t xml:space="preserve">A counterclaim in a statement of defence and counterclaim — </w:t>
      </w:r>
    </w:p>
    <w:p w14:paraId="3BEE4D76" w14:textId="77777777" w:rsidR="0022395B" w:rsidRDefault="0022395B">
      <w:pPr>
        <w:pStyle w:val="Indenta"/>
      </w:pPr>
      <w:r>
        <w:tab/>
        <w:t>(a)</w:t>
      </w:r>
      <w:r>
        <w:tab/>
        <w:t>must contain all of the items set out in rule 7A(3); and</w:t>
      </w:r>
    </w:p>
    <w:p w14:paraId="401E6F59" w14:textId="77777777" w:rsidR="0022395B" w:rsidRDefault="0022395B">
      <w:pPr>
        <w:pStyle w:val="Indenta"/>
      </w:pPr>
      <w:r>
        <w:tab/>
        <w:t>(b)</w:t>
      </w:r>
      <w:r>
        <w:tab/>
        <w:t>is not to include evidence.</w:t>
      </w:r>
    </w:p>
    <w:p w14:paraId="6AA28E1C" w14:textId="77777777" w:rsidR="0022395B" w:rsidRDefault="0022395B">
      <w:pPr>
        <w:pStyle w:val="Footnotesection"/>
      </w:pPr>
      <w:r>
        <w:tab/>
        <w:t>[Rule 10 inserted: Gazette 30 Sep 2016 p. 4178-9; amended: SL 2020/67 r. 7.]</w:t>
      </w:r>
    </w:p>
    <w:p w14:paraId="7932ADC5" w14:textId="77777777" w:rsidR="0022395B" w:rsidRDefault="0022395B">
      <w:pPr>
        <w:pStyle w:val="Heading5"/>
      </w:pPr>
      <w:bookmarkStart w:id="25" w:name="_Toc233803735"/>
      <w:r>
        <w:rPr>
          <w:rStyle w:val="CharSectno"/>
        </w:rPr>
        <w:t>11</w:t>
      </w:r>
      <w:r>
        <w:t>.</w:t>
      </w:r>
      <w:r>
        <w:tab/>
        <w:t>Objecting to counterclaim (Act s. 9(4))</w:t>
      </w:r>
      <w:bookmarkEnd w:id="25"/>
    </w:p>
    <w:p w14:paraId="28416A76" w14:textId="77777777" w:rsidR="0022395B" w:rsidRDefault="0022395B">
      <w:pPr>
        <w:pStyle w:val="Subsection"/>
      </w:pPr>
      <w:r>
        <w:tab/>
      </w:r>
      <w:r>
        <w:tab/>
        <w:t xml:space="preserve">A party wanting to object under the Act section 9(4) to a counterclaim must — </w:t>
      </w:r>
    </w:p>
    <w:p w14:paraId="709DE923" w14:textId="77777777" w:rsidR="0022395B" w:rsidRDefault="0022395B">
      <w:pPr>
        <w:pStyle w:val="Indenta"/>
      </w:pPr>
      <w:r>
        <w:tab/>
        <w:t>(a)</w:t>
      </w:r>
      <w:r>
        <w:tab/>
        <w:t>lodge the objection in the approved form; and</w:t>
      </w:r>
    </w:p>
    <w:p w14:paraId="7505CD5C" w14:textId="77777777" w:rsidR="0022395B" w:rsidRDefault="0022395B">
      <w:pPr>
        <w:pStyle w:val="Indenta"/>
      </w:pPr>
      <w:r>
        <w:tab/>
        <w:t>(b)</w:t>
      </w:r>
      <w:r>
        <w:tab/>
        <w:t>serve it on the other parties.</w:t>
      </w:r>
    </w:p>
    <w:p w14:paraId="7AA4471E" w14:textId="77777777" w:rsidR="0022395B" w:rsidRDefault="0022395B">
      <w:pPr>
        <w:pStyle w:val="Footnotesection"/>
      </w:pPr>
      <w:r>
        <w:tab/>
        <w:t>[Rule 11 inserted: SL 2020/67 r. 8.]</w:t>
      </w:r>
    </w:p>
    <w:p w14:paraId="0B493E1E" w14:textId="77777777" w:rsidR="0022395B" w:rsidRDefault="0022395B">
      <w:pPr>
        <w:pStyle w:val="Heading5"/>
      </w:pPr>
      <w:bookmarkStart w:id="26" w:name="_Toc233803736"/>
      <w:r>
        <w:rPr>
          <w:rStyle w:val="CharSectno"/>
        </w:rPr>
        <w:t>12</w:t>
      </w:r>
      <w:r>
        <w:t>.</w:t>
      </w:r>
      <w:r>
        <w:tab/>
        <w:t>Reply and statement of defence to counterclaim</w:t>
      </w:r>
      <w:bookmarkEnd w:id="26"/>
    </w:p>
    <w:p w14:paraId="13E0ADE3" w14:textId="77777777" w:rsidR="0022395B" w:rsidRDefault="0022395B">
      <w:pPr>
        <w:pStyle w:val="Subsection"/>
      </w:pPr>
      <w:r>
        <w:tab/>
        <w:t>(1)</w:t>
      </w:r>
      <w:r>
        <w:tab/>
        <w:t>Within 14 days after being served with a statement of defence, the claimant may lodge and serve on the defendant a reply to the statement of defence.</w:t>
      </w:r>
    </w:p>
    <w:p w14:paraId="2D7B9EA7" w14:textId="77777777" w:rsidR="0022395B" w:rsidRDefault="0022395B">
      <w:pPr>
        <w:pStyle w:val="Subsection"/>
      </w:pPr>
      <w:r>
        <w:tab/>
        <w:t>(2)</w:t>
      </w:r>
      <w:r>
        <w:tab/>
        <w:t xml:space="preserve">Within 14 days after being served with a statement of defence and counterclaim, the claimant must — </w:t>
      </w:r>
    </w:p>
    <w:p w14:paraId="7A82478E" w14:textId="77777777" w:rsidR="0022395B" w:rsidRDefault="0022395B">
      <w:pPr>
        <w:pStyle w:val="Indenta"/>
      </w:pPr>
      <w:r>
        <w:tab/>
        <w:t>(a)</w:t>
      </w:r>
      <w:r>
        <w:tab/>
        <w:t>lodge a statement of defence to the counterclaim; and</w:t>
      </w:r>
    </w:p>
    <w:p w14:paraId="72FFF916" w14:textId="77777777" w:rsidR="0022395B" w:rsidRDefault="0022395B">
      <w:pPr>
        <w:pStyle w:val="Indenta"/>
        <w:rPr>
          <w:rStyle w:val="DraftersNotes"/>
        </w:rPr>
      </w:pPr>
      <w:r>
        <w:lastRenderedPageBreak/>
        <w:tab/>
        <w:t>(b)</w:t>
      </w:r>
      <w:r>
        <w:tab/>
        <w:t>serve it on the defendant.</w:t>
      </w:r>
    </w:p>
    <w:p w14:paraId="6103AD69" w14:textId="77777777" w:rsidR="0022395B" w:rsidRDefault="0022395B">
      <w:pPr>
        <w:pStyle w:val="Subsection"/>
      </w:pPr>
      <w:r>
        <w:tab/>
        <w:t>(3)</w:t>
      </w:r>
      <w:r>
        <w:tab/>
        <w:t xml:space="preserve">A statement of defence to a counterclaim — </w:t>
      </w:r>
    </w:p>
    <w:p w14:paraId="65208F0D" w14:textId="77777777" w:rsidR="0022395B" w:rsidRDefault="0022395B">
      <w:pPr>
        <w:pStyle w:val="Indenta"/>
      </w:pPr>
      <w:r>
        <w:tab/>
        <w:t>(a)</w:t>
      </w:r>
      <w:r>
        <w:tab/>
        <w:t>must contain all of the items set out in rule 10(3); and</w:t>
      </w:r>
    </w:p>
    <w:p w14:paraId="2D1CD3DE" w14:textId="77777777" w:rsidR="0022395B" w:rsidRDefault="0022395B">
      <w:pPr>
        <w:pStyle w:val="Indenta"/>
      </w:pPr>
      <w:r>
        <w:tab/>
        <w:t>(b)</w:t>
      </w:r>
      <w:r>
        <w:tab/>
        <w:t>may include a reply; and</w:t>
      </w:r>
    </w:p>
    <w:p w14:paraId="45F8C5F0" w14:textId="77777777" w:rsidR="0022395B" w:rsidRDefault="0022395B">
      <w:pPr>
        <w:pStyle w:val="Indenta"/>
      </w:pPr>
      <w:r>
        <w:tab/>
        <w:t>(c)</w:t>
      </w:r>
      <w:r>
        <w:tab/>
        <w:t>is not to include evidence.</w:t>
      </w:r>
    </w:p>
    <w:p w14:paraId="73CE5D4E" w14:textId="77777777" w:rsidR="0022395B" w:rsidRDefault="0022395B">
      <w:pPr>
        <w:pStyle w:val="Footnotesection"/>
      </w:pPr>
      <w:r>
        <w:tab/>
        <w:t>[Rule 12 inserted: SL 2020/67 r. 8.]</w:t>
      </w:r>
    </w:p>
    <w:p w14:paraId="4EDE605D" w14:textId="77777777" w:rsidR="0022395B" w:rsidRDefault="0022395B">
      <w:pPr>
        <w:pStyle w:val="Heading2"/>
      </w:pPr>
      <w:bookmarkStart w:id="27" w:name="_Toc232517416"/>
      <w:bookmarkStart w:id="28" w:name="_Toc233725319"/>
      <w:bookmarkStart w:id="29" w:name="_Toc233802368"/>
      <w:bookmarkStart w:id="30" w:name="_Toc233803200"/>
      <w:bookmarkStart w:id="31" w:name="_Toc233803468"/>
      <w:bookmarkStart w:id="32" w:name="_Toc233803737"/>
      <w:r>
        <w:rPr>
          <w:rStyle w:val="CharPartNo"/>
        </w:rPr>
        <w:lastRenderedPageBreak/>
        <w:t>Part 3</w:t>
      </w:r>
      <w:r>
        <w:rPr>
          <w:rStyle w:val="CharDivNo"/>
        </w:rPr>
        <w:t> </w:t>
      </w:r>
      <w:r>
        <w:t>—</w:t>
      </w:r>
      <w:r>
        <w:rPr>
          <w:rStyle w:val="CharDivText"/>
        </w:rPr>
        <w:t> </w:t>
      </w:r>
      <w:r>
        <w:rPr>
          <w:rStyle w:val="CharPartText"/>
        </w:rPr>
        <w:t>Claims to recover possession of real property</w:t>
      </w:r>
      <w:bookmarkEnd w:id="27"/>
      <w:bookmarkEnd w:id="28"/>
      <w:bookmarkEnd w:id="29"/>
      <w:bookmarkEnd w:id="30"/>
      <w:bookmarkEnd w:id="31"/>
      <w:bookmarkEnd w:id="32"/>
    </w:p>
    <w:p w14:paraId="4423A055" w14:textId="77777777" w:rsidR="0022395B" w:rsidRDefault="0022395B">
      <w:pPr>
        <w:pStyle w:val="Heading5"/>
      </w:pPr>
      <w:bookmarkStart w:id="33" w:name="_Toc233803738"/>
      <w:r>
        <w:rPr>
          <w:rStyle w:val="CharSectno"/>
        </w:rPr>
        <w:t>13</w:t>
      </w:r>
      <w:r>
        <w:t>.</w:t>
      </w:r>
      <w:r>
        <w:tab/>
        <w:t>Claim to recover possession of real property, making</w:t>
      </w:r>
      <w:bookmarkEnd w:id="33"/>
    </w:p>
    <w:p w14:paraId="25CAC0D6" w14:textId="77777777" w:rsidR="0022395B" w:rsidRDefault="0022395B">
      <w:pPr>
        <w:pStyle w:val="Subsection"/>
      </w:pPr>
      <w:r>
        <w:tab/>
        <w:t>(1)</w:t>
      </w:r>
      <w:r>
        <w:tab/>
        <w:t>If a party wants to make a claim to recover possession of real property the party must lodge the approved form.</w:t>
      </w:r>
    </w:p>
    <w:p w14:paraId="6E54910E" w14:textId="77777777" w:rsidR="0022395B" w:rsidRDefault="0022395B">
      <w:pPr>
        <w:pStyle w:val="Subsection"/>
      </w:pPr>
      <w:r>
        <w:tab/>
        <w:t>(2)</w:t>
      </w:r>
      <w:r>
        <w:tab/>
        <w:t>If the party making the claim does not know the name of the person or persons in possession of the real property, the claim may be made against “the person or persons in possession of [description of the property]”.</w:t>
      </w:r>
    </w:p>
    <w:p w14:paraId="3D4DB295" w14:textId="77777777" w:rsidR="0022395B" w:rsidRDefault="0022395B">
      <w:pPr>
        <w:pStyle w:val="Heading5"/>
      </w:pPr>
      <w:bookmarkStart w:id="34" w:name="_Toc233803739"/>
      <w:r>
        <w:rPr>
          <w:rStyle w:val="CharSectno"/>
        </w:rPr>
        <w:t>14</w:t>
      </w:r>
      <w:r>
        <w:t>.</w:t>
      </w:r>
      <w:r>
        <w:tab/>
        <w:t>Notice demanding possession, lodging</w:t>
      </w:r>
      <w:bookmarkEnd w:id="34"/>
    </w:p>
    <w:p w14:paraId="68C8D891" w14:textId="77777777" w:rsidR="0022395B" w:rsidRDefault="0022395B">
      <w:pPr>
        <w:pStyle w:val="Subsection"/>
      </w:pPr>
      <w:r>
        <w:tab/>
      </w:r>
      <w:r>
        <w:tab/>
        <w:t>The claim must be lodged together with any written notice demanding possession of the property.</w:t>
      </w:r>
    </w:p>
    <w:p w14:paraId="7C2915BA" w14:textId="77777777" w:rsidR="0022395B" w:rsidRDefault="0022395B">
      <w:pPr>
        <w:pStyle w:val="Heading5"/>
      </w:pPr>
      <w:bookmarkStart w:id="35" w:name="_Toc233803740"/>
      <w:r>
        <w:rPr>
          <w:rStyle w:val="CharSectno"/>
        </w:rPr>
        <w:t>15</w:t>
      </w:r>
      <w:r>
        <w:t>.</w:t>
      </w:r>
      <w:r>
        <w:tab/>
        <w:t>Serving claim</w:t>
      </w:r>
      <w:bookmarkEnd w:id="35"/>
    </w:p>
    <w:p w14:paraId="4F3385B8" w14:textId="77777777" w:rsidR="0022395B" w:rsidRDefault="0022395B">
      <w:pPr>
        <w:pStyle w:val="Subsection"/>
      </w:pPr>
      <w:r>
        <w:tab/>
        <w:t>(1)</w:t>
      </w:r>
      <w:r>
        <w:tab/>
        <w:t>The claim must be served as soon as practicable, and in any event within one year, after the day on which it is lodged.</w:t>
      </w:r>
    </w:p>
    <w:p w14:paraId="069DB525" w14:textId="77777777" w:rsidR="0022395B" w:rsidRDefault="0022395B">
      <w:pPr>
        <w:pStyle w:val="Subsection"/>
      </w:pPr>
      <w:r>
        <w:tab/>
        <w:t>(2)</w:t>
      </w:r>
      <w:r>
        <w:tab/>
        <w:t>The claim must be served personally or in accordance with subrule (3).</w:t>
      </w:r>
    </w:p>
    <w:p w14:paraId="6B3B02FD" w14:textId="77777777" w:rsidR="0022395B" w:rsidRDefault="0022395B">
      <w:pPr>
        <w:pStyle w:val="Subsection"/>
      </w:pPr>
      <w:r>
        <w:tab/>
        <w:t>(3)</w:t>
      </w:r>
      <w:r>
        <w:tab/>
        <w:t>If the party making the claim does not know who is in possession of the real property, the party may serve the claim —</w:t>
      </w:r>
    </w:p>
    <w:p w14:paraId="51EE86BD" w14:textId="77777777" w:rsidR="0022395B" w:rsidRDefault="0022395B">
      <w:pPr>
        <w:pStyle w:val="Indenta"/>
      </w:pPr>
      <w:r>
        <w:tab/>
        <w:t>(a)</w:t>
      </w:r>
      <w:r>
        <w:tab/>
        <w:t>by leaving the claim in a conspicuous position on the real property; or</w:t>
      </w:r>
    </w:p>
    <w:p w14:paraId="46B3F0FA" w14:textId="77777777" w:rsidR="0022395B" w:rsidRDefault="0022395B">
      <w:pPr>
        <w:pStyle w:val="Indenta"/>
      </w:pPr>
      <w:r>
        <w:tab/>
        <w:t>(b)</w:t>
      </w:r>
      <w:r>
        <w:tab/>
        <w:t>by serving the claim personally on a person allegedly in possession.</w:t>
      </w:r>
    </w:p>
    <w:p w14:paraId="00308B61" w14:textId="77777777" w:rsidR="0022395B" w:rsidRDefault="0022395B">
      <w:pPr>
        <w:pStyle w:val="Heading5"/>
      </w:pPr>
      <w:bookmarkStart w:id="36" w:name="_Toc233803741"/>
      <w:r>
        <w:rPr>
          <w:rStyle w:val="CharSectno"/>
        </w:rPr>
        <w:t>16</w:t>
      </w:r>
      <w:r>
        <w:t>.</w:t>
      </w:r>
      <w:r>
        <w:tab/>
        <w:t>Registrar to list case for status conference</w:t>
      </w:r>
      <w:bookmarkEnd w:id="36"/>
    </w:p>
    <w:p w14:paraId="615FB292" w14:textId="77777777" w:rsidR="0022395B" w:rsidRDefault="0022395B">
      <w:pPr>
        <w:pStyle w:val="Subsection"/>
      </w:pPr>
      <w:r>
        <w:tab/>
      </w:r>
      <w:r>
        <w:tab/>
        <w:t>As soon as practicable after the claim is lodged, a registrar must list the case for a status conference.</w:t>
      </w:r>
    </w:p>
    <w:p w14:paraId="2F527CEF" w14:textId="77777777" w:rsidR="0022395B" w:rsidRDefault="0022395B">
      <w:pPr>
        <w:pStyle w:val="Footnotesection"/>
      </w:pPr>
      <w:r>
        <w:tab/>
        <w:t>[Rule 16 amended: SL 2020/67 r. 9.]</w:t>
      </w:r>
    </w:p>
    <w:p w14:paraId="0A8FA249" w14:textId="77777777" w:rsidR="0022395B" w:rsidRDefault="0022395B">
      <w:pPr>
        <w:pStyle w:val="Ednotepart"/>
        <w:rPr>
          <w:rFonts w:ascii="Times" w:hAnsi="Times"/>
        </w:rPr>
      </w:pPr>
      <w:r>
        <w:t>[Part 4 (r. 17</w:t>
      </w:r>
      <w:r>
        <w:noBreakHyphen/>
        <w:t>19) deleted: Gazette 3 Jun 2008 p. 2125.]</w:t>
      </w:r>
    </w:p>
    <w:p w14:paraId="43518C9B" w14:textId="77777777" w:rsidR="0022395B" w:rsidRDefault="0022395B">
      <w:pPr>
        <w:pStyle w:val="Heading2"/>
      </w:pPr>
      <w:bookmarkStart w:id="37" w:name="_Toc232517421"/>
      <w:bookmarkStart w:id="38" w:name="_Toc233725324"/>
      <w:bookmarkStart w:id="39" w:name="_Toc233802373"/>
      <w:bookmarkStart w:id="40" w:name="_Toc233803205"/>
      <w:bookmarkStart w:id="41" w:name="_Toc233803473"/>
      <w:bookmarkStart w:id="42" w:name="_Toc233803742"/>
      <w:r>
        <w:rPr>
          <w:rStyle w:val="CharPartNo"/>
        </w:rPr>
        <w:lastRenderedPageBreak/>
        <w:t>Part 5</w:t>
      </w:r>
      <w:r>
        <w:rPr>
          <w:rStyle w:val="CharDivNo"/>
        </w:rPr>
        <w:t> </w:t>
      </w:r>
      <w:r>
        <w:t>—</w:t>
      </w:r>
      <w:r>
        <w:rPr>
          <w:rStyle w:val="CharDivText"/>
        </w:rPr>
        <w:t> </w:t>
      </w:r>
      <w:r>
        <w:rPr>
          <w:rStyle w:val="CharPartText"/>
        </w:rPr>
        <w:t>Failure to defend a claim</w:t>
      </w:r>
      <w:bookmarkEnd w:id="37"/>
      <w:bookmarkEnd w:id="38"/>
      <w:bookmarkEnd w:id="39"/>
      <w:bookmarkEnd w:id="40"/>
      <w:bookmarkEnd w:id="41"/>
      <w:bookmarkEnd w:id="42"/>
    </w:p>
    <w:p w14:paraId="2A8BF817" w14:textId="77777777" w:rsidR="0022395B" w:rsidRDefault="0022395B">
      <w:pPr>
        <w:pStyle w:val="Heading5"/>
      </w:pPr>
      <w:bookmarkStart w:id="43" w:name="_Toc233803743"/>
      <w:r>
        <w:rPr>
          <w:rStyle w:val="CharSectno"/>
        </w:rPr>
        <w:t>20</w:t>
      </w:r>
      <w:r>
        <w:t>.</w:t>
      </w:r>
      <w:r>
        <w:tab/>
        <w:t>Application of this Part</w:t>
      </w:r>
      <w:bookmarkEnd w:id="43"/>
    </w:p>
    <w:p w14:paraId="56B965C4" w14:textId="77777777" w:rsidR="0022395B" w:rsidRDefault="0022395B">
      <w:pPr>
        <w:pStyle w:val="Subsection"/>
      </w:pPr>
      <w:r>
        <w:tab/>
      </w:r>
      <w:r>
        <w:tab/>
        <w:t xml:space="preserve">This Part applies if an application for default judgment is made against a party because the party has not — </w:t>
      </w:r>
    </w:p>
    <w:p w14:paraId="2182011F" w14:textId="77777777" w:rsidR="0022395B" w:rsidRDefault="0022395B">
      <w:pPr>
        <w:pStyle w:val="Indenta"/>
      </w:pPr>
      <w:r>
        <w:tab/>
        <w:t>(a)</w:t>
      </w:r>
      <w:r>
        <w:tab/>
        <w:t>lodged a response in accordance with rule 9(1); or</w:t>
      </w:r>
    </w:p>
    <w:p w14:paraId="1371D1D7" w14:textId="77777777" w:rsidR="0022395B" w:rsidRDefault="0022395B">
      <w:pPr>
        <w:pStyle w:val="Indenta"/>
      </w:pPr>
      <w:r>
        <w:tab/>
        <w:t>(aa)</w:t>
      </w:r>
      <w:r>
        <w:tab/>
        <w:t>lodged and served a statement of defence or a statement of defence and counterclaim in accordance with rule 10; or</w:t>
      </w:r>
    </w:p>
    <w:p w14:paraId="108BD4D7" w14:textId="77777777" w:rsidR="0022395B" w:rsidRDefault="0022395B">
      <w:pPr>
        <w:pStyle w:val="Indenta"/>
      </w:pPr>
      <w:r>
        <w:tab/>
        <w:t>(b)</w:t>
      </w:r>
      <w:r>
        <w:tab/>
        <w:t>lodged and served a statement of defence or a statement of defence and counterclaim in accordance with rule 41B; or</w:t>
      </w:r>
    </w:p>
    <w:p w14:paraId="5F70E444" w14:textId="77777777" w:rsidR="0022395B" w:rsidRDefault="0022395B">
      <w:pPr>
        <w:pStyle w:val="Indenta"/>
      </w:pPr>
      <w:r>
        <w:tab/>
        <w:t>(c)</w:t>
      </w:r>
      <w:r>
        <w:tab/>
        <w:t>lodged and served a statement of defence to a counterclaim in accordance with rule 12.</w:t>
      </w:r>
    </w:p>
    <w:p w14:paraId="08F1EC55" w14:textId="77777777" w:rsidR="0022395B" w:rsidRDefault="0022395B">
      <w:pPr>
        <w:pStyle w:val="Footnotesection"/>
      </w:pPr>
      <w:r>
        <w:tab/>
        <w:t>[Rule 20 amended: Gazette 3 Jun 2008 p. 2125; 21 Jul 2017 p. 4024; SL 2020/67 r. 10.]</w:t>
      </w:r>
    </w:p>
    <w:p w14:paraId="4404345F" w14:textId="77777777" w:rsidR="0022395B" w:rsidRDefault="0022395B">
      <w:pPr>
        <w:pStyle w:val="Heading5"/>
      </w:pPr>
      <w:bookmarkStart w:id="44" w:name="_Toc233803744"/>
      <w:r>
        <w:rPr>
          <w:rStyle w:val="CharSectno"/>
        </w:rPr>
        <w:t>21</w:t>
      </w:r>
      <w:r>
        <w:t>.</w:t>
      </w:r>
      <w:r>
        <w:tab/>
        <w:t>Assessing claims when application for default judgment is made</w:t>
      </w:r>
      <w:bookmarkEnd w:id="44"/>
    </w:p>
    <w:p w14:paraId="705A02E4" w14:textId="77777777" w:rsidR="0022395B" w:rsidRDefault="0022395B">
      <w:pPr>
        <w:pStyle w:val="Subsection"/>
      </w:pPr>
      <w:r>
        <w:tab/>
        <w:t>(1)</w:t>
      </w:r>
      <w:r>
        <w:tab/>
        <w:t>Except as provided in rule 24, a registrar may, in the absence of the parties, give default judgment against the party against whom the application for default judgment is made for a specified amount if —</w:t>
      </w:r>
    </w:p>
    <w:p w14:paraId="482DD1A0" w14:textId="77777777" w:rsidR="0022395B" w:rsidRDefault="0022395B">
      <w:pPr>
        <w:pStyle w:val="Indenta"/>
      </w:pPr>
      <w:r>
        <w:tab/>
        <w:t>(a)</w:t>
      </w:r>
      <w:r>
        <w:tab/>
        <w:t>the claim, or the relevant part of the claim, is for a liquidated amount; or</w:t>
      </w:r>
    </w:p>
    <w:p w14:paraId="20CFB713" w14:textId="77777777" w:rsidR="0022395B" w:rsidRDefault="0022395B">
      <w:pPr>
        <w:pStyle w:val="Indenta"/>
      </w:pPr>
      <w:r>
        <w:tab/>
        <w:t>(b)</w:t>
      </w:r>
      <w:r>
        <w:tab/>
        <w:t>the claim, or the relevant part of the claim, is for an unliquidated amount of $10 000 or less; or</w:t>
      </w:r>
    </w:p>
    <w:p w14:paraId="5BAF2679" w14:textId="77777777" w:rsidR="0022395B" w:rsidRDefault="0022395B">
      <w:pPr>
        <w:pStyle w:val="Indenta"/>
      </w:pPr>
      <w:r>
        <w:tab/>
        <w:t>(c)</w:t>
      </w:r>
      <w:r>
        <w:tab/>
        <w:t>the claim, or the relevant part of the claim, is for an unliquidated amount of more than $10 000 but not more than the jurisdictional limit, if the registrar is able to assess the amount from any supporting material lodged in relation to the claim.</w:t>
      </w:r>
    </w:p>
    <w:p w14:paraId="6963D03D" w14:textId="77777777" w:rsidR="0022395B" w:rsidRDefault="0022395B">
      <w:pPr>
        <w:pStyle w:val="Subsection"/>
      </w:pPr>
      <w:r>
        <w:lastRenderedPageBreak/>
        <w:tab/>
        <w:t>(2)</w:t>
      </w:r>
      <w:r>
        <w:tab/>
        <w:t xml:space="preserve">If a claim is for an unliquidated amount of more than $10 000 but not more than the jurisdictional limit and the registrar is unable to assess the unliquidated amount from the supporting material lodged in relation to the claim, the registrar may do any or all of the following — </w:t>
      </w:r>
    </w:p>
    <w:p w14:paraId="35389DA9" w14:textId="77777777" w:rsidR="0022395B" w:rsidRDefault="0022395B">
      <w:pPr>
        <w:pStyle w:val="Indenta"/>
      </w:pPr>
      <w:r>
        <w:tab/>
        <w:t>(a)</w:t>
      </w:r>
      <w:r>
        <w:tab/>
        <w:t>request that a party lodge additional supporting material in relation to the claim;</w:t>
      </w:r>
    </w:p>
    <w:p w14:paraId="58052CA4" w14:textId="77777777" w:rsidR="0022395B" w:rsidRDefault="0022395B">
      <w:pPr>
        <w:pStyle w:val="Indenta"/>
      </w:pPr>
      <w:r>
        <w:tab/>
        <w:t>(b)</w:t>
      </w:r>
      <w:r>
        <w:tab/>
        <w:t>give default judgment against the party against whom the application for default judgment is made for a specified amount, if the registrar is able to assess the amount from any additional supporting material lodged in relation to the claim;</w:t>
      </w:r>
    </w:p>
    <w:p w14:paraId="598E7E05" w14:textId="77777777" w:rsidR="0022395B" w:rsidRDefault="0022395B">
      <w:pPr>
        <w:pStyle w:val="Indenta"/>
      </w:pPr>
      <w:r>
        <w:tab/>
        <w:t>(c)</w:t>
      </w:r>
      <w:r>
        <w:tab/>
        <w:t>give default judgment against the party against whom the application for default judgment is made for an unliquidated amount and list the matter for a hearing by the Court of the claim to assess the amount that should be awarded.</w:t>
      </w:r>
    </w:p>
    <w:p w14:paraId="4A857BFA" w14:textId="77777777" w:rsidR="0022395B" w:rsidRDefault="0022395B">
      <w:pPr>
        <w:pStyle w:val="Subsection"/>
      </w:pPr>
      <w:r>
        <w:tab/>
        <w:t>(3)</w:t>
      </w:r>
      <w:r>
        <w:tab/>
        <w:t>A registrar listing a matter for hearing under subrule (2)(c), may, but is not required to, notify the party against whom the application for default judgment is made of the hearing date.</w:t>
      </w:r>
    </w:p>
    <w:p w14:paraId="7DF210D1" w14:textId="77777777" w:rsidR="0022395B" w:rsidRDefault="0022395B">
      <w:pPr>
        <w:pStyle w:val="Subsection"/>
      </w:pPr>
      <w:r>
        <w:tab/>
        <w:t>(4)</w:t>
      </w:r>
      <w:r>
        <w:tab/>
        <w:t xml:space="preserve">If a registrar notifies the party against whom the application for default judgment is made of the hearing under subrule (3) — </w:t>
      </w:r>
    </w:p>
    <w:p w14:paraId="4A7C0A73" w14:textId="77777777" w:rsidR="0022395B" w:rsidRDefault="0022395B">
      <w:pPr>
        <w:pStyle w:val="Indenta"/>
        <w:rPr>
          <w:rStyle w:val="DraftersNotes"/>
        </w:rPr>
      </w:pPr>
      <w:r>
        <w:tab/>
        <w:t>(a)</w:t>
      </w:r>
      <w:r>
        <w:tab/>
        <w:t>the party who made the application for default judgment must lodge and serve a supporting affidavit at least 14 days before the hearing; and</w:t>
      </w:r>
    </w:p>
    <w:p w14:paraId="13A9C69B" w14:textId="77777777" w:rsidR="0022395B" w:rsidRDefault="0022395B">
      <w:pPr>
        <w:pStyle w:val="Indenta"/>
      </w:pPr>
      <w:r>
        <w:tab/>
        <w:t>(b)</w:t>
      </w:r>
      <w:r>
        <w:tab/>
        <w:t>the Court may request that a party lodge additional supporting material in relation to the claim.</w:t>
      </w:r>
    </w:p>
    <w:p w14:paraId="7334E034" w14:textId="77777777" w:rsidR="0022395B" w:rsidRDefault="0022395B">
      <w:pPr>
        <w:pStyle w:val="Footnotesection"/>
      </w:pPr>
      <w:r>
        <w:tab/>
        <w:t>[Rule 21 amended: Gazette 3 Jun 2008 p. 2125; 24 May 2013 p. 2060; SL 2020/67 r. 11.]</w:t>
      </w:r>
    </w:p>
    <w:p w14:paraId="4E8A1810" w14:textId="77777777" w:rsidR="0022395B" w:rsidRDefault="0022395B">
      <w:pPr>
        <w:pStyle w:val="Ednotesection"/>
      </w:pPr>
      <w:r>
        <w:t>[</w:t>
      </w:r>
      <w:r>
        <w:rPr>
          <w:b/>
        </w:rPr>
        <w:t>22.</w:t>
      </w:r>
      <w:r>
        <w:tab/>
        <w:t>Deleted: SL 2020/67 r. 12.]</w:t>
      </w:r>
    </w:p>
    <w:p w14:paraId="22C9EA51" w14:textId="77777777" w:rsidR="0022395B" w:rsidRDefault="0022395B">
      <w:pPr>
        <w:pStyle w:val="Heading5"/>
      </w:pPr>
      <w:bookmarkStart w:id="45" w:name="_Toc233803745"/>
      <w:r>
        <w:rPr>
          <w:rStyle w:val="CharSectno"/>
        </w:rPr>
        <w:lastRenderedPageBreak/>
        <w:t>23</w:t>
      </w:r>
      <w:r>
        <w:t>.</w:t>
      </w:r>
      <w:r>
        <w:tab/>
        <w:t>Claim to recover possession of personal property, default judgment for</w:t>
      </w:r>
      <w:bookmarkEnd w:id="45"/>
    </w:p>
    <w:p w14:paraId="372EEA5C" w14:textId="77777777" w:rsidR="0022395B" w:rsidRDefault="0022395B">
      <w:pPr>
        <w:pStyle w:val="Subsection"/>
      </w:pPr>
      <w:r>
        <w:tab/>
      </w:r>
      <w:r>
        <w:tab/>
        <w:t>Except as provided in rule 24, a registrar may, in the absence of the parties, give default judgment for a claim to recover possession of personal property.</w:t>
      </w:r>
    </w:p>
    <w:p w14:paraId="1DE1A976" w14:textId="77777777" w:rsidR="0022395B" w:rsidRDefault="0022395B">
      <w:pPr>
        <w:pStyle w:val="Footnotesection"/>
      </w:pPr>
      <w:r>
        <w:tab/>
        <w:t>[Rule 23 amended: Gazette 3 Jun 2008 p. 2125.]</w:t>
      </w:r>
    </w:p>
    <w:p w14:paraId="752EC5C4" w14:textId="77777777" w:rsidR="0022395B" w:rsidRDefault="0022395B">
      <w:pPr>
        <w:pStyle w:val="Heading5"/>
      </w:pPr>
      <w:bookmarkStart w:id="46" w:name="_Toc233803746"/>
      <w:r>
        <w:rPr>
          <w:rStyle w:val="CharSectno"/>
        </w:rPr>
        <w:t>24</w:t>
      </w:r>
      <w:r>
        <w:t>.</w:t>
      </w:r>
      <w:r>
        <w:tab/>
        <w:t>Default judgment not to be given in certain cases</w:t>
      </w:r>
      <w:bookmarkEnd w:id="46"/>
    </w:p>
    <w:p w14:paraId="1E65EF5C" w14:textId="77777777" w:rsidR="0022395B" w:rsidRDefault="0022395B">
      <w:pPr>
        <w:pStyle w:val="Subsection"/>
      </w:pPr>
      <w:r>
        <w:tab/>
        <w:t>(1)</w:t>
      </w:r>
      <w:r>
        <w:tab/>
        <w:t>A registrar must not give default judgment under this Part against a party for a failure to lodge and serve a statement of defence or a statement of defence and counterclaim if —</w:t>
      </w:r>
    </w:p>
    <w:p w14:paraId="479C5957" w14:textId="77777777" w:rsidR="0022395B" w:rsidRDefault="0022395B">
      <w:pPr>
        <w:pStyle w:val="Indenta"/>
      </w:pPr>
      <w:r>
        <w:tab/>
        <w:t>(a)</w:t>
      </w:r>
      <w:r>
        <w:tab/>
        <w:t>the party has lodged an application under the Act section 17 to strike out the relevant statement of claim; and</w:t>
      </w:r>
    </w:p>
    <w:p w14:paraId="541C2BEE" w14:textId="77777777" w:rsidR="0022395B" w:rsidRDefault="0022395B">
      <w:pPr>
        <w:pStyle w:val="Indenta"/>
      </w:pPr>
      <w:r>
        <w:tab/>
        <w:t>(b)</w:t>
      </w:r>
      <w:r>
        <w:tab/>
        <w:t>the application —</w:t>
      </w:r>
    </w:p>
    <w:p w14:paraId="57CE34AF" w14:textId="77777777" w:rsidR="0022395B" w:rsidRDefault="0022395B">
      <w:pPr>
        <w:pStyle w:val="Indenti"/>
      </w:pPr>
      <w:r>
        <w:tab/>
        <w:t>(i)</w:t>
      </w:r>
      <w:r>
        <w:tab/>
        <w:t>has not been dealt with; or</w:t>
      </w:r>
    </w:p>
    <w:p w14:paraId="1CC7F4A5" w14:textId="77777777" w:rsidR="0022395B" w:rsidRDefault="0022395B">
      <w:pPr>
        <w:pStyle w:val="Indenti"/>
      </w:pPr>
      <w:r>
        <w:tab/>
        <w:t>(ii)</w:t>
      </w:r>
      <w:r>
        <w:tab/>
        <w:t>has been granted; or</w:t>
      </w:r>
    </w:p>
    <w:p w14:paraId="3E0113F7" w14:textId="77777777" w:rsidR="0022395B" w:rsidRDefault="0022395B">
      <w:pPr>
        <w:pStyle w:val="Indenti"/>
      </w:pPr>
      <w:r>
        <w:tab/>
        <w:t>(iii)</w:t>
      </w:r>
      <w:r>
        <w:tab/>
        <w:t>has been dismissed, and the party has lodged a statement of defence or a statement of defence and counterclaim within 14 days after the dismissal.</w:t>
      </w:r>
    </w:p>
    <w:p w14:paraId="4A67C325" w14:textId="77777777" w:rsidR="0022395B" w:rsidRDefault="0022395B">
      <w:pPr>
        <w:pStyle w:val="Subsection"/>
      </w:pPr>
      <w:r>
        <w:tab/>
        <w:t>(2)</w:t>
      </w:r>
      <w:r>
        <w:tab/>
        <w:t>A registrar must not, without the approval of a Magistrate, give default judgment under this Part if one year or more has passed since the originating claim was served.</w:t>
      </w:r>
    </w:p>
    <w:p w14:paraId="09B6492C" w14:textId="77777777" w:rsidR="0022395B" w:rsidRDefault="0022395B">
      <w:pPr>
        <w:pStyle w:val="Footnotesection"/>
      </w:pPr>
      <w:r>
        <w:tab/>
        <w:t>[Rule 24 inserted: Gazette 3 Jun 2008 p. 2125</w:t>
      </w:r>
      <w:r>
        <w:noBreakHyphen/>
        <w:t>6; amended: Gazette 24 May 2013 p. 2061; SL 2020/67 r. 13.]</w:t>
      </w:r>
    </w:p>
    <w:p w14:paraId="3121D196" w14:textId="77777777" w:rsidR="0022395B" w:rsidRDefault="0022395B">
      <w:pPr>
        <w:pStyle w:val="Heading5"/>
      </w:pPr>
      <w:bookmarkStart w:id="47" w:name="_Toc233803747"/>
      <w:r>
        <w:rPr>
          <w:rStyle w:val="CharSectno"/>
        </w:rPr>
        <w:t>25A</w:t>
      </w:r>
      <w:r>
        <w:t>.</w:t>
      </w:r>
      <w:r>
        <w:tab/>
        <w:t>Default judgment one year or more after originating claim, referral to Magistrate</w:t>
      </w:r>
      <w:bookmarkEnd w:id="47"/>
    </w:p>
    <w:p w14:paraId="79722E99" w14:textId="77777777" w:rsidR="0022395B" w:rsidRDefault="0022395B">
      <w:pPr>
        <w:pStyle w:val="Subsection"/>
      </w:pPr>
      <w:r>
        <w:tab/>
        <w:t>(1)</w:t>
      </w:r>
      <w:r>
        <w:tab/>
        <w:t>If one year or more has passed since the originating claim was served, a registrar may, if an application for default judgment has been made, refer the matter to a Magistrate.</w:t>
      </w:r>
    </w:p>
    <w:p w14:paraId="2C728BE2" w14:textId="77777777" w:rsidR="0022395B" w:rsidRDefault="0022395B">
      <w:pPr>
        <w:pStyle w:val="Subsection"/>
      </w:pPr>
      <w:r>
        <w:lastRenderedPageBreak/>
        <w:tab/>
        <w:t>(2)</w:t>
      </w:r>
      <w:r>
        <w:tab/>
        <w:t>A matter referred to a Magistrate must be accompanied by an affidavit from the applicant for default judgment setting out the reasons for the delay in the claim being finalised.</w:t>
      </w:r>
    </w:p>
    <w:p w14:paraId="416D30F2" w14:textId="77777777" w:rsidR="0022395B" w:rsidRDefault="0022395B">
      <w:pPr>
        <w:pStyle w:val="Subsection"/>
      </w:pPr>
      <w:r>
        <w:tab/>
        <w:t>(3)</w:t>
      </w:r>
      <w:r>
        <w:tab/>
        <w:t>On referral of a matter under this rule a Magistrate may give approval for the registrar to give default judgment under this Part.</w:t>
      </w:r>
    </w:p>
    <w:p w14:paraId="14FB9792" w14:textId="77777777" w:rsidR="0022395B" w:rsidRDefault="0022395B">
      <w:pPr>
        <w:pStyle w:val="Footnotesection"/>
      </w:pPr>
      <w:r>
        <w:tab/>
        <w:t>[Rule 25A inserted: Gazette 24 May 2013 p. 2061.]</w:t>
      </w:r>
    </w:p>
    <w:p w14:paraId="12F285D9" w14:textId="77777777" w:rsidR="0022395B" w:rsidRDefault="0022395B">
      <w:pPr>
        <w:pStyle w:val="Heading5"/>
      </w:pPr>
      <w:bookmarkStart w:id="48" w:name="_Toc233803748"/>
      <w:r>
        <w:rPr>
          <w:rStyle w:val="CharSectno"/>
        </w:rPr>
        <w:t>25</w:t>
      </w:r>
      <w:r>
        <w:t>.</w:t>
      </w:r>
      <w:r>
        <w:tab/>
        <w:t>Application for default judgment to be dismissed if not granted</w:t>
      </w:r>
      <w:bookmarkEnd w:id="48"/>
    </w:p>
    <w:p w14:paraId="7D058615" w14:textId="77777777" w:rsidR="0022395B" w:rsidRDefault="0022395B">
      <w:pPr>
        <w:pStyle w:val="Subsection"/>
      </w:pPr>
      <w:r>
        <w:tab/>
      </w:r>
      <w:r>
        <w:tab/>
        <w:t>If the registrar decides not to grant an application for default judgment, the registrar must dismiss it.</w:t>
      </w:r>
    </w:p>
    <w:p w14:paraId="57F5D2EE" w14:textId="77777777" w:rsidR="0022395B" w:rsidRDefault="0022395B">
      <w:pPr>
        <w:pStyle w:val="Footnotesection"/>
      </w:pPr>
      <w:r>
        <w:tab/>
        <w:t>[Rule 25 inserted: Gazette 21 Jul 2017 p. 4025.]</w:t>
      </w:r>
    </w:p>
    <w:p w14:paraId="0CA9E5AE" w14:textId="77777777" w:rsidR="0022395B" w:rsidRDefault="0022395B">
      <w:pPr>
        <w:pStyle w:val="Heading5"/>
      </w:pPr>
      <w:bookmarkStart w:id="49" w:name="_Toc233803749"/>
      <w:r>
        <w:rPr>
          <w:rStyle w:val="CharSectno"/>
        </w:rPr>
        <w:t>26</w:t>
      </w:r>
      <w:r>
        <w:t>.</w:t>
      </w:r>
      <w:r>
        <w:tab/>
        <w:t>Costs when registrar gives default judgment</w:t>
      </w:r>
      <w:bookmarkEnd w:id="49"/>
    </w:p>
    <w:p w14:paraId="6CDD094B" w14:textId="77777777" w:rsidR="0022395B" w:rsidRDefault="0022395B">
      <w:pPr>
        <w:pStyle w:val="Subsection"/>
      </w:pPr>
      <w:r>
        <w:tab/>
      </w:r>
      <w:r>
        <w:tab/>
        <w:t>When the registrar gives default judgment under this Part the registrar may also make an order for costs.</w:t>
      </w:r>
    </w:p>
    <w:p w14:paraId="76BA6E37" w14:textId="77777777" w:rsidR="0022395B" w:rsidRDefault="0022395B">
      <w:pPr>
        <w:pStyle w:val="Heading2"/>
      </w:pPr>
      <w:bookmarkStart w:id="50" w:name="_Toc232517429"/>
      <w:bookmarkStart w:id="51" w:name="_Toc233725332"/>
      <w:bookmarkStart w:id="52" w:name="_Toc233802381"/>
      <w:bookmarkStart w:id="53" w:name="_Toc233803213"/>
      <w:bookmarkStart w:id="54" w:name="_Toc233803481"/>
      <w:bookmarkStart w:id="55" w:name="_Toc233803750"/>
      <w:r>
        <w:rPr>
          <w:rStyle w:val="CharPartNo"/>
        </w:rPr>
        <w:lastRenderedPageBreak/>
        <w:t>Part 6</w:t>
      </w:r>
      <w:r>
        <w:rPr>
          <w:rStyle w:val="CharDivNo"/>
        </w:rPr>
        <w:t> </w:t>
      </w:r>
      <w:r>
        <w:t>—</w:t>
      </w:r>
      <w:r>
        <w:rPr>
          <w:rStyle w:val="CharDivText"/>
        </w:rPr>
        <w:t> </w:t>
      </w:r>
      <w:r>
        <w:rPr>
          <w:rStyle w:val="CharPartText"/>
        </w:rPr>
        <w:t>Admission and discontinuance</w:t>
      </w:r>
      <w:bookmarkEnd w:id="50"/>
      <w:bookmarkEnd w:id="51"/>
      <w:bookmarkEnd w:id="52"/>
      <w:bookmarkEnd w:id="53"/>
      <w:bookmarkEnd w:id="54"/>
      <w:bookmarkEnd w:id="55"/>
    </w:p>
    <w:p w14:paraId="69232A71" w14:textId="77777777" w:rsidR="0022395B" w:rsidRDefault="0022395B">
      <w:pPr>
        <w:pStyle w:val="Heading5"/>
      </w:pPr>
      <w:bookmarkStart w:id="56" w:name="_Toc233803751"/>
      <w:r>
        <w:rPr>
          <w:rStyle w:val="CharSectno"/>
        </w:rPr>
        <w:t>27</w:t>
      </w:r>
      <w:r>
        <w:t>.</w:t>
      </w:r>
      <w:r>
        <w:tab/>
        <w:t>Admitting alleged facts, manner of</w:t>
      </w:r>
      <w:bookmarkEnd w:id="56"/>
    </w:p>
    <w:p w14:paraId="052011A3" w14:textId="77777777" w:rsidR="0022395B" w:rsidRDefault="0022395B">
      <w:pPr>
        <w:pStyle w:val="Subsection"/>
      </w:pPr>
      <w:r>
        <w:tab/>
      </w:r>
      <w:r>
        <w:tab/>
        <w:t>If a party wants to admit a particular fact alleged in a claim made against the party, the case statement or in an invitation to admit under rule 28, the party must lodge and serve a notice of admission in the approved form.</w:t>
      </w:r>
    </w:p>
    <w:p w14:paraId="3A5152DC" w14:textId="77777777" w:rsidR="0022395B" w:rsidRDefault="0022395B">
      <w:pPr>
        <w:pStyle w:val="Footnotesection"/>
      </w:pPr>
      <w:r>
        <w:tab/>
        <w:t>[Rule 27 inserted: Gazette 3 Jun 2008 p. 2126.]</w:t>
      </w:r>
    </w:p>
    <w:p w14:paraId="5CE4A80C" w14:textId="77777777" w:rsidR="0022395B" w:rsidRDefault="0022395B">
      <w:pPr>
        <w:pStyle w:val="Heading5"/>
      </w:pPr>
      <w:bookmarkStart w:id="57" w:name="_Toc233803752"/>
      <w:r>
        <w:rPr>
          <w:rStyle w:val="CharSectno"/>
        </w:rPr>
        <w:t>28</w:t>
      </w:r>
      <w:r>
        <w:t>.</w:t>
      </w:r>
      <w:r>
        <w:tab/>
        <w:t>Invitation to admit alleged fact</w:t>
      </w:r>
      <w:bookmarkEnd w:id="57"/>
    </w:p>
    <w:p w14:paraId="4B0FC44D" w14:textId="77777777" w:rsidR="0022395B" w:rsidRDefault="0022395B">
      <w:pPr>
        <w:pStyle w:val="Subsection"/>
      </w:pPr>
      <w:r>
        <w:tab/>
        <w:t>(1)</w:t>
      </w:r>
      <w:r>
        <w:tab/>
        <w:t>If a party wants to invite another party to admit a particular alleged fact the party must lodge and serve an invitation to admit in the approved form at least 5 working days before the trial date.</w:t>
      </w:r>
    </w:p>
    <w:p w14:paraId="36EAA60D" w14:textId="77777777" w:rsidR="0022395B" w:rsidRDefault="0022395B">
      <w:pPr>
        <w:pStyle w:val="Subsection"/>
      </w:pPr>
      <w:r>
        <w:tab/>
        <w:t>(2)</w:t>
      </w:r>
      <w:r>
        <w:tab/>
        <w:t>If —</w:t>
      </w:r>
    </w:p>
    <w:p w14:paraId="62F0FFA9" w14:textId="77777777" w:rsidR="0022395B" w:rsidRDefault="0022395B">
      <w:pPr>
        <w:pStyle w:val="Indenta"/>
      </w:pPr>
      <w:r>
        <w:tab/>
        <w:t>(a)</w:t>
      </w:r>
      <w:r>
        <w:tab/>
        <w:t>a party does not admit a fact when invited to do so; and</w:t>
      </w:r>
    </w:p>
    <w:p w14:paraId="528CE669" w14:textId="77777777" w:rsidR="0022395B" w:rsidRDefault="0022395B">
      <w:pPr>
        <w:pStyle w:val="Indenta"/>
      </w:pPr>
      <w:r>
        <w:tab/>
        <w:t>(b)</w:t>
      </w:r>
      <w:r>
        <w:tab/>
        <w:t>the Court subsequently finds the fact to be proven; and</w:t>
      </w:r>
    </w:p>
    <w:p w14:paraId="02703931" w14:textId="77777777" w:rsidR="0022395B" w:rsidRDefault="0022395B">
      <w:pPr>
        <w:pStyle w:val="Indenta"/>
      </w:pPr>
      <w:r>
        <w:tab/>
        <w:t>(c)</w:t>
      </w:r>
      <w:r>
        <w:tab/>
        <w:t>the Court awards the costs of proving that fact against the party,</w:t>
      </w:r>
    </w:p>
    <w:p w14:paraId="264EC79F" w14:textId="77777777" w:rsidR="0022395B" w:rsidRDefault="0022395B">
      <w:pPr>
        <w:pStyle w:val="Subsection"/>
      </w:pPr>
      <w:r>
        <w:tab/>
      </w:r>
      <w:r>
        <w:tab/>
        <w:t>the costs of proving the fact are to be assessed on a party and party basis.</w:t>
      </w:r>
    </w:p>
    <w:p w14:paraId="374CE8CB" w14:textId="77777777" w:rsidR="0022395B" w:rsidRDefault="0022395B">
      <w:pPr>
        <w:pStyle w:val="Heading5"/>
      </w:pPr>
      <w:bookmarkStart w:id="58" w:name="_Toc233803753"/>
      <w:r>
        <w:rPr>
          <w:rStyle w:val="CharSectno"/>
        </w:rPr>
        <w:t>29A</w:t>
      </w:r>
      <w:r>
        <w:t>.</w:t>
      </w:r>
      <w:r>
        <w:tab/>
        <w:t>Party admitting whole claim, judgment in case of</w:t>
      </w:r>
      <w:bookmarkEnd w:id="58"/>
    </w:p>
    <w:p w14:paraId="1C8B8FE9" w14:textId="77777777" w:rsidR="0022395B" w:rsidRDefault="0022395B">
      <w:pPr>
        <w:pStyle w:val="Subsection"/>
      </w:pPr>
      <w:r>
        <w:tab/>
        <w:t>(1)</w:t>
      </w:r>
      <w:r>
        <w:tab/>
        <w:t>If in a response a party admits liability for the whole of the claim and agrees to pay the amount claimed, a registrar may give judgment against the party in accordance with that admission.</w:t>
      </w:r>
    </w:p>
    <w:p w14:paraId="311CA128" w14:textId="77777777" w:rsidR="0022395B" w:rsidRDefault="0022395B">
      <w:pPr>
        <w:pStyle w:val="Subsection"/>
      </w:pPr>
      <w:r>
        <w:tab/>
        <w:t>(2)</w:t>
      </w:r>
      <w:r>
        <w:tab/>
        <w:t>When the registrar gives judgment under this rule the registrar may also make an order for costs.</w:t>
      </w:r>
    </w:p>
    <w:p w14:paraId="325F4842" w14:textId="77777777" w:rsidR="0022395B" w:rsidRDefault="0022395B">
      <w:pPr>
        <w:pStyle w:val="Footnotesection"/>
      </w:pPr>
      <w:r>
        <w:tab/>
        <w:t>[Rule 29A inserted: Gazette 3 Jun 2008 p. 2126.]</w:t>
      </w:r>
    </w:p>
    <w:p w14:paraId="0C63E5D2" w14:textId="77777777" w:rsidR="0022395B" w:rsidRDefault="0022395B">
      <w:pPr>
        <w:pStyle w:val="Heading5"/>
      </w:pPr>
      <w:bookmarkStart w:id="59" w:name="_Toc233803754"/>
      <w:r>
        <w:rPr>
          <w:rStyle w:val="CharSectno"/>
        </w:rPr>
        <w:lastRenderedPageBreak/>
        <w:t>29B</w:t>
      </w:r>
      <w:r>
        <w:t>.</w:t>
      </w:r>
      <w:r>
        <w:tab/>
        <w:t>Party admitting part of claim may offer to settle claim</w:t>
      </w:r>
      <w:bookmarkEnd w:id="59"/>
    </w:p>
    <w:p w14:paraId="6F745498" w14:textId="77777777" w:rsidR="0022395B" w:rsidRDefault="0022395B">
      <w:pPr>
        <w:pStyle w:val="Subsection"/>
      </w:pPr>
      <w:r>
        <w:tab/>
        <w:t>(1)</w:t>
      </w:r>
      <w:r>
        <w:tab/>
        <w:t>If in a response a party admits liability for part of a claim made against the party and indicates an intention to defend the balance of the claim, the party may offer an amount as full satisfaction for the claim in the response.</w:t>
      </w:r>
    </w:p>
    <w:p w14:paraId="5CDE4AF8" w14:textId="77777777" w:rsidR="0022395B" w:rsidRDefault="0022395B">
      <w:pPr>
        <w:pStyle w:val="Subsection"/>
      </w:pPr>
      <w:r>
        <w:tab/>
        <w:t>(2)</w:t>
      </w:r>
      <w:r>
        <w:tab/>
        <w:t>A party may accept an offer under subrule (1) by lodging and serving a notice of acceptance in an approved form within 14 days after receiving the response.</w:t>
      </w:r>
    </w:p>
    <w:p w14:paraId="56EF00C2" w14:textId="77777777" w:rsidR="0022395B" w:rsidRDefault="0022395B">
      <w:pPr>
        <w:pStyle w:val="Subsection"/>
      </w:pPr>
      <w:r>
        <w:tab/>
        <w:t>(3)</w:t>
      </w:r>
      <w:r>
        <w:tab/>
        <w:t>If a party makes an offer under subrule (1) and the offer is accepted under subrule (2), the registrar may give judgment against the party in accordance with the party’s admission and offer.</w:t>
      </w:r>
    </w:p>
    <w:p w14:paraId="29FCE533" w14:textId="77777777" w:rsidR="0022395B" w:rsidRDefault="0022395B">
      <w:pPr>
        <w:pStyle w:val="Subsection"/>
      </w:pPr>
      <w:r>
        <w:tab/>
        <w:t>(4)</w:t>
      </w:r>
      <w:r>
        <w:tab/>
        <w:t>When the registrar gives judgment under this rule the registrar may also make an order for costs.</w:t>
      </w:r>
    </w:p>
    <w:p w14:paraId="65F19D62" w14:textId="77777777" w:rsidR="0022395B" w:rsidRDefault="0022395B">
      <w:pPr>
        <w:pStyle w:val="Footnotesection"/>
      </w:pPr>
      <w:r>
        <w:tab/>
        <w:t>[Rule 29B inserted: Gazette 3 Jun 2008 p. 2126</w:t>
      </w:r>
      <w:r>
        <w:noBreakHyphen/>
        <w:t>7.]</w:t>
      </w:r>
    </w:p>
    <w:p w14:paraId="012F99DD" w14:textId="77777777" w:rsidR="0022395B" w:rsidRDefault="0022395B">
      <w:pPr>
        <w:pStyle w:val="Heading5"/>
      </w:pPr>
      <w:bookmarkStart w:id="60" w:name="_Toc233803755"/>
      <w:r>
        <w:rPr>
          <w:rStyle w:val="CharSectno"/>
        </w:rPr>
        <w:t>29C</w:t>
      </w:r>
      <w:r>
        <w:t>.</w:t>
      </w:r>
      <w:r>
        <w:tab/>
        <w:t>Party admitting whole claim may dispute amount claimed</w:t>
      </w:r>
      <w:bookmarkEnd w:id="60"/>
    </w:p>
    <w:p w14:paraId="1A2E5DEC" w14:textId="77777777" w:rsidR="0022395B" w:rsidRDefault="0022395B">
      <w:pPr>
        <w:pStyle w:val="Subsection"/>
      </w:pPr>
      <w:r>
        <w:tab/>
        <w:t>(1)</w:t>
      </w:r>
      <w:r>
        <w:tab/>
        <w:t>If in a response a party admits liability for the whole of the claim for an unliquidated amount but does not agree to the relevant amount sought, the party may, in the response, apply to the Court to determine the amount that should be awarded for the claim.</w:t>
      </w:r>
    </w:p>
    <w:p w14:paraId="7FD5E7C5" w14:textId="77777777" w:rsidR="0022395B" w:rsidRDefault="0022395B">
      <w:pPr>
        <w:pStyle w:val="Subsection"/>
      </w:pPr>
      <w:r>
        <w:tab/>
        <w:t>(2)</w:t>
      </w:r>
      <w:r>
        <w:tab/>
        <w:t>If a party applies to the Court to determine the amount that should be awarded for the claim under subrule (1), the registrar must list the case for a pre</w:t>
      </w:r>
      <w:r>
        <w:noBreakHyphen/>
        <w:t>trial conference and notify the parties in writing.</w:t>
      </w:r>
    </w:p>
    <w:p w14:paraId="4C296F62" w14:textId="77777777" w:rsidR="0022395B" w:rsidRDefault="0022395B">
      <w:pPr>
        <w:pStyle w:val="Subsection"/>
      </w:pPr>
      <w:r>
        <w:tab/>
        <w:t>(3)</w:t>
      </w:r>
      <w:r>
        <w:tab/>
        <w:t>At the pre</w:t>
      </w:r>
      <w:r>
        <w:noBreakHyphen/>
        <w:t xml:space="preserve">trial conference a registrar may — </w:t>
      </w:r>
    </w:p>
    <w:p w14:paraId="6CA2D9BE" w14:textId="77777777" w:rsidR="0022395B" w:rsidRDefault="0022395B">
      <w:pPr>
        <w:pStyle w:val="Indenta"/>
      </w:pPr>
      <w:r>
        <w:tab/>
        <w:t>(a)</w:t>
      </w:r>
      <w:r>
        <w:tab/>
        <w:t>make any orders necessary to facilitate settlement or ensure the case is ready to be listed for a determination of the amount that should be awarded for the claim; or</w:t>
      </w:r>
    </w:p>
    <w:p w14:paraId="3E883161" w14:textId="77777777" w:rsidR="0022395B" w:rsidRDefault="0022395B">
      <w:pPr>
        <w:pStyle w:val="Indenta"/>
        <w:keepNext/>
      </w:pPr>
      <w:r>
        <w:lastRenderedPageBreak/>
        <w:tab/>
        <w:t>(b)</w:t>
      </w:r>
      <w:r>
        <w:tab/>
        <w:t>list the matter for a determination of the amount that should be awarded for the claim.</w:t>
      </w:r>
    </w:p>
    <w:p w14:paraId="09DB2AB0" w14:textId="77777777" w:rsidR="0022395B" w:rsidRDefault="0022395B">
      <w:pPr>
        <w:pStyle w:val="Footnotesection"/>
      </w:pPr>
      <w:r>
        <w:tab/>
        <w:t>[Rule 29C inserted: Gazette 3 Jun 2008 p. 2127; amended: Gazette 24 May 2013 p. 2061.]</w:t>
      </w:r>
    </w:p>
    <w:p w14:paraId="38014A40" w14:textId="77777777" w:rsidR="0022395B" w:rsidRDefault="0022395B">
      <w:pPr>
        <w:pStyle w:val="Heading5"/>
      </w:pPr>
      <w:bookmarkStart w:id="61" w:name="_Toc233803756"/>
      <w:r>
        <w:rPr>
          <w:rStyle w:val="CharSectno"/>
        </w:rPr>
        <w:t>29</w:t>
      </w:r>
      <w:r>
        <w:t>.</w:t>
      </w:r>
      <w:r>
        <w:tab/>
        <w:t>Party may discontinue claim</w:t>
      </w:r>
      <w:bookmarkEnd w:id="61"/>
    </w:p>
    <w:p w14:paraId="248A4874" w14:textId="77777777" w:rsidR="0022395B" w:rsidRDefault="0022395B">
      <w:pPr>
        <w:pStyle w:val="Subsection"/>
      </w:pPr>
      <w:r>
        <w:tab/>
        <w:t>(1)</w:t>
      </w:r>
      <w:r>
        <w:tab/>
        <w:t>If a party wants to discontinue the whole or part of a claim made by the party, it must lodge a notice of discontinuance in the approved form.</w:t>
      </w:r>
    </w:p>
    <w:p w14:paraId="680A3D64" w14:textId="77777777" w:rsidR="0022395B" w:rsidRDefault="0022395B">
      <w:pPr>
        <w:pStyle w:val="Subsection"/>
      </w:pPr>
      <w:r>
        <w:tab/>
        <w:t>(2)</w:t>
      </w:r>
      <w:r>
        <w:tab/>
        <w:t>The party must serve a copy of the notice of discontinuance on the other parties.</w:t>
      </w:r>
    </w:p>
    <w:p w14:paraId="6BE20875" w14:textId="77777777" w:rsidR="0022395B" w:rsidRDefault="0022395B">
      <w:pPr>
        <w:pStyle w:val="Subsection"/>
      </w:pPr>
      <w:r>
        <w:tab/>
        <w:t>(3)</w:t>
      </w:r>
      <w:r>
        <w:tab/>
        <w:t>If a party lodges a notice of discontinuance, any other party to the claim may apply to the Court for an order for costs.</w:t>
      </w:r>
    </w:p>
    <w:p w14:paraId="596B5641" w14:textId="77777777" w:rsidR="0022395B" w:rsidRDefault="0022395B">
      <w:pPr>
        <w:pStyle w:val="Footnotesection"/>
      </w:pPr>
      <w:r>
        <w:tab/>
        <w:t>[Rule 29 amended: Gazette 21 Jul 2017 p. 4025; SL 2020/67 r. 14.]</w:t>
      </w:r>
    </w:p>
    <w:p w14:paraId="05D8EF3B" w14:textId="77777777" w:rsidR="0022395B" w:rsidRDefault="0022395B">
      <w:pPr>
        <w:pStyle w:val="Heading2"/>
      </w:pPr>
      <w:bookmarkStart w:id="62" w:name="_Toc232517436"/>
      <w:bookmarkStart w:id="63" w:name="_Toc233725339"/>
      <w:bookmarkStart w:id="64" w:name="_Toc233802388"/>
      <w:bookmarkStart w:id="65" w:name="_Toc233803220"/>
      <w:bookmarkStart w:id="66" w:name="_Toc233803488"/>
      <w:bookmarkStart w:id="67" w:name="_Toc233803757"/>
      <w:r>
        <w:rPr>
          <w:rStyle w:val="CharPartNo"/>
        </w:rPr>
        <w:lastRenderedPageBreak/>
        <w:t>Part 7</w:t>
      </w:r>
      <w:r>
        <w:t> — </w:t>
      </w:r>
      <w:r>
        <w:rPr>
          <w:rStyle w:val="CharPartText"/>
        </w:rPr>
        <w:t>Disclosure of documents</w:t>
      </w:r>
      <w:bookmarkEnd w:id="62"/>
      <w:bookmarkEnd w:id="63"/>
      <w:bookmarkEnd w:id="64"/>
      <w:bookmarkEnd w:id="65"/>
      <w:bookmarkEnd w:id="66"/>
      <w:bookmarkEnd w:id="67"/>
    </w:p>
    <w:p w14:paraId="6E5E6852" w14:textId="77777777" w:rsidR="0022395B" w:rsidRDefault="0022395B">
      <w:pPr>
        <w:pStyle w:val="Heading5"/>
      </w:pPr>
      <w:bookmarkStart w:id="68" w:name="_Toc233803758"/>
      <w:r>
        <w:rPr>
          <w:rStyle w:val="CharSectno"/>
        </w:rPr>
        <w:t>30A</w:t>
      </w:r>
      <w:r>
        <w:t>.</w:t>
      </w:r>
      <w:r>
        <w:tab/>
        <w:t>Informal disclosure</w:t>
      </w:r>
      <w:bookmarkEnd w:id="68"/>
    </w:p>
    <w:p w14:paraId="36D51357" w14:textId="77777777" w:rsidR="0022395B" w:rsidRDefault="0022395B">
      <w:pPr>
        <w:pStyle w:val="Subsection"/>
      </w:pPr>
      <w:r>
        <w:tab/>
      </w:r>
      <w:r>
        <w:tab/>
        <w:t>At least 14 days before the date of a pre</w:t>
      </w:r>
      <w:r>
        <w:noBreakHyphen/>
        <w:t>trial conference listed under rule 39(4), each party to the case must disclose documents relating to any matter in question in the case by providing an informal list of documents to the other parties.</w:t>
      </w:r>
    </w:p>
    <w:p w14:paraId="2753CCB2" w14:textId="77777777" w:rsidR="0022395B" w:rsidRDefault="0022395B">
      <w:pPr>
        <w:pStyle w:val="Footnotesection"/>
      </w:pPr>
      <w:r>
        <w:tab/>
        <w:t>[Rule 30A inserted: SL 2020/67 r. 15.]</w:t>
      </w:r>
    </w:p>
    <w:p w14:paraId="54E08535" w14:textId="77777777" w:rsidR="0022395B" w:rsidRDefault="0022395B">
      <w:pPr>
        <w:pStyle w:val="Heading5"/>
      </w:pPr>
      <w:bookmarkStart w:id="69" w:name="_Toc233803759"/>
      <w:r>
        <w:rPr>
          <w:rStyle w:val="CharSectno"/>
        </w:rPr>
        <w:t>30</w:t>
      </w:r>
      <w:r>
        <w:t>.</w:t>
      </w:r>
      <w:r>
        <w:tab/>
        <w:t>Party must disclose documents when ordered</w:t>
      </w:r>
      <w:bookmarkEnd w:id="69"/>
    </w:p>
    <w:p w14:paraId="4463131A" w14:textId="77777777" w:rsidR="0022395B" w:rsidRDefault="0022395B">
      <w:pPr>
        <w:pStyle w:val="Subsection"/>
      </w:pPr>
      <w:r>
        <w:tab/>
        <w:t>(1)</w:t>
      </w:r>
      <w:r>
        <w:tab/>
        <w:t>In this rule —</w:t>
      </w:r>
    </w:p>
    <w:p w14:paraId="27E0A5E9" w14:textId="77777777" w:rsidR="0022395B" w:rsidRDefault="0022395B">
      <w:pPr>
        <w:pStyle w:val="Defstart"/>
      </w:pPr>
      <w:r>
        <w:tab/>
      </w:r>
      <w:r>
        <w:rPr>
          <w:rStyle w:val="CharDefText"/>
        </w:rPr>
        <w:t>relevant order</w:t>
      </w:r>
      <w:r>
        <w:t xml:space="preserve"> means an order made by a registrar or the Court under the Act section 16(1)(n) that a party must provide additional information by disclosing documents relevant to the case.</w:t>
      </w:r>
    </w:p>
    <w:p w14:paraId="7049B0D6" w14:textId="77777777" w:rsidR="0022395B" w:rsidRDefault="0022395B">
      <w:pPr>
        <w:pStyle w:val="Subsection"/>
      </w:pPr>
      <w:r>
        <w:tab/>
        <w:t>(2)</w:t>
      </w:r>
      <w:r>
        <w:tab/>
        <w:t>A party against whom a relevant order is made must lodge and serve an affidavit containing a list of the documents by the date ordered.</w:t>
      </w:r>
    </w:p>
    <w:p w14:paraId="5611EFBC" w14:textId="77777777" w:rsidR="0022395B" w:rsidRDefault="0022395B">
      <w:pPr>
        <w:pStyle w:val="Subsection"/>
      </w:pPr>
      <w:r>
        <w:tab/>
        <w:t>(3)</w:t>
      </w:r>
      <w:r>
        <w:tab/>
        <w:t>If the party subsequently comes into possession, or becomes aware that it is in possession, of further documents required to be disclosed under a relevant order, the party must, as soon as practicable after that, lodge and serve an affidavit containing a list of those documents.</w:t>
      </w:r>
    </w:p>
    <w:p w14:paraId="0926F204" w14:textId="77777777" w:rsidR="0022395B" w:rsidRDefault="0022395B">
      <w:pPr>
        <w:pStyle w:val="Subsection"/>
      </w:pPr>
      <w:r>
        <w:tab/>
        <w:t>(4)</w:t>
      </w:r>
      <w:r>
        <w:tab/>
        <w:t>A party may object under rule 32 to the disclosure of any document otherwise required to be disclosed under a relevant order.</w:t>
      </w:r>
    </w:p>
    <w:p w14:paraId="361F3A74" w14:textId="77777777" w:rsidR="0022395B" w:rsidRDefault="0022395B">
      <w:pPr>
        <w:pStyle w:val="Footnotesection"/>
      </w:pPr>
      <w:r>
        <w:tab/>
        <w:t>[Rule 30 inserted: SL 2020/67 r. 16.]</w:t>
      </w:r>
    </w:p>
    <w:p w14:paraId="6712340D" w14:textId="77777777" w:rsidR="0022395B" w:rsidRDefault="0022395B">
      <w:pPr>
        <w:pStyle w:val="Heading5"/>
        <w:spacing w:before="180"/>
      </w:pPr>
      <w:bookmarkStart w:id="70" w:name="_Toc233803760"/>
      <w:r>
        <w:rPr>
          <w:rStyle w:val="CharSectno"/>
        </w:rPr>
        <w:t>31</w:t>
      </w:r>
      <w:r>
        <w:t>.</w:t>
      </w:r>
      <w:r>
        <w:tab/>
        <w:t>Affidavit of disclosure</w:t>
      </w:r>
      <w:bookmarkEnd w:id="70"/>
    </w:p>
    <w:p w14:paraId="4063D49A" w14:textId="77777777" w:rsidR="0022395B" w:rsidRDefault="0022395B">
      <w:pPr>
        <w:pStyle w:val="Subsection"/>
        <w:spacing w:before="120"/>
      </w:pPr>
      <w:r>
        <w:tab/>
        <w:t>(1)</w:t>
      </w:r>
      <w:r>
        <w:tab/>
        <w:t xml:space="preserve">An affidavit lodged under rule 30 must state that, to the best of the deponent’s knowledge and belief, every document required to be disclosed under an order of a registrar or the Court, has </w:t>
      </w:r>
      <w:r>
        <w:lastRenderedPageBreak/>
        <w:t>either been disclosed or is the subject of an objection under rule 32.</w:t>
      </w:r>
    </w:p>
    <w:p w14:paraId="50DFF7C7" w14:textId="77777777" w:rsidR="0022395B" w:rsidRDefault="0022395B">
      <w:pPr>
        <w:pStyle w:val="Subsection"/>
        <w:spacing w:before="120"/>
      </w:pPr>
      <w:r>
        <w:tab/>
        <w:t>(2)</w:t>
      </w:r>
      <w:r>
        <w:tab/>
        <w:t>If a party objects to the disclosure of a document, the party must raise the objection, and state the grounds for the objection, in the affidavit.</w:t>
      </w:r>
    </w:p>
    <w:p w14:paraId="3B317359" w14:textId="77777777" w:rsidR="0022395B" w:rsidRDefault="0022395B">
      <w:pPr>
        <w:pStyle w:val="Subsection"/>
      </w:pPr>
      <w:r>
        <w:tab/>
        <w:t>(3)</w:t>
      </w:r>
      <w:r>
        <w:tab/>
        <w:t>The affidavit must be made by the deponent personally.</w:t>
      </w:r>
    </w:p>
    <w:p w14:paraId="7322DFF1" w14:textId="77777777" w:rsidR="0022395B" w:rsidRDefault="0022395B">
      <w:pPr>
        <w:pStyle w:val="Ednotesubsection"/>
      </w:pPr>
      <w:r>
        <w:tab/>
        <w:t>[(4)</w:t>
      </w:r>
      <w:r>
        <w:tab/>
        <w:t>deleted]</w:t>
      </w:r>
    </w:p>
    <w:p w14:paraId="1BF60CC0" w14:textId="77777777" w:rsidR="0022395B" w:rsidRDefault="0022395B">
      <w:pPr>
        <w:pStyle w:val="Footnotesection"/>
      </w:pPr>
      <w:r>
        <w:tab/>
        <w:t>[Rule 31 amended: Gazette 3 Jun 2008 p. 2127; SL 2020/67 r. 17.]</w:t>
      </w:r>
    </w:p>
    <w:p w14:paraId="4953E051" w14:textId="77777777" w:rsidR="0022395B" w:rsidRDefault="0022395B">
      <w:pPr>
        <w:pStyle w:val="Heading5"/>
      </w:pPr>
      <w:bookmarkStart w:id="71" w:name="_Toc233803761"/>
      <w:r>
        <w:rPr>
          <w:rStyle w:val="CharSectno"/>
        </w:rPr>
        <w:t>32</w:t>
      </w:r>
      <w:r>
        <w:t>.</w:t>
      </w:r>
      <w:r>
        <w:tab/>
        <w:t>Objecting to disclosure of documents</w:t>
      </w:r>
      <w:bookmarkEnd w:id="71"/>
    </w:p>
    <w:p w14:paraId="31D1509A" w14:textId="77777777" w:rsidR="0022395B" w:rsidRDefault="0022395B">
      <w:pPr>
        <w:pStyle w:val="Subsection"/>
      </w:pPr>
      <w:r>
        <w:tab/>
      </w:r>
      <w:r>
        <w:tab/>
        <w:t>A party may object to the disclosure of a document if it —</w:t>
      </w:r>
    </w:p>
    <w:p w14:paraId="460E013B" w14:textId="77777777" w:rsidR="0022395B" w:rsidRDefault="0022395B">
      <w:pPr>
        <w:pStyle w:val="Indenta"/>
      </w:pPr>
      <w:r>
        <w:tab/>
        <w:t>(a)</w:t>
      </w:r>
      <w:r>
        <w:tab/>
        <w:t>is privileged from production; or</w:t>
      </w:r>
    </w:p>
    <w:p w14:paraId="225213BF" w14:textId="77777777" w:rsidR="0022395B" w:rsidRDefault="0022395B">
      <w:pPr>
        <w:pStyle w:val="Indenta"/>
      </w:pPr>
      <w:r>
        <w:tab/>
        <w:t>(b)</w:t>
      </w:r>
      <w:r>
        <w:tab/>
        <w:t>is inadmissible in evidence,</w:t>
      </w:r>
    </w:p>
    <w:p w14:paraId="41CC3BA9" w14:textId="77777777" w:rsidR="0022395B" w:rsidRDefault="0022395B">
      <w:pPr>
        <w:pStyle w:val="Subsection"/>
      </w:pPr>
      <w:r>
        <w:tab/>
      </w:r>
      <w:r>
        <w:tab/>
        <w:t>under these rules or any other law.</w:t>
      </w:r>
    </w:p>
    <w:p w14:paraId="5319A1DA" w14:textId="77777777" w:rsidR="0022395B" w:rsidRDefault="0022395B">
      <w:pPr>
        <w:pStyle w:val="Heading5"/>
      </w:pPr>
      <w:bookmarkStart w:id="72" w:name="_Toc233803762"/>
      <w:r>
        <w:rPr>
          <w:rStyle w:val="CharSectno"/>
        </w:rPr>
        <w:t>33</w:t>
      </w:r>
      <w:r>
        <w:t>.</w:t>
      </w:r>
      <w:r>
        <w:tab/>
        <w:t>Inspecting disclosed documents</w:t>
      </w:r>
      <w:bookmarkEnd w:id="72"/>
    </w:p>
    <w:p w14:paraId="196311C6" w14:textId="77777777" w:rsidR="0022395B" w:rsidRDefault="0022395B">
      <w:pPr>
        <w:pStyle w:val="Subsection"/>
      </w:pPr>
      <w:r>
        <w:tab/>
        <w:t>(1)</w:t>
      </w:r>
      <w:r>
        <w:tab/>
        <w:t>If a party wants to inspect documents disclosed by another party it must serve the other party with a written request to inspect.</w:t>
      </w:r>
    </w:p>
    <w:p w14:paraId="08AD89C9" w14:textId="77777777" w:rsidR="0022395B" w:rsidRDefault="0022395B">
      <w:pPr>
        <w:pStyle w:val="Subsection"/>
      </w:pPr>
      <w:r>
        <w:tab/>
        <w:t>(2)</w:t>
      </w:r>
      <w:r>
        <w:tab/>
        <w:t>A party receiving a request for inspection must make the documents available for inspection within 14 days after the service of the request.</w:t>
      </w:r>
    </w:p>
    <w:p w14:paraId="048BA7FC" w14:textId="77777777" w:rsidR="0022395B" w:rsidRDefault="0022395B">
      <w:pPr>
        <w:pStyle w:val="Subsection"/>
      </w:pPr>
      <w:r>
        <w:tab/>
        <w:t>(3)</w:t>
      </w:r>
      <w:r>
        <w:tab/>
        <w:t>If asked to do so by the party which requested inspection, a party making documents available for inspection must also —</w:t>
      </w:r>
    </w:p>
    <w:p w14:paraId="7CB8185A" w14:textId="77777777" w:rsidR="0022395B" w:rsidRDefault="0022395B">
      <w:pPr>
        <w:pStyle w:val="Indenta"/>
      </w:pPr>
      <w:r>
        <w:tab/>
        <w:t>(a)</w:t>
      </w:r>
      <w:r>
        <w:tab/>
        <w:t>provide copies of the documents, at a reasonable cost, to the party which requested inspection; or</w:t>
      </w:r>
    </w:p>
    <w:p w14:paraId="3D8B4289" w14:textId="77777777" w:rsidR="0022395B" w:rsidRDefault="0022395B">
      <w:pPr>
        <w:pStyle w:val="Indenta"/>
      </w:pPr>
      <w:r>
        <w:tab/>
        <w:t>(b)</w:t>
      </w:r>
      <w:r>
        <w:tab/>
        <w:t>permit the documents to be copied at another place by the party which requested inspection.</w:t>
      </w:r>
    </w:p>
    <w:p w14:paraId="228455C4" w14:textId="77777777" w:rsidR="0022395B" w:rsidRDefault="0022395B">
      <w:pPr>
        <w:pStyle w:val="Heading5"/>
      </w:pPr>
      <w:bookmarkStart w:id="73" w:name="_Toc233803763"/>
      <w:r>
        <w:rPr>
          <w:rStyle w:val="CharSectno"/>
        </w:rPr>
        <w:lastRenderedPageBreak/>
        <w:t>34</w:t>
      </w:r>
      <w:r>
        <w:t>.</w:t>
      </w:r>
      <w:r>
        <w:tab/>
        <w:t>Disclosed documents to be available at trial</w:t>
      </w:r>
      <w:bookmarkEnd w:id="73"/>
    </w:p>
    <w:p w14:paraId="49DB0B6E" w14:textId="77777777" w:rsidR="0022395B" w:rsidRDefault="0022395B">
      <w:pPr>
        <w:pStyle w:val="Subsection"/>
      </w:pPr>
      <w:r>
        <w:tab/>
      </w:r>
      <w:r>
        <w:tab/>
        <w:t>If a party discloses a document, the party must have the document available at the trial.</w:t>
      </w:r>
    </w:p>
    <w:p w14:paraId="735262E2" w14:textId="77777777" w:rsidR="0022395B" w:rsidRDefault="0022395B">
      <w:pPr>
        <w:pStyle w:val="Heading2"/>
      </w:pPr>
      <w:bookmarkStart w:id="74" w:name="_Toc232517443"/>
      <w:bookmarkStart w:id="75" w:name="_Toc233725346"/>
      <w:bookmarkStart w:id="76" w:name="_Toc233802395"/>
      <w:bookmarkStart w:id="77" w:name="_Toc233803227"/>
      <w:bookmarkStart w:id="78" w:name="_Toc233803495"/>
      <w:bookmarkStart w:id="79" w:name="_Toc233803764"/>
      <w:r>
        <w:rPr>
          <w:rStyle w:val="CharPartNo"/>
        </w:rPr>
        <w:lastRenderedPageBreak/>
        <w:t>Part 8</w:t>
      </w:r>
      <w:r>
        <w:rPr>
          <w:rStyle w:val="CharDivNo"/>
        </w:rPr>
        <w:t> </w:t>
      </w:r>
      <w:r>
        <w:t>—</w:t>
      </w:r>
      <w:r>
        <w:rPr>
          <w:rStyle w:val="CharDivText"/>
        </w:rPr>
        <w:t> </w:t>
      </w:r>
      <w:r>
        <w:rPr>
          <w:rStyle w:val="CharPartText"/>
        </w:rPr>
        <w:t>Answers to interrogatories and requests for further particulars</w:t>
      </w:r>
      <w:bookmarkEnd w:id="74"/>
      <w:bookmarkEnd w:id="75"/>
      <w:bookmarkEnd w:id="76"/>
      <w:bookmarkEnd w:id="77"/>
      <w:bookmarkEnd w:id="78"/>
      <w:bookmarkEnd w:id="79"/>
    </w:p>
    <w:p w14:paraId="3AA875D5" w14:textId="77777777" w:rsidR="0022395B" w:rsidRDefault="0022395B">
      <w:pPr>
        <w:pStyle w:val="Footnoteheading"/>
      </w:pPr>
      <w:r>
        <w:tab/>
        <w:t>[Heading amended: SL 2020/67 r. 18.]</w:t>
      </w:r>
    </w:p>
    <w:p w14:paraId="6BBD3E6C" w14:textId="77777777" w:rsidR="0022395B" w:rsidRDefault="0022395B">
      <w:pPr>
        <w:pStyle w:val="Heading5"/>
      </w:pPr>
      <w:bookmarkStart w:id="80" w:name="_Toc233803765"/>
      <w:r>
        <w:rPr>
          <w:rStyle w:val="CharSectno"/>
        </w:rPr>
        <w:t>35</w:t>
      </w:r>
      <w:r>
        <w:t>.</w:t>
      </w:r>
      <w:r>
        <w:tab/>
        <w:t>Order to answer interrogatories, application for (Act s. 16(1)(n))</w:t>
      </w:r>
      <w:bookmarkEnd w:id="80"/>
    </w:p>
    <w:p w14:paraId="5610B177" w14:textId="77777777" w:rsidR="0022395B" w:rsidRDefault="0022395B">
      <w:pPr>
        <w:pStyle w:val="Subsection"/>
      </w:pPr>
      <w:r>
        <w:tab/>
        <w:t>(1)</w:t>
      </w:r>
      <w:r>
        <w:tab/>
        <w:t>An application for an order under the Act section 16(1)(n) that a party must provide additional information by answering interrogatories must contain or be accompanied by a list of interrogatories that comply with subrule (2).</w:t>
      </w:r>
    </w:p>
    <w:p w14:paraId="5975025D" w14:textId="77777777" w:rsidR="0022395B" w:rsidRDefault="0022395B">
      <w:pPr>
        <w:pStyle w:val="Subsection"/>
      </w:pPr>
      <w:r>
        <w:tab/>
        <w:t>(2)</w:t>
      </w:r>
      <w:r>
        <w:tab/>
        <w:t>An interrogatory must not seek information that —</w:t>
      </w:r>
    </w:p>
    <w:p w14:paraId="78E88558" w14:textId="77777777" w:rsidR="0022395B" w:rsidRDefault="0022395B">
      <w:pPr>
        <w:pStyle w:val="Indenta"/>
      </w:pPr>
      <w:r>
        <w:tab/>
        <w:t>(a)</w:t>
      </w:r>
      <w:r>
        <w:tab/>
        <w:t>is irrelevant to the case; or</w:t>
      </w:r>
    </w:p>
    <w:p w14:paraId="0B507FD3" w14:textId="77777777" w:rsidR="0022395B" w:rsidRDefault="0022395B">
      <w:pPr>
        <w:pStyle w:val="Indenta"/>
      </w:pPr>
      <w:r>
        <w:tab/>
        <w:t>(b)</w:t>
      </w:r>
      <w:r>
        <w:tab/>
        <w:t>is inadmissible in evidence under these rules or any other law; or</w:t>
      </w:r>
    </w:p>
    <w:p w14:paraId="2A448910" w14:textId="77777777" w:rsidR="0022395B" w:rsidRDefault="0022395B">
      <w:pPr>
        <w:pStyle w:val="Indenta"/>
      </w:pPr>
      <w:r>
        <w:tab/>
        <w:t>(c)</w:t>
      </w:r>
      <w:r>
        <w:tab/>
        <w:t>cannot practicably be disclosed; or</w:t>
      </w:r>
    </w:p>
    <w:p w14:paraId="224AE243" w14:textId="77777777" w:rsidR="0022395B" w:rsidRDefault="0022395B">
      <w:pPr>
        <w:pStyle w:val="Indenta"/>
      </w:pPr>
      <w:r>
        <w:tab/>
        <w:t>(d)</w:t>
      </w:r>
      <w:r>
        <w:tab/>
        <w:t>is sought so as to harass or annoy, or to cause delay; or</w:t>
      </w:r>
    </w:p>
    <w:p w14:paraId="2DD6E7B4" w14:textId="77777777" w:rsidR="0022395B" w:rsidRDefault="0022395B">
      <w:pPr>
        <w:pStyle w:val="Indenta"/>
      </w:pPr>
      <w:r>
        <w:tab/>
        <w:t>(e)</w:t>
      </w:r>
      <w:r>
        <w:tab/>
        <w:t>is frivolous, vexatious, scandalous or improper; or</w:t>
      </w:r>
    </w:p>
    <w:p w14:paraId="2883A32F" w14:textId="77777777" w:rsidR="0022395B" w:rsidRDefault="0022395B">
      <w:pPr>
        <w:pStyle w:val="Indenta"/>
      </w:pPr>
      <w:r>
        <w:tab/>
        <w:t>(f)</w:t>
      </w:r>
      <w:r>
        <w:tab/>
        <w:t>is otherwise not genuinely required for the purposes of the case.</w:t>
      </w:r>
    </w:p>
    <w:p w14:paraId="5D17FDCA" w14:textId="77777777" w:rsidR="0022395B" w:rsidRDefault="0022395B">
      <w:pPr>
        <w:pStyle w:val="Footnotesection"/>
      </w:pPr>
      <w:r>
        <w:tab/>
        <w:t>[Rule 35 inserted: Gazette 3 Jun 2008 p. 2128.]</w:t>
      </w:r>
    </w:p>
    <w:p w14:paraId="7C7025AA" w14:textId="77777777" w:rsidR="0022395B" w:rsidRDefault="0022395B">
      <w:pPr>
        <w:pStyle w:val="Heading5"/>
      </w:pPr>
      <w:bookmarkStart w:id="81" w:name="_Toc233803766"/>
      <w:r>
        <w:rPr>
          <w:rStyle w:val="CharSectno"/>
        </w:rPr>
        <w:t>36</w:t>
      </w:r>
      <w:r>
        <w:t>.</w:t>
      </w:r>
      <w:r>
        <w:tab/>
        <w:t>Party must answer interrogatories when ordered</w:t>
      </w:r>
      <w:bookmarkEnd w:id="81"/>
    </w:p>
    <w:p w14:paraId="7561F18D" w14:textId="77777777" w:rsidR="0022395B" w:rsidRDefault="0022395B">
      <w:pPr>
        <w:pStyle w:val="Subsection"/>
      </w:pPr>
      <w:r>
        <w:tab/>
      </w:r>
      <w:r>
        <w:tab/>
        <w:t>When a registrar or the Court orders a party to answer interrogatories, the party must lodge and serve an affidavit containing the answers within the period ordered by the registrar or the Court.</w:t>
      </w:r>
    </w:p>
    <w:p w14:paraId="497CA5BC" w14:textId="77777777" w:rsidR="0022395B" w:rsidRDefault="0022395B">
      <w:pPr>
        <w:pStyle w:val="Footnotesection"/>
      </w:pPr>
      <w:r>
        <w:tab/>
        <w:t>[Rule 36 inserted: Gazette 3 Jun 2008 p. 2128.]</w:t>
      </w:r>
    </w:p>
    <w:p w14:paraId="4DEEEC58" w14:textId="77777777" w:rsidR="0022395B" w:rsidRDefault="0022395B">
      <w:pPr>
        <w:pStyle w:val="Heading5"/>
      </w:pPr>
      <w:bookmarkStart w:id="82" w:name="_Toc233803767"/>
      <w:r>
        <w:rPr>
          <w:rStyle w:val="CharSectno"/>
        </w:rPr>
        <w:t>37</w:t>
      </w:r>
      <w:r>
        <w:t>.</w:t>
      </w:r>
      <w:r>
        <w:tab/>
        <w:t>Affidavit of answers</w:t>
      </w:r>
      <w:bookmarkEnd w:id="82"/>
    </w:p>
    <w:p w14:paraId="61EDDE02" w14:textId="77777777" w:rsidR="0022395B" w:rsidRDefault="0022395B">
      <w:pPr>
        <w:pStyle w:val="Subsection"/>
      </w:pPr>
      <w:r>
        <w:tab/>
        <w:t>(1)</w:t>
      </w:r>
      <w:r>
        <w:tab/>
        <w:t>An affidavit lodged under rule 36 must state that the answers are provided to the best of the deponent’s knowledge and belief.</w:t>
      </w:r>
    </w:p>
    <w:p w14:paraId="7D6ADE18" w14:textId="77777777" w:rsidR="0022395B" w:rsidRDefault="0022395B">
      <w:pPr>
        <w:pStyle w:val="Subsection"/>
      </w:pPr>
      <w:r>
        <w:lastRenderedPageBreak/>
        <w:tab/>
        <w:t>(2)</w:t>
      </w:r>
      <w:r>
        <w:tab/>
        <w:t>If a party objects to answering an interrogatory, the party must raise the objection, and state the grounds for the objection, in the affidavit.</w:t>
      </w:r>
    </w:p>
    <w:p w14:paraId="07D74A17" w14:textId="77777777" w:rsidR="0022395B" w:rsidRDefault="0022395B">
      <w:pPr>
        <w:pStyle w:val="Subsection"/>
      </w:pPr>
      <w:r>
        <w:tab/>
        <w:t>(3)</w:t>
      </w:r>
      <w:r>
        <w:tab/>
        <w:t>The affidavit must be made by the party personally.</w:t>
      </w:r>
    </w:p>
    <w:p w14:paraId="69420222" w14:textId="77777777" w:rsidR="0022395B" w:rsidRDefault="0022395B">
      <w:pPr>
        <w:pStyle w:val="Heading5"/>
      </w:pPr>
      <w:bookmarkStart w:id="83" w:name="_Toc233803768"/>
      <w:r>
        <w:rPr>
          <w:rStyle w:val="CharSectno"/>
        </w:rPr>
        <w:t>38</w:t>
      </w:r>
      <w:r>
        <w:t>.</w:t>
      </w:r>
      <w:r>
        <w:tab/>
        <w:t>Requesting further particulars of a pleading</w:t>
      </w:r>
      <w:bookmarkEnd w:id="83"/>
    </w:p>
    <w:p w14:paraId="2458D1E2" w14:textId="77777777" w:rsidR="0022395B" w:rsidRDefault="0022395B">
      <w:pPr>
        <w:pStyle w:val="Subsection"/>
      </w:pPr>
      <w:r>
        <w:tab/>
        <w:t>(1)</w:t>
      </w:r>
      <w:r>
        <w:tab/>
        <w:t xml:space="preserve">In this rule — </w:t>
      </w:r>
    </w:p>
    <w:p w14:paraId="7E78846B" w14:textId="77777777" w:rsidR="0022395B" w:rsidRDefault="0022395B">
      <w:pPr>
        <w:pStyle w:val="Defstart"/>
      </w:pPr>
      <w:r>
        <w:tab/>
      </w:r>
      <w:r>
        <w:rPr>
          <w:rStyle w:val="CharDefText"/>
        </w:rPr>
        <w:t>pleading</w:t>
      </w:r>
      <w:r>
        <w:t xml:space="preserve"> means any of the following documents lodged and served under Part 2 — </w:t>
      </w:r>
    </w:p>
    <w:p w14:paraId="707CFB59" w14:textId="77777777" w:rsidR="0022395B" w:rsidRDefault="0022395B">
      <w:pPr>
        <w:pStyle w:val="Defpara"/>
      </w:pPr>
      <w:r>
        <w:tab/>
        <w:t>(a)</w:t>
      </w:r>
      <w:r>
        <w:tab/>
        <w:t>a statement of claim;</w:t>
      </w:r>
    </w:p>
    <w:p w14:paraId="05C3768D" w14:textId="77777777" w:rsidR="0022395B" w:rsidRDefault="0022395B">
      <w:pPr>
        <w:pStyle w:val="Defpara"/>
      </w:pPr>
      <w:r>
        <w:tab/>
        <w:t>(b)</w:t>
      </w:r>
      <w:r>
        <w:tab/>
        <w:t>a defence;</w:t>
      </w:r>
    </w:p>
    <w:p w14:paraId="36A7C462" w14:textId="77777777" w:rsidR="0022395B" w:rsidRDefault="0022395B">
      <w:pPr>
        <w:pStyle w:val="Defpara"/>
      </w:pPr>
      <w:r>
        <w:tab/>
        <w:t>(c)</w:t>
      </w:r>
      <w:r>
        <w:tab/>
        <w:t>a third party claim;</w:t>
      </w:r>
    </w:p>
    <w:p w14:paraId="5D25B02D" w14:textId="77777777" w:rsidR="0022395B" w:rsidRDefault="0022395B">
      <w:pPr>
        <w:pStyle w:val="Defpara"/>
      </w:pPr>
      <w:r>
        <w:tab/>
        <w:t>(d)</w:t>
      </w:r>
      <w:r>
        <w:tab/>
        <w:t>a statement of defence;</w:t>
      </w:r>
    </w:p>
    <w:p w14:paraId="09E4A09E" w14:textId="77777777" w:rsidR="0022395B" w:rsidRDefault="0022395B">
      <w:pPr>
        <w:pStyle w:val="Defpara"/>
      </w:pPr>
      <w:r>
        <w:tab/>
        <w:t>(e)</w:t>
      </w:r>
      <w:r>
        <w:tab/>
        <w:t>a statement of defence and counterclaim;</w:t>
      </w:r>
    </w:p>
    <w:p w14:paraId="22F280F4" w14:textId="77777777" w:rsidR="0022395B" w:rsidRDefault="0022395B">
      <w:pPr>
        <w:pStyle w:val="Defpara"/>
      </w:pPr>
      <w:r>
        <w:tab/>
        <w:t>(f)</w:t>
      </w:r>
      <w:r>
        <w:tab/>
        <w:t>a statement of defence to a counterclaim;</w:t>
      </w:r>
    </w:p>
    <w:p w14:paraId="4C49C2EB" w14:textId="77777777" w:rsidR="0022395B" w:rsidRDefault="0022395B">
      <w:pPr>
        <w:pStyle w:val="Defpara"/>
      </w:pPr>
      <w:r>
        <w:tab/>
        <w:t>(g)</w:t>
      </w:r>
      <w:r>
        <w:tab/>
        <w:t>a reply.</w:t>
      </w:r>
    </w:p>
    <w:p w14:paraId="44C786A4" w14:textId="77777777" w:rsidR="0022395B" w:rsidRDefault="0022395B">
      <w:pPr>
        <w:pStyle w:val="Subsection"/>
      </w:pPr>
      <w:r>
        <w:tab/>
        <w:t>(2)</w:t>
      </w:r>
      <w:r>
        <w:tab/>
        <w:t xml:space="preserve">A party (the </w:t>
      </w:r>
      <w:r>
        <w:rPr>
          <w:rStyle w:val="CharDefText"/>
        </w:rPr>
        <w:t>requesting party</w:t>
      </w:r>
      <w:r>
        <w:t>) may request from another party further particulars of a pleading.</w:t>
      </w:r>
    </w:p>
    <w:p w14:paraId="3585102E" w14:textId="77777777" w:rsidR="0022395B" w:rsidRDefault="0022395B">
      <w:pPr>
        <w:pStyle w:val="Subsection"/>
      </w:pPr>
      <w:r>
        <w:tab/>
        <w:t>(3)</w:t>
      </w:r>
      <w:r>
        <w:tab/>
        <w:t xml:space="preserve">The requesting party may apply to the Court for an order directing the other party to provide further particulars if — </w:t>
      </w:r>
    </w:p>
    <w:p w14:paraId="4CCA7CF1" w14:textId="77777777" w:rsidR="0022395B" w:rsidRDefault="0022395B">
      <w:pPr>
        <w:pStyle w:val="Indenta"/>
      </w:pPr>
      <w:r>
        <w:tab/>
        <w:t>(a)</w:t>
      </w:r>
      <w:r>
        <w:tab/>
        <w:t>the other party has failed to respond to the request within 14 days of receiving it; or</w:t>
      </w:r>
    </w:p>
    <w:p w14:paraId="0F28074A" w14:textId="77777777" w:rsidR="0022395B" w:rsidRDefault="0022395B">
      <w:pPr>
        <w:pStyle w:val="Indenta"/>
      </w:pPr>
      <w:r>
        <w:tab/>
        <w:t>(b)</w:t>
      </w:r>
      <w:r>
        <w:tab/>
        <w:t>the further particulars given are, in the opinion of the requesting party, inadequate.</w:t>
      </w:r>
    </w:p>
    <w:p w14:paraId="0DAC5E47" w14:textId="77777777" w:rsidR="0022395B" w:rsidRDefault="0022395B">
      <w:pPr>
        <w:pStyle w:val="Footnotesection"/>
      </w:pPr>
      <w:r>
        <w:tab/>
        <w:t>[Rule 38 inserted: SL 2020/67 r. 19.]</w:t>
      </w:r>
    </w:p>
    <w:p w14:paraId="28A98CB5" w14:textId="77777777" w:rsidR="0022395B" w:rsidRDefault="0022395B">
      <w:pPr>
        <w:pStyle w:val="Heading2"/>
      </w:pPr>
      <w:bookmarkStart w:id="84" w:name="_Toc232517448"/>
      <w:bookmarkStart w:id="85" w:name="_Toc233725351"/>
      <w:bookmarkStart w:id="86" w:name="_Toc233802400"/>
      <w:bookmarkStart w:id="87" w:name="_Toc233803232"/>
      <w:bookmarkStart w:id="88" w:name="_Toc233803500"/>
      <w:bookmarkStart w:id="89" w:name="_Toc233803769"/>
      <w:r>
        <w:rPr>
          <w:rStyle w:val="CharPartNo"/>
        </w:rPr>
        <w:lastRenderedPageBreak/>
        <w:t>Part 9</w:t>
      </w:r>
      <w:r>
        <w:rPr>
          <w:rStyle w:val="CharDivNo"/>
        </w:rPr>
        <w:t> </w:t>
      </w:r>
      <w:r>
        <w:t>—</w:t>
      </w:r>
      <w:r>
        <w:rPr>
          <w:rStyle w:val="CharDivText"/>
        </w:rPr>
        <w:t> </w:t>
      </w:r>
      <w:r>
        <w:rPr>
          <w:rStyle w:val="CharPartText"/>
        </w:rPr>
        <w:t>Pre</w:t>
      </w:r>
      <w:r>
        <w:rPr>
          <w:rStyle w:val="CharPartText"/>
        </w:rPr>
        <w:noBreakHyphen/>
        <w:t>trial conferences</w:t>
      </w:r>
      <w:bookmarkEnd w:id="84"/>
      <w:bookmarkEnd w:id="85"/>
      <w:bookmarkEnd w:id="86"/>
      <w:bookmarkEnd w:id="87"/>
      <w:bookmarkEnd w:id="88"/>
      <w:bookmarkEnd w:id="89"/>
    </w:p>
    <w:p w14:paraId="0B87B71A" w14:textId="77777777" w:rsidR="0022395B" w:rsidRDefault="0022395B">
      <w:pPr>
        <w:pStyle w:val="Heading5"/>
      </w:pPr>
      <w:bookmarkStart w:id="90" w:name="_Toc233803770"/>
      <w:r>
        <w:rPr>
          <w:rStyle w:val="CharSectno"/>
        </w:rPr>
        <w:t>39</w:t>
      </w:r>
      <w:r>
        <w:t>.</w:t>
      </w:r>
      <w:r>
        <w:tab/>
        <w:t>Listing of pre</w:t>
      </w:r>
      <w:r>
        <w:noBreakHyphen/>
        <w:t>trial conferences</w:t>
      </w:r>
      <w:bookmarkEnd w:id="90"/>
    </w:p>
    <w:p w14:paraId="70880E86" w14:textId="77777777" w:rsidR="0022395B" w:rsidRDefault="0022395B">
      <w:pPr>
        <w:pStyle w:val="Subsection"/>
      </w:pPr>
      <w:r>
        <w:tab/>
        <w:t>(1)</w:t>
      </w:r>
      <w:r>
        <w:tab/>
        <w:t>A party to a claim may apply to the Court for a registrar to list the case for a pre</w:t>
      </w:r>
      <w:r>
        <w:noBreakHyphen/>
        <w:t xml:space="preserve">trial conference — </w:t>
      </w:r>
    </w:p>
    <w:p w14:paraId="2EA21FB8" w14:textId="77777777" w:rsidR="0022395B" w:rsidRDefault="0022395B">
      <w:pPr>
        <w:pStyle w:val="Indenta"/>
      </w:pPr>
      <w:r>
        <w:tab/>
        <w:t>(a)</w:t>
      </w:r>
      <w:r>
        <w:tab/>
        <w:t>after the claimant has lodged and served an originating claim; but</w:t>
      </w:r>
    </w:p>
    <w:p w14:paraId="1CA7A532" w14:textId="77777777" w:rsidR="0022395B" w:rsidRDefault="0022395B">
      <w:pPr>
        <w:pStyle w:val="Indenta"/>
        <w:rPr>
          <w:rStyle w:val="DraftersNotes"/>
        </w:rPr>
      </w:pPr>
      <w:r>
        <w:tab/>
        <w:t>(b)</w:t>
      </w:r>
      <w:r>
        <w:tab/>
        <w:t>before the claimant is served with a statement of defence or a statement of defence and counterclaim.</w:t>
      </w:r>
    </w:p>
    <w:p w14:paraId="6679305A" w14:textId="77777777" w:rsidR="0022395B" w:rsidRDefault="0022395B">
      <w:pPr>
        <w:pStyle w:val="Subsection"/>
      </w:pPr>
      <w:r>
        <w:tab/>
        <w:t>(2)</w:t>
      </w:r>
      <w:r>
        <w:tab/>
        <w:t>An application under subrule (1) must be —</w:t>
      </w:r>
    </w:p>
    <w:p w14:paraId="5240C795" w14:textId="77777777" w:rsidR="0022395B" w:rsidRDefault="0022395B">
      <w:pPr>
        <w:pStyle w:val="Indenta"/>
      </w:pPr>
      <w:r>
        <w:tab/>
        <w:t>(a)</w:t>
      </w:r>
      <w:r>
        <w:tab/>
        <w:t>in the approved form; and</w:t>
      </w:r>
    </w:p>
    <w:p w14:paraId="1A3585A2" w14:textId="77777777" w:rsidR="0022395B" w:rsidRDefault="0022395B">
      <w:pPr>
        <w:pStyle w:val="Indenta"/>
      </w:pPr>
      <w:r>
        <w:tab/>
        <w:t>(b)</w:t>
      </w:r>
      <w:r>
        <w:tab/>
        <w:t>accompanied by a memorandum of consent signed by the parties to the claim.</w:t>
      </w:r>
    </w:p>
    <w:p w14:paraId="12545DEA" w14:textId="77777777" w:rsidR="0022395B" w:rsidRDefault="0022395B">
      <w:pPr>
        <w:pStyle w:val="Subsection"/>
      </w:pPr>
      <w:r>
        <w:tab/>
        <w:t>(3)</w:t>
      </w:r>
      <w:r>
        <w:tab/>
        <w:t>If a party does not make an application under subrule (1), the claimant must apply to the Court for a registrar to list the case for a pre</w:t>
      </w:r>
      <w:r>
        <w:noBreakHyphen/>
        <w:t xml:space="preserve">trial conference — </w:t>
      </w:r>
    </w:p>
    <w:p w14:paraId="49A3871D" w14:textId="77777777" w:rsidR="0022395B" w:rsidRDefault="0022395B">
      <w:pPr>
        <w:pStyle w:val="Indenta"/>
      </w:pPr>
      <w:r>
        <w:tab/>
        <w:t>(a)</w:t>
      </w:r>
      <w:r>
        <w:tab/>
        <w:t>if the defendant has lodged a statement of defence — within 14 days after the claimant is served with the statement of defence;</w:t>
      </w:r>
    </w:p>
    <w:p w14:paraId="21834AB7" w14:textId="77777777" w:rsidR="0022395B" w:rsidRDefault="0022395B">
      <w:pPr>
        <w:pStyle w:val="Indenta"/>
        <w:rPr>
          <w:rStyle w:val="DraftersNotes"/>
        </w:rPr>
      </w:pPr>
      <w:r>
        <w:tab/>
        <w:t>(b)</w:t>
      </w:r>
      <w:r>
        <w:tab/>
        <w:t>if the defendant has lodged a statement of defence and counterclaim — within 14 days after the claimant has lodged a statement of defence to the counterclaim.</w:t>
      </w:r>
    </w:p>
    <w:p w14:paraId="44D60687" w14:textId="77777777" w:rsidR="0022395B" w:rsidRDefault="0022395B">
      <w:pPr>
        <w:pStyle w:val="Subsection"/>
      </w:pPr>
      <w:r>
        <w:tab/>
        <w:t>(4)</w:t>
      </w:r>
      <w:r>
        <w:tab/>
        <w:t>If a party makes an application under subrule (1) that complies with subrule (2), or a claimant makes an application under subrule (3), the registrar must list the case for a pre</w:t>
      </w:r>
      <w:r>
        <w:noBreakHyphen/>
        <w:t>trial conference and notify the parties in writing.</w:t>
      </w:r>
    </w:p>
    <w:p w14:paraId="61C53DC9" w14:textId="77777777" w:rsidR="0022395B" w:rsidRDefault="0022395B">
      <w:pPr>
        <w:pStyle w:val="Subsection"/>
      </w:pPr>
      <w:r>
        <w:tab/>
        <w:t>(5)</w:t>
      </w:r>
      <w:r>
        <w:tab/>
        <w:t>If the case is listed for a pre</w:t>
      </w:r>
      <w:r>
        <w:noBreakHyphen/>
        <w:t xml:space="preserve">trial conference pursuant to an application under subrule (1) — </w:t>
      </w:r>
    </w:p>
    <w:p w14:paraId="66E03291" w14:textId="77777777" w:rsidR="0022395B" w:rsidRDefault="0022395B">
      <w:pPr>
        <w:pStyle w:val="Indenta"/>
      </w:pPr>
      <w:r>
        <w:tab/>
        <w:t>(a)</w:t>
      </w:r>
      <w:r>
        <w:tab/>
        <w:t>the parties are not required to lodge and serve any document relating to the claim referred to in Part 2 within the period specified in Part 2; and</w:t>
      </w:r>
    </w:p>
    <w:p w14:paraId="4200C9C1" w14:textId="77777777" w:rsidR="0022395B" w:rsidRDefault="0022395B">
      <w:pPr>
        <w:pStyle w:val="Indenta"/>
      </w:pPr>
      <w:r>
        <w:lastRenderedPageBreak/>
        <w:tab/>
        <w:t>(b)</w:t>
      </w:r>
      <w:r>
        <w:tab/>
        <w:t>at the pre</w:t>
      </w:r>
      <w:r>
        <w:noBreakHyphen/>
        <w:t>trial conference, the registrar must order the period within which the parties are required to lodge and serve documents relating to the claim referred to in Part 2.</w:t>
      </w:r>
    </w:p>
    <w:p w14:paraId="3348CC3A" w14:textId="77777777" w:rsidR="0022395B" w:rsidRDefault="0022395B">
      <w:pPr>
        <w:pStyle w:val="Footnotesection"/>
      </w:pPr>
      <w:r>
        <w:tab/>
        <w:t>[Rule 39 inserted: SL 2020/67 r. 20.]</w:t>
      </w:r>
    </w:p>
    <w:p w14:paraId="0ACFA21E" w14:textId="77777777" w:rsidR="0022395B" w:rsidRDefault="0022395B">
      <w:pPr>
        <w:pStyle w:val="Heading5"/>
        <w:spacing w:before="180"/>
      </w:pPr>
      <w:bookmarkStart w:id="91" w:name="_Toc233803771"/>
      <w:r>
        <w:rPr>
          <w:rStyle w:val="CharSectno"/>
        </w:rPr>
        <w:t>40</w:t>
      </w:r>
      <w:r>
        <w:t>.</w:t>
      </w:r>
      <w:r>
        <w:tab/>
        <w:t>Pre</w:t>
      </w:r>
      <w:r>
        <w:noBreakHyphen/>
        <w:t>trial conference, purpose of and registrar’s powers at</w:t>
      </w:r>
      <w:bookmarkEnd w:id="91"/>
    </w:p>
    <w:p w14:paraId="5A8B1298" w14:textId="77777777" w:rsidR="0022395B" w:rsidRDefault="0022395B">
      <w:pPr>
        <w:pStyle w:val="Subsection"/>
      </w:pPr>
      <w:r>
        <w:tab/>
        <w:t>(1)</w:t>
      </w:r>
      <w:r>
        <w:tab/>
        <w:t>The purpose of a pre</w:t>
      </w:r>
      <w:r>
        <w:noBreakHyphen/>
        <w:t>trial conference is to give the parties an opportunity to settle the case.</w:t>
      </w:r>
    </w:p>
    <w:p w14:paraId="245525D1" w14:textId="77777777" w:rsidR="0022395B" w:rsidRDefault="0022395B">
      <w:pPr>
        <w:pStyle w:val="Subsection"/>
      </w:pPr>
      <w:r>
        <w:tab/>
        <w:t>(2)</w:t>
      </w:r>
      <w:r>
        <w:tab/>
        <w:t>The registrar at a pre</w:t>
      </w:r>
      <w:r>
        <w:noBreakHyphen/>
        <w:t>trial conference may do any or all of the following —</w:t>
      </w:r>
    </w:p>
    <w:p w14:paraId="7198792C" w14:textId="77777777" w:rsidR="0022395B" w:rsidRDefault="0022395B">
      <w:pPr>
        <w:pStyle w:val="Indenta"/>
      </w:pPr>
      <w:r>
        <w:tab/>
        <w:t>(a)</w:t>
      </w:r>
      <w:r>
        <w:tab/>
        <w:t>determine what facts, if any, are agreed by the parties;</w:t>
      </w:r>
    </w:p>
    <w:p w14:paraId="016D7A4F" w14:textId="77777777" w:rsidR="0022395B" w:rsidRDefault="0022395B">
      <w:pPr>
        <w:pStyle w:val="Indenta"/>
      </w:pPr>
      <w:r>
        <w:tab/>
        <w:t>(b)</w:t>
      </w:r>
      <w:r>
        <w:tab/>
        <w:t>order the parties to lodge and serve statements of claim and defence;</w:t>
      </w:r>
    </w:p>
    <w:p w14:paraId="5FF9DCC6" w14:textId="77777777" w:rsidR="0022395B" w:rsidRDefault="0022395B">
      <w:pPr>
        <w:pStyle w:val="Indenta"/>
      </w:pPr>
      <w:r>
        <w:tab/>
        <w:t>(ba)</w:t>
      </w:r>
      <w:r>
        <w:tab/>
        <w:t>order what statements of claim or defence must contain;</w:t>
      </w:r>
    </w:p>
    <w:p w14:paraId="0F977AFD" w14:textId="77777777" w:rsidR="0022395B" w:rsidRDefault="0022395B">
      <w:pPr>
        <w:pStyle w:val="Indenta"/>
      </w:pPr>
      <w:r>
        <w:tab/>
        <w:t>(c)</w:t>
      </w:r>
      <w:r>
        <w:tab/>
        <w:t>exercise the jurisdiction of the Court under the Act section 16(1)(a) to extend the time for making counterclaims or third party claims (even if the time for making those claims has passed);</w:t>
      </w:r>
    </w:p>
    <w:p w14:paraId="4155FFCC" w14:textId="77777777" w:rsidR="0022395B" w:rsidRDefault="0022395B">
      <w:pPr>
        <w:pStyle w:val="Indenta"/>
      </w:pPr>
      <w:r>
        <w:tab/>
        <w:t>(d)</w:t>
      </w:r>
      <w:r>
        <w:tab/>
        <w:t>exercise the jurisdiction of the Court under the Act section 16(1)(m) to allow a party to amend its case statement;</w:t>
      </w:r>
    </w:p>
    <w:p w14:paraId="1B42FE51" w14:textId="77777777" w:rsidR="0022395B" w:rsidRDefault="0022395B">
      <w:pPr>
        <w:pStyle w:val="Indenta"/>
      </w:pPr>
      <w:r>
        <w:tab/>
        <w:t>(e)</w:t>
      </w:r>
      <w:r>
        <w:tab/>
        <w:t>exercise the jurisdiction of the Court under the Act section 16(1)(n) to order the parties —</w:t>
      </w:r>
    </w:p>
    <w:p w14:paraId="74232EA8" w14:textId="77777777" w:rsidR="0022395B" w:rsidRDefault="0022395B">
      <w:pPr>
        <w:pStyle w:val="Indenti"/>
      </w:pPr>
      <w:r>
        <w:tab/>
        <w:t>(i)</w:t>
      </w:r>
      <w:r>
        <w:tab/>
        <w:t>to provide additional information by disclosing documents relevant to the case in accordance with Part 7; and</w:t>
      </w:r>
    </w:p>
    <w:p w14:paraId="04C1DCF2" w14:textId="77777777" w:rsidR="0022395B" w:rsidRDefault="0022395B">
      <w:pPr>
        <w:pStyle w:val="Indenti"/>
      </w:pPr>
      <w:r>
        <w:tab/>
        <w:t>(ii)</w:t>
      </w:r>
      <w:r>
        <w:tab/>
        <w:t>to answer interrogatories in accordance with Part 8;</w:t>
      </w:r>
    </w:p>
    <w:p w14:paraId="1C45D169" w14:textId="77777777" w:rsidR="0022395B" w:rsidRDefault="0022395B">
      <w:pPr>
        <w:pStyle w:val="Indenta"/>
        <w:keepNext/>
      </w:pPr>
      <w:r>
        <w:lastRenderedPageBreak/>
        <w:tab/>
        <w:t>(f)</w:t>
      </w:r>
      <w:r>
        <w:tab/>
        <w:t>make any other orders necessary to facilitate settlement or ensure the case is ready for trial.</w:t>
      </w:r>
    </w:p>
    <w:p w14:paraId="3D7F640A" w14:textId="77777777" w:rsidR="0022395B" w:rsidRDefault="0022395B">
      <w:pPr>
        <w:pStyle w:val="Footnotesection"/>
      </w:pPr>
      <w:r>
        <w:tab/>
        <w:t>[Rule 40 amended: Gazette 3 Jun 2008 p. 2129; 30 Sep 2016 p. 4179.]</w:t>
      </w:r>
    </w:p>
    <w:p w14:paraId="5B2DA4A1" w14:textId="77777777" w:rsidR="0022395B" w:rsidRDefault="0022395B">
      <w:pPr>
        <w:pStyle w:val="Heading5"/>
      </w:pPr>
      <w:bookmarkStart w:id="92" w:name="_Toc233803772"/>
      <w:r>
        <w:rPr>
          <w:rStyle w:val="CharSectno"/>
        </w:rPr>
        <w:t>41A</w:t>
      </w:r>
      <w:r>
        <w:t>.</w:t>
      </w:r>
      <w:r>
        <w:tab/>
        <w:t>Statement of claim, effect of order to lodge</w:t>
      </w:r>
      <w:bookmarkEnd w:id="92"/>
    </w:p>
    <w:p w14:paraId="01119BE5" w14:textId="77777777" w:rsidR="0022395B" w:rsidRDefault="0022395B">
      <w:pPr>
        <w:pStyle w:val="Subsection"/>
      </w:pPr>
      <w:r>
        <w:tab/>
      </w:r>
      <w:r>
        <w:tab/>
        <w:t>If the registrar at the pre</w:t>
      </w:r>
      <w:r>
        <w:noBreakHyphen/>
        <w:t>trial conference orders a party to lodge and serve a statement of claim, the party must do so in accordance with rule 7A(2), (3) and (3A).</w:t>
      </w:r>
    </w:p>
    <w:p w14:paraId="1B9646C8" w14:textId="77777777" w:rsidR="0022395B" w:rsidRDefault="0022395B">
      <w:pPr>
        <w:pStyle w:val="Footnotesection"/>
      </w:pPr>
      <w:r>
        <w:tab/>
        <w:t>[Rule 41A inserted: Gazette 30 Sep 2016 p. 4179; amended: SL 2020/67 r. 21.]</w:t>
      </w:r>
    </w:p>
    <w:p w14:paraId="6F262F09" w14:textId="77777777" w:rsidR="0022395B" w:rsidRDefault="0022395B">
      <w:pPr>
        <w:pStyle w:val="Heading5"/>
      </w:pPr>
      <w:bookmarkStart w:id="93" w:name="_Toc233803773"/>
      <w:r>
        <w:rPr>
          <w:rStyle w:val="CharSectno"/>
        </w:rPr>
        <w:t>41B</w:t>
      </w:r>
      <w:r>
        <w:t>.</w:t>
      </w:r>
      <w:r>
        <w:tab/>
        <w:t>Effect of order to lodge statement of defence or statement of defence and counterclaim</w:t>
      </w:r>
      <w:bookmarkEnd w:id="93"/>
    </w:p>
    <w:p w14:paraId="26E76372" w14:textId="77777777" w:rsidR="0022395B" w:rsidRDefault="0022395B">
      <w:pPr>
        <w:pStyle w:val="Subsection"/>
      </w:pPr>
      <w:r>
        <w:tab/>
      </w:r>
      <w:r>
        <w:tab/>
        <w:t>If the registrar at the pre</w:t>
      </w:r>
      <w:r>
        <w:noBreakHyphen/>
        <w:t>trial conference orders a party to lodge and serve a statement of defence or a statement of defence and counterclaim, the party must do so in accordance with rule 10(2) to (5).</w:t>
      </w:r>
    </w:p>
    <w:p w14:paraId="15DECF54" w14:textId="77777777" w:rsidR="0022395B" w:rsidRDefault="0022395B">
      <w:pPr>
        <w:pStyle w:val="Footnotesection"/>
      </w:pPr>
      <w:r>
        <w:tab/>
        <w:t>[Rule 41B inserted: Gazette 30 Sep 2016 p. 4179; amended: SL 2020/67 r. 22; SL 2021/25 r. 5.]</w:t>
      </w:r>
    </w:p>
    <w:p w14:paraId="1FC484DC" w14:textId="77777777" w:rsidR="0022395B" w:rsidRDefault="0022395B">
      <w:pPr>
        <w:pStyle w:val="Ednotesection"/>
      </w:pPr>
      <w:r>
        <w:t>[</w:t>
      </w:r>
      <w:r>
        <w:rPr>
          <w:b/>
        </w:rPr>
        <w:t>41C.</w:t>
      </w:r>
      <w:r>
        <w:tab/>
        <w:t>Deleted: SL 2020/67 r. 23.]</w:t>
      </w:r>
    </w:p>
    <w:p w14:paraId="5129C05E" w14:textId="77777777" w:rsidR="0022395B" w:rsidRDefault="0022395B">
      <w:pPr>
        <w:pStyle w:val="Heading5"/>
      </w:pPr>
      <w:bookmarkStart w:id="94" w:name="_Toc233803774"/>
      <w:r>
        <w:rPr>
          <w:rStyle w:val="CharSectno"/>
        </w:rPr>
        <w:t>41D</w:t>
      </w:r>
      <w:r>
        <w:t>.</w:t>
      </w:r>
      <w:r>
        <w:tab/>
        <w:t>Amending documents lodged and served under Part 2</w:t>
      </w:r>
      <w:bookmarkEnd w:id="94"/>
    </w:p>
    <w:p w14:paraId="49C5A4D3" w14:textId="77777777" w:rsidR="0022395B" w:rsidRDefault="0022395B">
      <w:pPr>
        <w:pStyle w:val="Subsection"/>
      </w:pPr>
      <w:r>
        <w:tab/>
        <w:t>(1)</w:t>
      </w:r>
      <w:r>
        <w:tab/>
        <w:t xml:space="preserve">In this rule — </w:t>
      </w:r>
    </w:p>
    <w:p w14:paraId="3E5101DA" w14:textId="77777777" w:rsidR="0022395B" w:rsidRDefault="0022395B">
      <w:pPr>
        <w:pStyle w:val="Defstart"/>
      </w:pPr>
      <w:r>
        <w:tab/>
      </w:r>
      <w:r>
        <w:rPr>
          <w:rStyle w:val="CharDefText"/>
        </w:rPr>
        <w:t>pleading</w:t>
      </w:r>
      <w:r>
        <w:t xml:space="preserve"> means any of the following documents lodged and served under Part 2 — </w:t>
      </w:r>
    </w:p>
    <w:p w14:paraId="44C0E1CF" w14:textId="77777777" w:rsidR="0022395B" w:rsidRDefault="0022395B">
      <w:pPr>
        <w:pStyle w:val="Defpara"/>
      </w:pPr>
      <w:r>
        <w:tab/>
        <w:t>(a)</w:t>
      </w:r>
      <w:r>
        <w:tab/>
        <w:t>a statement of claim;</w:t>
      </w:r>
    </w:p>
    <w:p w14:paraId="36A3A555" w14:textId="77777777" w:rsidR="0022395B" w:rsidRDefault="0022395B">
      <w:pPr>
        <w:pStyle w:val="Defpara"/>
      </w:pPr>
      <w:r>
        <w:tab/>
        <w:t>(b)</w:t>
      </w:r>
      <w:r>
        <w:tab/>
        <w:t>a defence;</w:t>
      </w:r>
    </w:p>
    <w:p w14:paraId="3F0A6D45" w14:textId="77777777" w:rsidR="0022395B" w:rsidRDefault="0022395B">
      <w:pPr>
        <w:pStyle w:val="Defpara"/>
      </w:pPr>
      <w:r>
        <w:tab/>
        <w:t>(c)</w:t>
      </w:r>
      <w:r>
        <w:tab/>
        <w:t>a third party claim;</w:t>
      </w:r>
    </w:p>
    <w:p w14:paraId="0E0EBD2C" w14:textId="77777777" w:rsidR="0022395B" w:rsidRDefault="0022395B">
      <w:pPr>
        <w:pStyle w:val="Defpara"/>
      </w:pPr>
      <w:r>
        <w:tab/>
        <w:t>(d)</w:t>
      </w:r>
      <w:r>
        <w:tab/>
        <w:t>a statement of defence;</w:t>
      </w:r>
    </w:p>
    <w:p w14:paraId="667BF0F0" w14:textId="77777777" w:rsidR="0022395B" w:rsidRDefault="0022395B">
      <w:pPr>
        <w:pStyle w:val="Defpara"/>
      </w:pPr>
      <w:r>
        <w:tab/>
        <w:t>(e)</w:t>
      </w:r>
      <w:r>
        <w:tab/>
        <w:t>a statement of defence and counterclaim;</w:t>
      </w:r>
    </w:p>
    <w:p w14:paraId="3BD70A9E" w14:textId="77777777" w:rsidR="0022395B" w:rsidRDefault="0022395B">
      <w:pPr>
        <w:pStyle w:val="Defpara"/>
      </w:pPr>
      <w:r>
        <w:lastRenderedPageBreak/>
        <w:tab/>
        <w:t>(f)</w:t>
      </w:r>
      <w:r>
        <w:tab/>
        <w:t>a statement of defence to a counterclaim;</w:t>
      </w:r>
    </w:p>
    <w:p w14:paraId="43BF2AA9" w14:textId="77777777" w:rsidR="0022395B" w:rsidRDefault="0022395B">
      <w:pPr>
        <w:pStyle w:val="Defpara"/>
      </w:pPr>
      <w:r>
        <w:tab/>
        <w:t>(g)</w:t>
      </w:r>
      <w:r>
        <w:tab/>
        <w:t>a reply.</w:t>
      </w:r>
    </w:p>
    <w:p w14:paraId="17D47861" w14:textId="77777777" w:rsidR="0022395B" w:rsidRDefault="0022395B">
      <w:pPr>
        <w:pStyle w:val="Subsection"/>
      </w:pPr>
      <w:r>
        <w:tab/>
        <w:t>(1A)</w:t>
      </w:r>
      <w:r>
        <w:tab/>
        <w:t xml:space="preserve">A party may amend a pleading — </w:t>
      </w:r>
    </w:p>
    <w:p w14:paraId="4D1AD2B1" w14:textId="77777777" w:rsidR="0022395B" w:rsidRDefault="0022395B">
      <w:pPr>
        <w:pStyle w:val="Indenta"/>
      </w:pPr>
      <w:r>
        <w:tab/>
        <w:t>(a)</w:t>
      </w:r>
      <w:r>
        <w:tab/>
        <w:t>before a date is set for the trial of the case, without the leave of a registrar or the Court; or</w:t>
      </w:r>
    </w:p>
    <w:p w14:paraId="1911A5A6" w14:textId="77777777" w:rsidR="0022395B" w:rsidRDefault="0022395B">
      <w:pPr>
        <w:pStyle w:val="Indenta"/>
      </w:pPr>
      <w:r>
        <w:tab/>
        <w:t>(b)</w:t>
      </w:r>
      <w:r>
        <w:tab/>
        <w:t xml:space="preserve">after a date is set for the trial of the case, with the leave of a registrar or the Court. </w:t>
      </w:r>
    </w:p>
    <w:p w14:paraId="550C8082" w14:textId="77777777" w:rsidR="0022395B" w:rsidRDefault="0022395B">
      <w:pPr>
        <w:pStyle w:val="Subsection"/>
      </w:pPr>
      <w:r>
        <w:tab/>
        <w:t>(1B)</w:t>
      </w:r>
      <w:r>
        <w:tab/>
        <w:t>A party seeking leave under subrule (1A)(b) must lodge and serve an affidavit in accordance with subrule (2) or (3) together with the proposed amended pleading.</w:t>
      </w:r>
    </w:p>
    <w:p w14:paraId="5BAAE5B3" w14:textId="77777777" w:rsidR="0022395B" w:rsidRDefault="0022395B">
      <w:pPr>
        <w:pStyle w:val="Subsection"/>
      </w:pPr>
      <w:r>
        <w:tab/>
        <w:t>(2)</w:t>
      </w:r>
      <w:r>
        <w:tab/>
        <w:t>If the party is not represented by a legal practitioner, the affidavit must be made by the party personally and must state that —</w:t>
      </w:r>
    </w:p>
    <w:p w14:paraId="463AE223" w14:textId="77777777" w:rsidR="0022395B" w:rsidRDefault="0022395B">
      <w:pPr>
        <w:pStyle w:val="Indenta"/>
      </w:pPr>
      <w:r>
        <w:tab/>
        <w:t>(a)</w:t>
      </w:r>
      <w:r>
        <w:tab/>
        <w:t>any new or amended allegations of fact are true to the best of the party’s belief; and</w:t>
      </w:r>
    </w:p>
    <w:p w14:paraId="5C0237F3" w14:textId="77777777" w:rsidR="0022395B" w:rsidRDefault="0022395B">
      <w:pPr>
        <w:pStyle w:val="Indenta"/>
      </w:pPr>
      <w:r>
        <w:tab/>
        <w:t>(b)</w:t>
      </w:r>
      <w:r>
        <w:tab/>
        <w:t>the proposed amended pleading is not frivolous, vexatious, scandalous or improper.</w:t>
      </w:r>
    </w:p>
    <w:p w14:paraId="5C2939F2" w14:textId="77777777" w:rsidR="0022395B" w:rsidRDefault="0022395B">
      <w:pPr>
        <w:pStyle w:val="Subsection"/>
      </w:pPr>
      <w:r>
        <w:tab/>
        <w:t>(3)</w:t>
      </w:r>
      <w:r>
        <w:tab/>
        <w:t>If the party is represented by a legal practitioner, the affidavit must be made by the party’s legal practitioner and must state that —</w:t>
      </w:r>
    </w:p>
    <w:p w14:paraId="34A0DC7F" w14:textId="77777777" w:rsidR="0022395B" w:rsidRDefault="0022395B">
      <w:pPr>
        <w:pStyle w:val="Indenta"/>
      </w:pPr>
      <w:r>
        <w:tab/>
        <w:t>(a)</w:t>
      </w:r>
      <w:r>
        <w:tab/>
        <w:t>the party has instructed the legal practitioner that all of the allegations of fact are true and correct; and</w:t>
      </w:r>
    </w:p>
    <w:p w14:paraId="1A37B6FA" w14:textId="77777777" w:rsidR="0022395B" w:rsidRDefault="0022395B">
      <w:pPr>
        <w:pStyle w:val="Indenta"/>
      </w:pPr>
      <w:r>
        <w:tab/>
        <w:t>(b)</w:t>
      </w:r>
      <w:r>
        <w:tab/>
        <w:t>all the arguments raised are, in the opinion of the legal practitioner, reasonable; and</w:t>
      </w:r>
    </w:p>
    <w:p w14:paraId="66734931" w14:textId="77777777" w:rsidR="0022395B" w:rsidRDefault="0022395B">
      <w:pPr>
        <w:pStyle w:val="Indenta"/>
      </w:pPr>
      <w:r>
        <w:tab/>
        <w:t>(c)</w:t>
      </w:r>
      <w:r>
        <w:tab/>
        <w:t>in the opinion of the legal practitioner the proposed amended pleading is not frivolous, vexatious, scandalous or improper.</w:t>
      </w:r>
    </w:p>
    <w:p w14:paraId="6FCBDBBA" w14:textId="77777777" w:rsidR="0022395B" w:rsidRDefault="0022395B">
      <w:pPr>
        <w:pStyle w:val="Footnotesection"/>
      </w:pPr>
      <w:r>
        <w:tab/>
        <w:t>[Rule 41D inserted: Gazette 3 Jun 2008 p. 2131</w:t>
      </w:r>
      <w:r>
        <w:noBreakHyphen/>
        <w:t>2; amended: SL 2020/67 r. 24; SL 2022/106 r. 4.]</w:t>
      </w:r>
    </w:p>
    <w:p w14:paraId="7AB9633B" w14:textId="77777777" w:rsidR="0022395B" w:rsidRDefault="0022395B">
      <w:pPr>
        <w:pStyle w:val="Heading5"/>
      </w:pPr>
      <w:bookmarkStart w:id="95" w:name="_Toc233803775"/>
      <w:r>
        <w:rPr>
          <w:rStyle w:val="CharSectno"/>
        </w:rPr>
        <w:lastRenderedPageBreak/>
        <w:t>41</w:t>
      </w:r>
      <w:r>
        <w:t>.</w:t>
      </w:r>
      <w:r>
        <w:tab/>
        <w:t>Attendance at pre</w:t>
      </w:r>
      <w:r>
        <w:noBreakHyphen/>
        <w:t>trial conferences</w:t>
      </w:r>
      <w:bookmarkEnd w:id="95"/>
    </w:p>
    <w:p w14:paraId="3520C798" w14:textId="77777777" w:rsidR="0022395B" w:rsidRDefault="0022395B">
      <w:pPr>
        <w:pStyle w:val="Subsection"/>
      </w:pPr>
      <w:r>
        <w:tab/>
        <w:t>(1)</w:t>
      </w:r>
      <w:r>
        <w:tab/>
        <w:t>Unless a registrar or the Court orders otherwise, a party must attend a pre</w:t>
      </w:r>
      <w:r>
        <w:noBreakHyphen/>
        <w:t>trial conference.</w:t>
      </w:r>
    </w:p>
    <w:p w14:paraId="4595E11E" w14:textId="77777777" w:rsidR="0022395B" w:rsidRDefault="0022395B">
      <w:pPr>
        <w:pStyle w:val="Ednotesubsection"/>
      </w:pPr>
      <w:r>
        <w:tab/>
        <w:t>[(2)</w:t>
      </w:r>
      <w:r>
        <w:noBreakHyphen/>
        <w:t>(3)</w:t>
      </w:r>
      <w:r>
        <w:tab/>
        <w:t>deleted]</w:t>
      </w:r>
    </w:p>
    <w:p w14:paraId="21EA2001" w14:textId="77777777" w:rsidR="0022395B" w:rsidRDefault="0022395B">
      <w:pPr>
        <w:pStyle w:val="Subsection"/>
      </w:pPr>
      <w:r>
        <w:tab/>
        <w:t>(4)</w:t>
      </w:r>
      <w:r>
        <w:tab/>
        <w:t>If a party fails to attend a pre</w:t>
      </w:r>
      <w:r>
        <w:noBreakHyphen/>
        <w:t>trial conference, the registrar at the pre</w:t>
      </w:r>
      <w:r>
        <w:noBreakHyphen/>
        <w:t>trial conference may give default judgment against the party, and in that case Part 5, except rule 24, with any necessary modifications, applies in relation to the default judgment.</w:t>
      </w:r>
    </w:p>
    <w:p w14:paraId="2DDA939E" w14:textId="77777777" w:rsidR="0022395B" w:rsidRDefault="0022395B">
      <w:pPr>
        <w:pStyle w:val="Footnotesection"/>
      </w:pPr>
      <w:r>
        <w:tab/>
        <w:t>[Rule 41 amended: Gazette 3 Jun 2008 p. 2132.]</w:t>
      </w:r>
    </w:p>
    <w:p w14:paraId="355DD24A" w14:textId="77777777" w:rsidR="0022395B" w:rsidRDefault="0022395B">
      <w:pPr>
        <w:pStyle w:val="Heading5"/>
      </w:pPr>
      <w:bookmarkStart w:id="96" w:name="_Toc233803776"/>
      <w:r>
        <w:rPr>
          <w:rStyle w:val="CharSectno"/>
        </w:rPr>
        <w:t>42</w:t>
      </w:r>
      <w:r>
        <w:t>.</w:t>
      </w:r>
      <w:r>
        <w:tab/>
        <w:t>Further pre</w:t>
      </w:r>
      <w:r>
        <w:noBreakHyphen/>
        <w:t>trial conference or status conference may be listed</w:t>
      </w:r>
      <w:bookmarkEnd w:id="96"/>
    </w:p>
    <w:p w14:paraId="6B593C11" w14:textId="77777777" w:rsidR="0022395B" w:rsidRDefault="0022395B">
      <w:pPr>
        <w:pStyle w:val="Subsection"/>
      </w:pPr>
      <w:r>
        <w:tab/>
        <w:t>(1)</w:t>
      </w:r>
      <w:r>
        <w:tab/>
        <w:t>After a pre</w:t>
      </w:r>
      <w:r>
        <w:noBreakHyphen/>
        <w:t>trial conference the registrar must either —</w:t>
      </w:r>
    </w:p>
    <w:p w14:paraId="59625A8D" w14:textId="77777777" w:rsidR="0022395B" w:rsidRDefault="0022395B">
      <w:pPr>
        <w:pStyle w:val="Indenta"/>
      </w:pPr>
      <w:r>
        <w:tab/>
        <w:t>(a)</w:t>
      </w:r>
      <w:r>
        <w:tab/>
        <w:t>list the case for a further pre</w:t>
      </w:r>
      <w:r>
        <w:noBreakHyphen/>
        <w:t>trial conference; or</w:t>
      </w:r>
    </w:p>
    <w:p w14:paraId="2D38AF29" w14:textId="77777777" w:rsidR="0022395B" w:rsidRDefault="0022395B">
      <w:pPr>
        <w:pStyle w:val="Indenta"/>
      </w:pPr>
      <w:r>
        <w:tab/>
        <w:t>(b)</w:t>
      </w:r>
      <w:r>
        <w:tab/>
        <w:t>list the case for a status conference.</w:t>
      </w:r>
    </w:p>
    <w:p w14:paraId="72A48CDC" w14:textId="77777777" w:rsidR="0022395B" w:rsidRDefault="0022395B">
      <w:pPr>
        <w:pStyle w:val="Subsection"/>
      </w:pPr>
      <w:r>
        <w:tab/>
        <w:t>(2)</w:t>
      </w:r>
      <w:r>
        <w:tab/>
        <w:t>The registrar must notify the parties in writing of the listing.</w:t>
      </w:r>
    </w:p>
    <w:p w14:paraId="2DBCD360" w14:textId="77777777" w:rsidR="0022395B" w:rsidRDefault="0022395B">
      <w:pPr>
        <w:pStyle w:val="Footnotesection"/>
      </w:pPr>
      <w:r>
        <w:tab/>
        <w:t>[Rule 42 inserted: SL 2020/67 r. 25.]</w:t>
      </w:r>
    </w:p>
    <w:p w14:paraId="4005E2AA" w14:textId="77777777" w:rsidR="0022395B" w:rsidRDefault="0022395B">
      <w:pPr>
        <w:pStyle w:val="Ednotesection"/>
      </w:pPr>
      <w:r>
        <w:t>[</w:t>
      </w:r>
      <w:r>
        <w:rPr>
          <w:b/>
        </w:rPr>
        <w:t>43A.</w:t>
      </w:r>
      <w:r>
        <w:tab/>
        <w:t>Deleted: SL 2020/67 r. 25.]</w:t>
      </w:r>
    </w:p>
    <w:p w14:paraId="3CD576F7" w14:textId="77777777" w:rsidR="0022395B" w:rsidRDefault="0022395B">
      <w:pPr>
        <w:pStyle w:val="Heading5"/>
      </w:pPr>
      <w:bookmarkStart w:id="97" w:name="_Toc233803777"/>
      <w:r>
        <w:rPr>
          <w:rStyle w:val="CharSectno"/>
        </w:rPr>
        <w:t>43</w:t>
      </w:r>
      <w:r>
        <w:t>.</w:t>
      </w:r>
      <w:r>
        <w:tab/>
        <w:t>Things said or done at pre</w:t>
      </w:r>
      <w:r>
        <w:noBreakHyphen/>
        <w:t>trial conference, status of</w:t>
      </w:r>
      <w:bookmarkEnd w:id="97"/>
    </w:p>
    <w:p w14:paraId="6441A816" w14:textId="77777777" w:rsidR="0022395B" w:rsidRDefault="0022395B">
      <w:pPr>
        <w:pStyle w:val="Subsection"/>
      </w:pPr>
      <w:r>
        <w:tab/>
        <w:t>(1)</w:t>
      </w:r>
      <w:r>
        <w:tab/>
        <w:t>A pre</w:t>
      </w:r>
      <w:r>
        <w:noBreakHyphen/>
        <w:t>trial conference must be conducted before a registrar, in private.</w:t>
      </w:r>
    </w:p>
    <w:p w14:paraId="45DA4356" w14:textId="77777777" w:rsidR="0022395B" w:rsidRDefault="0022395B">
      <w:pPr>
        <w:pStyle w:val="Subsection"/>
      </w:pPr>
      <w:r>
        <w:tab/>
        <w:t>(2)</w:t>
      </w:r>
      <w:r>
        <w:tab/>
        <w:t>Anything said or done by a party for the purpose of attempting to settle a case at a pre</w:t>
      </w:r>
      <w:r>
        <w:noBreakHyphen/>
        <w:t xml:space="preserve">trial conference is to be taken to be said or done without prejudice to any evidence or submission that the party — </w:t>
      </w:r>
    </w:p>
    <w:p w14:paraId="615610EF" w14:textId="77777777" w:rsidR="0022395B" w:rsidRDefault="0022395B">
      <w:pPr>
        <w:pStyle w:val="Indenta"/>
      </w:pPr>
      <w:r>
        <w:tab/>
        <w:t>(a)</w:t>
      </w:r>
      <w:r>
        <w:tab/>
        <w:t xml:space="preserve">has adduced or made; or </w:t>
      </w:r>
    </w:p>
    <w:p w14:paraId="3DD480BC" w14:textId="77777777" w:rsidR="0022395B" w:rsidRDefault="0022395B">
      <w:pPr>
        <w:pStyle w:val="Indenta"/>
        <w:keepNext/>
      </w:pPr>
      <w:r>
        <w:lastRenderedPageBreak/>
        <w:tab/>
        <w:t>(b)</w:t>
      </w:r>
      <w:r>
        <w:tab/>
        <w:t>may subsequently adduce or make,</w:t>
      </w:r>
    </w:p>
    <w:p w14:paraId="1C5B72F5" w14:textId="77777777" w:rsidR="0022395B" w:rsidRDefault="0022395B">
      <w:pPr>
        <w:pStyle w:val="Subsection"/>
      </w:pPr>
      <w:r>
        <w:tab/>
      </w:r>
      <w:r>
        <w:tab/>
        <w:t>in or in respect of the proceedings, and the saying or doing of that thing does not disqualify the registrar who conducted the pre</w:t>
      </w:r>
      <w:r>
        <w:noBreakHyphen/>
        <w:t>trial conference from later dealing with the case.</w:t>
      </w:r>
    </w:p>
    <w:p w14:paraId="7B55DF7E" w14:textId="77777777" w:rsidR="0022395B" w:rsidRDefault="0022395B">
      <w:pPr>
        <w:pStyle w:val="Heading2"/>
      </w:pPr>
      <w:bookmarkStart w:id="98" w:name="_Toc232517457"/>
      <w:bookmarkStart w:id="99" w:name="_Toc233725360"/>
      <w:bookmarkStart w:id="100" w:name="_Toc233802409"/>
      <w:bookmarkStart w:id="101" w:name="_Toc233803241"/>
      <w:bookmarkStart w:id="102" w:name="_Toc233803509"/>
      <w:bookmarkStart w:id="103" w:name="_Toc233803778"/>
      <w:r>
        <w:rPr>
          <w:rStyle w:val="CharPartNo"/>
        </w:rPr>
        <w:lastRenderedPageBreak/>
        <w:t>Part 10</w:t>
      </w:r>
      <w:r>
        <w:rPr>
          <w:rStyle w:val="CharDivNo"/>
        </w:rPr>
        <w:t> </w:t>
      </w:r>
      <w:r>
        <w:t>—</w:t>
      </w:r>
      <w:r>
        <w:rPr>
          <w:rStyle w:val="CharDivText"/>
        </w:rPr>
        <w:t> </w:t>
      </w:r>
      <w:r>
        <w:rPr>
          <w:rStyle w:val="CharPartText"/>
        </w:rPr>
        <w:t>Status conferences</w:t>
      </w:r>
      <w:bookmarkEnd w:id="98"/>
      <w:bookmarkEnd w:id="99"/>
      <w:bookmarkEnd w:id="100"/>
      <w:bookmarkEnd w:id="101"/>
      <w:bookmarkEnd w:id="102"/>
      <w:bookmarkEnd w:id="103"/>
    </w:p>
    <w:p w14:paraId="286BD159" w14:textId="77777777" w:rsidR="0022395B" w:rsidRDefault="0022395B">
      <w:pPr>
        <w:pStyle w:val="Footnoteheading"/>
      </w:pPr>
      <w:r>
        <w:tab/>
        <w:t>[Heading inserted: SL 2020/67 r. 26.]</w:t>
      </w:r>
    </w:p>
    <w:p w14:paraId="4B4AFE73" w14:textId="77777777" w:rsidR="0022395B" w:rsidRDefault="0022395B">
      <w:pPr>
        <w:pStyle w:val="Ednotesection"/>
        <w:spacing w:before="240"/>
      </w:pPr>
      <w:r>
        <w:t>[</w:t>
      </w:r>
      <w:r>
        <w:rPr>
          <w:b/>
          <w:bCs/>
        </w:rPr>
        <w:t>44.</w:t>
      </w:r>
      <w:r>
        <w:tab/>
        <w:t>Deleted: Gazette 3 Jun 2008 p. 2133.]</w:t>
      </w:r>
    </w:p>
    <w:p w14:paraId="171067AF" w14:textId="77777777" w:rsidR="0022395B" w:rsidRDefault="0022395B">
      <w:pPr>
        <w:pStyle w:val="Heading5"/>
      </w:pPr>
      <w:bookmarkStart w:id="104" w:name="_Toc233803779"/>
      <w:r>
        <w:rPr>
          <w:rStyle w:val="CharSectno"/>
        </w:rPr>
        <w:t>45</w:t>
      </w:r>
      <w:r>
        <w:t>.</w:t>
      </w:r>
      <w:r>
        <w:tab/>
        <w:t>Purpose of status conference</w:t>
      </w:r>
      <w:bookmarkEnd w:id="104"/>
    </w:p>
    <w:p w14:paraId="6B66593F" w14:textId="77777777" w:rsidR="0022395B" w:rsidRDefault="0022395B">
      <w:pPr>
        <w:pStyle w:val="Subsection"/>
      </w:pPr>
      <w:r>
        <w:tab/>
      </w:r>
      <w:r>
        <w:tab/>
        <w:t>The purpose of a status conference is to allow for the management of a case.</w:t>
      </w:r>
    </w:p>
    <w:p w14:paraId="507ABA53" w14:textId="77777777" w:rsidR="0022395B" w:rsidRDefault="0022395B">
      <w:pPr>
        <w:pStyle w:val="Footnotesection"/>
      </w:pPr>
      <w:r>
        <w:tab/>
        <w:t>[Rule 45 inserted: SL 2020/67 r. 27.]</w:t>
      </w:r>
    </w:p>
    <w:p w14:paraId="0F4AE67C" w14:textId="77777777" w:rsidR="0022395B" w:rsidRDefault="0022395B">
      <w:pPr>
        <w:pStyle w:val="Heading5"/>
      </w:pPr>
      <w:bookmarkStart w:id="105" w:name="_Toc233803780"/>
      <w:r>
        <w:rPr>
          <w:rStyle w:val="CharSectno"/>
        </w:rPr>
        <w:t>46</w:t>
      </w:r>
      <w:r>
        <w:t>.</w:t>
      </w:r>
      <w:r>
        <w:tab/>
        <w:t>Attendance at status conference</w:t>
      </w:r>
      <w:bookmarkEnd w:id="105"/>
    </w:p>
    <w:p w14:paraId="4778DED7" w14:textId="77777777" w:rsidR="0022395B" w:rsidRDefault="0022395B">
      <w:pPr>
        <w:pStyle w:val="Subsection"/>
      </w:pPr>
      <w:r>
        <w:tab/>
        <w:t>(1)</w:t>
      </w:r>
      <w:r>
        <w:tab/>
        <w:t>A party must attend a status conference and, subject to subrule (2), may do so in person or may be represented by the party’s solicitor or counsel.</w:t>
      </w:r>
    </w:p>
    <w:p w14:paraId="0309B600" w14:textId="77777777" w:rsidR="0022395B" w:rsidRDefault="0022395B">
      <w:pPr>
        <w:pStyle w:val="Subsection"/>
      </w:pPr>
      <w:r>
        <w:tab/>
        <w:t>(2)</w:t>
      </w:r>
      <w:r>
        <w:tab/>
        <w:t xml:space="preserve">The Court may order that any or all of the following persons must attend a status conference — </w:t>
      </w:r>
    </w:p>
    <w:p w14:paraId="2697D3F3" w14:textId="77777777" w:rsidR="0022395B" w:rsidRDefault="0022395B">
      <w:pPr>
        <w:pStyle w:val="Indenta"/>
      </w:pPr>
      <w:r>
        <w:tab/>
        <w:t>(a)</w:t>
      </w:r>
      <w:r>
        <w:tab/>
        <w:t>a party in person;</w:t>
      </w:r>
    </w:p>
    <w:p w14:paraId="29AAE2BA" w14:textId="77777777" w:rsidR="0022395B" w:rsidRDefault="0022395B">
      <w:pPr>
        <w:pStyle w:val="Indenta"/>
      </w:pPr>
      <w:r>
        <w:tab/>
        <w:t>(b)</w:t>
      </w:r>
      <w:r>
        <w:tab/>
        <w:t>a party’s solicitor;</w:t>
      </w:r>
    </w:p>
    <w:p w14:paraId="1BC8D50F" w14:textId="77777777" w:rsidR="0022395B" w:rsidRDefault="0022395B">
      <w:pPr>
        <w:pStyle w:val="Indenta"/>
      </w:pPr>
      <w:r>
        <w:tab/>
        <w:t>(c)</w:t>
      </w:r>
      <w:r>
        <w:tab/>
        <w:t>a party’s counsel.</w:t>
      </w:r>
    </w:p>
    <w:p w14:paraId="02A271FA" w14:textId="77777777" w:rsidR="0022395B" w:rsidRDefault="0022395B">
      <w:pPr>
        <w:pStyle w:val="Subsection"/>
      </w:pPr>
      <w:r>
        <w:tab/>
        <w:t>(3)</w:t>
      </w:r>
      <w:r>
        <w:tab/>
        <w:t>If a party or a person ordered to attend a status conference under subrule (2) fails to attend, the magistrate at the status conference may give default judgment against the party.</w:t>
      </w:r>
    </w:p>
    <w:p w14:paraId="2CFB28E9" w14:textId="77777777" w:rsidR="0022395B" w:rsidRDefault="0022395B">
      <w:pPr>
        <w:pStyle w:val="Footnotesection"/>
      </w:pPr>
      <w:r>
        <w:tab/>
        <w:t>[Rule 46 inserted: SL 2020/67 r. 27.]</w:t>
      </w:r>
    </w:p>
    <w:p w14:paraId="3A5D491D" w14:textId="77777777" w:rsidR="0022395B" w:rsidRDefault="0022395B">
      <w:pPr>
        <w:pStyle w:val="Heading5"/>
      </w:pPr>
      <w:bookmarkStart w:id="106" w:name="_Toc233803781"/>
      <w:r>
        <w:rPr>
          <w:rStyle w:val="CharSectno"/>
        </w:rPr>
        <w:t>47</w:t>
      </w:r>
      <w:r>
        <w:t>.</w:t>
      </w:r>
      <w:r>
        <w:tab/>
        <w:t>Powers of magistrate at status conference</w:t>
      </w:r>
      <w:bookmarkEnd w:id="106"/>
    </w:p>
    <w:p w14:paraId="27CABF8B" w14:textId="77777777" w:rsidR="0022395B" w:rsidRDefault="0022395B">
      <w:pPr>
        <w:pStyle w:val="Subsection"/>
      </w:pPr>
      <w:r>
        <w:tab/>
        <w:t>(1)</w:t>
      </w:r>
      <w:r>
        <w:tab/>
        <w:t xml:space="preserve">The magistrate at a status conference may do any or all of the following — </w:t>
      </w:r>
    </w:p>
    <w:p w14:paraId="28230174" w14:textId="77777777" w:rsidR="0022395B" w:rsidRDefault="0022395B">
      <w:pPr>
        <w:pStyle w:val="Indenta"/>
      </w:pPr>
      <w:r>
        <w:tab/>
        <w:t>(a)</w:t>
      </w:r>
      <w:r>
        <w:tab/>
        <w:t xml:space="preserve">order that the parties attend before a mediator; </w:t>
      </w:r>
    </w:p>
    <w:p w14:paraId="61FB7D54" w14:textId="77777777" w:rsidR="0022395B" w:rsidRDefault="0022395B">
      <w:pPr>
        <w:pStyle w:val="Indenta"/>
      </w:pPr>
      <w:r>
        <w:tab/>
        <w:t>(b)</w:t>
      </w:r>
      <w:r>
        <w:tab/>
        <w:t>order that the parties attend a pre</w:t>
      </w:r>
      <w:r>
        <w:noBreakHyphen/>
        <w:t>trial conference;</w:t>
      </w:r>
    </w:p>
    <w:p w14:paraId="0803F695" w14:textId="77777777" w:rsidR="0022395B" w:rsidRDefault="0022395B">
      <w:pPr>
        <w:pStyle w:val="Indenta"/>
      </w:pPr>
      <w:r>
        <w:tab/>
        <w:t>(c)</w:t>
      </w:r>
      <w:r>
        <w:tab/>
        <w:t>order that the parties attend a further status conference;</w:t>
      </w:r>
    </w:p>
    <w:p w14:paraId="1B17574C" w14:textId="77777777" w:rsidR="0022395B" w:rsidRDefault="0022395B">
      <w:pPr>
        <w:pStyle w:val="Indenta"/>
      </w:pPr>
      <w:r>
        <w:lastRenderedPageBreak/>
        <w:tab/>
        <w:t>(d)</w:t>
      </w:r>
      <w:r>
        <w:tab/>
        <w:t>exercise the jurisdiction of the Court under the Act section 16(1)(m) to allow a party to amend its case statement;</w:t>
      </w:r>
    </w:p>
    <w:p w14:paraId="697CB5AE" w14:textId="77777777" w:rsidR="0022395B" w:rsidRDefault="0022395B">
      <w:pPr>
        <w:pStyle w:val="Indenta"/>
      </w:pPr>
      <w:r>
        <w:tab/>
        <w:t>(e)</w:t>
      </w:r>
      <w:r>
        <w:tab/>
        <w:t xml:space="preserve">exercise the jurisdiction of the Court under the Act section 16(1)(n) to order a party — </w:t>
      </w:r>
    </w:p>
    <w:p w14:paraId="7052C174" w14:textId="77777777" w:rsidR="0022395B" w:rsidRDefault="0022395B">
      <w:pPr>
        <w:pStyle w:val="Indenti"/>
      </w:pPr>
      <w:r>
        <w:tab/>
        <w:t>(i)</w:t>
      </w:r>
      <w:r>
        <w:tab/>
        <w:t>to provide additional information by disclosing documents relevant to the case in accordance with Part 7; or</w:t>
      </w:r>
    </w:p>
    <w:p w14:paraId="31D478E6" w14:textId="77777777" w:rsidR="0022395B" w:rsidRDefault="0022395B">
      <w:pPr>
        <w:pStyle w:val="Indenti"/>
      </w:pPr>
      <w:r>
        <w:tab/>
        <w:t>(ii)</w:t>
      </w:r>
      <w:r>
        <w:tab/>
        <w:t>to answer interrogatories in accordance with Part 8;</w:t>
      </w:r>
    </w:p>
    <w:p w14:paraId="3F2EEFD7" w14:textId="77777777" w:rsidR="0022395B" w:rsidRDefault="0022395B">
      <w:pPr>
        <w:pStyle w:val="Indenta"/>
      </w:pPr>
      <w:r>
        <w:tab/>
        <w:t>(f)</w:t>
      </w:r>
      <w:r>
        <w:tab/>
        <w:t>exercise the jurisdiction of the Court under the Act section 16(1)(o)(i) to order the parties to exchange the written statements of the evidence that is anticipated will be given by witnesses in accordance with Part 13 Division 2;</w:t>
      </w:r>
    </w:p>
    <w:p w14:paraId="06B3CE3F" w14:textId="77777777" w:rsidR="0022395B" w:rsidRDefault="0022395B">
      <w:pPr>
        <w:pStyle w:val="Indenta"/>
      </w:pPr>
      <w:r>
        <w:tab/>
        <w:t>(g)</w:t>
      </w:r>
      <w:r>
        <w:tab/>
        <w:t>order a party to provide further particulars;</w:t>
      </w:r>
    </w:p>
    <w:p w14:paraId="3AFBF0C6" w14:textId="77777777" w:rsidR="0022395B" w:rsidRDefault="0022395B">
      <w:pPr>
        <w:pStyle w:val="Indenta"/>
      </w:pPr>
      <w:r>
        <w:tab/>
        <w:t>(h)</w:t>
      </w:r>
      <w:r>
        <w:tab/>
        <w:t>list the case for trial;</w:t>
      </w:r>
    </w:p>
    <w:p w14:paraId="6E50A402" w14:textId="77777777" w:rsidR="0022395B" w:rsidRDefault="0022395B">
      <w:pPr>
        <w:pStyle w:val="Indenta"/>
      </w:pPr>
      <w:r>
        <w:tab/>
        <w:t>(i)</w:t>
      </w:r>
      <w:r>
        <w:tab/>
        <w:t>make any other orders necessary to facilitate settlement or to ensure the case is ready for trial.</w:t>
      </w:r>
    </w:p>
    <w:p w14:paraId="26B0D6E4" w14:textId="77777777" w:rsidR="0022395B" w:rsidRDefault="0022395B">
      <w:pPr>
        <w:pStyle w:val="Subsection"/>
        <w:spacing w:before="180"/>
      </w:pPr>
      <w:r>
        <w:tab/>
        <w:t>(2)</w:t>
      </w:r>
      <w:r>
        <w:tab/>
        <w:t>If under subrule (1) the magistrate orders the parties to an application to which Part 21 Division 1 applies to attend before a mediator, then, despite rule 128, Part 11 applies.</w:t>
      </w:r>
    </w:p>
    <w:p w14:paraId="6930AD89" w14:textId="77777777" w:rsidR="0022395B" w:rsidRDefault="0022395B">
      <w:pPr>
        <w:pStyle w:val="Subsection"/>
        <w:keepLines/>
        <w:spacing w:before="180"/>
      </w:pPr>
      <w:r>
        <w:tab/>
        <w:t>(3)</w:t>
      </w:r>
      <w:r>
        <w:tab/>
        <w:t>If under subrule (1) the magistrate orders the parties to an application to which Part 21 Division 1 applies to attend a</w:t>
      </w:r>
      <w:r>
        <w:br/>
        <w:t>pre-trial conference, then, despite rule 128, Part 9, other than rule 40(2)(c), applies.</w:t>
      </w:r>
    </w:p>
    <w:p w14:paraId="0B7E5044" w14:textId="77777777" w:rsidR="0022395B" w:rsidRDefault="0022395B">
      <w:pPr>
        <w:pStyle w:val="Footnotesection"/>
      </w:pPr>
      <w:r>
        <w:tab/>
        <w:t>[Rule 47 amended: Gazette 2 Jul 2010 p. 3192; SL 2020/67 r. 28.]</w:t>
      </w:r>
    </w:p>
    <w:p w14:paraId="07D9FEF9" w14:textId="77777777" w:rsidR="0022395B" w:rsidRDefault="0022395B">
      <w:pPr>
        <w:pStyle w:val="Ednotesection"/>
      </w:pPr>
      <w:r>
        <w:t>[</w:t>
      </w:r>
      <w:r>
        <w:rPr>
          <w:b/>
        </w:rPr>
        <w:t>48.</w:t>
      </w:r>
      <w:r>
        <w:tab/>
        <w:t>Deleted: SL 2020/67 r. 29.]</w:t>
      </w:r>
    </w:p>
    <w:p w14:paraId="511747C2" w14:textId="77777777" w:rsidR="0022395B" w:rsidRDefault="0022395B">
      <w:pPr>
        <w:pStyle w:val="Heading2"/>
      </w:pPr>
      <w:bookmarkStart w:id="107" w:name="_Toc232517461"/>
      <w:bookmarkStart w:id="108" w:name="_Toc233725364"/>
      <w:bookmarkStart w:id="109" w:name="_Toc233802413"/>
      <w:bookmarkStart w:id="110" w:name="_Toc233803245"/>
      <w:bookmarkStart w:id="111" w:name="_Toc233803513"/>
      <w:bookmarkStart w:id="112" w:name="_Toc233803782"/>
      <w:r>
        <w:rPr>
          <w:rStyle w:val="CharPartNo"/>
        </w:rPr>
        <w:lastRenderedPageBreak/>
        <w:t>Part 11</w:t>
      </w:r>
      <w:r>
        <w:rPr>
          <w:rStyle w:val="CharDivNo"/>
        </w:rPr>
        <w:t> </w:t>
      </w:r>
      <w:r>
        <w:t>—</w:t>
      </w:r>
      <w:r>
        <w:rPr>
          <w:rStyle w:val="CharDivText"/>
        </w:rPr>
        <w:t> </w:t>
      </w:r>
      <w:r>
        <w:rPr>
          <w:rStyle w:val="CharPartText"/>
        </w:rPr>
        <w:t>Mediation</w:t>
      </w:r>
      <w:bookmarkEnd w:id="107"/>
      <w:bookmarkEnd w:id="108"/>
      <w:bookmarkEnd w:id="109"/>
      <w:bookmarkEnd w:id="110"/>
      <w:bookmarkEnd w:id="111"/>
      <w:bookmarkEnd w:id="112"/>
    </w:p>
    <w:p w14:paraId="0528CB40" w14:textId="77777777" w:rsidR="0022395B" w:rsidRDefault="0022395B">
      <w:pPr>
        <w:pStyle w:val="Heading5"/>
      </w:pPr>
      <w:bookmarkStart w:id="113" w:name="_Toc233803783"/>
      <w:r>
        <w:rPr>
          <w:rStyle w:val="CharSectno"/>
        </w:rPr>
        <w:t>49</w:t>
      </w:r>
      <w:r>
        <w:t>.</w:t>
      </w:r>
      <w:r>
        <w:tab/>
        <w:t>Mediation conference, parties to arrange if Court orders mediation</w:t>
      </w:r>
      <w:bookmarkEnd w:id="113"/>
    </w:p>
    <w:p w14:paraId="090A0DB3" w14:textId="77777777" w:rsidR="0022395B" w:rsidRDefault="0022395B">
      <w:pPr>
        <w:pStyle w:val="Subsection"/>
      </w:pPr>
      <w:r>
        <w:tab/>
        <w:t>(1)</w:t>
      </w:r>
      <w:r>
        <w:tab/>
        <w:t>If the Court orders the parties to attend before a mediator, each party must ensure that a mediation conference before the mediator is arranged.</w:t>
      </w:r>
    </w:p>
    <w:p w14:paraId="61BC4F63" w14:textId="77777777" w:rsidR="0022395B" w:rsidRDefault="0022395B">
      <w:pPr>
        <w:pStyle w:val="Subsection"/>
      </w:pPr>
      <w:r>
        <w:tab/>
        <w:t>(2)</w:t>
      </w:r>
      <w:r>
        <w:tab/>
        <w:t>A mediation conference must be conducted in private.</w:t>
      </w:r>
    </w:p>
    <w:p w14:paraId="103E6E1F" w14:textId="77777777" w:rsidR="0022395B" w:rsidRDefault="0022395B">
      <w:pPr>
        <w:pStyle w:val="Heading5"/>
      </w:pPr>
      <w:bookmarkStart w:id="114" w:name="_Toc233803784"/>
      <w:r>
        <w:rPr>
          <w:rStyle w:val="CharSectno"/>
        </w:rPr>
        <w:t>50</w:t>
      </w:r>
      <w:r>
        <w:t>.</w:t>
      </w:r>
      <w:r>
        <w:tab/>
        <w:t>Attendance at mediation conferences</w:t>
      </w:r>
      <w:bookmarkEnd w:id="114"/>
    </w:p>
    <w:p w14:paraId="461356FB" w14:textId="77777777" w:rsidR="0022395B" w:rsidRDefault="0022395B">
      <w:pPr>
        <w:pStyle w:val="Subsection"/>
      </w:pPr>
      <w:r>
        <w:tab/>
      </w:r>
      <w:r>
        <w:tab/>
        <w:t>Unless the mediator otherwise approves, a party must attend a mediation conference in person.</w:t>
      </w:r>
    </w:p>
    <w:p w14:paraId="6EFCAC1B" w14:textId="77777777" w:rsidR="0022395B" w:rsidRDefault="0022395B">
      <w:pPr>
        <w:pStyle w:val="Heading5"/>
      </w:pPr>
      <w:bookmarkStart w:id="115" w:name="_Toc233803785"/>
      <w:r>
        <w:rPr>
          <w:rStyle w:val="CharSectno"/>
        </w:rPr>
        <w:t>51</w:t>
      </w:r>
      <w:r>
        <w:t>.</w:t>
      </w:r>
      <w:r>
        <w:tab/>
        <w:t>Outcome of mediation, claimant to lodge notice of</w:t>
      </w:r>
      <w:bookmarkEnd w:id="115"/>
    </w:p>
    <w:p w14:paraId="6E63683D" w14:textId="77777777" w:rsidR="0022395B" w:rsidRDefault="0022395B">
      <w:pPr>
        <w:pStyle w:val="Subsection"/>
      </w:pPr>
      <w:r>
        <w:tab/>
        <w:t>(1)</w:t>
      </w:r>
      <w:r>
        <w:tab/>
        <w:t>The claimant must, within 14 days after the mediation conference, lodge a notice of the outcome of the mediation.</w:t>
      </w:r>
    </w:p>
    <w:p w14:paraId="76A2E3AB" w14:textId="77777777" w:rsidR="0022395B" w:rsidRDefault="0022395B">
      <w:pPr>
        <w:pStyle w:val="Subsection"/>
      </w:pPr>
      <w:r>
        <w:tab/>
        <w:t>(2)</w:t>
      </w:r>
      <w:r>
        <w:tab/>
        <w:t>The notice must be in the approved form.</w:t>
      </w:r>
    </w:p>
    <w:p w14:paraId="62050C88" w14:textId="77777777" w:rsidR="0022395B" w:rsidRDefault="0022395B">
      <w:pPr>
        <w:pStyle w:val="Heading5"/>
      </w:pPr>
      <w:bookmarkStart w:id="116" w:name="_Toc233803786"/>
      <w:r>
        <w:rPr>
          <w:rStyle w:val="CharSectno"/>
        </w:rPr>
        <w:t>52</w:t>
      </w:r>
      <w:r>
        <w:t>.</w:t>
      </w:r>
      <w:r>
        <w:tab/>
        <w:t>Further status conference if case not settled at mediation</w:t>
      </w:r>
      <w:bookmarkEnd w:id="116"/>
    </w:p>
    <w:p w14:paraId="76BEAF85" w14:textId="77777777" w:rsidR="0022395B" w:rsidRDefault="0022395B">
      <w:pPr>
        <w:pStyle w:val="Subsection"/>
      </w:pPr>
      <w:r>
        <w:tab/>
      </w:r>
      <w:r>
        <w:tab/>
        <w:t>If the case is not settled at the mediation conference a registrar must list the case for a further status conference and notify the parties in writing.</w:t>
      </w:r>
    </w:p>
    <w:p w14:paraId="0C6073A9" w14:textId="77777777" w:rsidR="0022395B" w:rsidRDefault="0022395B">
      <w:pPr>
        <w:pStyle w:val="Footnotesection"/>
      </w:pPr>
      <w:r>
        <w:tab/>
        <w:t>[Rule 52 amended: SL 2020/67 r. 30.]</w:t>
      </w:r>
    </w:p>
    <w:p w14:paraId="6B41D510" w14:textId="77777777" w:rsidR="0022395B" w:rsidRDefault="0022395B">
      <w:pPr>
        <w:pStyle w:val="Heading2"/>
      </w:pPr>
      <w:bookmarkStart w:id="117" w:name="_Toc232517466"/>
      <w:bookmarkStart w:id="118" w:name="_Toc233725369"/>
      <w:bookmarkStart w:id="119" w:name="_Toc233802418"/>
      <w:bookmarkStart w:id="120" w:name="_Toc233803250"/>
      <w:bookmarkStart w:id="121" w:name="_Toc233803518"/>
      <w:bookmarkStart w:id="122" w:name="_Toc233803787"/>
      <w:r>
        <w:rPr>
          <w:rStyle w:val="CharPartNo"/>
        </w:rPr>
        <w:lastRenderedPageBreak/>
        <w:t>Part 12</w:t>
      </w:r>
      <w:r>
        <w:t> — </w:t>
      </w:r>
      <w:r>
        <w:rPr>
          <w:rStyle w:val="CharPartText"/>
        </w:rPr>
        <w:t>Consent orders and settlement</w:t>
      </w:r>
      <w:bookmarkEnd w:id="117"/>
      <w:bookmarkEnd w:id="118"/>
      <w:bookmarkEnd w:id="119"/>
      <w:bookmarkEnd w:id="120"/>
      <w:bookmarkEnd w:id="121"/>
      <w:bookmarkEnd w:id="122"/>
    </w:p>
    <w:p w14:paraId="5797A944" w14:textId="77777777" w:rsidR="0022395B" w:rsidRDefault="0022395B">
      <w:pPr>
        <w:pStyle w:val="Heading3"/>
      </w:pPr>
      <w:bookmarkStart w:id="123" w:name="_Toc232517467"/>
      <w:bookmarkStart w:id="124" w:name="_Toc233725370"/>
      <w:bookmarkStart w:id="125" w:name="_Toc233802419"/>
      <w:bookmarkStart w:id="126" w:name="_Toc233803251"/>
      <w:bookmarkStart w:id="127" w:name="_Toc233803519"/>
      <w:bookmarkStart w:id="128" w:name="_Toc233803788"/>
      <w:r>
        <w:rPr>
          <w:rStyle w:val="CharDivNo"/>
        </w:rPr>
        <w:t>Division 1</w:t>
      </w:r>
      <w:r>
        <w:t> — </w:t>
      </w:r>
      <w:r>
        <w:rPr>
          <w:rStyle w:val="CharDivText"/>
        </w:rPr>
        <w:t>Consent</w:t>
      </w:r>
      <w:bookmarkEnd w:id="123"/>
      <w:bookmarkEnd w:id="124"/>
      <w:bookmarkEnd w:id="125"/>
      <w:bookmarkEnd w:id="126"/>
      <w:bookmarkEnd w:id="127"/>
      <w:bookmarkEnd w:id="128"/>
    </w:p>
    <w:p w14:paraId="7045899D" w14:textId="77777777" w:rsidR="0022395B" w:rsidRDefault="0022395B">
      <w:pPr>
        <w:pStyle w:val="Heading5"/>
      </w:pPr>
      <w:bookmarkStart w:id="129" w:name="_Toc233803789"/>
      <w:r>
        <w:rPr>
          <w:rStyle w:val="CharSectno"/>
        </w:rPr>
        <w:t>53</w:t>
      </w:r>
      <w:r>
        <w:t>.</w:t>
      </w:r>
      <w:r>
        <w:tab/>
        <w:t>Consenting to judgment or order, manner of</w:t>
      </w:r>
      <w:bookmarkEnd w:id="129"/>
    </w:p>
    <w:p w14:paraId="36BD4C2A" w14:textId="77777777" w:rsidR="0022395B" w:rsidRDefault="0022395B">
      <w:pPr>
        <w:pStyle w:val="Subsection"/>
        <w:spacing w:before="120"/>
      </w:pPr>
      <w:r>
        <w:tab/>
      </w:r>
      <w:r>
        <w:tab/>
        <w:t>The parties may consent to the Court giving a judgment, or making an order (whether applied for or not), in a case by signing a memorandum to that effect in the approved form and lodging it.</w:t>
      </w:r>
    </w:p>
    <w:p w14:paraId="171FB21D" w14:textId="77777777" w:rsidR="0022395B" w:rsidRDefault="0022395B">
      <w:pPr>
        <w:pStyle w:val="Footnotesection"/>
      </w:pPr>
      <w:r>
        <w:tab/>
        <w:t>[Rule 53 inserted: Gazette 2 Jul 2010 p. 3192-3.]</w:t>
      </w:r>
    </w:p>
    <w:p w14:paraId="3600C79F" w14:textId="77777777" w:rsidR="0022395B" w:rsidRDefault="0022395B">
      <w:pPr>
        <w:pStyle w:val="Heading5"/>
      </w:pPr>
      <w:bookmarkStart w:id="130" w:name="_Toc233803790"/>
      <w:r>
        <w:rPr>
          <w:rStyle w:val="CharSectno"/>
        </w:rPr>
        <w:t>54</w:t>
      </w:r>
      <w:r>
        <w:t>.</w:t>
      </w:r>
      <w:r>
        <w:tab/>
        <w:t>Memorandum of consent, registrar’s powers on</w:t>
      </w:r>
      <w:bookmarkEnd w:id="130"/>
    </w:p>
    <w:p w14:paraId="56F6E45E" w14:textId="77777777" w:rsidR="0022395B" w:rsidRDefault="0022395B">
      <w:pPr>
        <w:pStyle w:val="Subsection"/>
        <w:spacing w:before="120"/>
      </w:pPr>
      <w:r>
        <w:tab/>
        <w:t>(1)</w:t>
      </w:r>
      <w:r>
        <w:tab/>
        <w:t>When a memorandum of consent is lodged, a registrar may, except as provided in subrule (2), make the orders or give the judgment consented to.</w:t>
      </w:r>
    </w:p>
    <w:p w14:paraId="58A3E089" w14:textId="77777777" w:rsidR="0022395B" w:rsidRDefault="0022395B">
      <w:pPr>
        <w:pStyle w:val="Subsection"/>
        <w:spacing w:before="120"/>
      </w:pPr>
      <w:r>
        <w:tab/>
        <w:t>(2)</w:t>
      </w:r>
      <w:r>
        <w:tab/>
        <w:t xml:space="preserve">The registrar must not make an order — </w:t>
      </w:r>
    </w:p>
    <w:p w14:paraId="21E9C150" w14:textId="77777777" w:rsidR="0022395B" w:rsidRDefault="0022395B">
      <w:pPr>
        <w:pStyle w:val="Indenta"/>
      </w:pPr>
      <w:r>
        <w:tab/>
        <w:t>(a)</w:t>
      </w:r>
      <w:r>
        <w:tab/>
        <w:t>adjourning the trial of a case; or</w:t>
      </w:r>
    </w:p>
    <w:p w14:paraId="1FA9CFDD" w14:textId="77777777" w:rsidR="0022395B" w:rsidRDefault="0022395B">
      <w:pPr>
        <w:pStyle w:val="Indenta"/>
      </w:pPr>
      <w:r>
        <w:tab/>
        <w:t>(b)</w:t>
      </w:r>
      <w:r>
        <w:tab/>
        <w:t>extending the time for complying with any rule of court or practice direction, or any order made by the Court.</w:t>
      </w:r>
    </w:p>
    <w:p w14:paraId="509814CB" w14:textId="77777777" w:rsidR="0022395B" w:rsidRDefault="0022395B">
      <w:pPr>
        <w:pStyle w:val="Heading5"/>
      </w:pPr>
      <w:bookmarkStart w:id="131" w:name="_Toc233803791"/>
      <w:r>
        <w:rPr>
          <w:rStyle w:val="CharSectno"/>
        </w:rPr>
        <w:t>55</w:t>
      </w:r>
      <w:r>
        <w:t>.</w:t>
      </w:r>
      <w:r>
        <w:tab/>
        <w:t>Consent by one party, manner of giving</w:t>
      </w:r>
      <w:bookmarkEnd w:id="131"/>
    </w:p>
    <w:p w14:paraId="7562A2D5" w14:textId="77777777" w:rsidR="0022395B" w:rsidRDefault="0022395B">
      <w:pPr>
        <w:pStyle w:val="Subsection"/>
        <w:spacing w:before="120"/>
      </w:pPr>
      <w:r>
        <w:tab/>
      </w:r>
      <w:r>
        <w:tab/>
        <w:t>Where the Act or these rules require the consent of one party before something can be done, that consent may be given by the party lodging a notice of consent to that effect in the approved form and signed by the party.</w:t>
      </w:r>
    </w:p>
    <w:p w14:paraId="640DC594" w14:textId="77777777" w:rsidR="0022395B" w:rsidRDefault="0022395B">
      <w:pPr>
        <w:pStyle w:val="Heading5"/>
      </w:pPr>
      <w:bookmarkStart w:id="132" w:name="_Toc233803792"/>
      <w:r>
        <w:rPr>
          <w:rStyle w:val="CharSectno"/>
        </w:rPr>
        <w:t>56</w:t>
      </w:r>
      <w:r>
        <w:t>.</w:t>
      </w:r>
      <w:r>
        <w:tab/>
        <w:t>Person under legal disability, settling claims involving</w:t>
      </w:r>
      <w:bookmarkEnd w:id="132"/>
    </w:p>
    <w:p w14:paraId="7F61B6DF" w14:textId="77777777" w:rsidR="0022395B" w:rsidRDefault="0022395B">
      <w:pPr>
        <w:pStyle w:val="Subsection"/>
        <w:spacing w:before="120"/>
      </w:pPr>
      <w:r>
        <w:tab/>
        <w:t>(1)</w:t>
      </w:r>
      <w:r>
        <w:tab/>
        <w:t xml:space="preserve">An application for the approval of the settlement of a case in which there is a claim by or against a person under a legal disability — </w:t>
      </w:r>
    </w:p>
    <w:p w14:paraId="62B18FBB" w14:textId="77777777" w:rsidR="0022395B" w:rsidRDefault="0022395B">
      <w:pPr>
        <w:pStyle w:val="Indenta"/>
      </w:pPr>
      <w:r>
        <w:tab/>
        <w:t>(a)</w:t>
      </w:r>
      <w:r>
        <w:tab/>
        <w:t>is not required to be served on any other party; and</w:t>
      </w:r>
    </w:p>
    <w:p w14:paraId="50E3E98D" w14:textId="77777777" w:rsidR="0022395B" w:rsidRDefault="0022395B">
      <w:pPr>
        <w:pStyle w:val="Indenta"/>
      </w:pPr>
      <w:r>
        <w:tab/>
        <w:t>(b)</w:t>
      </w:r>
      <w:r>
        <w:tab/>
        <w:t>may be dealt with in the absence of the parties.</w:t>
      </w:r>
    </w:p>
    <w:p w14:paraId="5283A049" w14:textId="77777777" w:rsidR="0022395B" w:rsidRDefault="0022395B">
      <w:pPr>
        <w:pStyle w:val="Subsection"/>
      </w:pPr>
      <w:r>
        <w:lastRenderedPageBreak/>
        <w:tab/>
        <w:t>(2)</w:t>
      </w:r>
      <w:r>
        <w:tab/>
        <w:t>Unless the Court orders otherwise, in addition to the supporting affidavit required under rule 110, the application must be supported by an affidavit of an independent legal practitioner verifying that the settlement is in the best interests of the person under a legal disability.</w:t>
      </w:r>
    </w:p>
    <w:p w14:paraId="1EA8F719" w14:textId="77777777" w:rsidR="0022395B" w:rsidRDefault="0022395B">
      <w:pPr>
        <w:pStyle w:val="Subsection"/>
      </w:pPr>
      <w:r>
        <w:tab/>
        <w:t>(3)</w:t>
      </w:r>
      <w:r>
        <w:tab/>
        <w:t>The settlement of a case in which there is a claim by or against a person under a legal disability has effect on and from the day the Court gives its approval to it.</w:t>
      </w:r>
    </w:p>
    <w:p w14:paraId="531C471C" w14:textId="77777777" w:rsidR="0022395B" w:rsidRDefault="0022395B">
      <w:pPr>
        <w:pStyle w:val="Footnotesection"/>
      </w:pPr>
      <w:r>
        <w:tab/>
        <w:t>[Rule 56 amended: Gazette 3 Jun 2008 p. 2133; SL 2022/106 r. 4.]</w:t>
      </w:r>
    </w:p>
    <w:p w14:paraId="7EE0CC84" w14:textId="77777777" w:rsidR="0022395B" w:rsidRDefault="0022395B">
      <w:pPr>
        <w:pStyle w:val="Heading3"/>
      </w:pPr>
      <w:bookmarkStart w:id="133" w:name="_Toc232517472"/>
      <w:bookmarkStart w:id="134" w:name="_Toc233725375"/>
      <w:bookmarkStart w:id="135" w:name="_Toc233802424"/>
      <w:bookmarkStart w:id="136" w:name="_Toc233803256"/>
      <w:bookmarkStart w:id="137" w:name="_Toc233803524"/>
      <w:bookmarkStart w:id="138" w:name="_Toc233803793"/>
      <w:r>
        <w:rPr>
          <w:rStyle w:val="CharDivNo"/>
        </w:rPr>
        <w:t>Division 2</w:t>
      </w:r>
      <w:r>
        <w:t> — </w:t>
      </w:r>
      <w:r>
        <w:rPr>
          <w:rStyle w:val="CharDivText"/>
        </w:rPr>
        <w:t>Offers of settlement</w:t>
      </w:r>
      <w:bookmarkEnd w:id="133"/>
      <w:bookmarkEnd w:id="134"/>
      <w:bookmarkEnd w:id="135"/>
      <w:bookmarkEnd w:id="136"/>
      <w:bookmarkEnd w:id="137"/>
      <w:bookmarkEnd w:id="138"/>
    </w:p>
    <w:p w14:paraId="1112F1DF" w14:textId="77777777" w:rsidR="0022395B" w:rsidRDefault="0022395B">
      <w:pPr>
        <w:pStyle w:val="Heading5"/>
      </w:pPr>
      <w:bookmarkStart w:id="139" w:name="_Toc233803794"/>
      <w:r>
        <w:rPr>
          <w:rStyle w:val="CharSectno"/>
        </w:rPr>
        <w:t>57</w:t>
      </w:r>
      <w:r>
        <w:t>.</w:t>
      </w:r>
      <w:r>
        <w:tab/>
        <w:t>Offer of settlement, making</w:t>
      </w:r>
      <w:bookmarkEnd w:id="139"/>
    </w:p>
    <w:p w14:paraId="1ED5ACB0" w14:textId="77777777" w:rsidR="0022395B" w:rsidRDefault="0022395B">
      <w:pPr>
        <w:pStyle w:val="Subsection"/>
      </w:pPr>
      <w:r>
        <w:tab/>
        <w:t>(1)</w:t>
      </w:r>
      <w:r>
        <w:tab/>
        <w:t>If a party wants to make an offer of settlement to another party it must serve the offer on the other party.</w:t>
      </w:r>
    </w:p>
    <w:p w14:paraId="064EAA04" w14:textId="77777777" w:rsidR="0022395B" w:rsidRDefault="0022395B">
      <w:pPr>
        <w:pStyle w:val="Subsection"/>
      </w:pPr>
      <w:r>
        <w:tab/>
        <w:t>(2)</w:t>
      </w:r>
      <w:r>
        <w:tab/>
        <w:t>The offer of settlement must be in the approved form.</w:t>
      </w:r>
    </w:p>
    <w:p w14:paraId="12DD1946" w14:textId="77777777" w:rsidR="0022395B" w:rsidRDefault="0022395B">
      <w:pPr>
        <w:pStyle w:val="Subsection"/>
      </w:pPr>
      <w:r>
        <w:tab/>
        <w:t>(3)</w:t>
      </w:r>
      <w:r>
        <w:tab/>
        <w:t xml:space="preserve">The offer of settlement must specify — </w:t>
      </w:r>
    </w:p>
    <w:p w14:paraId="471F4049" w14:textId="77777777" w:rsidR="0022395B" w:rsidRDefault="0022395B">
      <w:pPr>
        <w:pStyle w:val="Indenta"/>
      </w:pPr>
      <w:r>
        <w:tab/>
        <w:t>(a)</w:t>
      </w:r>
      <w:r>
        <w:tab/>
        <w:t>whether it includes costs and interest up to the date of the offer; and</w:t>
      </w:r>
    </w:p>
    <w:p w14:paraId="14F210A8" w14:textId="77777777" w:rsidR="0022395B" w:rsidRDefault="0022395B">
      <w:pPr>
        <w:pStyle w:val="Indenta"/>
      </w:pPr>
      <w:r>
        <w:tab/>
        <w:t>(b)</w:t>
      </w:r>
      <w:r>
        <w:tab/>
        <w:t>if it includes the costs and interest, the amount offered in relation to those costs and that interest.</w:t>
      </w:r>
    </w:p>
    <w:p w14:paraId="2575B23B" w14:textId="77777777" w:rsidR="0022395B" w:rsidRDefault="0022395B">
      <w:pPr>
        <w:pStyle w:val="Subsection"/>
      </w:pPr>
      <w:r>
        <w:tab/>
        <w:t>(4)</w:t>
      </w:r>
      <w:r>
        <w:tab/>
        <w:t>If an offer of settlement does not comply with subrule (3) the offer is to be taken to exclude costs and interest up to the date of the offer.</w:t>
      </w:r>
    </w:p>
    <w:p w14:paraId="2F4359ED" w14:textId="77777777" w:rsidR="0022395B" w:rsidRDefault="0022395B">
      <w:pPr>
        <w:pStyle w:val="Heading5"/>
      </w:pPr>
      <w:bookmarkStart w:id="140" w:name="_Toc233803795"/>
      <w:r>
        <w:rPr>
          <w:rStyle w:val="CharSectno"/>
        </w:rPr>
        <w:t>58</w:t>
      </w:r>
      <w:r>
        <w:t>.</w:t>
      </w:r>
      <w:r>
        <w:tab/>
        <w:t>Offers to be confidential and made without prejudice</w:t>
      </w:r>
      <w:bookmarkEnd w:id="140"/>
    </w:p>
    <w:p w14:paraId="45DDA06E" w14:textId="77777777" w:rsidR="0022395B" w:rsidRDefault="0022395B">
      <w:pPr>
        <w:pStyle w:val="Subsection"/>
      </w:pPr>
      <w:r>
        <w:tab/>
        <w:t>(1)</w:t>
      </w:r>
      <w:r>
        <w:tab/>
        <w:t>An offer of settlement must not be lodged, nor otherwise disclosed to the Court, except in accordance with this Division.</w:t>
      </w:r>
    </w:p>
    <w:p w14:paraId="626072CD" w14:textId="77777777" w:rsidR="0022395B" w:rsidRDefault="0022395B">
      <w:pPr>
        <w:pStyle w:val="Subsection"/>
      </w:pPr>
      <w:r>
        <w:tab/>
        <w:t>(2)</w:t>
      </w:r>
      <w:r>
        <w:tab/>
        <w:t>Unless it specifies otherwise, an offer of settlement is to be taken to have been made without prejudice.</w:t>
      </w:r>
    </w:p>
    <w:p w14:paraId="29211052" w14:textId="77777777" w:rsidR="0022395B" w:rsidRDefault="0022395B">
      <w:pPr>
        <w:pStyle w:val="Heading5"/>
        <w:keepLines w:val="0"/>
      </w:pPr>
      <w:bookmarkStart w:id="141" w:name="_Toc233803796"/>
      <w:r>
        <w:rPr>
          <w:rStyle w:val="CharSectno"/>
        </w:rPr>
        <w:lastRenderedPageBreak/>
        <w:t>59</w:t>
      </w:r>
      <w:r>
        <w:t>.</w:t>
      </w:r>
      <w:r>
        <w:tab/>
        <w:t>Receipt of offer to be acknowledged</w:t>
      </w:r>
      <w:bookmarkEnd w:id="141"/>
    </w:p>
    <w:p w14:paraId="747BD834" w14:textId="77777777" w:rsidR="0022395B" w:rsidRDefault="0022395B">
      <w:pPr>
        <w:pStyle w:val="Subsection"/>
        <w:spacing w:before="120"/>
      </w:pPr>
      <w:r>
        <w:tab/>
        <w:t>(1)</w:t>
      </w:r>
      <w:r>
        <w:tab/>
        <w:t>A party receiving an offer of settlement must, within 3 working days after the offer is served, serve an acknowledgment of the receipt of the offer on the party making the offer.</w:t>
      </w:r>
    </w:p>
    <w:p w14:paraId="4E22287E" w14:textId="77777777" w:rsidR="0022395B" w:rsidRDefault="0022395B">
      <w:pPr>
        <w:pStyle w:val="Subsection"/>
        <w:spacing w:before="120"/>
      </w:pPr>
      <w:r>
        <w:tab/>
        <w:t>(2)</w:t>
      </w:r>
      <w:r>
        <w:tab/>
        <w:t>The acknowledgment must be in the approved form.</w:t>
      </w:r>
    </w:p>
    <w:p w14:paraId="0F784F4E" w14:textId="77777777" w:rsidR="0022395B" w:rsidRDefault="0022395B">
      <w:pPr>
        <w:pStyle w:val="Heading5"/>
      </w:pPr>
      <w:bookmarkStart w:id="142" w:name="_Toc233803797"/>
      <w:r>
        <w:rPr>
          <w:rStyle w:val="CharSectno"/>
        </w:rPr>
        <w:t>60</w:t>
      </w:r>
      <w:r>
        <w:t>.</w:t>
      </w:r>
      <w:r>
        <w:tab/>
        <w:t>Period within which offer may be accepted</w:t>
      </w:r>
      <w:bookmarkEnd w:id="142"/>
    </w:p>
    <w:p w14:paraId="15871B89" w14:textId="77777777" w:rsidR="0022395B" w:rsidRDefault="0022395B">
      <w:pPr>
        <w:pStyle w:val="Subsection"/>
        <w:spacing w:before="120"/>
      </w:pPr>
      <w:r>
        <w:tab/>
        <w:t>(1)</w:t>
      </w:r>
      <w:r>
        <w:tab/>
        <w:t>An offer of settlement may specify a period that is not less than 28 days as the period within which the offer may be accepted.</w:t>
      </w:r>
    </w:p>
    <w:p w14:paraId="7B381315" w14:textId="77777777" w:rsidR="0022395B" w:rsidRDefault="0022395B">
      <w:pPr>
        <w:pStyle w:val="Subsection"/>
        <w:spacing w:before="120"/>
      </w:pPr>
      <w:r>
        <w:tab/>
        <w:t>(2)</w:t>
      </w:r>
      <w:r>
        <w:tab/>
        <w:t>If an offer of settlement specifies a period within which it may be accepted, a party may accept the offer —</w:t>
      </w:r>
    </w:p>
    <w:p w14:paraId="3141154D" w14:textId="77777777" w:rsidR="0022395B" w:rsidRDefault="0022395B">
      <w:pPr>
        <w:pStyle w:val="Indenta"/>
      </w:pPr>
      <w:r>
        <w:tab/>
        <w:t>(a)</w:t>
      </w:r>
      <w:r>
        <w:tab/>
        <w:t>before the expiration of the period; or</w:t>
      </w:r>
    </w:p>
    <w:p w14:paraId="28DAEA70" w14:textId="77777777" w:rsidR="0022395B" w:rsidRDefault="0022395B">
      <w:pPr>
        <w:pStyle w:val="Indenta"/>
      </w:pPr>
      <w:r>
        <w:tab/>
        <w:t>(b)</w:t>
      </w:r>
      <w:r>
        <w:tab/>
        <w:t>if the offer is made within 28 days before the trial date, before judgment.</w:t>
      </w:r>
    </w:p>
    <w:p w14:paraId="71609EC1" w14:textId="77777777" w:rsidR="0022395B" w:rsidRDefault="0022395B">
      <w:pPr>
        <w:pStyle w:val="Subsection"/>
        <w:spacing w:before="120"/>
      </w:pPr>
      <w:r>
        <w:tab/>
        <w:t>(3)</w:t>
      </w:r>
      <w:r>
        <w:tab/>
        <w:t xml:space="preserve">If an offer of settlement does not specify a period within which it may be accepted, a party may accept the offer — </w:t>
      </w:r>
    </w:p>
    <w:p w14:paraId="22B74AAD" w14:textId="77777777" w:rsidR="0022395B" w:rsidRDefault="0022395B">
      <w:pPr>
        <w:pStyle w:val="Indenta"/>
      </w:pPr>
      <w:r>
        <w:tab/>
        <w:t>(a)</w:t>
      </w:r>
      <w:r>
        <w:tab/>
        <w:t>before the expiration of a period of 28 days after the day on which the offer is made; or</w:t>
      </w:r>
    </w:p>
    <w:p w14:paraId="6CB88C5D" w14:textId="77777777" w:rsidR="0022395B" w:rsidRDefault="0022395B">
      <w:pPr>
        <w:pStyle w:val="Indenta"/>
      </w:pPr>
      <w:r>
        <w:tab/>
        <w:t>(b)</w:t>
      </w:r>
      <w:r>
        <w:tab/>
        <w:t>if the offer is made within 28 days before the trial date, before judgment.</w:t>
      </w:r>
    </w:p>
    <w:p w14:paraId="7EEDAA7E" w14:textId="77777777" w:rsidR="0022395B" w:rsidRDefault="0022395B">
      <w:pPr>
        <w:pStyle w:val="Heading5"/>
      </w:pPr>
      <w:bookmarkStart w:id="143" w:name="_Toc233803798"/>
      <w:r>
        <w:rPr>
          <w:rStyle w:val="CharSectno"/>
        </w:rPr>
        <w:t>61</w:t>
      </w:r>
      <w:r>
        <w:t>.</w:t>
      </w:r>
      <w:r>
        <w:tab/>
        <w:t>Accepting offer</w:t>
      </w:r>
      <w:bookmarkEnd w:id="143"/>
    </w:p>
    <w:p w14:paraId="7EB29463" w14:textId="77777777" w:rsidR="0022395B" w:rsidRDefault="0022395B">
      <w:pPr>
        <w:pStyle w:val="Subsection"/>
        <w:spacing w:before="120"/>
      </w:pPr>
      <w:r>
        <w:tab/>
        <w:t>(1)</w:t>
      </w:r>
      <w:r>
        <w:tab/>
        <w:t>A party receiving an offer of settlement may accept the offer, or any part of the offer, by lodging and serving a notice of acceptance on the party making the offer.</w:t>
      </w:r>
    </w:p>
    <w:p w14:paraId="23F39A78" w14:textId="77777777" w:rsidR="0022395B" w:rsidRDefault="0022395B">
      <w:pPr>
        <w:pStyle w:val="Subsection"/>
        <w:spacing w:before="120"/>
      </w:pPr>
      <w:r>
        <w:tab/>
        <w:t>(2)</w:t>
      </w:r>
      <w:r>
        <w:tab/>
        <w:t>The notice of acceptance must be in the approved form.</w:t>
      </w:r>
    </w:p>
    <w:p w14:paraId="5379B4DA" w14:textId="77777777" w:rsidR="0022395B" w:rsidRDefault="0022395B">
      <w:pPr>
        <w:pStyle w:val="Heading5"/>
      </w:pPr>
      <w:bookmarkStart w:id="144" w:name="_Toc233803799"/>
      <w:r>
        <w:rPr>
          <w:rStyle w:val="CharSectno"/>
        </w:rPr>
        <w:lastRenderedPageBreak/>
        <w:t>62</w:t>
      </w:r>
      <w:r>
        <w:t>.</w:t>
      </w:r>
      <w:r>
        <w:tab/>
        <w:t>Period within which offered sums must be paid</w:t>
      </w:r>
      <w:bookmarkEnd w:id="144"/>
    </w:p>
    <w:p w14:paraId="7F1BDF11" w14:textId="77777777" w:rsidR="0022395B" w:rsidRDefault="0022395B">
      <w:pPr>
        <w:pStyle w:val="Subsection"/>
        <w:keepNext/>
        <w:spacing w:before="120"/>
      </w:pPr>
      <w:r>
        <w:tab/>
      </w:r>
      <w:r>
        <w:tab/>
        <w:t xml:space="preserve">If an offer of settlement provides for the payment of a sum of money to a party, the party making the offer must pay that sum to the party before the expiration of — </w:t>
      </w:r>
    </w:p>
    <w:p w14:paraId="6B498124" w14:textId="77777777" w:rsidR="0022395B" w:rsidRDefault="0022395B">
      <w:pPr>
        <w:pStyle w:val="Indenta"/>
      </w:pPr>
      <w:r>
        <w:tab/>
        <w:t>(a)</w:t>
      </w:r>
      <w:r>
        <w:tab/>
        <w:t>any period for payment specified in the offer; or</w:t>
      </w:r>
    </w:p>
    <w:p w14:paraId="7DEC268E" w14:textId="77777777" w:rsidR="0022395B" w:rsidRDefault="0022395B">
      <w:pPr>
        <w:pStyle w:val="Indenta"/>
      </w:pPr>
      <w:r>
        <w:tab/>
        <w:t>(b)</w:t>
      </w:r>
      <w:r>
        <w:tab/>
        <w:t>if no such period is specified, a period of 28 days after the day on which the offer is accepted.</w:t>
      </w:r>
    </w:p>
    <w:p w14:paraId="679005C0" w14:textId="77777777" w:rsidR="0022395B" w:rsidRDefault="0022395B">
      <w:pPr>
        <w:pStyle w:val="Heading5"/>
      </w:pPr>
      <w:bookmarkStart w:id="145" w:name="_Toc233803800"/>
      <w:r>
        <w:rPr>
          <w:rStyle w:val="CharSectno"/>
        </w:rPr>
        <w:t>63</w:t>
      </w:r>
      <w:r>
        <w:t>.</w:t>
      </w:r>
      <w:r>
        <w:tab/>
        <w:t>Withdrawing acceptance of offer</w:t>
      </w:r>
      <w:bookmarkEnd w:id="145"/>
    </w:p>
    <w:p w14:paraId="1B3993CF" w14:textId="77777777" w:rsidR="0022395B" w:rsidRDefault="0022395B">
      <w:pPr>
        <w:pStyle w:val="Subsection"/>
      </w:pPr>
      <w:r>
        <w:tab/>
        <w:t>(1)</w:t>
      </w:r>
      <w:r>
        <w:tab/>
        <w:t>If a party accepts an offer, or part of an offer, of settlement, the party may withdraw an acceptance of an offer of settlement —</w:t>
      </w:r>
    </w:p>
    <w:p w14:paraId="0AE825BF" w14:textId="77777777" w:rsidR="0022395B" w:rsidRDefault="0022395B">
      <w:pPr>
        <w:pStyle w:val="Indenta"/>
      </w:pPr>
      <w:r>
        <w:tab/>
        <w:t>(a)</w:t>
      </w:r>
      <w:r>
        <w:tab/>
        <w:t>if, on an application by the party, the Court has given the party leave to withdraw the acceptance; or</w:t>
      </w:r>
    </w:p>
    <w:p w14:paraId="06FCD70C" w14:textId="77777777" w:rsidR="0022395B" w:rsidRDefault="0022395B">
      <w:pPr>
        <w:pStyle w:val="Indenta"/>
      </w:pPr>
      <w:r>
        <w:tab/>
        <w:t>(b)</w:t>
      </w:r>
      <w:r>
        <w:tab/>
        <w:t xml:space="preserve">otherwise, if — </w:t>
      </w:r>
    </w:p>
    <w:p w14:paraId="2CD2A5DA" w14:textId="77777777" w:rsidR="0022395B" w:rsidRDefault="0022395B">
      <w:pPr>
        <w:pStyle w:val="Indenti"/>
      </w:pPr>
      <w:r>
        <w:tab/>
        <w:t>(i)</w:t>
      </w:r>
      <w:r>
        <w:tab/>
        <w:t>the offer provides for the payment of a sum of money to a party; and</w:t>
      </w:r>
    </w:p>
    <w:p w14:paraId="28316268" w14:textId="77777777" w:rsidR="0022395B" w:rsidRDefault="0022395B">
      <w:pPr>
        <w:pStyle w:val="Indenti"/>
      </w:pPr>
      <w:r>
        <w:tab/>
        <w:t>(ii)</w:t>
      </w:r>
      <w:r>
        <w:tab/>
        <w:t>that sum was not paid in accordance with rule 62; and</w:t>
      </w:r>
    </w:p>
    <w:p w14:paraId="0998EAD4" w14:textId="77777777" w:rsidR="0022395B" w:rsidRDefault="0022395B">
      <w:pPr>
        <w:pStyle w:val="Indenti"/>
      </w:pPr>
      <w:r>
        <w:tab/>
        <w:t>(iii)</w:t>
      </w:r>
      <w:r>
        <w:tab/>
        <w:t>the notice of withdrawal of acceptance is served on the party making the offer within 7 working days after the expiration of the period referred to in rule 62.</w:t>
      </w:r>
    </w:p>
    <w:p w14:paraId="4A757F96" w14:textId="77777777" w:rsidR="0022395B" w:rsidRDefault="0022395B">
      <w:pPr>
        <w:pStyle w:val="Subsection"/>
      </w:pPr>
      <w:r>
        <w:tab/>
        <w:t>(2)</w:t>
      </w:r>
      <w:r>
        <w:tab/>
        <w:t>If a party wants to withdraw an acceptance of an offer, or part of an offer, of settlement, the party must serve a notice of withdrawal of acceptance on the party making the offer.</w:t>
      </w:r>
    </w:p>
    <w:p w14:paraId="18AC7CA7" w14:textId="77777777" w:rsidR="0022395B" w:rsidRDefault="0022395B">
      <w:pPr>
        <w:pStyle w:val="Heading5"/>
      </w:pPr>
      <w:bookmarkStart w:id="146" w:name="_Toc233803801"/>
      <w:r>
        <w:rPr>
          <w:rStyle w:val="CharSectno"/>
        </w:rPr>
        <w:t>64</w:t>
      </w:r>
      <w:r>
        <w:t>.</w:t>
      </w:r>
      <w:r>
        <w:tab/>
        <w:t>Requesting and giving judgment after offer accepted</w:t>
      </w:r>
      <w:bookmarkEnd w:id="146"/>
    </w:p>
    <w:p w14:paraId="2C36E05F" w14:textId="77777777" w:rsidR="0022395B" w:rsidRDefault="0022395B">
      <w:pPr>
        <w:pStyle w:val="Subsection"/>
      </w:pPr>
      <w:r>
        <w:tab/>
        <w:t>(1)</w:t>
      </w:r>
      <w:r>
        <w:tab/>
        <w:t>If a party accepts an offer of settlement, either party to the offer may lodge a request for judgment in terms of the offer.</w:t>
      </w:r>
    </w:p>
    <w:p w14:paraId="504A5DD9" w14:textId="77777777" w:rsidR="0022395B" w:rsidRDefault="0022395B">
      <w:pPr>
        <w:pStyle w:val="Subsection"/>
      </w:pPr>
      <w:r>
        <w:tab/>
        <w:t>(2)</w:t>
      </w:r>
      <w:r>
        <w:tab/>
        <w:t>The request for judgment must be in the approved form and must have annexed to it copies of the offer of settlement and the acceptance.</w:t>
      </w:r>
    </w:p>
    <w:p w14:paraId="4FFF36A8" w14:textId="77777777" w:rsidR="0022395B" w:rsidRDefault="0022395B">
      <w:pPr>
        <w:pStyle w:val="Subsection"/>
      </w:pPr>
      <w:r>
        <w:lastRenderedPageBreak/>
        <w:tab/>
        <w:t>(3)</w:t>
      </w:r>
      <w:r>
        <w:tab/>
        <w:t>When the request for judgment is lodged, a registrar may, except as provided in subrule (4), give the judgment in the absence of the parties.</w:t>
      </w:r>
    </w:p>
    <w:p w14:paraId="0CE0A94B" w14:textId="77777777" w:rsidR="0022395B" w:rsidRDefault="0022395B">
      <w:pPr>
        <w:pStyle w:val="Subsection"/>
        <w:keepNext/>
      </w:pPr>
      <w:r>
        <w:tab/>
        <w:t>(4)</w:t>
      </w:r>
      <w:r>
        <w:tab/>
        <w:t xml:space="preserve">The registrar must not give judgment in relation to a party if — </w:t>
      </w:r>
    </w:p>
    <w:p w14:paraId="21CB690E" w14:textId="77777777" w:rsidR="0022395B" w:rsidRDefault="0022395B">
      <w:pPr>
        <w:pStyle w:val="Indenta"/>
      </w:pPr>
      <w:r>
        <w:tab/>
        <w:t>(a)</w:t>
      </w:r>
      <w:r>
        <w:tab/>
        <w:t>the party has withdrawn acceptance of the offer; or</w:t>
      </w:r>
    </w:p>
    <w:p w14:paraId="138A0A84" w14:textId="77777777" w:rsidR="0022395B" w:rsidRDefault="0022395B">
      <w:pPr>
        <w:pStyle w:val="Indenta"/>
      </w:pPr>
      <w:r>
        <w:tab/>
        <w:t>(b)</w:t>
      </w:r>
      <w:r>
        <w:tab/>
        <w:t>the party has made an application for leave to withdraw acceptance of an offer and that application has not been dealt with by the Court.</w:t>
      </w:r>
    </w:p>
    <w:p w14:paraId="31C227EC" w14:textId="77777777" w:rsidR="0022395B" w:rsidRDefault="0022395B">
      <w:pPr>
        <w:pStyle w:val="Heading5"/>
      </w:pPr>
      <w:bookmarkStart w:id="147" w:name="_Toc233803802"/>
      <w:r>
        <w:rPr>
          <w:rStyle w:val="CharSectno"/>
        </w:rPr>
        <w:t>65</w:t>
      </w:r>
      <w:r>
        <w:t>.</w:t>
      </w:r>
      <w:r>
        <w:tab/>
        <w:t>Post</w:t>
      </w:r>
      <w:r>
        <w:noBreakHyphen/>
        <w:t>offer costs, orders for</w:t>
      </w:r>
      <w:bookmarkEnd w:id="147"/>
    </w:p>
    <w:p w14:paraId="00824488" w14:textId="77777777" w:rsidR="0022395B" w:rsidRDefault="0022395B">
      <w:pPr>
        <w:pStyle w:val="Subsection"/>
      </w:pPr>
      <w:r>
        <w:tab/>
        <w:t>(1)</w:t>
      </w:r>
      <w:r>
        <w:tab/>
        <w:t xml:space="preserve">In this rule — </w:t>
      </w:r>
    </w:p>
    <w:p w14:paraId="208BC6F0" w14:textId="77777777" w:rsidR="0022395B" w:rsidRDefault="0022395B">
      <w:pPr>
        <w:pStyle w:val="Defstart"/>
      </w:pPr>
      <w:r>
        <w:rPr>
          <w:b/>
        </w:rPr>
        <w:tab/>
      </w:r>
      <w:r>
        <w:rPr>
          <w:rStyle w:val="CharDefText"/>
        </w:rPr>
        <w:t>claimant</w:t>
      </w:r>
      <w:r>
        <w:t xml:space="preserve"> means a party which makes a claim;</w:t>
      </w:r>
    </w:p>
    <w:p w14:paraId="2D5B9B23" w14:textId="77777777" w:rsidR="0022395B" w:rsidRDefault="0022395B">
      <w:pPr>
        <w:pStyle w:val="Defstart"/>
      </w:pPr>
      <w:r>
        <w:rPr>
          <w:b/>
        </w:rPr>
        <w:tab/>
      </w:r>
      <w:r>
        <w:rPr>
          <w:rStyle w:val="CharDefText"/>
        </w:rPr>
        <w:t>defendant</w:t>
      </w:r>
      <w:r>
        <w:t xml:space="preserve"> means a party against which a claim is made;</w:t>
      </w:r>
    </w:p>
    <w:p w14:paraId="2E5B6AAA" w14:textId="77777777" w:rsidR="0022395B" w:rsidRDefault="0022395B">
      <w:pPr>
        <w:pStyle w:val="Defstart"/>
      </w:pPr>
      <w:r>
        <w:rPr>
          <w:b/>
        </w:rPr>
        <w:tab/>
      </w:r>
      <w:r>
        <w:rPr>
          <w:rStyle w:val="CharDefText"/>
        </w:rPr>
        <w:t>post</w:t>
      </w:r>
      <w:r>
        <w:rPr>
          <w:rStyle w:val="CharDefText"/>
        </w:rPr>
        <w:noBreakHyphen/>
        <w:t>offer costs</w:t>
      </w:r>
      <w:r>
        <w:t xml:space="preserve"> means costs from and after the day when an offer is made.</w:t>
      </w:r>
    </w:p>
    <w:p w14:paraId="0417CEE5" w14:textId="77777777" w:rsidR="0022395B" w:rsidRDefault="0022395B">
      <w:pPr>
        <w:pStyle w:val="Subsection"/>
      </w:pPr>
      <w:r>
        <w:tab/>
        <w:t>(2)</w:t>
      </w:r>
      <w:r>
        <w:tab/>
        <w:t xml:space="preserve">If — </w:t>
      </w:r>
    </w:p>
    <w:p w14:paraId="2068DBD5" w14:textId="77777777" w:rsidR="0022395B" w:rsidRDefault="0022395B">
      <w:pPr>
        <w:pStyle w:val="Indenta"/>
      </w:pPr>
      <w:r>
        <w:tab/>
        <w:t>(a)</w:t>
      </w:r>
      <w:r>
        <w:tab/>
        <w:t>a claimant makes an offer of settlement that specifies an amount to be paid by the defendant; and</w:t>
      </w:r>
    </w:p>
    <w:p w14:paraId="71C631C9" w14:textId="77777777" w:rsidR="0022395B" w:rsidRDefault="0022395B">
      <w:pPr>
        <w:pStyle w:val="Indenta"/>
      </w:pPr>
      <w:r>
        <w:tab/>
        <w:t>(b)</w:t>
      </w:r>
      <w:r>
        <w:tab/>
        <w:t>the defendant does not accept the offer; and</w:t>
      </w:r>
    </w:p>
    <w:p w14:paraId="5B70E571" w14:textId="77777777" w:rsidR="0022395B" w:rsidRDefault="0022395B">
      <w:pPr>
        <w:pStyle w:val="Indenta"/>
      </w:pPr>
      <w:r>
        <w:tab/>
        <w:t>(c)</w:t>
      </w:r>
      <w:r>
        <w:tab/>
        <w:t>judgment is given for the claimant for an amount that is not less than the amount specified in the offer; and</w:t>
      </w:r>
    </w:p>
    <w:p w14:paraId="151EF433" w14:textId="77777777" w:rsidR="0022395B" w:rsidRDefault="0022395B">
      <w:pPr>
        <w:pStyle w:val="Indenta"/>
      </w:pPr>
      <w:r>
        <w:tab/>
        <w:t>(d)</w:t>
      </w:r>
      <w:r>
        <w:tab/>
        <w:t>under the Act section 25(1) the Court makes an order under which the claimant is entitled to, among any other costs, its post</w:t>
      </w:r>
      <w:r>
        <w:noBreakHyphen/>
        <w:t>offer costs,</w:t>
      </w:r>
    </w:p>
    <w:p w14:paraId="5F8AFB54" w14:textId="77777777" w:rsidR="0022395B" w:rsidRDefault="0022395B">
      <w:pPr>
        <w:pStyle w:val="Subsection"/>
      </w:pPr>
      <w:r>
        <w:tab/>
      </w:r>
      <w:r>
        <w:tab/>
        <w:t>the post</w:t>
      </w:r>
      <w:r>
        <w:noBreakHyphen/>
        <w:t>offer costs are to be assessed on a party and party basis.</w:t>
      </w:r>
    </w:p>
    <w:p w14:paraId="71D8A532" w14:textId="77777777" w:rsidR="0022395B" w:rsidRDefault="0022395B">
      <w:pPr>
        <w:pStyle w:val="Subsection"/>
      </w:pPr>
      <w:r>
        <w:tab/>
        <w:t>(3)</w:t>
      </w:r>
      <w:r>
        <w:tab/>
        <w:t xml:space="preserve">If — </w:t>
      </w:r>
    </w:p>
    <w:p w14:paraId="1F466DA5" w14:textId="77777777" w:rsidR="0022395B" w:rsidRDefault="0022395B">
      <w:pPr>
        <w:pStyle w:val="Indenta"/>
      </w:pPr>
      <w:r>
        <w:tab/>
        <w:t>(a)</w:t>
      </w:r>
      <w:r>
        <w:tab/>
        <w:t>a defendant makes an offer of settlement that specifies an amount to be paid by the defendant; and</w:t>
      </w:r>
    </w:p>
    <w:p w14:paraId="6BE91DCB" w14:textId="77777777" w:rsidR="0022395B" w:rsidRDefault="0022395B">
      <w:pPr>
        <w:pStyle w:val="Indenta"/>
      </w:pPr>
      <w:r>
        <w:tab/>
        <w:t>(b)</w:t>
      </w:r>
      <w:r>
        <w:tab/>
        <w:t>the claimant does not accept the offer; and</w:t>
      </w:r>
    </w:p>
    <w:p w14:paraId="6928E031" w14:textId="77777777" w:rsidR="0022395B" w:rsidRDefault="0022395B">
      <w:pPr>
        <w:pStyle w:val="Indenta"/>
      </w:pPr>
      <w:r>
        <w:lastRenderedPageBreak/>
        <w:tab/>
        <w:t>(c)</w:t>
      </w:r>
      <w:r>
        <w:tab/>
        <w:t>judgment is given for the claimant for an amount that is not more than the amount specified in the offer; and</w:t>
      </w:r>
    </w:p>
    <w:p w14:paraId="602DA3EC" w14:textId="77777777" w:rsidR="0022395B" w:rsidRDefault="0022395B">
      <w:pPr>
        <w:pStyle w:val="Indenta"/>
      </w:pPr>
      <w:r>
        <w:tab/>
        <w:t>(d)</w:t>
      </w:r>
      <w:r>
        <w:tab/>
        <w:t>under the Act section 25(2) the Court, after considering that there is good reason not to make an order for the claimant for post</w:t>
      </w:r>
      <w:r>
        <w:noBreakHyphen/>
        <w:t>offer costs, makes an order for the defendant for post</w:t>
      </w:r>
      <w:r>
        <w:noBreakHyphen/>
        <w:t>offer costs,</w:t>
      </w:r>
    </w:p>
    <w:p w14:paraId="51F672B2" w14:textId="77777777" w:rsidR="0022395B" w:rsidRDefault="0022395B">
      <w:pPr>
        <w:pStyle w:val="Subsection"/>
      </w:pPr>
      <w:r>
        <w:tab/>
      </w:r>
      <w:r>
        <w:tab/>
        <w:t>the post</w:t>
      </w:r>
      <w:r>
        <w:noBreakHyphen/>
        <w:t>offer costs are to be assessed on a party and party basis.</w:t>
      </w:r>
    </w:p>
    <w:p w14:paraId="769AE7F5" w14:textId="77777777" w:rsidR="0022395B" w:rsidRDefault="0022395B">
      <w:pPr>
        <w:pStyle w:val="Heading2"/>
      </w:pPr>
      <w:bookmarkStart w:id="148" w:name="_Toc232517482"/>
      <w:bookmarkStart w:id="149" w:name="_Toc233725385"/>
      <w:bookmarkStart w:id="150" w:name="_Toc233802434"/>
      <w:bookmarkStart w:id="151" w:name="_Toc233803266"/>
      <w:bookmarkStart w:id="152" w:name="_Toc233803534"/>
      <w:bookmarkStart w:id="153" w:name="_Toc233803803"/>
      <w:r>
        <w:rPr>
          <w:rStyle w:val="CharPartNo"/>
        </w:rPr>
        <w:lastRenderedPageBreak/>
        <w:t>Part 13</w:t>
      </w:r>
      <w:r>
        <w:t> — </w:t>
      </w:r>
      <w:r>
        <w:rPr>
          <w:rStyle w:val="CharPartText"/>
        </w:rPr>
        <w:t>Trial</w:t>
      </w:r>
      <w:bookmarkEnd w:id="148"/>
      <w:bookmarkEnd w:id="149"/>
      <w:bookmarkEnd w:id="150"/>
      <w:bookmarkEnd w:id="151"/>
      <w:bookmarkEnd w:id="152"/>
      <w:bookmarkEnd w:id="153"/>
    </w:p>
    <w:p w14:paraId="2FC1A548" w14:textId="77777777" w:rsidR="0022395B" w:rsidRDefault="0022395B">
      <w:pPr>
        <w:pStyle w:val="Heading3"/>
      </w:pPr>
      <w:bookmarkStart w:id="154" w:name="_Toc232517483"/>
      <w:bookmarkStart w:id="155" w:name="_Toc233725386"/>
      <w:bookmarkStart w:id="156" w:name="_Toc233802435"/>
      <w:bookmarkStart w:id="157" w:name="_Toc233803267"/>
      <w:bookmarkStart w:id="158" w:name="_Toc233803535"/>
      <w:bookmarkStart w:id="159" w:name="_Toc233803804"/>
      <w:r>
        <w:rPr>
          <w:rStyle w:val="CharDivNo"/>
        </w:rPr>
        <w:t>Division 1</w:t>
      </w:r>
      <w:r>
        <w:t> — </w:t>
      </w:r>
      <w:r>
        <w:rPr>
          <w:rStyle w:val="CharDivText"/>
        </w:rPr>
        <w:t>General</w:t>
      </w:r>
      <w:bookmarkEnd w:id="154"/>
      <w:bookmarkEnd w:id="155"/>
      <w:bookmarkEnd w:id="156"/>
      <w:bookmarkEnd w:id="157"/>
      <w:bookmarkEnd w:id="158"/>
      <w:bookmarkEnd w:id="159"/>
    </w:p>
    <w:p w14:paraId="32EE77A0" w14:textId="77777777" w:rsidR="0022395B" w:rsidRDefault="0022395B">
      <w:pPr>
        <w:pStyle w:val="Heading5"/>
        <w:rPr>
          <w:spacing w:val="-6"/>
        </w:rPr>
      </w:pPr>
      <w:bookmarkStart w:id="160" w:name="_Toc233803805"/>
      <w:r>
        <w:rPr>
          <w:rStyle w:val="CharSectno"/>
        </w:rPr>
        <w:t>66</w:t>
      </w:r>
      <w:r>
        <w:t>.</w:t>
      </w:r>
      <w:r>
        <w:tab/>
        <w:t>Terms used</w:t>
      </w:r>
      <w:bookmarkEnd w:id="160"/>
    </w:p>
    <w:p w14:paraId="016FFF02" w14:textId="77777777" w:rsidR="0022395B" w:rsidRDefault="0022395B">
      <w:pPr>
        <w:pStyle w:val="Subsection"/>
      </w:pPr>
      <w:r>
        <w:tab/>
      </w:r>
      <w:r>
        <w:tab/>
        <w:t>In this Part —</w:t>
      </w:r>
    </w:p>
    <w:p w14:paraId="4096A6F3" w14:textId="77777777" w:rsidR="0022395B" w:rsidRDefault="0022395B">
      <w:pPr>
        <w:pStyle w:val="Defstart"/>
      </w:pPr>
      <w:r>
        <w:rPr>
          <w:b/>
        </w:rPr>
        <w:tab/>
      </w:r>
      <w:r>
        <w:rPr>
          <w:rStyle w:val="CharDefText"/>
        </w:rPr>
        <w:t>first party</w:t>
      </w:r>
      <w:r>
        <w:t xml:space="preserve"> means the party which first presents its case at a trial;</w:t>
      </w:r>
    </w:p>
    <w:p w14:paraId="6E8F8D18" w14:textId="77777777" w:rsidR="0022395B" w:rsidRDefault="0022395B">
      <w:pPr>
        <w:pStyle w:val="Defstart"/>
      </w:pPr>
      <w:r>
        <w:rPr>
          <w:b/>
        </w:rPr>
        <w:tab/>
      </w:r>
      <w:r>
        <w:rPr>
          <w:rStyle w:val="CharDefText"/>
        </w:rPr>
        <w:t>subsequent party</w:t>
      </w:r>
      <w:r>
        <w:t xml:space="preserve"> means any party except the first party.</w:t>
      </w:r>
    </w:p>
    <w:p w14:paraId="1424CEB4" w14:textId="77777777" w:rsidR="0022395B" w:rsidRDefault="0022395B">
      <w:pPr>
        <w:pStyle w:val="Heading5"/>
      </w:pPr>
      <w:bookmarkStart w:id="161" w:name="_Toc233803806"/>
      <w:r>
        <w:rPr>
          <w:rStyle w:val="CharSectno"/>
        </w:rPr>
        <w:t>67</w:t>
      </w:r>
      <w:r>
        <w:t>.</w:t>
      </w:r>
      <w:r>
        <w:tab/>
        <w:t>Who is first party to present case</w:t>
      </w:r>
      <w:bookmarkEnd w:id="161"/>
    </w:p>
    <w:p w14:paraId="631A81F7" w14:textId="77777777" w:rsidR="0022395B" w:rsidRDefault="0022395B">
      <w:pPr>
        <w:pStyle w:val="Subsection"/>
      </w:pPr>
      <w:r>
        <w:tab/>
        <w:t>(1)</w:t>
      </w:r>
      <w:r>
        <w:tab/>
        <w:t>When the burden of proof on any question is on the claimant, the claimant is to be the first party.</w:t>
      </w:r>
    </w:p>
    <w:p w14:paraId="0AF8D1E0" w14:textId="77777777" w:rsidR="0022395B" w:rsidRDefault="0022395B">
      <w:pPr>
        <w:pStyle w:val="Subsection"/>
      </w:pPr>
      <w:r>
        <w:tab/>
        <w:t>(2)</w:t>
      </w:r>
      <w:r>
        <w:tab/>
        <w:t>When the burden of proof on every question is on the defendant, the defendant is to be the first party.</w:t>
      </w:r>
    </w:p>
    <w:p w14:paraId="06983C7F" w14:textId="77777777" w:rsidR="0022395B" w:rsidRDefault="0022395B">
      <w:pPr>
        <w:pStyle w:val="Heading5"/>
      </w:pPr>
      <w:bookmarkStart w:id="162" w:name="_Toc233803807"/>
      <w:r>
        <w:rPr>
          <w:rStyle w:val="CharSectno"/>
        </w:rPr>
        <w:t>68</w:t>
      </w:r>
      <w:r>
        <w:t>.</w:t>
      </w:r>
      <w:r>
        <w:tab/>
        <w:t>Opening addresses and adducing evidence, order of</w:t>
      </w:r>
      <w:bookmarkEnd w:id="162"/>
    </w:p>
    <w:p w14:paraId="19557781" w14:textId="77777777" w:rsidR="0022395B" w:rsidRDefault="0022395B">
      <w:pPr>
        <w:pStyle w:val="Subsection"/>
      </w:pPr>
      <w:r>
        <w:tab/>
        <w:t>(1)</w:t>
      </w:r>
      <w:r>
        <w:tab/>
        <w:t>The first party may make an opening address and adduce the party’s evidence.</w:t>
      </w:r>
    </w:p>
    <w:p w14:paraId="7ED65F82" w14:textId="77777777" w:rsidR="0022395B" w:rsidRDefault="0022395B">
      <w:pPr>
        <w:pStyle w:val="Subsection"/>
      </w:pPr>
      <w:r>
        <w:tab/>
        <w:t>(2)</w:t>
      </w:r>
      <w:r>
        <w:tab/>
        <w:t>A subsequent party may then make an opening address and adduce the party’s evidence.</w:t>
      </w:r>
    </w:p>
    <w:p w14:paraId="011B01A8" w14:textId="77777777" w:rsidR="0022395B" w:rsidRDefault="0022395B">
      <w:pPr>
        <w:pStyle w:val="Heading5"/>
      </w:pPr>
      <w:bookmarkStart w:id="163" w:name="_Toc233803808"/>
      <w:r>
        <w:rPr>
          <w:rStyle w:val="CharSectno"/>
        </w:rPr>
        <w:t>69</w:t>
      </w:r>
      <w:r>
        <w:t>.</w:t>
      </w:r>
      <w:r>
        <w:tab/>
        <w:t>Closing addresses, order of</w:t>
      </w:r>
      <w:bookmarkEnd w:id="163"/>
    </w:p>
    <w:p w14:paraId="041B2E3A" w14:textId="77777777" w:rsidR="0022395B" w:rsidRDefault="0022395B">
      <w:pPr>
        <w:pStyle w:val="Subsection"/>
      </w:pPr>
      <w:r>
        <w:tab/>
        <w:t>(1)</w:t>
      </w:r>
      <w:r>
        <w:tab/>
        <w:t>If a subsequent party —</w:t>
      </w:r>
    </w:p>
    <w:p w14:paraId="21C91049" w14:textId="77777777" w:rsidR="0022395B" w:rsidRDefault="0022395B">
      <w:pPr>
        <w:pStyle w:val="Indenta"/>
      </w:pPr>
      <w:r>
        <w:tab/>
        <w:t>(a)</w:t>
      </w:r>
      <w:r>
        <w:tab/>
        <w:t>tenders exhibits into evidence while the first party is adducing evidence; or</w:t>
      </w:r>
    </w:p>
    <w:p w14:paraId="39827BBF" w14:textId="77777777" w:rsidR="0022395B" w:rsidRDefault="0022395B">
      <w:pPr>
        <w:pStyle w:val="Indenta"/>
      </w:pPr>
      <w:r>
        <w:tab/>
        <w:t>(b)</w:t>
      </w:r>
      <w:r>
        <w:tab/>
        <w:t>adduces evidence,</w:t>
      </w:r>
    </w:p>
    <w:p w14:paraId="5DD223EA" w14:textId="77777777" w:rsidR="0022395B" w:rsidRDefault="0022395B">
      <w:pPr>
        <w:pStyle w:val="Subsection"/>
      </w:pPr>
      <w:r>
        <w:tab/>
      </w:r>
      <w:r>
        <w:tab/>
        <w:t>each subsequent party may, after all the evidence has been adduced, make a closing address after which the first party may make a closing address.</w:t>
      </w:r>
    </w:p>
    <w:p w14:paraId="61B8C224" w14:textId="77777777" w:rsidR="0022395B" w:rsidRDefault="0022395B">
      <w:pPr>
        <w:pStyle w:val="Subsection"/>
        <w:keepNext/>
        <w:keepLines/>
      </w:pPr>
      <w:r>
        <w:lastRenderedPageBreak/>
        <w:tab/>
        <w:t>(2)</w:t>
      </w:r>
      <w:r>
        <w:tab/>
        <w:t>If a subsequent party —</w:t>
      </w:r>
    </w:p>
    <w:p w14:paraId="07FCBBC5" w14:textId="77777777" w:rsidR="0022395B" w:rsidRDefault="0022395B">
      <w:pPr>
        <w:pStyle w:val="Indenta"/>
        <w:keepLines/>
      </w:pPr>
      <w:r>
        <w:tab/>
        <w:t>(a)</w:t>
      </w:r>
      <w:r>
        <w:tab/>
        <w:t>does not tender any exhibits into evidence while the first party is adducing evidence; and</w:t>
      </w:r>
    </w:p>
    <w:p w14:paraId="05BC1C22" w14:textId="77777777" w:rsidR="0022395B" w:rsidRDefault="0022395B">
      <w:pPr>
        <w:pStyle w:val="Indenta"/>
      </w:pPr>
      <w:r>
        <w:tab/>
        <w:t>(b)</w:t>
      </w:r>
      <w:r>
        <w:tab/>
        <w:t>does not adduce evidence,</w:t>
      </w:r>
    </w:p>
    <w:p w14:paraId="1C8FF43C" w14:textId="77777777" w:rsidR="0022395B" w:rsidRDefault="0022395B">
      <w:pPr>
        <w:pStyle w:val="Subsection"/>
      </w:pPr>
      <w:r>
        <w:tab/>
      </w:r>
      <w:r>
        <w:tab/>
        <w:t>the first party may make a closing address after which each subsequent party may make a closing address.</w:t>
      </w:r>
    </w:p>
    <w:p w14:paraId="599957E5" w14:textId="77777777" w:rsidR="0022395B" w:rsidRDefault="0022395B">
      <w:pPr>
        <w:pStyle w:val="Heading5"/>
      </w:pPr>
      <w:bookmarkStart w:id="164" w:name="_Toc233803809"/>
      <w:r>
        <w:rPr>
          <w:rStyle w:val="CharSectno"/>
        </w:rPr>
        <w:t>70</w:t>
      </w:r>
      <w:r>
        <w:t>.</w:t>
      </w:r>
      <w:r>
        <w:tab/>
        <w:t>Attendance at trial</w:t>
      </w:r>
      <w:bookmarkEnd w:id="164"/>
    </w:p>
    <w:p w14:paraId="6ACDCB93" w14:textId="77777777" w:rsidR="0022395B" w:rsidRDefault="0022395B">
      <w:pPr>
        <w:pStyle w:val="Subsection"/>
      </w:pPr>
      <w:r>
        <w:tab/>
      </w:r>
      <w:r>
        <w:tab/>
        <w:t>Unless the Court orders otherwise, a party must attend the trial in person.</w:t>
      </w:r>
    </w:p>
    <w:p w14:paraId="7407A901" w14:textId="77777777" w:rsidR="0022395B" w:rsidRDefault="0022395B">
      <w:pPr>
        <w:pStyle w:val="Heading3"/>
      </w:pPr>
      <w:bookmarkStart w:id="165" w:name="_Toc232517489"/>
      <w:bookmarkStart w:id="166" w:name="_Toc233725392"/>
      <w:bookmarkStart w:id="167" w:name="_Toc233802441"/>
      <w:bookmarkStart w:id="168" w:name="_Toc233803273"/>
      <w:bookmarkStart w:id="169" w:name="_Toc233803541"/>
      <w:bookmarkStart w:id="170" w:name="_Toc233803810"/>
      <w:r>
        <w:rPr>
          <w:rStyle w:val="CharDivNo"/>
        </w:rPr>
        <w:t>Division 2</w:t>
      </w:r>
      <w:r>
        <w:t> — </w:t>
      </w:r>
      <w:r>
        <w:rPr>
          <w:rStyle w:val="CharDivText"/>
        </w:rPr>
        <w:t>Witnesses</w:t>
      </w:r>
      <w:bookmarkEnd w:id="165"/>
      <w:bookmarkEnd w:id="166"/>
      <w:bookmarkEnd w:id="167"/>
      <w:bookmarkEnd w:id="168"/>
      <w:bookmarkEnd w:id="169"/>
      <w:bookmarkEnd w:id="170"/>
    </w:p>
    <w:p w14:paraId="64EB8D10" w14:textId="77777777" w:rsidR="0022395B" w:rsidRDefault="0022395B">
      <w:pPr>
        <w:pStyle w:val="Heading5"/>
      </w:pPr>
      <w:bookmarkStart w:id="171" w:name="_Toc233803811"/>
      <w:r>
        <w:rPr>
          <w:rStyle w:val="CharSectno"/>
        </w:rPr>
        <w:t>71</w:t>
      </w:r>
      <w:r>
        <w:t>.</w:t>
      </w:r>
      <w:r>
        <w:tab/>
        <w:t>Witness summons</w:t>
      </w:r>
      <w:bookmarkEnd w:id="171"/>
    </w:p>
    <w:p w14:paraId="3B8F88D6" w14:textId="77777777" w:rsidR="0022395B" w:rsidRDefault="0022395B">
      <w:pPr>
        <w:pStyle w:val="Subsection"/>
      </w:pPr>
      <w:r>
        <w:tab/>
        <w:t>(1)</w:t>
      </w:r>
      <w:r>
        <w:tab/>
        <w:t>If a party wants to require a person to give evidence at a trial or to produce evidentiary material the party must lodge a request for the Court to issue a witness summons.</w:t>
      </w:r>
    </w:p>
    <w:p w14:paraId="0C815469" w14:textId="77777777" w:rsidR="0022395B" w:rsidRDefault="0022395B">
      <w:pPr>
        <w:pStyle w:val="Subsection"/>
      </w:pPr>
      <w:r>
        <w:tab/>
        <w:t>(2)</w:t>
      </w:r>
      <w:r>
        <w:tab/>
        <w:t xml:space="preserve">The request must be in the approved form and must be accompanied by — </w:t>
      </w:r>
    </w:p>
    <w:p w14:paraId="588FEB61" w14:textId="77777777" w:rsidR="0022395B" w:rsidRDefault="0022395B">
      <w:pPr>
        <w:pStyle w:val="Indenta"/>
      </w:pPr>
      <w:r>
        <w:tab/>
        <w:t>(a)</w:t>
      </w:r>
      <w:r>
        <w:tab/>
        <w:t>a draft witness summons, in the approved form, that requires the witness to attend the Court to give oral evidence in the case; or</w:t>
      </w:r>
    </w:p>
    <w:p w14:paraId="2445BAA9" w14:textId="77777777" w:rsidR="0022395B" w:rsidRDefault="0022395B">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14:paraId="2216B7BE" w14:textId="77777777" w:rsidR="0022395B" w:rsidRDefault="0022395B">
      <w:pPr>
        <w:pStyle w:val="Subsection"/>
      </w:pPr>
      <w:r>
        <w:tab/>
        <w:t>(2A)</w:t>
      </w:r>
      <w:r>
        <w:tab/>
        <w:t>The request may be made before the case is listed for trial.</w:t>
      </w:r>
    </w:p>
    <w:p w14:paraId="5C93BF66" w14:textId="77777777" w:rsidR="0022395B" w:rsidRDefault="0022395B">
      <w:pPr>
        <w:pStyle w:val="Subsection"/>
        <w:keepNext/>
      </w:pPr>
      <w:r>
        <w:lastRenderedPageBreak/>
        <w:tab/>
        <w:t>(3)</w:t>
      </w:r>
      <w:r>
        <w:tab/>
        <w:t>If the Court issues the requested witness summons, the party must serve —</w:t>
      </w:r>
    </w:p>
    <w:p w14:paraId="2B22A1EB" w14:textId="77777777" w:rsidR="0022395B" w:rsidRDefault="0022395B">
      <w:pPr>
        <w:pStyle w:val="Indenta"/>
      </w:pPr>
      <w:r>
        <w:tab/>
        <w:t>(a)</w:t>
      </w:r>
      <w:r>
        <w:tab/>
        <w:t>the witness summons on the witness at least 14 days before the trial date or by an earlier date as directed by the Court; and</w:t>
      </w:r>
    </w:p>
    <w:p w14:paraId="6AAA837E" w14:textId="77777777" w:rsidR="0022395B" w:rsidRDefault="0022395B">
      <w:pPr>
        <w:pStyle w:val="Indenta"/>
      </w:pPr>
      <w:r>
        <w:tab/>
        <w:t>(b)</w:t>
      </w:r>
      <w:r>
        <w:tab/>
        <w:t>a copy of the witness summons on each other party as soon as practicable after the summons is served on the witness.</w:t>
      </w:r>
    </w:p>
    <w:p w14:paraId="0FB0ECE9" w14:textId="24422E80" w:rsidR="0022395B" w:rsidRDefault="0022395B">
      <w:pPr>
        <w:pStyle w:val="Subsection"/>
      </w:pPr>
      <w:r>
        <w:tab/>
        <w:t>(4)</w:t>
      </w:r>
      <w:r>
        <w:tab/>
        <w:t>The witness summons must be served personally on the witness.</w:t>
      </w:r>
    </w:p>
    <w:p w14:paraId="117D65AA" w14:textId="77777777" w:rsidR="0022395B" w:rsidRDefault="0022395B">
      <w:pPr>
        <w:pStyle w:val="Subsection"/>
        <w:keepNext/>
      </w:pPr>
      <w:r>
        <w:tab/>
        <w:t>(5)</w:t>
      </w:r>
      <w:r>
        <w:tab/>
        <w:t>At the time a witness is served with a witness summons, or at a reasonable time before the attendance date —</w:t>
      </w:r>
    </w:p>
    <w:p w14:paraId="12B1D505" w14:textId="77777777" w:rsidR="0022395B" w:rsidRDefault="0022395B">
      <w:pPr>
        <w:pStyle w:val="Indenta"/>
      </w:pPr>
      <w:r>
        <w:tab/>
        <w:t>(a)</w:t>
      </w:r>
      <w:r>
        <w:tab/>
        <w:t>an amount that is likely to be sufficient to meet the reasonable expenses of attending the Court must be tendered to the witness; or</w:t>
      </w:r>
    </w:p>
    <w:p w14:paraId="4B45E560" w14:textId="77777777" w:rsidR="0022395B" w:rsidRDefault="0022395B">
      <w:pPr>
        <w:pStyle w:val="Indenta"/>
      </w:pPr>
      <w:r>
        <w:tab/>
        <w:t>(b)</w:t>
      </w:r>
      <w:r>
        <w:tab/>
        <w:t>arrangements to enable the witness to attend the Court must be made with the witness; or</w:t>
      </w:r>
    </w:p>
    <w:p w14:paraId="537D756E" w14:textId="77777777" w:rsidR="0022395B" w:rsidRDefault="0022395B">
      <w:pPr>
        <w:pStyle w:val="Indenta"/>
      </w:pPr>
      <w:r>
        <w:tab/>
        <w:t>(c)</w:t>
      </w:r>
      <w:r>
        <w:tab/>
        <w:t>the means to enable the witness to attend the Court must be provided to the witness.</w:t>
      </w:r>
    </w:p>
    <w:p w14:paraId="0F0EE9D6" w14:textId="77777777" w:rsidR="0022395B" w:rsidRDefault="0022395B">
      <w:pPr>
        <w:pStyle w:val="Subsection"/>
        <w:spacing w:before="120"/>
      </w:pPr>
      <w:r>
        <w:tab/>
        <w:t>(6)</w:t>
      </w:r>
      <w:r>
        <w:tab/>
        <w:t>The party which serves a witness with a witness summons must ensure that subrule (5) is complied with.</w:t>
      </w:r>
    </w:p>
    <w:p w14:paraId="4A2D674C" w14:textId="77777777" w:rsidR="0022395B" w:rsidRDefault="0022395B">
      <w:pPr>
        <w:pStyle w:val="Subsection"/>
        <w:spacing w:before="120"/>
      </w:pPr>
      <w:r>
        <w:tab/>
        <w:t>(7)</w:t>
      </w:r>
      <w:r>
        <w:tab/>
        <w:t>The person who serves a witness with a witness summons must record how subrule (5) was complied with on a copy of the witness summons.</w:t>
      </w:r>
    </w:p>
    <w:p w14:paraId="4AE09D0F" w14:textId="77777777" w:rsidR="0022395B" w:rsidRDefault="0022395B">
      <w:pPr>
        <w:pStyle w:val="Subsection"/>
        <w:spacing w:before="120"/>
      </w:pPr>
      <w:r>
        <w:tab/>
        <w:t>(8)</w:t>
      </w:r>
      <w:r>
        <w:tab/>
        <w:t>If a copy of a witness summons contains information recorded in accordance with subrule (7) it is to be presumed that the information is true, unless the contrary is proved.</w:t>
      </w:r>
    </w:p>
    <w:p w14:paraId="25F6291C" w14:textId="77777777" w:rsidR="0022395B" w:rsidRDefault="0022395B">
      <w:pPr>
        <w:pStyle w:val="Footnotesection"/>
      </w:pPr>
      <w:r>
        <w:tab/>
        <w:t>[Rule 71 amended: Gazette 2 Jul 2010 p. 3193; 21 Jul 2017 p. 4025; SL 2020/67 r. 31; SL 2025/42 r. 4.]</w:t>
      </w:r>
    </w:p>
    <w:p w14:paraId="6F93D6C9" w14:textId="77777777" w:rsidR="0022395B" w:rsidRDefault="0022395B">
      <w:pPr>
        <w:pStyle w:val="Heading5"/>
      </w:pPr>
      <w:bookmarkStart w:id="172" w:name="_Toc233803812"/>
      <w:r>
        <w:rPr>
          <w:rStyle w:val="CharSectno"/>
        </w:rPr>
        <w:t>71A</w:t>
      </w:r>
      <w:r>
        <w:t>.</w:t>
      </w:r>
      <w:r>
        <w:tab/>
        <w:t>Compliance with witness summons</w:t>
      </w:r>
      <w:bookmarkEnd w:id="172"/>
    </w:p>
    <w:p w14:paraId="15A3BF07" w14:textId="77777777" w:rsidR="0022395B" w:rsidRDefault="0022395B">
      <w:pPr>
        <w:pStyle w:val="Subsection"/>
      </w:pPr>
      <w:r>
        <w:tab/>
        <w:t>(1)</w:t>
      </w:r>
      <w:r>
        <w:tab/>
        <w:t xml:space="preserve">A witness must comply with a witness summons requested under rule 71(2)(b) by delivering or sending the evidentiary </w:t>
      </w:r>
      <w:r>
        <w:lastRenderedPageBreak/>
        <w:t>material and a copy of the witness summons to the Court at the date, time and place specified for production.</w:t>
      </w:r>
    </w:p>
    <w:p w14:paraId="45E4397F" w14:textId="77777777" w:rsidR="0022395B" w:rsidRDefault="0022395B">
      <w:pPr>
        <w:pStyle w:val="Subsection"/>
      </w:pPr>
      <w:r>
        <w:tab/>
        <w:t>(1A)</w:t>
      </w:r>
      <w:r>
        <w:tab/>
        <w:t>For the purposes of subrule (1), evidentiary material and a copy of the witness summons that are delivered or sent by using the ECMS are taken to have been delivered or sent to the Court at the place specified for production.</w:t>
      </w:r>
    </w:p>
    <w:p w14:paraId="5F7EA1B0" w14:textId="77777777" w:rsidR="0022395B" w:rsidRDefault="0022395B">
      <w:pPr>
        <w:pStyle w:val="Subsection"/>
      </w:pPr>
      <w:r>
        <w:tab/>
        <w:t>(2)</w:t>
      </w:r>
      <w:r>
        <w:tab/>
        <w:t>In the case of a witness summons requested under rule 71(2)(a) and (b), compliance with subrule (1) does not discharge the witness from the requirement to attend Court to give evidence.</w:t>
      </w:r>
    </w:p>
    <w:p w14:paraId="180DD400" w14:textId="77777777" w:rsidR="0022395B" w:rsidRDefault="0022395B">
      <w:pPr>
        <w:pStyle w:val="Subsection"/>
      </w:pPr>
      <w:r>
        <w:tab/>
        <w:t>(3)</w:t>
      </w:r>
      <w:r>
        <w:tab/>
        <w:t>Unless a witness summons specifically requires the production of an original document, the witness may produce a copy of it.</w:t>
      </w:r>
    </w:p>
    <w:p w14:paraId="658ACF87" w14:textId="77777777" w:rsidR="0022395B" w:rsidRDefault="0022395B">
      <w:pPr>
        <w:pStyle w:val="Subsection"/>
      </w:pPr>
      <w:r>
        <w:tab/>
        <w:t>(4)</w:t>
      </w:r>
      <w:r>
        <w:tab/>
        <w:t>The copy of a document may be —</w:t>
      </w:r>
    </w:p>
    <w:p w14:paraId="19484B7B" w14:textId="77777777" w:rsidR="0022395B" w:rsidRDefault="0022395B">
      <w:pPr>
        <w:pStyle w:val="Indenta"/>
      </w:pPr>
      <w:r>
        <w:tab/>
        <w:t>(a)</w:t>
      </w:r>
      <w:r>
        <w:tab/>
        <w:t>a photocopy; or</w:t>
      </w:r>
    </w:p>
    <w:p w14:paraId="05847492" w14:textId="77777777" w:rsidR="0022395B" w:rsidRDefault="0022395B">
      <w:pPr>
        <w:pStyle w:val="Indenta"/>
      </w:pPr>
      <w:r>
        <w:tab/>
        <w:t>(b)</w:t>
      </w:r>
      <w:r>
        <w:tab/>
        <w:t>in PDF format on a CD</w:t>
      </w:r>
      <w:r>
        <w:noBreakHyphen/>
        <w:t>ROM.</w:t>
      </w:r>
    </w:p>
    <w:p w14:paraId="4578B212" w14:textId="77777777" w:rsidR="0022395B" w:rsidRDefault="0022395B">
      <w:pPr>
        <w:pStyle w:val="Footnotesection"/>
      </w:pPr>
      <w:r>
        <w:tab/>
        <w:t>[Rule 71A inserted: Gazette 21 Jul 2017 p. 4026; amended: SL 2022/54 r. 4.]</w:t>
      </w:r>
    </w:p>
    <w:p w14:paraId="42543CBF" w14:textId="77777777" w:rsidR="0022395B" w:rsidRDefault="0022395B">
      <w:pPr>
        <w:pStyle w:val="Heading5"/>
        <w:spacing w:before="180"/>
      </w:pPr>
      <w:bookmarkStart w:id="173" w:name="_Toc233803813"/>
      <w:r>
        <w:rPr>
          <w:rStyle w:val="CharSectno"/>
        </w:rPr>
        <w:t>72</w:t>
      </w:r>
      <w:r>
        <w:t>.</w:t>
      </w:r>
      <w:r>
        <w:tab/>
        <w:t>Expert evidence, orders required for</w:t>
      </w:r>
      <w:bookmarkEnd w:id="173"/>
    </w:p>
    <w:p w14:paraId="34AB4DEB" w14:textId="77777777" w:rsidR="0022395B" w:rsidRDefault="0022395B">
      <w:pPr>
        <w:pStyle w:val="Subsection"/>
        <w:spacing w:before="120"/>
      </w:pPr>
      <w:r>
        <w:tab/>
        <w:t>(1)</w:t>
      </w:r>
      <w:r>
        <w:tab/>
        <w:t>A party must not adduce expert evidence at a trial except in accordance with orders given by the Court.</w:t>
      </w:r>
    </w:p>
    <w:p w14:paraId="2AD904BE" w14:textId="77777777" w:rsidR="0022395B" w:rsidRDefault="0022395B">
      <w:pPr>
        <w:pStyle w:val="Subsection"/>
        <w:spacing w:before="120"/>
      </w:pPr>
      <w:r>
        <w:tab/>
        <w:t>(2)</w:t>
      </w:r>
      <w:r>
        <w:tab/>
        <w:t>If the Court orders a party to lodge and serve a statement of an expert witness, the statement must set out, or be accompanied by a document setting out —</w:t>
      </w:r>
    </w:p>
    <w:p w14:paraId="6297B4BA" w14:textId="77777777" w:rsidR="0022395B" w:rsidRDefault="0022395B">
      <w:pPr>
        <w:pStyle w:val="Indenta"/>
      </w:pPr>
      <w:r>
        <w:tab/>
        <w:t>(a)</w:t>
      </w:r>
      <w:r>
        <w:tab/>
        <w:t>the full name of the expert; and</w:t>
      </w:r>
    </w:p>
    <w:p w14:paraId="70FD3D40" w14:textId="77777777" w:rsidR="0022395B" w:rsidRDefault="0022395B">
      <w:pPr>
        <w:pStyle w:val="Indenta"/>
      </w:pPr>
      <w:r>
        <w:tab/>
        <w:t>(b)</w:t>
      </w:r>
      <w:r>
        <w:tab/>
        <w:t>details of the expert’s qualifications to give the evidence; and</w:t>
      </w:r>
    </w:p>
    <w:p w14:paraId="3E23BFDA" w14:textId="77777777" w:rsidR="0022395B" w:rsidRDefault="0022395B">
      <w:pPr>
        <w:pStyle w:val="Indenta"/>
      </w:pPr>
      <w:r>
        <w:tab/>
        <w:t>(c)</w:t>
      </w:r>
      <w:r>
        <w:tab/>
        <w:t>to the extent practicable, details of any material on which the expert has relied in reaching his or her opinion.</w:t>
      </w:r>
    </w:p>
    <w:p w14:paraId="7C83F4EB" w14:textId="77777777" w:rsidR="0022395B" w:rsidRDefault="0022395B">
      <w:pPr>
        <w:pStyle w:val="Footnotesection"/>
      </w:pPr>
      <w:r>
        <w:tab/>
        <w:t>[Rule 72 amended: Gazette 3 Jun 2008 p. 2133</w:t>
      </w:r>
      <w:r>
        <w:noBreakHyphen/>
        <w:t>4.]</w:t>
      </w:r>
    </w:p>
    <w:p w14:paraId="6D57DCB2" w14:textId="77777777" w:rsidR="0022395B" w:rsidRDefault="0022395B">
      <w:pPr>
        <w:pStyle w:val="Heading5"/>
        <w:spacing w:before="180"/>
      </w:pPr>
      <w:bookmarkStart w:id="174" w:name="_Toc233803814"/>
      <w:r>
        <w:rPr>
          <w:rStyle w:val="CharSectno"/>
        </w:rPr>
        <w:lastRenderedPageBreak/>
        <w:t>73</w:t>
      </w:r>
      <w:r>
        <w:t>.</w:t>
      </w:r>
      <w:r>
        <w:tab/>
        <w:t>Children and special witnesses, application for orders as to evidence of</w:t>
      </w:r>
      <w:bookmarkEnd w:id="174"/>
    </w:p>
    <w:p w14:paraId="5EBA8648" w14:textId="77777777" w:rsidR="0022395B" w:rsidRDefault="0022395B">
      <w:pPr>
        <w:pStyle w:val="Subsection"/>
        <w:spacing w:before="120"/>
      </w:pPr>
      <w:r>
        <w:tab/>
      </w:r>
      <w:r>
        <w:tab/>
        <w:t xml:space="preserve">Any application for an order under the </w:t>
      </w:r>
      <w:r>
        <w:rPr>
          <w:i/>
          <w:iCs/>
        </w:rPr>
        <w:t>Evidence Act 1906</w:t>
      </w:r>
      <w:r>
        <w:t xml:space="preserve"> section 106S must be made at least 14 days before the trial date.</w:t>
      </w:r>
    </w:p>
    <w:p w14:paraId="34BE6E78" w14:textId="77777777" w:rsidR="0022395B" w:rsidRDefault="0022395B">
      <w:pPr>
        <w:pStyle w:val="Footnotesection"/>
      </w:pPr>
      <w:r>
        <w:tab/>
        <w:t>[Rule 73 amended: Gazette 3 Jun 2008 p. 2134.]</w:t>
      </w:r>
    </w:p>
    <w:p w14:paraId="08A0C42B" w14:textId="77777777" w:rsidR="0022395B" w:rsidRDefault="0022395B">
      <w:pPr>
        <w:pStyle w:val="Heading5"/>
      </w:pPr>
      <w:bookmarkStart w:id="175" w:name="_Toc233803815"/>
      <w:r>
        <w:rPr>
          <w:rStyle w:val="CharSectno"/>
        </w:rPr>
        <w:t>74</w:t>
      </w:r>
      <w:r>
        <w:t>.</w:t>
      </w:r>
      <w:r>
        <w:tab/>
        <w:t>Affidavit evidence, when may be adduced</w:t>
      </w:r>
      <w:bookmarkEnd w:id="175"/>
    </w:p>
    <w:p w14:paraId="1A925F8B" w14:textId="77777777" w:rsidR="0022395B" w:rsidRDefault="0022395B">
      <w:pPr>
        <w:pStyle w:val="Subsection"/>
      </w:pPr>
      <w:r>
        <w:tab/>
        <w:t>(1)</w:t>
      </w:r>
      <w:r>
        <w:tab/>
        <w:t>A party may, if the other parties do not object, adduce the evidence of a witness at a trial by tendering an affidavit of the witness.</w:t>
      </w:r>
    </w:p>
    <w:p w14:paraId="7C681AA1" w14:textId="77777777" w:rsidR="0022395B" w:rsidRDefault="0022395B">
      <w:pPr>
        <w:pStyle w:val="Subsection"/>
      </w:pPr>
      <w:r>
        <w:tab/>
        <w:t>(2)</w:t>
      </w:r>
      <w:r>
        <w:tab/>
        <w:t>A party wishing to adduce affidavit evidence under subrule (1) must lodge and serve the affidavit at least 14 days before the trial date.</w:t>
      </w:r>
    </w:p>
    <w:p w14:paraId="40D2891A" w14:textId="77777777" w:rsidR="0022395B" w:rsidRDefault="0022395B">
      <w:pPr>
        <w:pStyle w:val="Subsection"/>
      </w:pPr>
      <w:r>
        <w:tab/>
        <w:t>(3)</w:t>
      </w:r>
      <w:r>
        <w:tab/>
        <w:t>If a party wants to object to the affidavit evidence the party must lodge and serve a notice of objection in the approved form as soon as practicable after the affidavit is served on the party.</w:t>
      </w:r>
    </w:p>
    <w:p w14:paraId="67E27299" w14:textId="77777777" w:rsidR="0022395B" w:rsidRDefault="0022395B">
      <w:pPr>
        <w:pStyle w:val="Heading3"/>
      </w:pPr>
      <w:bookmarkStart w:id="176" w:name="_Toc232517495"/>
      <w:bookmarkStart w:id="177" w:name="_Toc233725398"/>
      <w:bookmarkStart w:id="178" w:name="_Toc233802447"/>
      <w:bookmarkStart w:id="179" w:name="_Toc233803279"/>
      <w:bookmarkStart w:id="180" w:name="_Toc233803547"/>
      <w:bookmarkStart w:id="181" w:name="_Toc233803816"/>
      <w:r>
        <w:rPr>
          <w:rStyle w:val="CharDivNo"/>
        </w:rPr>
        <w:t>Division 3</w:t>
      </w:r>
      <w:r>
        <w:t> — </w:t>
      </w:r>
      <w:r>
        <w:rPr>
          <w:rStyle w:val="CharDivText"/>
        </w:rPr>
        <w:t>Exhibits</w:t>
      </w:r>
      <w:bookmarkEnd w:id="176"/>
      <w:bookmarkEnd w:id="177"/>
      <w:bookmarkEnd w:id="178"/>
      <w:bookmarkEnd w:id="179"/>
      <w:bookmarkEnd w:id="180"/>
      <w:bookmarkEnd w:id="181"/>
    </w:p>
    <w:p w14:paraId="755354B6" w14:textId="77777777" w:rsidR="0022395B" w:rsidRDefault="0022395B">
      <w:pPr>
        <w:pStyle w:val="Heading5"/>
      </w:pPr>
      <w:bookmarkStart w:id="182" w:name="_Toc233803817"/>
      <w:r>
        <w:rPr>
          <w:rStyle w:val="CharSectno"/>
        </w:rPr>
        <w:t>75</w:t>
      </w:r>
      <w:r>
        <w:t>.</w:t>
      </w:r>
      <w:r>
        <w:tab/>
        <w:t>Records requiring device to read, admission of</w:t>
      </w:r>
      <w:bookmarkEnd w:id="182"/>
    </w:p>
    <w:p w14:paraId="18E5B0FF" w14:textId="77777777" w:rsidR="0022395B" w:rsidRDefault="0022395B">
      <w:pPr>
        <w:pStyle w:val="Subsection"/>
      </w:pPr>
      <w:r>
        <w:tab/>
      </w:r>
      <w:r>
        <w:tab/>
        <w:t>If a record cannot be read without using another device, then the Court must not receive the record into evidence unless each party has had the opportunity to inspect the record using that device.</w:t>
      </w:r>
    </w:p>
    <w:p w14:paraId="3EC3E940" w14:textId="77777777" w:rsidR="0022395B" w:rsidRDefault="0022395B">
      <w:pPr>
        <w:pStyle w:val="Heading5"/>
      </w:pPr>
      <w:bookmarkStart w:id="183" w:name="_Toc233803818"/>
      <w:r>
        <w:rPr>
          <w:rStyle w:val="CharSectno"/>
        </w:rPr>
        <w:t>76</w:t>
      </w:r>
      <w:r>
        <w:t>.</w:t>
      </w:r>
      <w:r>
        <w:tab/>
        <w:t>Return of exhibits after trial</w:t>
      </w:r>
      <w:bookmarkEnd w:id="183"/>
    </w:p>
    <w:p w14:paraId="7CD80214" w14:textId="77777777" w:rsidR="0022395B" w:rsidRDefault="0022395B">
      <w:pPr>
        <w:pStyle w:val="Subsection"/>
      </w:pPr>
      <w:r>
        <w:tab/>
        <w:t>(1)</w:t>
      </w:r>
      <w:r>
        <w:tab/>
        <w:t>If an exhibit tendered at a trial is retained by the Court without being received into evidence, a person who was lawfully entitled to the possession of the exhibit before it was tendered is not entitled to the return of that exhibit until the end of the trial.</w:t>
      </w:r>
    </w:p>
    <w:p w14:paraId="05D4C490" w14:textId="77777777" w:rsidR="0022395B" w:rsidRDefault="0022395B">
      <w:pPr>
        <w:pStyle w:val="Subsection"/>
        <w:keepNext/>
      </w:pPr>
      <w:r>
        <w:lastRenderedPageBreak/>
        <w:tab/>
        <w:t>(2)</w:t>
      </w:r>
      <w:r>
        <w:tab/>
        <w:t>If an exhibit is received into evidence at a trial, a person who was lawfully entitled to the possession of the exhibit before it was received is not entitled to the return of that exhibit —</w:t>
      </w:r>
    </w:p>
    <w:p w14:paraId="4E856F33" w14:textId="77777777" w:rsidR="0022395B" w:rsidRDefault="0022395B">
      <w:pPr>
        <w:pStyle w:val="Indenta"/>
      </w:pPr>
      <w:r>
        <w:tab/>
        <w:t>(a)</w:t>
      </w:r>
      <w:r>
        <w:tab/>
        <w:t>if no appeal against the judgment is lodged, until 21 days after the day on which the judgment is given; or</w:t>
      </w:r>
    </w:p>
    <w:p w14:paraId="7007DBC7" w14:textId="77777777" w:rsidR="0022395B" w:rsidRDefault="0022395B">
      <w:pPr>
        <w:pStyle w:val="Indenta"/>
      </w:pPr>
      <w:r>
        <w:tab/>
        <w:t>(b)</w:t>
      </w:r>
      <w:r>
        <w:tab/>
        <w:t>if an appeal against the judgment is lodged, until the appeal has been dealt with.</w:t>
      </w:r>
    </w:p>
    <w:p w14:paraId="788762D7" w14:textId="77777777" w:rsidR="0022395B" w:rsidRDefault="0022395B">
      <w:pPr>
        <w:pStyle w:val="Subsection"/>
      </w:pPr>
      <w:r>
        <w:tab/>
        <w:t>(3)</w:t>
      </w:r>
      <w:r>
        <w:tab/>
        <w:t>The Court must give written notice to a person of the person’s entitlement to the return of an exhibit under subrule (1) or (2).</w:t>
      </w:r>
    </w:p>
    <w:p w14:paraId="7CE7D48D" w14:textId="77777777" w:rsidR="0022395B" w:rsidRDefault="0022395B">
      <w:pPr>
        <w:pStyle w:val="Subsection"/>
      </w:pPr>
      <w:r>
        <w:tab/>
        <w:t>(4)</w:t>
      </w:r>
      <w:r>
        <w:tab/>
        <w:t>The notice must be given as soon as practicable after the exhibit is tendered at a trial.</w:t>
      </w:r>
    </w:p>
    <w:p w14:paraId="64D22E90" w14:textId="77777777" w:rsidR="0022395B" w:rsidRDefault="0022395B">
      <w:pPr>
        <w:pStyle w:val="Subsection"/>
        <w:keepLines/>
      </w:pPr>
      <w:r>
        <w:tab/>
        <w:t>(5)</w:t>
      </w:r>
      <w:r>
        <w:tab/>
        <w:t>If the person does not take possession of the exhibit within 60 days after the entitlement to the return of an exhibit under subrule (1) or (2) arises, the registrar may dispose of the exhibit as the registrar thinks fit.</w:t>
      </w:r>
    </w:p>
    <w:p w14:paraId="6E514890" w14:textId="77777777" w:rsidR="0022395B" w:rsidRDefault="0022395B">
      <w:pPr>
        <w:pStyle w:val="Footnotesection"/>
      </w:pPr>
      <w:r>
        <w:tab/>
        <w:t>[Rule 76 amended: Gazette 18 Sep 2018 p. 3515.]</w:t>
      </w:r>
    </w:p>
    <w:p w14:paraId="3F59BEFD" w14:textId="77777777" w:rsidR="0022395B" w:rsidRDefault="0022395B">
      <w:pPr>
        <w:pStyle w:val="Heading2"/>
      </w:pPr>
      <w:bookmarkStart w:id="184" w:name="_Toc232517498"/>
      <w:bookmarkStart w:id="185" w:name="_Toc233725401"/>
      <w:bookmarkStart w:id="186" w:name="_Toc233802450"/>
      <w:bookmarkStart w:id="187" w:name="_Toc233803282"/>
      <w:bookmarkStart w:id="188" w:name="_Toc233803550"/>
      <w:bookmarkStart w:id="189" w:name="_Toc233803819"/>
      <w:r>
        <w:rPr>
          <w:rStyle w:val="CharPartNo"/>
        </w:rPr>
        <w:lastRenderedPageBreak/>
        <w:t>Part 14</w:t>
      </w:r>
      <w:r>
        <w:rPr>
          <w:rStyle w:val="CharDivNo"/>
        </w:rPr>
        <w:t> </w:t>
      </w:r>
      <w:r>
        <w:t>—</w:t>
      </w:r>
      <w:r>
        <w:rPr>
          <w:rStyle w:val="CharDivText"/>
        </w:rPr>
        <w:t> </w:t>
      </w:r>
      <w:r>
        <w:rPr>
          <w:rStyle w:val="CharPartText"/>
        </w:rPr>
        <w:t>Orders and judgments</w:t>
      </w:r>
      <w:bookmarkEnd w:id="184"/>
      <w:bookmarkEnd w:id="185"/>
      <w:bookmarkEnd w:id="186"/>
      <w:bookmarkEnd w:id="187"/>
      <w:bookmarkEnd w:id="188"/>
      <w:bookmarkEnd w:id="189"/>
    </w:p>
    <w:p w14:paraId="7100C15B" w14:textId="77777777" w:rsidR="0022395B" w:rsidRDefault="0022395B">
      <w:pPr>
        <w:pStyle w:val="Heading5"/>
      </w:pPr>
      <w:bookmarkStart w:id="190" w:name="_Toc233803820"/>
      <w:r>
        <w:rPr>
          <w:rStyle w:val="CharSectno"/>
        </w:rPr>
        <w:t>77</w:t>
      </w:r>
      <w:r>
        <w:t>.</w:t>
      </w:r>
      <w:r>
        <w:tab/>
        <w:t>Person under legal disability, payments to</w:t>
      </w:r>
      <w:bookmarkEnd w:id="190"/>
    </w:p>
    <w:p w14:paraId="4506AAE8" w14:textId="77777777" w:rsidR="0022395B" w:rsidRDefault="0022395B">
      <w:pPr>
        <w:pStyle w:val="Subsection"/>
      </w:pPr>
      <w:r>
        <w:tab/>
        <w:t>(1)</w:t>
      </w:r>
      <w:r>
        <w:tab/>
        <w:t>If, under a judgment, money is to be paid to a person under a legal disability, the money is to be paid to the Public Trustee to hold on trust for the person.</w:t>
      </w:r>
    </w:p>
    <w:p w14:paraId="2BD76105" w14:textId="77777777" w:rsidR="0022395B" w:rsidRDefault="0022395B">
      <w:pPr>
        <w:pStyle w:val="Subsection"/>
      </w:pPr>
      <w:r>
        <w:tab/>
        <w:t>(2)</w:t>
      </w:r>
      <w:r>
        <w:tab/>
        <w:t xml:space="preserve">The Public Trustee must invest the money for the person and may, if the Court so orders, invest it other than in accordance with the </w:t>
      </w:r>
      <w:r>
        <w:rPr>
          <w:i/>
        </w:rPr>
        <w:t>Public Trustee Act 1941</w:t>
      </w:r>
      <w:r>
        <w:t xml:space="preserve"> section 39C.</w:t>
      </w:r>
    </w:p>
    <w:p w14:paraId="00B1D563" w14:textId="77777777" w:rsidR="0022395B" w:rsidRDefault="0022395B">
      <w:pPr>
        <w:pStyle w:val="Footnotesection"/>
      </w:pPr>
      <w:r>
        <w:tab/>
        <w:t>[Rule 77 amended: Gazette 24 May 2013 p. 2062.]</w:t>
      </w:r>
    </w:p>
    <w:p w14:paraId="4153DEE7" w14:textId="77777777" w:rsidR="0022395B" w:rsidRDefault="0022395B">
      <w:pPr>
        <w:pStyle w:val="Heading5"/>
      </w:pPr>
      <w:bookmarkStart w:id="191" w:name="_Toc233803821"/>
      <w:r>
        <w:rPr>
          <w:rStyle w:val="CharSectno"/>
        </w:rPr>
        <w:t>78</w:t>
      </w:r>
      <w:r>
        <w:t>.</w:t>
      </w:r>
      <w:r>
        <w:tab/>
        <w:t>Certificate of judgment, requesting</w:t>
      </w:r>
      <w:bookmarkEnd w:id="191"/>
    </w:p>
    <w:p w14:paraId="499B16A4" w14:textId="77777777" w:rsidR="0022395B" w:rsidRDefault="0022395B">
      <w:pPr>
        <w:pStyle w:val="Subsection"/>
      </w:pPr>
      <w:r>
        <w:tab/>
      </w:r>
      <w:r>
        <w:tab/>
        <w:t>If a party wants a certificate of a judgment, the party must lodge a request for the judgment in an approved form.</w:t>
      </w:r>
    </w:p>
    <w:p w14:paraId="5DC064E6" w14:textId="77777777" w:rsidR="0022395B" w:rsidRDefault="0022395B">
      <w:pPr>
        <w:pStyle w:val="Heading5"/>
      </w:pPr>
      <w:bookmarkStart w:id="192" w:name="_Toc233803822"/>
      <w:r>
        <w:rPr>
          <w:rStyle w:val="CharSectno"/>
        </w:rPr>
        <w:t>79</w:t>
      </w:r>
      <w:r>
        <w:t>.</w:t>
      </w:r>
      <w:r>
        <w:tab/>
        <w:t>Applying to set aside summary or default judgment (Act s. 17(3), 18(6) and 19(3))</w:t>
      </w:r>
      <w:bookmarkEnd w:id="192"/>
    </w:p>
    <w:p w14:paraId="38EBA4CC" w14:textId="77777777" w:rsidR="0022395B" w:rsidRDefault="0022395B">
      <w:pPr>
        <w:pStyle w:val="Subsection"/>
      </w:pPr>
      <w:r>
        <w:tab/>
      </w:r>
      <w:r>
        <w:tab/>
        <w:t>An application for an order under the Act section 17(3), 18(6), or 19(3) to set aside a judgment must be made within 21 days after the date of the judgment or such other time as is ordered by the Court.</w:t>
      </w:r>
    </w:p>
    <w:p w14:paraId="431DE666" w14:textId="77777777" w:rsidR="0022395B" w:rsidRDefault="0022395B">
      <w:pPr>
        <w:pStyle w:val="Footnotesection"/>
      </w:pPr>
      <w:r>
        <w:tab/>
        <w:t>[Rule 79 amended: Gazette 3 Jun 2008 p. 2134; SL 2020/67 r. 32.]</w:t>
      </w:r>
    </w:p>
    <w:p w14:paraId="6D1CAB0C" w14:textId="77777777" w:rsidR="0022395B" w:rsidRDefault="0022395B">
      <w:pPr>
        <w:pStyle w:val="Heading5"/>
      </w:pPr>
      <w:bookmarkStart w:id="193" w:name="_Toc233803823"/>
      <w:r>
        <w:rPr>
          <w:rStyle w:val="CharSectno"/>
        </w:rPr>
        <w:t>80</w:t>
      </w:r>
      <w:r>
        <w:t>.</w:t>
      </w:r>
      <w:r>
        <w:tab/>
        <w:t>Registrars’ decisions taken to be decision of Court</w:t>
      </w:r>
      <w:bookmarkEnd w:id="193"/>
    </w:p>
    <w:p w14:paraId="7FDADCF2" w14:textId="77777777" w:rsidR="0022395B" w:rsidRDefault="0022395B">
      <w:pPr>
        <w:pStyle w:val="Subsection"/>
      </w:pPr>
      <w:r>
        <w:tab/>
        <w:t>(1)</w:t>
      </w:r>
      <w:r>
        <w:tab/>
        <w:t>If a registrar exercises any jurisdiction of the Court, the decision of the registrar is to be taken to be a decision of the Court unless it is set aside on an appeal.</w:t>
      </w:r>
    </w:p>
    <w:p w14:paraId="0A5B3E35" w14:textId="77777777" w:rsidR="0022395B" w:rsidRDefault="0022395B">
      <w:pPr>
        <w:pStyle w:val="Subsection"/>
      </w:pPr>
      <w:r>
        <w:tab/>
        <w:t>(2)</w:t>
      </w:r>
      <w:r>
        <w:tab/>
        <w:t xml:space="preserve">Nothing in this rule limits the application of the </w:t>
      </w:r>
      <w:r>
        <w:rPr>
          <w:i/>
        </w:rPr>
        <w:t>Magistrates Court (Civil Proceedings) Act </w:t>
      </w:r>
      <w:r>
        <w:t>2004 section 19(3) to the judgment of a registrar made under section 19(2) of that Act.</w:t>
      </w:r>
    </w:p>
    <w:p w14:paraId="696E2854" w14:textId="77777777" w:rsidR="0022395B" w:rsidRDefault="0022395B">
      <w:pPr>
        <w:pStyle w:val="Footnotesection"/>
      </w:pPr>
      <w:r>
        <w:tab/>
        <w:t>[Rule 80 amended: Gazette 24 May 2013 p. 2062.]</w:t>
      </w:r>
    </w:p>
    <w:p w14:paraId="420E1DBE" w14:textId="77777777" w:rsidR="0022395B" w:rsidRDefault="0022395B">
      <w:pPr>
        <w:pStyle w:val="Heading2"/>
      </w:pPr>
      <w:bookmarkStart w:id="194" w:name="_Toc232517503"/>
      <w:bookmarkStart w:id="195" w:name="_Toc233725406"/>
      <w:bookmarkStart w:id="196" w:name="_Toc233802455"/>
      <w:bookmarkStart w:id="197" w:name="_Toc233803287"/>
      <w:bookmarkStart w:id="198" w:name="_Toc233803555"/>
      <w:bookmarkStart w:id="199" w:name="_Toc233803824"/>
      <w:r>
        <w:rPr>
          <w:rStyle w:val="CharPartNo"/>
        </w:rPr>
        <w:lastRenderedPageBreak/>
        <w:t>Part 15</w:t>
      </w:r>
      <w:r>
        <w:t> — </w:t>
      </w:r>
      <w:r>
        <w:rPr>
          <w:rStyle w:val="CharPartText"/>
        </w:rPr>
        <w:t>Costs</w:t>
      </w:r>
      <w:bookmarkEnd w:id="194"/>
      <w:bookmarkEnd w:id="195"/>
      <w:bookmarkEnd w:id="196"/>
      <w:bookmarkEnd w:id="197"/>
      <w:bookmarkEnd w:id="198"/>
      <w:bookmarkEnd w:id="199"/>
    </w:p>
    <w:p w14:paraId="3297EC33" w14:textId="77777777" w:rsidR="0022395B" w:rsidRDefault="0022395B">
      <w:pPr>
        <w:pStyle w:val="Heading3"/>
      </w:pPr>
      <w:bookmarkStart w:id="200" w:name="_Toc232517504"/>
      <w:bookmarkStart w:id="201" w:name="_Toc233725407"/>
      <w:bookmarkStart w:id="202" w:name="_Toc233802456"/>
      <w:bookmarkStart w:id="203" w:name="_Toc233803288"/>
      <w:bookmarkStart w:id="204" w:name="_Toc233803556"/>
      <w:bookmarkStart w:id="205" w:name="_Toc233803825"/>
      <w:r>
        <w:rPr>
          <w:rStyle w:val="CharDivNo"/>
        </w:rPr>
        <w:t>Division 1</w:t>
      </w:r>
      <w:r>
        <w:t> — </w:t>
      </w:r>
      <w:r>
        <w:rPr>
          <w:rStyle w:val="CharDivText"/>
        </w:rPr>
        <w:t>Assessments</w:t>
      </w:r>
      <w:bookmarkEnd w:id="200"/>
      <w:bookmarkEnd w:id="201"/>
      <w:bookmarkEnd w:id="202"/>
      <w:bookmarkEnd w:id="203"/>
      <w:bookmarkEnd w:id="204"/>
      <w:bookmarkEnd w:id="205"/>
    </w:p>
    <w:p w14:paraId="094D22C5" w14:textId="77777777" w:rsidR="0022395B" w:rsidRDefault="0022395B">
      <w:pPr>
        <w:pStyle w:val="Heading5"/>
        <w:spacing w:before="180"/>
      </w:pPr>
      <w:bookmarkStart w:id="206" w:name="_Toc233803826"/>
      <w:r>
        <w:rPr>
          <w:rStyle w:val="CharSectno"/>
        </w:rPr>
        <w:t>81</w:t>
      </w:r>
      <w:r>
        <w:t>.</w:t>
      </w:r>
      <w:r>
        <w:tab/>
        <w:t>Bill of costs: lodging and serving</w:t>
      </w:r>
      <w:bookmarkEnd w:id="206"/>
    </w:p>
    <w:p w14:paraId="6F3B828E" w14:textId="77777777" w:rsidR="0022395B" w:rsidRDefault="0022395B">
      <w:pPr>
        <w:pStyle w:val="Subsection"/>
      </w:pPr>
      <w:r>
        <w:tab/>
        <w:t>(1)</w:t>
      </w:r>
      <w:r>
        <w:tab/>
        <w:t>When the Court makes an order for costs to be assessed the successful party may lodge a bill of those costs.</w:t>
      </w:r>
    </w:p>
    <w:p w14:paraId="590C7B1E" w14:textId="77777777" w:rsidR="0022395B" w:rsidRDefault="0022395B">
      <w:pPr>
        <w:pStyle w:val="Subsection"/>
      </w:pPr>
      <w:r>
        <w:tab/>
        <w:t>(2)</w:t>
      </w:r>
      <w:r>
        <w:tab/>
        <w:t>Unless the bill of costs relates to a judgment given under Part 5, the successful party must serve the bill on each unsuccessful party as soon as practicable after it has been lodged.</w:t>
      </w:r>
    </w:p>
    <w:p w14:paraId="4EDC1FB7" w14:textId="77777777" w:rsidR="0022395B" w:rsidRDefault="0022395B">
      <w:pPr>
        <w:pStyle w:val="Heading5"/>
        <w:spacing w:before="180"/>
      </w:pPr>
      <w:bookmarkStart w:id="207" w:name="_Toc233803827"/>
      <w:r>
        <w:rPr>
          <w:rStyle w:val="CharSectno"/>
        </w:rPr>
        <w:t>82</w:t>
      </w:r>
      <w:r>
        <w:t>.</w:t>
      </w:r>
      <w:r>
        <w:tab/>
        <w:t>Bill of costs: objecting to</w:t>
      </w:r>
      <w:bookmarkEnd w:id="207"/>
    </w:p>
    <w:p w14:paraId="6DB985F2" w14:textId="77777777" w:rsidR="0022395B" w:rsidRDefault="0022395B">
      <w:pPr>
        <w:pStyle w:val="Subsection"/>
      </w:pPr>
      <w:r>
        <w:tab/>
        <w:t>(1)</w:t>
      </w:r>
      <w:r>
        <w:tab/>
        <w:t>An unsuccessful party may, within 21 days after being served with a bill of costs, object to any item in the bill by lodging and serving on the successful party a notice of objection.</w:t>
      </w:r>
    </w:p>
    <w:p w14:paraId="01548649" w14:textId="77777777" w:rsidR="0022395B" w:rsidRDefault="0022395B">
      <w:pPr>
        <w:pStyle w:val="Subsection"/>
      </w:pPr>
      <w:r>
        <w:tab/>
        <w:t>(2)</w:t>
      </w:r>
      <w:r>
        <w:tab/>
        <w:t>The notice of objection must be in the approved form and must specify reasons for each objection.</w:t>
      </w:r>
    </w:p>
    <w:p w14:paraId="22B04B41" w14:textId="77777777" w:rsidR="0022395B" w:rsidRDefault="0022395B">
      <w:pPr>
        <w:pStyle w:val="Subsection"/>
      </w:pPr>
      <w:r>
        <w:tab/>
        <w:t>(3)</w:t>
      </w:r>
      <w:r>
        <w:tab/>
        <w:t>If the party does not object to a particular item in a bill the party is to be taken to have admitted the item.</w:t>
      </w:r>
    </w:p>
    <w:p w14:paraId="6043C0F3" w14:textId="77777777" w:rsidR="0022395B" w:rsidRDefault="0022395B">
      <w:pPr>
        <w:pStyle w:val="Subsection"/>
      </w:pPr>
      <w:r>
        <w:tab/>
        <w:t>(4)</w:t>
      </w:r>
      <w:r>
        <w:tab/>
        <w:t>However nothing in subrule (3) requires the registrar to allow costs claimed in relation to the item if the registrar considers it is inappropriate to do so.</w:t>
      </w:r>
    </w:p>
    <w:p w14:paraId="224E026F" w14:textId="77777777" w:rsidR="0022395B" w:rsidRDefault="0022395B">
      <w:pPr>
        <w:pStyle w:val="Footnotesection"/>
      </w:pPr>
      <w:r>
        <w:tab/>
        <w:t>[Rule 82 amended: Gazette 3 Jun 2008 p. 2134.]</w:t>
      </w:r>
    </w:p>
    <w:p w14:paraId="25C01785" w14:textId="77777777" w:rsidR="0022395B" w:rsidRDefault="0022395B">
      <w:pPr>
        <w:pStyle w:val="Heading5"/>
        <w:spacing w:before="180"/>
      </w:pPr>
      <w:bookmarkStart w:id="208" w:name="_Toc233803828"/>
      <w:r>
        <w:rPr>
          <w:rStyle w:val="CharSectno"/>
        </w:rPr>
        <w:t>83</w:t>
      </w:r>
      <w:r>
        <w:t>.</w:t>
      </w:r>
      <w:r>
        <w:tab/>
        <w:t>Assessment when objection made</w:t>
      </w:r>
      <w:bookmarkEnd w:id="208"/>
    </w:p>
    <w:p w14:paraId="55530FD3" w14:textId="77777777" w:rsidR="0022395B" w:rsidRDefault="0022395B">
      <w:pPr>
        <w:pStyle w:val="Subsection"/>
      </w:pPr>
      <w:r>
        <w:tab/>
      </w:r>
      <w:r>
        <w:tab/>
        <w:t>If an objection is made in relation to a bill of costs, a registrar must list the case for an assessment and notify the parties in writing.</w:t>
      </w:r>
    </w:p>
    <w:p w14:paraId="6E92E891" w14:textId="77777777" w:rsidR="0022395B" w:rsidRDefault="0022395B">
      <w:pPr>
        <w:pStyle w:val="Heading5"/>
      </w:pPr>
      <w:bookmarkStart w:id="209" w:name="_Toc233803829"/>
      <w:r>
        <w:rPr>
          <w:rStyle w:val="CharSectno"/>
        </w:rPr>
        <w:lastRenderedPageBreak/>
        <w:t>84</w:t>
      </w:r>
      <w:r>
        <w:t>.</w:t>
      </w:r>
      <w:r>
        <w:tab/>
        <w:t>Assessment when no objection made</w:t>
      </w:r>
      <w:bookmarkEnd w:id="209"/>
    </w:p>
    <w:p w14:paraId="14F0F77E" w14:textId="77777777" w:rsidR="0022395B" w:rsidRDefault="0022395B">
      <w:pPr>
        <w:pStyle w:val="Subsection"/>
        <w:keepNext/>
      </w:pPr>
      <w:r>
        <w:tab/>
      </w:r>
      <w:r>
        <w:tab/>
        <w:t xml:space="preserve">If — </w:t>
      </w:r>
    </w:p>
    <w:p w14:paraId="7B535724" w14:textId="77777777" w:rsidR="0022395B" w:rsidRDefault="0022395B">
      <w:pPr>
        <w:pStyle w:val="Indenta"/>
      </w:pPr>
      <w:r>
        <w:tab/>
        <w:t>(a)</w:t>
      </w:r>
      <w:r>
        <w:tab/>
        <w:t>a bill of costs is lodged in relation to a judgment given under Part 5; or</w:t>
      </w:r>
    </w:p>
    <w:p w14:paraId="4742ED06" w14:textId="77777777" w:rsidR="0022395B" w:rsidRDefault="0022395B">
      <w:pPr>
        <w:pStyle w:val="Indenta"/>
      </w:pPr>
      <w:r>
        <w:tab/>
        <w:t>(b)</w:t>
      </w:r>
      <w:r>
        <w:tab/>
        <w:t>in any other case, 21 days have passed from the service of a bill of costs and no objection to it has been made,</w:t>
      </w:r>
    </w:p>
    <w:p w14:paraId="6D8BDD36" w14:textId="77777777" w:rsidR="0022395B" w:rsidRDefault="0022395B">
      <w:pPr>
        <w:pStyle w:val="Subsection"/>
      </w:pPr>
      <w:r>
        <w:tab/>
      </w:r>
      <w:r>
        <w:tab/>
        <w:t>the registrar may assess the costs in the absence of the parties and give a certificate of the assessment to the successful party, otherwise the registrar must list the case for an assessment and notify the parties in writing.</w:t>
      </w:r>
    </w:p>
    <w:p w14:paraId="29B25F3F" w14:textId="77777777" w:rsidR="0022395B" w:rsidRDefault="0022395B">
      <w:pPr>
        <w:pStyle w:val="Heading5"/>
      </w:pPr>
      <w:bookmarkStart w:id="210" w:name="_Toc233803830"/>
      <w:r>
        <w:rPr>
          <w:rStyle w:val="CharSectno"/>
        </w:rPr>
        <w:t>85</w:t>
      </w:r>
      <w:r>
        <w:t>.</w:t>
      </w:r>
      <w:r>
        <w:tab/>
        <w:t>Bill of costs: form of, and supporting documents</w:t>
      </w:r>
      <w:bookmarkEnd w:id="210"/>
    </w:p>
    <w:p w14:paraId="3AFCCCD4" w14:textId="77777777" w:rsidR="0022395B" w:rsidRDefault="0022395B">
      <w:pPr>
        <w:pStyle w:val="Subsection"/>
      </w:pPr>
      <w:r>
        <w:tab/>
      </w:r>
      <w:r>
        <w:tab/>
        <w:t xml:space="preserve">A bill of costs must be in the approved form and must be supported by — </w:t>
      </w:r>
    </w:p>
    <w:p w14:paraId="0F4AABCC" w14:textId="77777777" w:rsidR="0022395B" w:rsidRDefault="0022395B">
      <w:pPr>
        <w:pStyle w:val="Indenta"/>
      </w:pPr>
      <w:r>
        <w:tab/>
        <w:t>(a)</w:t>
      </w:r>
      <w:r>
        <w:tab/>
        <w:t>receipts for each expense except court and enforcement officer fees; and</w:t>
      </w:r>
    </w:p>
    <w:p w14:paraId="3EAD6F3A" w14:textId="77777777" w:rsidR="0022395B" w:rsidRDefault="0022395B">
      <w:pPr>
        <w:pStyle w:val="Indenta"/>
      </w:pPr>
      <w:r>
        <w:tab/>
        <w:t>(b)</w:t>
      </w:r>
      <w:r>
        <w:tab/>
        <w:t>any other documents required by the registrar at the assessment.</w:t>
      </w:r>
    </w:p>
    <w:p w14:paraId="1E90CDCD" w14:textId="77777777" w:rsidR="0022395B" w:rsidRDefault="0022395B">
      <w:pPr>
        <w:pStyle w:val="Footnotesection"/>
      </w:pPr>
      <w:r>
        <w:tab/>
        <w:t>[Rule 85 amended: Gazette 24 Aug 2007 p. 4328.]</w:t>
      </w:r>
    </w:p>
    <w:p w14:paraId="3434011F" w14:textId="77777777" w:rsidR="0022395B" w:rsidRDefault="0022395B">
      <w:pPr>
        <w:pStyle w:val="Heading5"/>
      </w:pPr>
      <w:bookmarkStart w:id="211" w:name="_Toc233803831"/>
      <w:r>
        <w:rPr>
          <w:rStyle w:val="CharSectno"/>
        </w:rPr>
        <w:t>86</w:t>
      </w:r>
      <w:r>
        <w:t>.</w:t>
      </w:r>
      <w:r>
        <w:tab/>
        <w:t>Assessments, conduct of</w:t>
      </w:r>
      <w:bookmarkEnd w:id="211"/>
    </w:p>
    <w:p w14:paraId="4A1BDF53" w14:textId="77777777" w:rsidR="0022395B" w:rsidRDefault="0022395B">
      <w:pPr>
        <w:pStyle w:val="Subsection"/>
      </w:pPr>
      <w:r>
        <w:tab/>
        <w:t>(1)</w:t>
      </w:r>
      <w:r>
        <w:tab/>
        <w:t>An assessment must be conducted before the registrar, in private.</w:t>
      </w:r>
    </w:p>
    <w:p w14:paraId="2A533D8F" w14:textId="77777777" w:rsidR="0022395B" w:rsidRDefault="0022395B">
      <w:pPr>
        <w:pStyle w:val="Subsection"/>
      </w:pPr>
      <w:r>
        <w:tab/>
        <w:t>(2)</w:t>
      </w:r>
      <w:r>
        <w:tab/>
        <w:t>The registrar must assess the costs and give a certificate of the assessment to the parties appearing before the registrar.</w:t>
      </w:r>
    </w:p>
    <w:p w14:paraId="566D5896" w14:textId="77777777" w:rsidR="0022395B" w:rsidRDefault="0022395B">
      <w:pPr>
        <w:pStyle w:val="Subsection"/>
      </w:pPr>
      <w:r>
        <w:tab/>
        <w:t>(3)</w:t>
      </w:r>
      <w:r>
        <w:tab/>
        <w:t>The registrar may assess the costs in the absence of any party.</w:t>
      </w:r>
    </w:p>
    <w:p w14:paraId="3BEC50D4" w14:textId="77777777" w:rsidR="0022395B" w:rsidRDefault="0022395B">
      <w:pPr>
        <w:pStyle w:val="Subsection"/>
      </w:pPr>
      <w:r>
        <w:tab/>
        <w:t>(4)</w:t>
      </w:r>
      <w:r>
        <w:tab/>
        <w:t>The registrar must allow the costs of the assessment in favour of the successful party unless subrule (5) applies.</w:t>
      </w:r>
    </w:p>
    <w:p w14:paraId="73E5A2CA" w14:textId="77777777" w:rsidR="0022395B" w:rsidRDefault="0022395B" w:rsidP="006F63C9">
      <w:pPr>
        <w:pStyle w:val="Subsection"/>
        <w:keepNext/>
        <w:keepLines/>
      </w:pPr>
      <w:r>
        <w:lastRenderedPageBreak/>
        <w:tab/>
        <w:t>(5)</w:t>
      </w:r>
      <w:r>
        <w:tab/>
        <w:t>If any disallowed costs represent 25% or more of the costs claimed in respect of the bill, the unsuccessful party’s costs of attending the assessment are to be subtracted from the successful party’s costs.</w:t>
      </w:r>
    </w:p>
    <w:p w14:paraId="4BA30E0D" w14:textId="77777777" w:rsidR="0022395B" w:rsidRDefault="0022395B">
      <w:pPr>
        <w:pStyle w:val="Heading3"/>
      </w:pPr>
      <w:bookmarkStart w:id="212" w:name="_Toc232517511"/>
      <w:bookmarkStart w:id="213" w:name="_Toc233725414"/>
      <w:bookmarkStart w:id="214" w:name="_Toc233802463"/>
      <w:bookmarkStart w:id="215" w:name="_Toc233803295"/>
      <w:bookmarkStart w:id="216" w:name="_Toc233803563"/>
      <w:bookmarkStart w:id="217" w:name="_Toc233803832"/>
      <w:r>
        <w:rPr>
          <w:rStyle w:val="CharDivNo"/>
        </w:rPr>
        <w:t>Division 2</w:t>
      </w:r>
      <w:r>
        <w:t> — </w:t>
      </w:r>
      <w:r>
        <w:rPr>
          <w:rStyle w:val="CharDivText"/>
        </w:rPr>
        <w:t>Determining value of claim</w:t>
      </w:r>
      <w:bookmarkEnd w:id="212"/>
      <w:bookmarkEnd w:id="213"/>
      <w:bookmarkEnd w:id="214"/>
      <w:bookmarkEnd w:id="215"/>
      <w:bookmarkEnd w:id="216"/>
      <w:bookmarkEnd w:id="217"/>
    </w:p>
    <w:p w14:paraId="495EED80" w14:textId="77777777" w:rsidR="0022395B" w:rsidRDefault="0022395B">
      <w:pPr>
        <w:pStyle w:val="Heading5"/>
      </w:pPr>
      <w:bookmarkStart w:id="218" w:name="_Toc233803833"/>
      <w:r>
        <w:rPr>
          <w:rStyle w:val="CharSectno"/>
        </w:rPr>
        <w:t>87</w:t>
      </w:r>
      <w:r>
        <w:t>.</w:t>
      </w:r>
      <w:r>
        <w:tab/>
        <w:t>Value of claim to be determined under this Division</w:t>
      </w:r>
      <w:bookmarkEnd w:id="218"/>
    </w:p>
    <w:p w14:paraId="59CA2D1A" w14:textId="77777777" w:rsidR="0022395B" w:rsidRDefault="0022395B">
      <w:pPr>
        <w:pStyle w:val="Subsection"/>
      </w:pPr>
      <w:r>
        <w:tab/>
      </w:r>
      <w:r>
        <w:tab/>
        <w:t xml:space="preserve">For the purposes of assessing a party’s costs under the applicable costs determination, the value of a claim is the amount determined under this Division (the </w:t>
      </w:r>
      <w:r>
        <w:rPr>
          <w:rStyle w:val="CharDefText"/>
        </w:rPr>
        <w:t>determined value</w:t>
      </w:r>
      <w:r>
        <w:t>).</w:t>
      </w:r>
    </w:p>
    <w:p w14:paraId="3C3123F9" w14:textId="77777777" w:rsidR="0022395B" w:rsidRDefault="0022395B">
      <w:pPr>
        <w:pStyle w:val="Heading5"/>
      </w:pPr>
      <w:bookmarkStart w:id="219" w:name="_Toc233803834"/>
      <w:r>
        <w:rPr>
          <w:rStyle w:val="CharSectno"/>
        </w:rPr>
        <w:t>88</w:t>
      </w:r>
      <w:r>
        <w:t>.</w:t>
      </w:r>
      <w:r>
        <w:tab/>
        <w:t>Originating claim successful and no successful counterclaim, value of originating claim</w:t>
      </w:r>
      <w:bookmarkEnd w:id="219"/>
    </w:p>
    <w:p w14:paraId="443DE604" w14:textId="77777777" w:rsidR="0022395B" w:rsidRDefault="0022395B">
      <w:pPr>
        <w:pStyle w:val="Subsection"/>
      </w:pPr>
      <w:r>
        <w:tab/>
        <w:t>(1)</w:t>
      </w:r>
      <w:r>
        <w:tab/>
        <w:t xml:space="preserve">Except as provided in subrule (2), if an originating claim is successful and — </w:t>
      </w:r>
    </w:p>
    <w:p w14:paraId="15AE0A23" w14:textId="77777777" w:rsidR="0022395B" w:rsidRDefault="0022395B">
      <w:pPr>
        <w:pStyle w:val="Indenta"/>
      </w:pPr>
      <w:r>
        <w:tab/>
        <w:t>(a)</w:t>
      </w:r>
      <w:r>
        <w:tab/>
        <w:t>there is no counterclaim; or</w:t>
      </w:r>
    </w:p>
    <w:p w14:paraId="50C79CA8" w14:textId="77777777" w:rsidR="0022395B" w:rsidRDefault="0022395B">
      <w:pPr>
        <w:pStyle w:val="Indenta"/>
      </w:pPr>
      <w:r>
        <w:tab/>
        <w:t>(b)</w:t>
      </w:r>
      <w:r>
        <w:tab/>
        <w:t>if there is a counterclaim, each counterclaim is unsuccessful,</w:t>
      </w:r>
    </w:p>
    <w:p w14:paraId="14D1BEDD" w14:textId="77777777" w:rsidR="0022395B" w:rsidRDefault="0022395B">
      <w:pPr>
        <w:pStyle w:val="Subsection"/>
      </w:pPr>
      <w:r>
        <w:tab/>
      </w:r>
      <w:r>
        <w:tab/>
        <w:t>then the determined value of the originating claim is the amount of the judgment.</w:t>
      </w:r>
    </w:p>
    <w:p w14:paraId="4D93D1FE" w14:textId="77777777" w:rsidR="0022395B" w:rsidRDefault="0022395B">
      <w:pPr>
        <w:pStyle w:val="Subsection"/>
      </w:pPr>
      <w:r>
        <w:tab/>
        <w:t>(2)</w:t>
      </w:r>
      <w:r>
        <w:tab/>
        <w:t>If an unsuccessful counterclaim was for an amount greater than the judgment sum, then the determined value of the originating claim made is the amount of the greatest counterclaim.</w:t>
      </w:r>
    </w:p>
    <w:p w14:paraId="3AEBCF78" w14:textId="77777777" w:rsidR="0022395B" w:rsidRDefault="0022395B">
      <w:pPr>
        <w:pStyle w:val="Heading5"/>
      </w:pPr>
      <w:bookmarkStart w:id="220" w:name="_Toc233803835"/>
      <w:r>
        <w:rPr>
          <w:rStyle w:val="CharSectno"/>
        </w:rPr>
        <w:t>89</w:t>
      </w:r>
      <w:r>
        <w:t>.</w:t>
      </w:r>
      <w:r>
        <w:tab/>
        <w:t>Originating claim and counterclaim successful, value of each</w:t>
      </w:r>
      <w:bookmarkEnd w:id="220"/>
    </w:p>
    <w:p w14:paraId="03831267" w14:textId="77777777" w:rsidR="0022395B" w:rsidRDefault="0022395B">
      <w:pPr>
        <w:pStyle w:val="Subsection"/>
      </w:pPr>
      <w:r>
        <w:tab/>
      </w:r>
      <w:r>
        <w:tab/>
        <w:t xml:space="preserve">If an originating claim is successful and there is a successful counterclaim, then — </w:t>
      </w:r>
    </w:p>
    <w:p w14:paraId="5665AACB" w14:textId="77777777" w:rsidR="0022395B" w:rsidRDefault="0022395B">
      <w:pPr>
        <w:pStyle w:val="Indenta"/>
      </w:pPr>
      <w:r>
        <w:tab/>
        <w:t>(a)</w:t>
      </w:r>
      <w:r>
        <w:tab/>
        <w:t>the determined value of the originating claim is the amount of the judgment given in relation to the originating claim; and</w:t>
      </w:r>
    </w:p>
    <w:p w14:paraId="1556227D" w14:textId="77777777" w:rsidR="0022395B" w:rsidRDefault="0022395B">
      <w:pPr>
        <w:pStyle w:val="Indenta"/>
      </w:pPr>
      <w:r>
        <w:tab/>
        <w:t>(b)</w:t>
      </w:r>
      <w:r>
        <w:tab/>
        <w:t>the determined value of the counterclaim is the amount of the judgment given in relation to the counterclaim.</w:t>
      </w:r>
    </w:p>
    <w:p w14:paraId="2475C8BD" w14:textId="77777777" w:rsidR="0022395B" w:rsidRDefault="0022395B">
      <w:pPr>
        <w:pStyle w:val="Heading5"/>
      </w:pPr>
      <w:bookmarkStart w:id="221" w:name="_Toc233803836"/>
      <w:r>
        <w:rPr>
          <w:rStyle w:val="CharSectno"/>
        </w:rPr>
        <w:lastRenderedPageBreak/>
        <w:t>90</w:t>
      </w:r>
      <w:r>
        <w:t>.</w:t>
      </w:r>
      <w:r>
        <w:tab/>
        <w:t>Originating claim unsuccessful and counterclaim successful, value of counterclaim</w:t>
      </w:r>
      <w:bookmarkEnd w:id="221"/>
    </w:p>
    <w:p w14:paraId="55A2BE65" w14:textId="77777777" w:rsidR="0022395B" w:rsidRDefault="0022395B">
      <w:pPr>
        <w:pStyle w:val="Subsection"/>
      </w:pPr>
      <w:r>
        <w:tab/>
      </w:r>
      <w:r>
        <w:tab/>
        <w:t xml:space="preserve">If an originating claim is unsuccessful and there is a successful counterclaim, then the determined value of the counterclaim is — </w:t>
      </w:r>
    </w:p>
    <w:p w14:paraId="5F6F0A52" w14:textId="77777777" w:rsidR="0022395B" w:rsidRDefault="0022395B">
      <w:pPr>
        <w:pStyle w:val="Indenta"/>
      </w:pPr>
      <w:r>
        <w:tab/>
        <w:t>(a)</w:t>
      </w:r>
      <w:r>
        <w:tab/>
        <w:t>the amount of the originating claim; or</w:t>
      </w:r>
    </w:p>
    <w:p w14:paraId="41EBDFA1" w14:textId="77777777" w:rsidR="0022395B" w:rsidRDefault="0022395B">
      <w:pPr>
        <w:pStyle w:val="Indenta"/>
      </w:pPr>
      <w:r>
        <w:tab/>
        <w:t>(b)</w:t>
      </w:r>
      <w:r>
        <w:tab/>
        <w:t>the amount of the judgment given in relation to the counterclaim,</w:t>
      </w:r>
    </w:p>
    <w:p w14:paraId="10EEF64A" w14:textId="77777777" w:rsidR="0022395B" w:rsidRDefault="0022395B">
      <w:pPr>
        <w:pStyle w:val="Subsection"/>
      </w:pPr>
      <w:r>
        <w:tab/>
      </w:r>
      <w:r>
        <w:tab/>
        <w:t>whichever is the greater.</w:t>
      </w:r>
    </w:p>
    <w:p w14:paraId="3A6B1D58" w14:textId="77777777" w:rsidR="0022395B" w:rsidRDefault="0022395B">
      <w:pPr>
        <w:pStyle w:val="Heading5"/>
      </w:pPr>
      <w:bookmarkStart w:id="222" w:name="_Toc233803837"/>
      <w:r>
        <w:rPr>
          <w:rStyle w:val="CharSectno"/>
        </w:rPr>
        <w:t>91</w:t>
      </w:r>
      <w:r>
        <w:t>.</w:t>
      </w:r>
      <w:r>
        <w:tab/>
        <w:t>Originating claim and counterclaim unsuccessful, value of each</w:t>
      </w:r>
      <w:bookmarkEnd w:id="222"/>
    </w:p>
    <w:p w14:paraId="3A51961B" w14:textId="77777777" w:rsidR="0022395B" w:rsidRDefault="0022395B">
      <w:pPr>
        <w:pStyle w:val="Subsection"/>
      </w:pPr>
      <w:r>
        <w:tab/>
      </w:r>
      <w:r>
        <w:tab/>
        <w:t xml:space="preserve">If the originating claim is unsuccessful and there is an unsuccessful counterclaim, then — </w:t>
      </w:r>
    </w:p>
    <w:p w14:paraId="66F85B2E" w14:textId="77777777" w:rsidR="0022395B" w:rsidRDefault="0022395B">
      <w:pPr>
        <w:pStyle w:val="Indenta"/>
      </w:pPr>
      <w:r>
        <w:tab/>
        <w:t>(a)</w:t>
      </w:r>
      <w:r>
        <w:tab/>
        <w:t>the determined value of the originating claim is the amount of the originating claim;</w:t>
      </w:r>
    </w:p>
    <w:p w14:paraId="60CED797" w14:textId="77777777" w:rsidR="0022395B" w:rsidRDefault="0022395B">
      <w:pPr>
        <w:pStyle w:val="Indenta"/>
      </w:pPr>
      <w:r>
        <w:tab/>
        <w:t>(b)</w:t>
      </w:r>
      <w:r>
        <w:tab/>
        <w:t>the determined value of the counterclaim is the amount of the counterclaim.</w:t>
      </w:r>
    </w:p>
    <w:p w14:paraId="7A319A90" w14:textId="77777777" w:rsidR="0022395B" w:rsidRDefault="0022395B">
      <w:pPr>
        <w:pStyle w:val="Heading5"/>
      </w:pPr>
      <w:bookmarkStart w:id="223" w:name="_Toc233803838"/>
      <w:r>
        <w:rPr>
          <w:rStyle w:val="CharSectno"/>
        </w:rPr>
        <w:t>92</w:t>
      </w:r>
      <w:r>
        <w:t>.</w:t>
      </w:r>
      <w:r>
        <w:tab/>
        <w:t>Claims by or against third parties, value of</w:t>
      </w:r>
      <w:bookmarkEnd w:id="223"/>
    </w:p>
    <w:p w14:paraId="5C0376EE" w14:textId="77777777" w:rsidR="0022395B" w:rsidRDefault="0022395B">
      <w:pPr>
        <w:pStyle w:val="Subsection"/>
      </w:pPr>
      <w:r>
        <w:tab/>
      </w:r>
      <w:r>
        <w:tab/>
        <w:t>Rules 88 to 91, with the necessary modifications, apply to claims against or by third parties.</w:t>
      </w:r>
    </w:p>
    <w:p w14:paraId="0BF6629A" w14:textId="77777777" w:rsidR="0022395B" w:rsidRDefault="0022395B">
      <w:pPr>
        <w:pStyle w:val="Heading5"/>
      </w:pPr>
      <w:bookmarkStart w:id="224" w:name="_Toc233803839"/>
      <w:r>
        <w:rPr>
          <w:rStyle w:val="CharSectno"/>
        </w:rPr>
        <w:t>93</w:t>
      </w:r>
      <w:r>
        <w:t>.</w:t>
      </w:r>
      <w:r>
        <w:tab/>
        <w:t>Claims to recover possession of real property, value of</w:t>
      </w:r>
      <w:bookmarkEnd w:id="224"/>
    </w:p>
    <w:p w14:paraId="06317522" w14:textId="77777777" w:rsidR="0022395B" w:rsidRDefault="0022395B">
      <w:pPr>
        <w:pStyle w:val="Ednotesubsection"/>
      </w:pPr>
      <w:r>
        <w:tab/>
        <w:t>[(1)</w:t>
      </w:r>
      <w:r>
        <w:tab/>
        <w:t>deleted]</w:t>
      </w:r>
    </w:p>
    <w:p w14:paraId="32673BE5" w14:textId="77777777" w:rsidR="0022395B" w:rsidRDefault="0022395B">
      <w:pPr>
        <w:pStyle w:val="Subsection"/>
      </w:pPr>
      <w:r>
        <w:tab/>
        <w:t>(2)</w:t>
      </w:r>
      <w:r>
        <w:tab/>
        <w:t>The determined value of a claim to recover possession of real property is the sum of —</w:t>
      </w:r>
    </w:p>
    <w:p w14:paraId="3D718FEA" w14:textId="77777777" w:rsidR="0022395B" w:rsidRDefault="0022395B">
      <w:pPr>
        <w:pStyle w:val="Indenta"/>
      </w:pPr>
      <w:r>
        <w:tab/>
        <w:t>(a)</w:t>
      </w:r>
      <w:r>
        <w:tab/>
        <w:t>the determined value of any claim for damages or rent determined in accordance with rules 88 to 91; and</w:t>
      </w:r>
    </w:p>
    <w:p w14:paraId="48AAE809" w14:textId="77777777" w:rsidR="0022395B" w:rsidRDefault="0022395B">
      <w:pPr>
        <w:pStyle w:val="Indenta"/>
      </w:pPr>
      <w:r>
        <w:tab/>
        <w:t>(b)</w:t>
      </w:r>
      <w:r>
        <w:tab/>
        <w:t>the gross annual rental value of the property determined in accordance with the Act section 6(3).</w:t>
      </w:r>
    </w:p>
    <w:p w14:paraId="5F948DEA" w14:textId="77777777" w:rsidR="0022395B" w:rsidRDefault="0022395B">
      <w:pPr>
        <w:pStyle w:val="Footnotesection"/>
      </w:pPr>
      <w:r>
        <w:tab/>
        <w:t>[Rule 93 amended: Gazette 2 Jul 2010 p. 3193.]</w:t>
      </w:r>
    </w:p>
    <w:p w14:paraId="61153262" w14:textId="77777777" w:rsidR="0022395B" w:rsidRDefault="0022395B">
      <w:pPr>
        <w:pStyle w:val="Heading5"/>
      </w:pPr>
      <w:bookmarkStart w:id="225" w:name="_Toc233803840"/>
      <w:r>
        <w:rPr>
          <w:rStyle w:val="CharSectno"/>
        </w:rPr>
        <w:lastRenderedPageBreak/>
        <w:t>94</w:t>
      </w:r>
      <w:r>
        <w:t>.</w:t>
      </w:r>
      <w:r>
        <w:tab/>
        <w:t>Claims to recover possession of personal property, value of</w:t>
      </w:r>
      <w:bookmarkEnd w:id="225"/>
    </w:p>
    <w:p w14:paraId="053AB46B" w14:textId="77777777" w:rsidR="0022395B" w:rsidRDefault="0022395B">
      <w:pPr>
        <w:pStyle w:val="Subsection"/>
      </w:pPr>
      <w:r>
        <w:tab/>
      </w:r>
      <w:r>
        <w:tab/>
        <w:t>The determined value of a claim to recover possession of personal property is the sum of —</w:t>
      </w:r>
    </w:p>
    <w:p w14:paraId="3828260B" w14:textId="77777777" w:rsidR="0022395B" w:rsidRDefault="0022395B">
      <w:pPr>
        <w:pStyle w:val="Indenta"/>
      </w:pPr>
      <w:r>
        <w:tab/>
        <w:t>(a)</w:t>
      </w:r>
      <w:r>
        <w:tab/>
        <w:t>the determined value of any claim for damages determined in accordance with rules 88 to 91; and</w:t>
      </w:r>
    </w:p>
    <w:p w14:paraId="77483E2C" w14:textId="77777777" w:rsidR="0022395B" w:rsidRDefault="0022395B">
      <w:pPr>
        <w:pStyle w:val="Indenta"/>
      </w:pPr>
      <w:r>
        <w:tab/>
        <w:t>(b)</w:t>
      </w:r>
      <w:r>
        <w:tab/>
        <w:t>the value of the personal property.</w:t>
      </w:r>
    </w:p>
    <w:p w14:paraId="29861772" w14:textId="77777777" w:rsidR="0022395B" w:rsidRDefault="0022395B">
      <w:pPr>
        <w:pStyle w:val="Heading3"/>
      </w:pPr>
      <w:bookmarkStart w:id="226" w:name="_Toc232517520"/>
      <w:bookmarkStart w:id="227" w:name="_Toc233725423"/>
      <w:bookmarkStart w:id="228" w:name="_Toc233802472"/>
      <w:bookmarkStart w:id="229" w:name="_Toc233803304"/>
      <w:bookmarkStart w:id="230" w:name="_Toc233803572"/>
      <w:bookmarkStart w:id="231" w:name="_Toc233803841"/>
      <w:r>
        <w:rPr>
          <w:rStyle w:val="CharDivNo"/>
        </w:rPr>
        <w:t>Division 3</w:t>
      </w:r>
      <w:r>
        <w:t> — </w:t>
      </w:r>
      <w:r>
        <w:rPr>
          <w:rStyle w:val="CharDivText"/>
        </w:rPr>
        <w:t>Security for costs</w:t>
      </w:r>
      <w:bookmarkEnd w:id="226"/>
      <w:bookmarkEnd w:id="227"/>
      <w:bookmarkEnd w:id="228"/>
      <w:bookmarkEnd w:id="229"/>
      <w:bookmarkEnd w:id="230"/>
      <w:bookmarkEnd w:id="231"/>
    </w:p>
    <w:p w14:paraId="183E34D4" w14:textId="77777777" w:rsidR="0022395B" w:rsidRDefault="0022395B">
      <w:pPr>
        <w:pStyle w:val="Footnoteheading"/>
      </w:pPr>
      <w:r>
        <w:tab/>
        <w:t>[Heading inserted: Gazette 30 Sep 2016 p. 4180.]</w:t>
      </w:r>
    </w:p>
    <w:p w14:paraId="257D5646" w14:textId="77777777" w:rsidR="0022395B" w:rsidRDefault="0022395B">
      <w:pPr>
        <w:pStyle w:val="Heading5"/>
      </w:pPr>
      <w:bookmarkStart w:id="232" w:name="_Toc233803842"/>
      <w:r>
        <w:rPr>
          <w:rStyle w:val="CharSectno"/>
        </w:rPr>
        <w:t>94A</w:t>
      </w:r>
      <w:r>
        <w:t>.</w:t>
      </w:r>
      <w:r>
        <w:tab/>
        <w:t>Term used: claimant</w:t>
      </w:r>
      <w:bookmarkEnd w:id="232"/>
    </w:p>
    <w:p w14:paraId="54638A2E" w14:textId="77777777" w:rsidR="0022395B" w:rsidRDefault="0022395B">
      <w:pPr>
        <w:pStyle w:val="Subsection"/>
      </w:pPr>
      <w:r>
        <w:tab/>
      </w:r>
      <w:r>
        <w:tab/>
        <w:t xml:space="preserve">In this Division — </w:t>
      </w:r>
    </w:p>
    <w:p w14:paraId="09B8DCE2" w14:textId="77777777" w:rsidR="0022395B" w:rsidRDefault="0022395B">
      <w:pPr>
        <w:pStyle w:val="Defstart"/>
      </w:pPr>
      <w:r>
        <w:tab/>
      </w:r>
      <w:r>
        <w:rPr>
          <w:rStyle w:val="CharDefText"/>
        </w:rPr>
        <w:t>claimant</w:t>
      </w:r>
      <w:r>
        <w:t xml:space="preserve"> includes a defendant counterclaiming in respect of a claim not arising out of the claim made against the defendant.</w:t>
      </w:r>
    </w:p>
    <w:p w14:paraId="13FE793C" w14:textId="77777777" w:rsidR="0022395B" w:rsidRDefault="0022395B">
      <w:pPr>
        <w:pStyle w:val="Footnotesection"/>
      </w:pPr>
      <w:r>
        <w:tab/>
        <w:t>[Rule 94A inserted: Gazette 30 Sep 2016 p. 4180.]</w:t>
      </w:r>
    </w:p>
    <w:p w14:paraId="247DAFF1" w14:textId="77777777" w:rsidR="0022395B" w:rsidRDefault="0022395B">
      <w:pPr>
        <w:pStyle w:val="Heading5"/>
      </w:pPr>
      <w:bookmarkStart w:id="233" w:name="_Toc233803843"/>
      <w:r>
        <w:rPr>
          <w:rStyle w:val="CharSectno"/>
        </w:rPr>
        <w:t>94B</w:t>
      </w:r>
      <w:r>
        <w:t>.</w:t>
      </w:r>
      <w:r>
        <w:tab/>
        <w:t>Factors that are not grounds for ordering security for costs</w:t>
      </w:r>
      <w:bookmarkEnd w:id="233"/>
    </w:p>
    <w:p w14:paraId="04D36C6C" w14:textId="77777777" w:rsidR="0022395B" w:rsidRDefault="0022395B">
      <w:pPr>
        <w:pStyle w:val="Subsection"/>
      </w:pPr>
      <w:r>
        <w:tab/>
      </w:r>
      <w:r>
        <w:tab/>
        <w:t>The Court may order security for costs to be given by a claimant, but an order must not be made merely on account of the poverty of the claimant or the likely inability of the claimant to pay any costs which may be awarded against the claimant.</w:t>
      </w:r>
    </w:p>
    <w:p w14:paraId="3DF323BB" w14:textId="77777777" w:rsidR="0022395B" w:rsidRDefault="0022395B">
      <w:pPr>
        <w:pStyle w:val="Footnotesection"/>
      </w:pPr>
      <w:r>
        <w:tab/>
        <w:t>[Rule 94B inserted: Gazette 30 Sep 2016 p. 4180.]</w:t>
      </w:r>
    </w:p>
    <w:p w14:paraId="33AE9520" w14:textId="77777777" w:rsidR="0022395B" w:rsidRDefault="0022395B">
      <w:pPr>
        <w:pStyle w:val="Heading5"/>
      </w:pPr>
      <w:bookmarkStart w:id="234" w:name="_Toc233803844"/>
      <w:r>
        <w:rPr>
          <w:rStyle w:val="CharSectno"/>
        </w:rPr>
        <w:t>94C</w:t>
      </w:r>
      <w:r>
        <w:t>.</w:t>
      </w:r>
      <w:r>
        <w:tab/>
        <w:t>Grounds for ordering security for costs</w:t>
      </w:r>
      <w:bookmarkEnd w:id="234"/>
    </w:p>
    <w:p w14:paraId="4B9BBE72" w14:textId="77777777" w:rsidR="0022395B" w:rsidRDefault="0022395B">
      <w:pPr>
        <w:pStyle w:val="Subsection"/>
      </w:pPr>
      <w:r>
        <w:tab/>
      </w:r>
      <w:r>
        <w:tab/>
        <w:t xml:space="preserve">Without limiting rule 94B, the Court may order security for costs to be given by the claimant in the following circumstances — </w:t>
      </w:r>
    </w:p>
    <w:p w14:paraId="30E602BE" w14:textId="77777777" w:rsidR="0022395B" w:rsidRDefault="0022395B">
      <w:pPr>
        <w:pStyle w:val="Indenta"/>
      </w:pPr>
      <w:r>
        <w:tab/>
        <w:t>(a)</w:t>
      </w:r>
      <w:r>
        <w:tab/>
        <w:t>the claimant is ordinarily resident out of the jurisdiction, notwithstanding that the claimant may be temporarily within the jurisdiction;</w:t>
      </w:r>
    </w:p>
    <w:p w14:paraId="0303F903" w14:textId="77777777" w:rsidR="0022395B" w:rsidRDefault="0022395B">
      <w:pPr>
        <w:pStyle w:val="Indenta"/>
      </w:pPr>
      <w:r>
        <w:tab/>
        <w:t>(b)</w:t>
      </w:r>
      <w:r>
        <w:tab/>
        <w:t>the claimant is about to depart from the jurisdiction;</w:t>
      </w:r>
    </w:p>
    <w:p w14:paraId="4A748E3A" w14:textId="77777777" w:rsidR="0022395B" w:rsidRDefault="0022395B">
      <w:pPr>
        <w:pStyle w:val="Indenta"/>
      </w:pPr>
      <w:r>
        <w:lastRenderedPageBreak/>
        <w:tab/>
        <w:t>(c)</w:t>
      </w:r>
      <w:r>
        <w:tab/>
        <w:t>the claimant enjoys within the jurisdiction some privilege which renders the claimant immune, wholly or partially, from the normal processes of execution;</w:t>
      </w:r>
    </w:p>
    <w:p w14:paraId="7481325E" w14:textId="77777777" w:rsidR="0022395B" w:rsidRDefault="0022395B">
      <w:pPr>
        <w:pStyle w:val="Indenta"/>
      </w:pPr>
      <w:r>
        <w:tab/>
        <w:t>(d)</w:t>
      </w:r>
      <w:r>
        <w:tab/>
        <w:t>the claimant is an undischarged bankrupt or a person who has suspended, or given notice of suspension of, debts;</w:t>
      </w:r>
    </w:p>
    <w:p w14:paraId="1B763530" w14:textId="77777777" w:rsidR="0022395B" w:rsidRDefault="0022395B">
      <w:pPr>
        <w:pStyle w:val="Indenta"/>
      </w:pPr>
      <w:r>
        <w:tab/>
        <w:t>(e)</w:t>
      </w:r>
      <w:r>
        <w:tab/>
        <w:t>the claimant is a company in liquidation or under official management, or a company in respect of which a receiver of its property has been appointed;</w:t>
      </w:r>
    </w:p>
    <w:p w14:paraId="20E341CA" w14:textId="77777777" w:rsidR="0022395B" w:rsidRDefault="0022395B">
      <w:pPr>
        <w:pStyle w:val="Indenta"/>
      </w:pPr>
      <w:r>
        <w:tab/>
        <w:t>(f)</w:t>
      </w:r>
      <w:r>
        <w:tab/>
        <w:t>the claimant is a relator suing for the enforcement or declaration of some public right or to have some public trust carried out or some charitable scheme settled;</w:t>
      </w:r>
    </w:p>
    <w:p w14:paraId="495FA392" w14:textId="77777777" w:rsidR="0022395B" w:rsidRDefault="0022395B">
      <w:pPr>
        <w:pStyle w:val="Indenta"/>
      </w:pPr>
      <w:r>
        <w:tab/>
        <w:t>(g)</w:t>
      </w:r>
      <w:r>
        <w:tab/>
        <w:t>the claimant is in default in respect of any costs ordered to be paid by the claimant in any proceedings previously brought by the claimant against the same defendant or another defendant for substantially the same cause of action or in relation to substantially the same subject matter;</w:t>
      </w:r>
    </w:p>
    <w:p w14:paraId="7512F2ED" w14:textId="77777777" w:rsidR="0022395B" w:rsidRDefault="0022395B">
      <w:pPr>
        <w:pStyle w:val="Indenta"/>
      </w:pPr>
      <w:r>
        <w:tab/>
        <w:t>(h)</w:t>
      </w:r>
      <w:r>
        <w:tab/>
        <w:t>the claimant is a person who has in the past vexatiously brought litigation against the same defendant or against any other defendant;</w:t>
      </w:r>
    </w:p>
    <w:p w14:paraId="72FE5499" w14:textId="77777777" w:rsidR="0022395B" w:rsidRDefault="0022395B">
      <w:pPr>
        <w:pStyle w:val="Indenta"/>
      </w:pPr>
      <w:r>
        <w:tab/>
        <w:t>(i)</w:t>
      </w:r>
      <w:r>
        <w:tab/>
        <w:t>the claimant is suing the Sheriff in respect of anything done or omitted to be done by the Sheriff or the Sheriff’s officers in the execution of any judgment of the Court.</w:t>
      </w:r>
    </w:p>
    <w:p w14:paraId="22005E01" w14:textId="77777777" w:rsidR="0022395B" w:rsidRDefault="0022395B">
      <w:pPr>
        <w:pStyle w:val="Footnotesection"/>
      </w:pPr>
      <w:r>
        <w:tab/>
        <w:t>[Rule 94C inserted: Gazette 30 Sep 2016 p. 4180</w:t>
      </w:r>
      <w:r>
        <w:noBreakHyphen/>
        <w:t>1.]</w:t>
      </w:r>
    </w:p>
    <w:p w14:paraId="03231FEA" w14:textId="77777777" w:rsidR="0022395B" w:rsidRDefault="0022395B">
      <w:pPr>
        <w:pStyle w:val="Heading5"/>
      </w:pPr>
      <w:bookmarkStart w:id="235" w:name="_Toc233803845"/>
      <w:r>
        <w:rPr>
          <w:rStyle w:val="CharSectno"/>
        </w:rPr>
        <w:t>94D</w:t>
      </w:r>
      <w:r>
        <w:t>.</w:t>
      </w:r>
      <w:r>
        <w:tab/>
        <w:t>Court has discretion</w:t>
      </w:r>
      <w:bookmarkEnd w:id="235"/>
    </w:p>
    <w:p w14:paraId="758BF56C" w14:textId="77777777" w:rsidR="0022395B" w:rsidRDefault="0022395B">
      <w:pPr>
        <w:pStyle w:val="Subsection"/>
      </w:pPr>
      <w:r>
        <w:tab/>
        <w:t>(1)</w:t>
      </w:r>
      <w:r>
        <w:tab/>
        <w:t>The granting of security may be in the discretion of the Court.</w:t>
      </w:r>
    </w:p>
    <w:p w14:paraId="155330E4" w14:textId="77777777" w:rsidR="0022395B" w:rsidRDefault="0022395B">
      <w:pPr>
        <w:pStyle w:val="Subsection"/>
      </w:pPr>
      <w:r>
        <w:tab/>
        <w:t>(2)</w:t>
      </w:r>
      <w:r>
        <w:tab/>
        <w:t xml:space="preserve">In determining whether an order should be made, the Court may take the following into consideration — </w:t>
      </w:r>
    </w:p>
    <w:p w14:paraId="33876096" w14:textId="77777777" w:rsidR="0022395B" w:rsidRDefault="0022395B">
      <w:pPr>
        <w:pStyle w:val="Indenta"/>
      </w:pPr>
      <w:r>
        <w:tab/>
        <w:t>(a)</w:t>
      </w:r>
      <w:r>
        <w:tab/>
        <w:t>the prima facie merits of the claim;</w:t>
      </w:r>
    </w:p>
    <w:p w14:paraId="6B913873" w14:textId="77777777" w:rsidR="0022395B" w:rsidRDefault="0022395B">
      <w:pPr>
        <w:pStyle w:val="Indenta"/>
      </w:pPr>
      <w:r>
        <w:tab/>
        <w:t>(b)</w:t>
      </w:r>
      <w:r>
        <w:tab/>
        <w:t>what property within the jurisdiction may be available to satisfy any order for costs against the claimant;</w:t>
      </w:r>
    </w:p>
    <w:p w14:paraId="3D2F8B70" w14:textId="77777777" w:rsidR="0022395B" w:rsidRDefault="0022395B">
      <w:pPr>
        <w:pStyle w:val="Indenta"/>
      </w:pPr>
      <w:r>
        <w:lastRenderedPageBreak/>
        <w:tab/>
        <w:t>(c)</w:t>
      </w:r>
      <w:r>
        <w:tab/>
        <w:t>whether the normal processes of the Court would be available within the jurisdiction for enforcement of any order for costs made against the claimant.</w:t>
      </w:r>
    </w:p>
    <w:p w14:paraId="640524AC" w14:textId="77777777" w:rsidR="0022395B" w:rsidRDefault="0022395B">
      <w:pPr>
        <w:pStyle w:val="Footnotesection"/>
      </w:pPr>
      <w:r>
        <w:tab/>
        <w:t>[Rule 94D inserted: Gazette 30 Sep 2016 p. 4181.]</w:t>
      </w:r>
    </w:p>
    <w:p w14:paraId="345CC449" w14:textId="77777777" w:rsidR="0022395B" w:rsidRDefault="0022395B">
      <w:pPr>
        <w:pStyle w:val="Heading5"/>
      </w:pPr>
      <w:bookmarkStart w:id="236" w:name="_Toc233803846"/>
      <w:r>
        <w:rPr>
          <w:rStyle w:val="CharSectno"/>
        </w:rPr>
        <w:t>94E</w:t>
      </w:r>
      <w:r>
        <w:t>.</w:t>
      </w:r>
      <w:r>
        <w:tab/>
        <w:t>Manner of giving security</w:t>
      </w:r>
      <w:bookmarkEnd w:id="236"/>
    </w:p>
    <w:p w14:paraId="65E2EA47" w14:textId="77777777" w:rsidR="0022395B" w:rsidRDefault="0022395B">
      <w:pPr>
        <w:pStyle w:val="Subsection"/>
      </w:pPr>
      <w:r>
        <w:tab/>
      </w:r>
      <w:r>
        <w:tab/>
        <w:t>In fixing security the Court may direct the form and manner in which the security is to be given and may from time to time vary the amount and form of the security.</w:t>
      </w:r>
    </w:p>
    <w:p w14:paraId="4D4283C1" w14:textId="77777777" w:rsidR="0022395B" w:rsidRDefault="0022395B">
      <w:pPr>
        <w:pStyle w:val="Footnotesection"/>
      </w:pPr>
      <w:r>
        <w:tab/>
        <w:t>[Rule 94E inserted: Gazette 30 Sep 2016 p. 4181.]</w:t>
      </w:r>
    </w:p>
    <w:p w14:paraId="0BC5546A" w14:textId="77777777" w:rsidR="0022395B" w:rsidRDefault="0022395B">
      <w:pPr>
        <w:pStyle w:val="Heading5"/>
      </w:pPr>
      <w:bookmarkStart w:id="237" w:name="_Toc233803847"/>
      <w:r>
        <w:rPr>
          <w:rStyle w:val="CharSectno"/>
        </w:rPr>
        <w:t>94F</w:t>
      </w:r>
      <w:r>
        <w:t>.</w:t>
      </w:r>
      <w:r>
        <w:tab/>
        <w:t>Action may be stayed</w:t>
      </w:r>
      <w:bookmarkEnd w:id="237"/>
    </w:p>
    <w:p w14:paraId="2C441D0F" w14:textId="77777777" w:rsidR="0022395B" w:rsidRDefault="0022395B">
      <w:pPr>
        <w:pStyle w:val="Subsection"/>
      </w:pPr>
      <w:r>
        <w:tab/>
      </w:r>
      <w:r>
        <w:tab/>
        <w:t>Where security is ordered the action or other proceedings may be stayed until the security is furnished, unless the Court otherwise orders.</w:t>
      </w:r>
    </w:p>
    <w:p w14:paraId="4C1B84EA" w14:textId="77777777" w:rsidR="0022395B" w:rsidRDefault="0022395B">
      <w:pPr>
        <w:pStyle w:val="Footnotesection"/>
      </w:pPr>
      <w:r>
        <w:tab/>
        <w:t>[Rule 94F inserted: Gazette 30 Sep 2016 p. 4181.]</w:t>
      </w:r>
    </w:p>
    <w:p w14:paraId="56C6F540" w14:textId="77777777" w:rsidR="0022395B" w:rsidRDefault="0022395B">
      <w:pPr>
        <w:pStyle w:val="Heading5"/>
      </w:pPr>
      <w:bookmarkStart w:id="238" w:name="_Toc233803848"/>
      <w:r>
        <w:rPr>
          <w:rStyle w:val="CharSectno"/>
        </w:rPr>
        <w:t>94G</w:t>
      </w:r>
      <w:r>
        <w:t>.</w:t>
      </w:r>
      <w:r>
        <w:tab/>
        <w:t>Payment out</w:t>
      </w:r>
      <w:bookmarkEnd w:id="238"/>
    </w:p>
    <w:p w14:paraId="29BB75D6" w14:textId="77777777" w:rsidR="0022395B" w:rsidRDefault="0022395B">
      <w:pPr>
        <w:pStyle w:val="Subsection"/>
      </w:pPr>
      <w:r>
        <w:tab/>
        <w:t>(1)</w:t>
      </w:r>
      <w:r>
        <w:tab/>
        <w:t>Where money has been paid into Court as security for costs and the action has been finally disposed of, the amount of the security is to be paid out to the party for whose security it was furnished to the extent that costs are due from the securer to such party.</w:t>
      </w:r>
    </w:p>
    <w:p w14:paraId="17A46790" w14:textId="77777777" w:rsidR="0022395B" w:rsidRDefault="0022395B">
      <w:pPr>
        <w:pStyle w:val="Subsection"/>
      </w:pPr>
      <w:r>
        <w:tab/>
        <w:t>(2)</w:t>
      </w:r>
      <w:r>
        <w:tab/>
        <w:t>Unless the Court orders otherwise, the Principal Registrar is to pay out the security accordingly, and the balance (if any) may be refunded to the securer without the necessity for any special order.</w:t>
      </w:r>
    </w:p>
    <w:p w14:paraId="1925CA78" w14:textId="77777777" w:rsidR="0022395B" w:rsidRDefault="0022395B">
      <w:pPr>
        <w:pStyle w:val="Footnotesection"/>
      </w:pPr>
      <w:r>
        <w:tab/>
        <w:t>[Rule 94G inserted: Gazette 30 Sep 2016 p. 4181.]</w:t>
      </w:r>
    </w:p>
    <w:p w14:paraId="59D51830" w14:textId="77777777" w:rsidR="0022395B" w:rsidRDefault="0022395B">
      <w:pPr>
        <w:pStyle w:val="Heading2"/>
      </w:pPr>
      <w:bookmarkStart w:id="239" w:name="_Toc232517528"/>
      <w:bookmarkStart w:id="240" w:name="_Toc233725431"/>
      <w:bookmarkStart w:id="241" w:name="_Toc233802480"/>
      <w:bookmarkStart w:id="242" w:name="_Toc233803312"/>
      <w:bookmarkStart w:id="243" w:name="_Toc233803580"/>
      <w:bookmarkStart w:id="244" w:name="_Toc233803849"/>
      <w:r>
        <w:rPr>
          <w:rStyle w:val="CharPartNo"/>
        </w:rPr>
        <w:lastRenderedPageBreak/>
        <w:t>Part 16A</w:t>
      </w:r>
      <w:r>
        <w:rPr>
          <w:rStyle w:val="CharDivNo"/>
        </w:rPr>
        <w:t> </w:t>
      </w:r>
      <w:r>
        <w:t>—</w:t>
      </w:r>
      <w:r>
        <w:rPr>
          <w:rStyle w:val="CharDivText"/>
        </w:rPr>
        <w:t> </w:t>
      </w:r>
      <w:r>
        <w:rPr>
          <w:rStyle w:val="CharPartText"/>
        </w:rPr>
        <w:t>Inactive cases</w:t>
      </w:r>
      <w:bookmarkEnd w:id="239"/>
      <w:bookmarkEnd w:id="240"/>
      <w:bookmarkEnd w:id="241"/>
      <w:bookmarkEnd w:id="242"/>
      <w:bookmarkEnd w:id="243"/>
      <w:bookmarkEnd w:id="244"/>
    </w:p>
    <w:p w14:paraId="5F0DC4EC" w14:textId="77777777" w:rsidR="0022395B" w:rsidRDefault="0022395B">
      <w:pPr>
        <w:pStyle w:val="Footnoteheading"/>
      </w:pPr>
      <w:r>
        <w:tab/>
        <w:t>[Heading inserted: Gazette 5 Apr 2019 p. 1012.]</w:t>
      </w:r>
    </w:p>
    <w:p w14:paraId="2E48899F" w14:textId="77777777" w:rsidR="0022395B" w:rsidRDefault="0022395B">
      <w:pPr>
        <w:pStyle w:val="Heading5"/>
      </w:pPr>
      <w:bookmarkStart w:id="245" w:name="_Toc233803850"/>
      <w:r>
        <w:rPr>
          <w:rStyle w:val="CharSectno"/>
        </w:rPr>
        <w:t>95A</w:t>
      </w:r>
      <w:r>
        <w:t>.</w:t>
      </w:r>
      <w:r>
        <w:tab/>
        <w:t>Term used: inactive case</w:t>
      </w:r>
      <w:bookmarkEnd w:id="245"/>
    </w:p>
    <w:p w14:paraId="2FD46437" w14:textId="77777777" w:rsidR="0022395B" w:rsidRDefault="0022395B">
      <w:pPr>
        <w:pStyle w:val="Subsection"/>
      </w:pPr>
      <w:r>
        <w:tab/>
      </w:r>
      <w:r>
        <w:tab/>
        <w:t xml:space="preserve">In this Part — </w:t>
      </w:r>
    </w:p>
    <w:p w14:paraId="02156874" w14:textId="77777777" w:rsidR="0022395B" w:rsidRDefault="0022395B">
      <w:pPr>
        <w:pStyle w:val="Defstart"/>
      </w:pPr>
      <w:r>
        <w:tab/>
      </w:r>
      <w:r>
        <w:rPr>
          <w:rStyle w:val="CharDefText"/>
        </w:rPr>
        <w:t>inactive case</w:t>
      </w:r>
      <w:r>
        <w:t xml:space="preserve"> means a case that is taken to be inactive under rule 95B.</w:t>
      </w:r>
    </w:p>
    <w:p w14:paraId="0A54CEC9" w14:textId="77777777" w:rsidR="0022395B" w:rsidRDefault="0022395B">
      <w:pPr>
        <w:pStyle w:val="Footnotesection"/>
      </w:pPr>
      <w:r>
        <w:tab/>
        <w:t>[Rule 95A inserted: Gazette 5 Apr 2019 p. 1013.]</w:t>
      </w:r>
    </w:p>
    <w:p w14:paraId="728DA1AD" w14:textId="77777777" w:rsidR="0022395B" w:rsidRDefault="0022395B">
      <w:pPr>
        <w:pStyle w:val="Heading5"/>
      </w:pPr>
      <w:bookmarkStart w:id="246" w:name="_Toc233803851"/>
      <w:r>
        <w:rPr>
          <w:rStyle w:val="CharSectno"/>
        </w:rPr>
        <w:t>95B</w:t>
      </w:r>
      <w:r>
        <w:t>.</w:t>
      </w:r>
      <w:r>
        <w:tab/>
        <w:t>Case taken to be inactive</w:t>
      </w:r>
      <w:bookmarkEnd w:id="246"/>
    </w:p>
    <w:p w14:paraId="3E806492" w14:textId="77777777" w:rsidR="0022395B" w:rsidRDefault="0022395B">
      <w:pPr>
        <w:pStyle w:val="Subsection"/>
      </w:pPr>
      <w:r>
        <w:tab/>
        <w:t>(1)</w:t>
      </w:r>
      <w:r>
        <w:tab/>
        <w:t>If no procedural step is taken in a case for 12 months by a party to a case, the case is taken to be inactive unless the Court orders otherwise.</w:t>
      </w:r>
    </w:p>
    <w:p w14:paraId="5E9F13F9" w14:textId="77777777" w:rsidR="0022395B" w:rsidRDefault="0022395B">
      <w:pPr>
        <w:pStyle w:val="Subsection"/>
      </w:pPr>
      <w:r>
        <w:tab/>
        <w:t>(2)</w:t>
      </w:r>
      <w:r>
        <w:tab/>
        <w:t>A magistrate or registrar making an order or direction in exercise of a case management power may direct that, unless the order or direction in exercise of the case management power is complied with by a specified date, the case is to be taken to be inactive.</w:t>
      </w:r>
    </w:p>
    <w:p w14:paraId="17CE169E" w14:textId="77777777" w:rsidR="0022395B" w:rsidRDefault="0022395B">
      <w:pPr>
        <w:pStyle w:val="Subsection"/>
      </w:pPr>
      <w:r>
        <w:tab/>
        <w:t>(3)</w:t>
      </w:r>
      <w:r>
        <w:tab/>
        <w:t>Unless countermanded by a magistrate or registrar before it has effect, a direction made under subrule (2) has effect according to its terms.</w:t>
      </w:r>
    </w:p>
    <w:p w14:paraId="58467919" w14:textId="77777777" w:rsidR="0022395B" w:rsidRDefault="0022395B">
      <w:pPr>
        <w:pStyle w:val="Ednotesubsection"/>
      </w:pPr>
      <w:r>
        <w:tab/>
        <w:t>[(4)</w:t>
      </w:r>
      <w:r>
        <w:tab/>
        <w:t>deleted]</w:t>
      </w:r>
    </w:p>
    <w:p w14:paraId="22A09BC9" w14:textId="77777777" w:rsidR="0022395B" w:rsidRDefault="0022395B">
      <w:pPr>
        <w:pStyle w:val="Footnotesection"/>
      </w:pPr>
      <w:r>
        <w:tab/>
        <w:t>[Rule 95B inserted: Gazette 31 Dec 2013 p. 6543; amended: Gazette 5 Apr 2019 p. 1013.]</w:t>
      </w:r>
    </w:p>
    <w:p w14:paraId="0685307C" w14:textId="77777777" w:rsidR="0022395B" w:rsidRDefault="0022395B">
      <w:pPr>
        <w:pStyle w:val="Heading5"/>
      </w:pPr>
      <w:bookmarkStart w:id="247" w:name="_Toc233803852"/>
      <w:r>
        <w:rPr>
          <w:rStyle w:val="CharSectno"/>
        </w:rPr>
        <w:t>95C</w:t>
      </w:r>
      <w:r>
        <w:t>.</w:t>
      </w:r>
      <w:r>
        <w:tab/>
        <w:t>Notification of inactive case</w:t>
      </w:r>
      <w:bookmarkEnd w:id="247"/>
    </w:p>
    <w:p w14:paraId="3EA1BCF2" w14:textId="77777777" w:rsidR="0022395B" w:rsidRDefault="0022395B">
      <w:pPr>
        <w:pStyle w:val="Subsection"/>
      </w:pPr>
      <w:r>
        <w:tab/>
        <w:t>(1)</w:t>
      </w:r>
      <w:r>
        <w:tab/>
        <w:t xml:space="preserve">When a case becomes an inactive case, the Court is to give all parties to the case written notice of — </w:t>
      </w:r>
    </w:p>
    <w:p w14:paraId="5DDA56B8" w14:textId="77777777" w:rsidR="0022395B" w:rsidRDefault="0022395B">
      <w:pPr>
        <w:pStyle w:val="Indenta"/>
      </w:pPr>
      <w:r>
        <w:tab/>
        <w:t>(a)</w:t>
      </w:r>
      <w:r>
        <w:tab/>
        <w:t>the fact that the case has become an inactive case and why; and</w:t>
      </w:r>
    </w:p>
    <w:p w14:paraId="1C3DC3A3" w14:textId="77777777" w:rsidR="0022395B" w:rsidRDefault="0022395B">
      <w:pPr>
        <w:pStyle w:val="Indenta"/>
      </w:pPr>
      <w:r>
        <w:tab/>
        <w:t>(b)</w:t>
      </w:r>
      <w:r>
        <w:tab/>
        <w:t>the effect of rule 95D.</w:t>
      </w:r>
    </w:p>
    <w:p w14:paraId="0887022F" w14:textId="77777777" w:rsidR="0022395B" w:rsidRDefault="0022395B">
      <w:pPr>
        <w:pStyle w:val="Subsection"/>
      </w:pPr>
      <w:r>
        <w:lastRenderedPageBreak/>
        <w:tab/>
        <w:t>(2)</w:t>
      </w:r>
      <w:r>
        <w:tab/>
        <w:t xml:space="preserve">If a legal practitioner representing a party receives a notice under subrule (1), the legal practitioner is to notify the party as soon as practicable of — </w:t>
      </w:r>
    </w:p>
    <w:p w14:paraId="3E6B80DE" w14:textId="77777777" w:rsidR="0022395B" w:rsidRDefault="0022395B">
      <w:pPr>
        <w:pStyle w:val="Indenta"/>
      </w:pPr>
      <w:r>
        <w:tab/>
        <w:t>(a)</w:t>
      </w:r>
      <w:r>
        <w:tab/>
        <w:t>the fact that the case has become an inactive case and why; and</w:t>
      </w:r>
    </w:p>
    <w:p w14:paraId="3D3B9C8A" w14:textId="77777777" w:rsidR="0022395B" w:rsidRDefault="0022395B">
      <w:pPr>
        <w:pStyle w:val="Indenta"/>
      </w:pPr>
      <w:r>
        <w:tab/>
        <w:t>(b)</w:t>
      </w:r>
      <w:r>
        <w:tab/>
        <w:t>the effect of rule 95D.</w:t>
      </w:r>
    </w:p>
    <w:p w14:paraId="32F13672" w14:textId="77777777" w:rsidR="0022395B" w:rsidRDefault="0022395B">
      <w:pPr>
        <w:pStyle w:val="Footnotesection"/>
      </w:pPr>
      <w:r>
        <w:tab/>
        <w:t>[Rule 95C inserted: Gazette 5 Apr 2019 p. 1013; amended: SL 2022/106 r. 4.]</w:t>
      </w:r>
    </w:p>
    <w:p w14:paraId="6AC284DC" w14:textId="77777777" w:rsidR="0022395B" w:rsidRDefault="0022395B">
      <w:pPr>
        <w:pStyle w:val="Heading5"/>
      </w:pPr>
      <w:bookmarkStart w:id="248" w:name="_Toc233803853"/>
      <w:r>
        <w:rPr>
          <w:rStyle w:val="CharSectno"/>
        </w:rPr>
        <w:t>95D</w:t>
      </w:r>
      <w:r>
        <w:t>.</w:t>
      </w:r>
      <w:r>
        <w:tab/>
        <w:t>Consequences of case becoming an inactive case</w:t>
      </w:r>
      <w:bookmarkEnd w:id="248"/>
    </w:p>
    <w:p w14:paraId="436FD6C5" w14:textId="77777777" w:rsidR="0022395B" w:rsidRDefault="0022395B">
      <w:pPr>
        <w:pStyle w:val="Subsection"/>
      </w:pPr>
      <w:r>
        <w:tab/>
      </w:r>
      <w:r>
        <w:tab/>
        <w:t xml:space="preserve">The only documents that may be lodged in the Court in relation to an inactive case are — </w:t>
      </w:r>
    </w:p>
    <w:p w14:paraId="348F1E28" w14:textId="77777777" w:rsidR="0022395B" w:rsidRDefault="0022395B">
      <w:pPr>
        <w:pStyle w:val="Indenta"/>
      </w:pPr>
      <w:r>
        <w:tab/>
        <w:t>(a)</w:t>
      </w:r>
      <w:r>
        <w:tab/>
        <w:t>an application for an order under rule 95E; or</w:t>
      </w:r>
    </w:p>
    <w:p w14:paraId="7184AF28" w14:textId="77777777" w:rsidR="0022395B" w:rsidRDefault="0022395B">
      <w:pPr>
        <w:pStyle w:val="Indenta"/>
      </w:pPr>
      <w:r>
        <w:tab/>
        <w:t>(b)</w:t>
      </w:r>
      <w:r>
        <w:tab/>
        <w:t>a notice of discontinuance under rule 29; or</w:t>
      </w:r>
    </w:p>
    <w:p w14:paraId="0A408E71" w14:textId="77777777" w:rsidR="0022395B" w:rsidRDefault="0022395B">
      <w:pPr>
        <w:pStyle w:val="Indenta"/>
      </w:pPr>
      <w:r>
        <w:tab/>
        <w:t>(c)</w:t>
      </w:r>
      <w:r>
        <w:tab/>
        <w:t>a memorandum of consent under rule 53 to an order or judgment that would finally dispose of the case.</w:t>
      </w:r>
    </w:p>
    <w:p w14:paraId="69A530BB" w14:textId="77777777" w:rsidR="0022395B" w:rsidRDefault="0022395B">
      <w:pPr>
        <w:pStyle w:val="Footnotesection"/>
      </w:pPr>
      <w:r>
        <w:tab/>
        <w:t>[Rule 95D inserted: Gazette 31 Dec 2013 p. 6544; amended: Gazette 5 Apr 2019 p. 1013.]</w:t>
      </w:r>
    </w:p>
    <w:p w14:paraId="014B722B" w14:textId="77777777" w:rsidR="0022395B" w:rsidRDefault="0022395B">
      <w:pPr>
        <w:pStyle w:val="Heading5"/>
      </w:pPr>
      <w:bookmarkStart w:id="249" w:name="_Toc233803854"/>
      <w:r>
        <w:rPr>
          <w:rStyle w:val="CharSectno"/>
        </w:rPr>
        <w:t>95E</w:t>
      </w:r>
      <w:r>
        <w:t>.</w:t>
      </w:r>
      <w:r>
        <w:tab/>
        <w:t>Cases no longer taken to be inactive</w:t>
      </w:r>
      <w:bookmarkEnd w:id="249"/>
    </w:p>
    <w:p w14:paraId="4667953E" w14:textId="77777777" w:rsidR="0022395B" w:rsidRDefault="0022395B">
      <w:pPr>
        <w:pStyle w:val="Subsection"/>
      </w:pPr>
      <w:r>
        <w:tab/>
        <w:t>(1)</w:t>
      </w:r>
      <w:r>
        <w:tab/>
        <w:t>A party to an inactive case may apply to the Court for an order that the case is no longer taken to be inactive.</w:t>
      </w:r>
    </w:p>
    <w:p w14:paraId="0ED53927" w14:textId="77777777" w:rsidR="0022395B" w:rsidRDefault="0022395B">
      <w:pPr>
        <w:pStyle w:val="Subsection"/>
      </w:pPr>
      <w:r>
        <w:tab/>
        <w:t>(2)</w:t>
      </w:r>
      <w:r>
        <w:tab/>
        <w:t xml:space="preserve">The Court may order that an inactive case is no longer taken to be inactive — </w:t>
      </w:r>
    </w:p>
    <w:p w14:paraId="24FE5301" w14:textId="77777777" w:rsidR="0022395B" w:rsidRDefault="0022395B">
      <w:pPr>
        <w:pStyle w:val="Indenta"/>
      </w:pPr>
      <w:r>
        <w:tab/>
        <w:t>(a)</w:t>
      </w:r>
      <w:r>
        <w:tab/>
        <w:t>if it is satisfied that the case will be conducted in a timely way; or</w:t>
      </w:r>
    </w:p>
    <w:p w14:paraId="4BC30BEE" w14:textId="77777777" w:rsidR="0022395B" w:rsidRDefault="0022395B">
      <w:pPr>
        <w:pStyle w:val="Indenta"/>
      </w:pPr>
      <w:r>
        <w:tab/>
        <w:t>(b)</w:t>
      </w:r>
      <w:r>
        <w:tab/>
        <w:t>for any other good reason.</w:t>
      </w:r>
    </w:p>
    <w:p w14:paraId="14AD76A4" w14:textId="77777777" w:rsidR="0022395B" w:rsidRDefault="0022395B">
      <w:pPr>
        <w:pStyle w:val="Subsection"/>
      </w:pPr>
      <w:r>
        <w:tab/>
        <w:t>(3)</w:t>
      </w:r>
      <w:r>
        <w:tab/>
        <w:t>When the Court orders that an inactive case is no longer taken to be inactive, it may make further orders for the conduct of the case in a timely way.</w:t>
      </w:r>
    </w:p>
    <w:p w14:paraId="5DAD2880" w14:textId="77777777" w:rsidR="0022395B" w:rsidRDefault="0022395B">
      <w:pPr>
        <w:pStyle w:val="Footnotesection"/>
      </w:pPr>
      <w:r>
        <w:tab/>
        <w:t>[Rule 95E inserted: Gazette 5 Apr 2019 p. 1013</w:t>
      </w:r>
      <w:r>
        <w:noBreakHyphen/>
        <w:t>14.]</w:t>
      </w:r>
    </w:p>
    <w:p w14:paraId="56F795CF" w14:textId="77777777" w:rsidR="0022395B" w:rsidRDefault="0022395B">
      <w:pPr>
        <w:pStyle w:val="Heading5"/>
      </w:pPr>
      <w:bookmarkStart w:id="250" w:name="_Toc233803855"/>
      <w:r>
        <w:rPr>
          <w:rStyle w:val="CharSectno"/>
        </w:rPr>
        <w:lastRenderedPageBreak/>
        <w:t>95F</w:t>
      </w:r>
      <w:r>
        <w:t>.</w:t>
      </w:r>
      <w:r>
        <w:tab/>
        <w:t>Certain inactive cases taken to be dismissed</w:t>
      </w:r>
      <w:bookmarkEnd w:id="250"/>
    </w:p>
    <w:p w14:paraId="733B01D5" w14:textId="77777777" w:rsidR="0022395B" w:rsidRDefault="0022395B">
      <w:pPr>
        <w:pStyle w:val="Subsection"/>
      </w:pPr>
      <w:r>
        <w:tab/>
        <w:t>(1)</w:t>
      </w:r>
      <w:r>
        <w:tab/>
        <w:t>A case that is an inactive case for 6 continuous months is taken to be dismissed.</w:t>
      </w:r>
    </w:p>
    <w:p w14:paraId="39C24E34" w14:textId="77777777" w:rsidR="0022395B" w:rsidRDefault="0022395B">
      <w:pPr>
        <w:pStyle w:val="Subsection"/>
      </w:pPr>
      <w:r>
        <w:tab/>
        <w:t>(2)</w:t>
      </w:r>
      <w:r>
        <w:tab/>
        <w:t>If no procedural step is taken in the 6 months after the Court orders that an inactive case is no longer taken to be inactive, the case is taken to be dismissed.</w:t>
      </w:r>
    </w:p>
    <w:p w14:paraId="6E3EE440" w14:textId="77777777" w:rsidR="0022395B" w:rsidRDefault="0022395B">
      <w:pPr>
        <w:pStyle w:val="Subsection"/>
      </w:pPr>
      <w:r>
        <w:tab/>
        <w:t>(3)</w:t>
      </w:r>
      <w:r>
        <w:tab/>
        <w:t xml:space="preserve">If a case is taken to have been dismissed under subrule (1) or (2) — </w:t>
      </w:r>
    </w:p>
    <w:p w14:paraId="7DC75066" w14:textId="77777777" w:rsidR="0022395B" w:rsidRDefault="0022395B">
      <w:pPr>
        <w:pStyle w:val="Indenta"/>
      </w:pPr>
      <w:r>
        <w:tab/>
        <w:t>(a)</w:t>
      </w:r>
      <w:r>
        <w:tab/>
        <w:t>a party to the case may apply for an order for costs; and</w:t>
      </w:r>
    </w:p>
    <w:p w14:paraId="626461A6" w14:textId="77777777" w:rsidR="0022395B" w:rsidRDefault="0022395B">
      <w:pPr>
        <w:pStyle w:val="Indenta"/>
      </w:pPr>
      <w:r>
        <w:tab/>
        <w:t>(b)</w:t>
      </w:r>
      <w:r>
        <w:tab/>
        <w:t>the Court may make an order for costs.</w:t>
      </w:r>
    </w:p>
    <w:p w14:paraId="4002FC3D" w14:textId="77777777" w:rsidR="0022395B" w:rsidRDefault="0022395B">
      <w:pPr>
        <w:pStyle w:val="Subsection"/>
      </w:pPr>
      <w:r>
        <w:tab/>
        <w:t>(4)</w:t>
      </w:r>
      <w:r>
        <w:tab/>
        <w:t>The Court may, in exceptional circumstances and on such terms as it thinks just, set aside the dismissal of a case under this rule.</w:t>
      </w:r>
    </w:p>
    <w:p w14:paraId="4D938F52" w14:textId="77777777" w:rsidR="0022395B" w:rsidRDefault="0022395B">
      <w:pPr>
        <w:pStyle w:val="Subsection"/>
      </w:pPr>
      <w:r>
        <w:tab/>
        <w:t>(5)</w:t>
      </w:r>
      <w:r>
        <w:tab/>
        <w:t>For the purposes of subrule (4), it does not matter that the case was taken to be dismissed before the commencement of that subrule.</w:t>
      </w:r>
    </w:p>
    <w:p w14:paraId="30EE0A7E" w14:textId="77777777" w:rsidR="0022395B" w:rsidRDefault="0022395B">
      <w:pPr>
        <w:pStyle w:val="Footnotesection"/>
      </w:pPr>
      <w:r>
        <w:tab/>
        <w:t>[Rule 95F inserted: Gazette 5 Apr 2019 p. 1014.]</w:t>
      </w:r>
    </w:p>
    <w:p w14:paraId="3715451D" w14:textId="77777777" w:rsidR="0022395B" w:rsidRDefault="0022395B">
      <w:pPr>
        <w:pStyle w:val="Heading2"/>
      </w:pPr>
      <w:bookmarkStart w:id="251" w:name="_Toc232517535"/>
      <w:bookmarkStart w:id="252" w:name="_Toc233725438"/>
      <w:bookmarkStart w:id="253" w:name="_Toc233802487"/>
      <w:bookmarkStart w:id="254" w:name="_Toc233803319"/>
      <w:bookmarkStart w:id="255" w:name="_Toc233803587"/>
      <w:bookmarkStart w:id="256" w:name="_Toc233803856"/>
      <w:r>
        <w:rPr>
          <w:rStyle w:val="CharPartNo"/>
        </w:rPr>
        <w:lastRenderedPageBreak/>
        <w:t>Part 16</w:t>
      </w:r>
      <w:r>
        <w:rPr>
          <w:b w:val="0"/>
        </w:rPr>
        <w:t> </w:t>
      </w:r>
      <w:r>
        <w:t>—</w:t>
      </w:r>
      <w:r>
        <w:rPr>
          <w:b w:val="0"/>
        </w:rPr>
        <w:t> </w:t>
      </w:r>
      <w:r>
        <w:rPr>
          <w:rStyle w:val="CharPartText"/>
        </w:rPr>
        <w:t>Lodging documents</w:t>
      </w:r>
      <w:bookmarkEnd w:id="251"/>
      <w:bookmarkEnd w:id="252"/>
      <w:bookmarkEnd w:id="253"/>
      <w:bookmarkEnd w:id="254"/>
      <w:bookmarkEnd w:id="255"/>
      <w:bookmarkEnd w:id="256"/>
    </w:p>
    <w:p w14:paraId="46092BFF" w14:textId="77777777" w:rsidR="0022395B" w:rsidRDefault="0022395B">
      <w:pPr>
        <w:pStyle w:val="Footnoteheading"/>
      </w:pPr>
      <w:r>
        <w:tab/>
        <w:t>[Heading inserted: SL 2021/25 r. 6.]</w:t>
      </w:r>
    </w:p>
    <w:p w14:paraId="68E9B3E5" w14:textId="77777777" w:rsidR="0022395B" w:rsidRDefault="0022395B">
      <w:pPr>
        <w:pStyle w:val="Heading5"/>
      </w:pPr>
      <w:bookmarkStart w:id="257" w:name="_Toc233803857"/>
      <w:r>
        <w:rPr>
          <w:rStyle w:val="CharSectno"/>
        </w:rPr>
        <w:t>95</w:t>
      </w:r>
      <w:r>
        <w:t>.</w:t>
      </w:r>
      <w:r>
        <w:tab/>
        <w:t>Terms used</w:t>
      </w:r>
      <w:bookmarkEnd w:id="257"/>
    </w:p>
    <w:p w14:paraId="68A7455C" w14:textId="77777777" w:rsidR="0022395B" w:rsidRDefault="0022395B">
      <w:pPr>
        <w:pStyle w:val="Subsection"/>
      </w:pPr>
      <w:r>
        <w:tab/>
      </w:r>
      <w:r>
        <w:tab/>
        <w:t xml:space="preserve">In this Part — </w:t>
      </w:r>
    </w:p>
    <w:p w14:paraId="741CCD36" w14:textId="77777777" w:rsidR="0022395B" w:rsidRDefault="0022395B">
      <w:pPr>
        <w:pStyle w:val="Defstart"/>
      </w:pPr>
      <w:r>
        <w:tab/>
      </w:r>
      <w:r>
        <w:rPr>
          <w:rStyle w:val="CharDefText"/>
        </w:rPr>
        <w:t>ECMS exempt</w:t>
      </w:r>
      <w:r>
        <w:t>, in relation to a document, has the meaning given in rule 96;</w:t>
      </w:r>
    </w:p>
    <w:p w14:paraId="0FF974F3" w14:textId="77777777" w:rsidR="0022395B" w:rsidRDefault="0022395B">
      <w:pPr>
        <w:pStyle w:val="Defstart"/>
      </w:pPr>
      <w:r>
        <w:tab/>
      </w:r>
      <w:r>
        <w:rPr>
          <w:rStyle w:val="CharDefText"/>
        </w:rPr>
        <w:t>lodge a document</w:t>
      </w:r>
      <w:r>
        <w:t xml:space="preserve"> means to present the document for lodgment in accordance with this Part.</w:t>
      </w:r>
    </w:p>
    <w:p w14:paraId="70084A24" w14:textId="77777777" w:rsidR="0022395B" w:rsidRDefault="0022395B">
      <w:pPr>
        <w:pStyle w:val="Footnotesection"/>
      </w:pPr>
      <w:r>
        <w:tab/>
        <w:t>[Rule 95 inserted: SL 2021/25 r. 6.]</w:t>
      </w:r>
    </w:p>
    <w:p w14:paraId="09114C4E" w14:textId="77777777" w:rsidR="0022395B" w:rsidRDefault="0022395B">
      <w:pPr>
        <w:pStyle w:val="Heading5"/>
      </w:pPr>
      <w:bookmarkStart w:id="258" w:name="_Toc233803858"/>
      <w:r>
        <w:rPr>
          <w:rStyle w:val="CharSectno"/>
        </w:rPr>
        <w:t>96</w:t>
      </w:r>
      <w:r>
        <w:t>.</w:t>
      </w:r>
      <w:r>
        <w:tab/>
        <w:t>ECMS exempt</w:t>
      </w:r>
      <w:bookmarkEnd w:id="258"/>
    </w:p>
    <w:p w14:paraId="77A8FE4F" w14:textId="77777777" w:rsidR="0022395B" w:rsidRDefault="0022395B">
      <w:pPr>
        <w:pStyle w:val="Subsection"/>
      </w:pPr>
      <w:r>
        <w:tab/>
        <w:t>(1)</w:t>
      </w:r>
      <w:r>
        <w:tab/>
        <w:t xml:space="preserve">A person is ECMS exempt in relation to a document if — </w:t>
      </w:r>
    </w:p>
    <w:p w14:paraId="293122D3" w14:textId="77777777" w:rsidR="0022395B" w:rsidRDefault="0022395B">
      <w:pPr>
        <w:pStyle w:val="Ednotepara"/>
      </w:pPr>
      <w:r>
        <w:tab/>
        <w:t>[(a)</w:t>
      </w:r>
      <w:r>
        <w:tab/>
        <w:t>deleted]</w:t>
      </w:r>
    </w:p>
    <w:p w14:paraId="5D11B185" w14:textId="77777777" w:rsidR="0022395B" w:rsidRDefault="0022395B">
      <w:pPr>
        <w:pStyle w:val="Indenta"/>
      </w:pPr>
      <w:r>
        <w:tab/>
        <w:t>(b)</w:t>
      </w:r>
      <w:r>
        <w:tab/>
        <w:t xml:space="preserve">the document is lodged for the purposes of an application under the </w:t>
      </w:r>
      <w:r>
        <w:rPr>
          <w:i/>
        </w:rPr>
        <w:t>Restraining Orders Act 1997</w:t>
      </w:r>
      <w:r>
        <w:t>; or</w:t>
      </w:r>
    </w:p>
    <w:p w14:paraId="0AD4365A" w14:textId="77777777" w:rsidR="0022395B" w:rsidRDefault="0022395B">
      <w:pPr>
        <w:pStyle w:val="Indenta"/>
      </w:pPr>
      <w:r>
        <w:tab/>
        <w:t>(c)</w:t>
      </w:r>
      <w:r>
        <w:tab/>
        <w:t xml:space="preserve">the document is lodged for the purposes of an application under the </w:t>
      </w:r>
      <w:r>
        <w:rPr>
          <w:i/>
        </w:rPr>
        <w:t>Children and Community Services Act 2004</w:t>
      </w:r>
      <w:r>
        <w:t xml:space="preserve"> section 35; or</w:t>
      </w:r>
    </w:p>
    <w:p w14:paraId="0A35D7EA" w14:textId="77777777" w:rsidR="0022395B" w:rsidRDefault="0022395B">
      <w:pPr>
        <w:pStyle w:val="Indenta"/>
      </w:pPr>
      <w:r>
        <w:tab/>
        <w:t>(d)</w:t>
      </w:r>
      <w:r>
        <w:tab/>
        <w:t>the document is in a class of documents declared in practice directions to be exempt from the requirement to be lodged by using the ECMS; or</w:t>
      </w:r>
    </w:p>
    <w:p w14:paraId="4EA8EED8" w14:textId="77777777" w:rsidR="0022395B" w:rsidRDefault="0022395B">
      <w:pPr>
        <w:pStyle w:val="Indenta"/>
      </w:pPr>
      <w:r>
        <w:tab/>
        <w:t>(e)</w:t>
      </w:r>
      <w:r>
        <w:tab/>
        <w:t>the person is in a class of persons declared in practice directions to be exempt from the requirement to lodge by using the ECMS; or</w:t>
      </w:r>
    </w:p>
    <w:p w14:paraId="41DFAF35" w14:textId="77777777" w:rsidR="0022395B" w:rsidRDefault="0022395B">
      <w:pPr>
        <w:pStyle w:val="Indenta"/>
      </w:pPr>
      <w:r>
        <w:tab/>
        <w:t>(f)</w:t>
      </w:r>
      <w:r>
        <w:tab/>
        <w:t>the document is lodged for the purposes of an application for exemption under subrule (2) or (3); or</w:t>
      </w:r>
    </w:p>
    <w:p w14:paraId="3D515CD2" w14:textId="77777777" w:rsidR="0022395B" w:rsidRDefault="0022395B">
      <w:pPr>
        <w:pStyle w:val="Indenta"/>
      </w:pPr>
      <w:r>
        <w:tab/>
        <w:t>(g)</w:t>
      </w:r>
      <w:r>
        <w:tab/>
        <w:t>the person is exempt in relation to the document under subrule (2) or (3).</w:t>
      </w:r>
    </w:p>
    <w:p w14:paraId="7562B296" w14:textId="77777777" w:rsidR="0022395B" w:rsidRDefault="0022395B">
      <w:pPr>
        <w:pStyle w:val="Subsection"/>
        <w:keepNext/>
      </w:pPr>
      <w:r>
        <w:lastRenderedPageBreak/>
        <w:tab/>
        <w:t>(2)</w:t>
      </w:r>
      <w:r>
        <w:tab/>
        <w:t xml:space="preserve">The Court may, for any good reason and without a formal application or request, exempt a person from a requirement to use the ECMS in relation to — </w:t>
      </w:r>
    </w:p>
    <w:p w14:paraId="666A1D93" w14:textId="77777777" w:rsidR="0022395B" w:rsidRDefault="0022395B">
      <w:pPr>
        <w:pStyle w:val="Indenta"/>
      </w:pPr>
      <w:r>
        <w:tab/>
        <w:t>(a)</w:t>
      </w:r>
      <w:r>
        <w:tab/>
        <w:t xml:space="preserve">a document relating to a proceeding; or </w:t>
      </w:r>
    </w:p>
    <w:p w14:paraId="0FFD7EA0" w14:textId="77777777" w:rsidR="0022395B" w:rsidRDefault="0022395B">
      <w:pPr>
        <w:pStyle w:val="Indenta"/>
      </w:pPr>
      <w:r>
        <w:tab/>
        <w:t>(b)</w:t>
      </w:r>
      <w:r>
        <w:tab/>
        <w:t>all documents relating to a proceeding; or</w:t>
      </w:r>
    </w:p>
    <w:p w14:paraId="0AEF7B06" w14:textId="77777777" w:rsidR="0022395B" w:rsidRDefault="0022395B">
      <w:pPr>
        <w:pStyle w:val="Indenta"/>
      </w:pPr>
      <w:r>
        <w:tab/>
        <w:t>(c)</w:t>
      </w:r>
      <w:r>
        <w:tab/>
        <w:t>all documents relating to all proceedings.</w:t>
      </w:r>
    </w:p>
    <w:p w14:paraId="204F3FD1" w14:textId="77777777" w:rsidR="0022395B" w:rsidRDefault="0022395B">
      <w:pPr>
        <w:pStyle w:val="Subsection"/>
      </w:pPr>
      <w:r>
        <w:tab/>
        <w:t>(3)</w:t>
      </w:r>
      <w:r>
        <w:tab/>
        <w:t xml:space="preserve">A registrar may, on the application of a person, exempt the person from a requirement to use the ECMS in relation to — </w:t>
      </w:r>
    </w:p>
    <w:p w14:paraId="1B4FF5F7" w14:textId="77777777" w:rsidR="0022395B" w:rsidRDefault="0022395B">
      <w:pPr>
        <w:pStyle w:val="Indenta"/>
      </w:pPr>
      <w:r>
        <w:tab/>
        <w:t>(a)</w:t>
      </w:r>
      <w:r>
        <w:tab/>
        <w:t xml:space="preserve">a document relating to a proceeding; or </w:t>
      </w:r>
    </w:p>
    <w:p w14:paraId="659BD1AE" w14:textId="77777777" w:rsidR="0022395B" w:rsidRDefault="0022395B">
      <w:pPr>
        <w:pStyle w:val="Indenta"/>
      </w:pPr>
      <w:r>
        <w:tab/>
        <w:t>(b)</w:t>
      </w:r>
      <w:r>
        <w:tab/>
        <w:t>all documents relating to a proceeding.</w:t>
      </w:r>
    </w:p>
    <w:p w14:paraId="25C7EEF5" w14:textId="77777777" w:rsidR="0022395B" w:rsidRDefault="0022395B">
      <w:pPr>
        <w:pStyle w:val="Subsection"/>
      </w:pPr>
      <w:r>
        <w:tab/>
        <w:t>(4)</w:t>
      </w:r>
      <w:r>
        <w:tab/>
        <w:t>The application must be in the approved form.</w:t>
      </w:r>
    </w:p>
    <w:p w14:paraId="0226F251" w14:textId="77777777" w:rsidR="0022395B" w:rsidRDefault="0022395B">
      <w:pPr>
        <w:pStyle w:val="Subsection"/>
      </w:pPr>
      <w:r>
        <w:tab/>
        <w:t>(5)</w:t>
      </w:r>
      <w:r>
        <w:tab/>
        <w:t>If the Court or a registrar exempts a person under subrule (2) or (3), the Court or the registrar may give directions as to the manner in which a document is to be presented for lodgment, including as to whether the document is to be presented to the Court —</w:t>
      </w:r>
    </w:p>
    <w:p w14:paraId="2B2AC194" w14:textId="77777777" w:rsidR="0022395B" w:rsidRDefault="0022395B">
      <w:pPr>
        <w:pStyle w:val="Indenta"/>
      </w:pPr>
      <w:r>
        <w:tab/>
        <w:t>(a)</w:t>
      </w:r>
      <w:r>
        <w:tab/>
        <w:t>by delivering it by hand; or</w:t>
      </w:r>
    </w:p>
    <w:p w14:paraId="22510E6E" w14:textId="77777777" w:rsidR="0022395B" w:rsidRDefault="0022395B">
      <w:pPr>
        <w:pStyle w:val="Indenta"/>
      </w:pPr>
      <w:r>
        <w:tab/>
        <w:t>(b)</w:t>
      </w:r>
      <w:r>
        <w:tab/>
        <w:t>by email in accordance with rule 98D; or</w:t>
      </w:r>
    </w:p>
    <w:p w14:paraId="1AA35D44" w14:textId="77777777" w:rsidR="0022395B" w:rsidRDefault="0022395B">
      <w:pPr>
        <w:pStyle w:val="Indenta"/>
      </w:pPr>
      <w:r>
        <w:tab/>
        <w:t>(c)</w:t>
      </w:r>
      <w:r>
        <w:tab/>
        <w:t>by post in accordance with rule 98F; or</w:t>
      </w:r>
    </w:p>
    <w:p w14:paraId="083DC23D" w14:textId="77777777" w:rsidR="0022395B" w:rsidRDefault="0022395B">
      <w:pPr>
        <w:pStyle w:val="Indenta"/>
      </w:pPr>
      <w:r>
        <w:tab/>
        <w:t>(d)</w:t>
      </w:r>
      <w:r>
        <w:tab/>
        <w:t>by fax in accordance with rule 98G.</w:t>
      </w:r>
    </w:p>
    <w:p w14:paraId="44514B0B" w14:textId="77777777" w:rsidR="0022395B" w:rsidRDefault="0022395B">
      <w:pPr>
        <w:pStyle w:val="Footnotesection"/>
      </w:pPr>
      <w:r>
        <w:tab/>
        <w:t>[Rule 96 inserted: SL 2021/25 r. 6; amended: SL 2021/133 r. 4.]</w:t>
      </w:r>
    </w:p>
    <w:p w14:paraId="7DB8B744" w14:textId="77777777" w:rsidR="0022395B" w:rsidRDefault="0022395B">
      <w:pPr>
        <w:pStyle w:val="Heading5"/>
      </w:pPr>
      <w:bookmarkStart w:id="259" w:name="_Toc233803859"/>
      <w:r>
        <w:rPr>
          <w:rStyle w:val="CharSectno"/>
        </w:rPr>
        <w:t>97</w:t>
      </w:r>
      <w:r>
        <w:t>.</w:t>
      </w:r>
      <w:r>
        <w:tab/>
        <w:t>General rules about lodging documents</w:t>
      </w:r>
      <w:bookmarkEnd w:id="259"/>
    </w:p>
    <w:p w14:paraId="325B967A" w14:textId="77777777" w:rsidR="0022395B" w:rsidRDefault="0022395B">
      <w:pPr>
        <w:pStyle w:val="Subsection"/>
      </w:pPr>
      <w:r>
        <w:tab/>
        <w:t>(1)</w:t>
      </w:r>
      <w:r>
        <w:tab/>
        <w:t>A person who is required by these rules or the Court to lodge a document, or who wants to do so, must present the document to the Court for lodgment in accordance with this Part.</w:t>
      </w:r>
    </w:p>
    <w:p w14:paraId="7EA89A03" w14:textId="77777777" w:rsidR="0022395B" w:rsidRDefault="0022395B">
      <w:pPr>
        <w:pStyle w:val="Subsection"/>
      </w:pPr>
      <w:r>
        <w:tab/>
        <w:t>(2)</w:t>
      </w:r>
      <w:r>
        <w:tab/>
        <w:t xml:space="preserve">The person must present the document for lodgment together with — </w:t>
      </w:r>
    </w:p>
    <w:p w14:paraId="2529612C" w14:textId="77777777" w:rsidR="0022395B" w:rsidRDefault="0022395B">
      <w:pPr>
        <w:pStyle w:val="Indenta"/>
      </w:pPr>
      <w:r>
        <w:tab/>
        <w:t>(a)</w:t>
      </w:r>
      <w:r>
        <w:tab/>
        <w:t xml:space="preserve">any fee required to be paid under the </w:t>
      </w:r>
      <w:r>
        <w:rPr>
          <w:i/>
        </w:rPr>
        <w:t>Magistrates Court (Fees) Regulations 2005</w:t>
      </w:r>
      <w:r>
        <w:t>; or</w:t>
      </w:r>
    </w:p>
    <w:p w14:paraId="3F81A708" w14:textId="77777777" w:rsidR="0022395B" w:rsidRDefault="0022395B">
      <w:pPr>
        <w:pStyle w:val="Indenta"/>
      </w:pPr>
      <w:r>
        <w:lastRenderedPageBreak/>
        <w:tab/>
        <w:t>(b)</w:t>
      </w:r>
      <w:r>
        <w:tab/>
        <w:t>any information the Court needs to enable the Court to be paid the fee.</w:t>
      </w:r>
    </w:p>
    <w:p w14:paraId="6BF1B3C6" w14:textId="77777777" w:rsidR="0022395B" w:rsidRDefault="0022395B">
      <w:pPr>
        <w:pStyle w:val="Subsection"/>
      </w:pPr>
      <w:r>
        <w:tab/>
        <w:t>(3)</w:t>
      </w:r>
      <w:r>
        <w:tab/>
        <w:t>A party required by these rules or the Court to lodge a document cannot, without the Court’s leave, refer to or rely on the document in any hearing, or in any other document to be lodged, unless it has been lodged.</w:t>
      </w:r>
    </w:p>
    <w:p w14:paraId="328A92EA" w14:textId="77777777" w:rsidR="0022395B" w:rsidRDefault="0022395B">
      <w:pPr>
        <w:pStyle w:val="Subsection"/>
      </w:pPr>
      <w:r>
        <w:tab/>
        <w:t>(4)</w:t>
      </w:r>
      <w:r>
        <w:tab/>
        <w:t xml:space="preserve">For the purposes of subrule (3), a document is lodged if it has — </w:t>
      </w:r>
    </w:p>
    <w:p w14:paraId="0932E8B6" w14:textId="77777777" w:rsidR="0022395B" w:rsidRDefault="0022395B">
      <w:pPr>
        <w:pStyle w:val="Indenta"/>
      </w:pPr>
      <w:r>
        <w:tab/>
        <w:t>(a)</w:t>
      </w:r>
      <w:r>
        <w:tab/>
        <w:t>been lodged with the Court in accordance with this Part; and</w:t>
      </w:r>
    </w:p>
    <w:p w14:paraId="01164F75" w14:textId="77777777" w:rsidR="0022395B" w:rsidRDefault="0022395B">
      <w:pPr>
        <w:pStyle w:val="Indenta"/>
      </w:pPr>
      <w:r>
        <w:tab/>
        <w:t>(b)</w:t>
      </w:r>
      <w:r>
        <w:tab/>
        <w:t>not been rejected by the Court or a registrar under rule 98B(1); and</w:t>
      </w:r>
    </w:p>
    <w:p w14:paraId="4FF2FDF7" w14:textId="77777777" w:rsidR="0022395B" w:rsidRDefault="0022395B">
      <w:pPr>
        <w:pStyle w:val="Indenta"/>
      </w:pPr>
      <w:r>
        <w:tab/>
        <w:t>(c)</w:t>
      </w:r>
      <w:r>
        <w:tab/>
        <w:t>been recorded by the Court as having been lodged.</w:t>
      </w:r>
    </w:p>
    <w:p w14:paraId="3805CAFE" w14:textId="77777777" w:rsidR="0022395B" w:rsidRDefault="0022395B">
      <w:pPr>
        <w:pStyle w:val="Subsection"/>
      </w:pPr>
      <w:r>
        <w:tab/>
        <w:t>(5)</w:t>
      </w:r>
      <w:r>
        <w:tab/>
        <w:t>A party given leave under subrule (3) must lodge the document as soon as practicable after leave is given or otherwise in accordance with a relevant order of the Court.</w:t>
      </w:r>
    </w:p>
    <w:p w14:paraId="5149448B" w14:textId="77777777" w:rsidR="0022395B" w:rsidRDefault="0022395B">
      <w:pPr>
        <w:pStyle w:val="Footnotesection"/>
      </w:pPr>
      <w:r>
        <w:tab/>
        <w:t>[Rule 97 inserted: SL 2021/25 r. 6.]</w:t>
      </w:r>
    </w:p>
    <w:p w14:paraId="02D77346" w14:textId="77777777" w:rsidR="0022395B" w:rsidRDefault="0022395B">
      <w:pPr>
        <w:pStyle w:val="Heading5"/>
      </w:pPr>
      <w:bookmarkStart w:id="260" w:name="_Toc233803860"/>
      <w:r>
        <w:rPr>
          <w:rStyle w:val="CharSectno"/>
        </w:rPr>
        <w:t>98</w:t>
      </w:r>
      <w:r>
        <w:t>.</w:t>
      </w:r>
      <w:r>
        <w:tab/>
        <w:t>Registry at which originating claims and applications must be lodged</w:t>
      </w:r>
      <w:bookmarkEnd w:id="260"/>
    </w:p>
    <w:p w14:paraId="1E6DF1B0" w14:textId="77777777" w:rsidR="0022395B" w:rsidRDefault="0022395B">
      <w:pPr>
        <w:pStyle w:val="Subsection"/>
      </w:pPr>
      <w:r>
        <w:tab/>
        <w:t>(1)</w:t>
      </w:r>
      <w:r>
        <w:tab/>
        <w:t xml:space="preserve">Except as provided in this rule, an originating claim or an application referred to in rule 124 may be lodged at any registry of the Court where there is at least 1 registrar who is not a deputy registrar appointed under the </w:t>
      </w:r>
      <w:r>
        <w:rPr>
          <w:i/>
          <w:iCs/>
        </w:rPr>
        <w:t>Magistrates Court Act 2004</w:t>
      </w:r>
      <w:r>
        <w:t xml:space="preserve"> section 26(5).</w:t>
      </w:r>
    </w:p>
    <w:p w14:paraId="7ADDBBB0" w14:textId="77777777" w:rsidR="0022395B" w:rsidRDefault="0022395B">
      <w:pPr>
        <w:pStyle w:val="Subsection"/>
      </w:pPr>
      <w:r>
        <w:tab/>
        <w:t>(2)</w:t>
      </w:r>
      <w:r>
        <w:tab/>
        <w:t>An originating claim to recover possession of real property must be lodged at the registry of the Court referred to in subrule (1) that is nearest to the property.</w:t>
      </w:r>
    </w:p>
    <w:p w14:paraId="27763C1C" w14:textId="77777777" w:rsidR="0022395B" w:rsidRDefault="0022395B">
      <w:pPr>
        <w:pStyle w:val="Subsection"/>
      </w:pPr>
      <w:r>
        <w:tab/>
        <w:t>(3)</w:t>
      </w:r>
      <w:r>
        <w:tab/>
        <w:t xml:space="preserve">An application under the </w:t>
      </w:r>
      <w:r>
        <w:rPr>
          <w:i/>
        </w:rPr>
        <w:t>Fines, Penalties and Infringement Notices Enforcement Act 1994</w:t>
      </w:r>
      <w:r>
        <w:t xml:space="preserve"> section 52N(1) must be lodged at the registry of the Court referred to in subrule (1) that is nearest to the last known address of the offender (as defined in rule 123).</w:t>
      </w:r>
    </w:p>
    <w:p w14:paraId="7DECCAAC" w14:textId="77777777" w:rsidR="0022395B" w:rsidRDefault="0022395B">
      <w:pPr>
        <w:pStyle w:val="Subsection"/>
      </w:pPr>
      <w:r>
        <w:lastRenderedPageBreak/>
        <w:tab/>
        <w:t>(4)</w:t>
      </w:r>
      <w:r>
        <w:tab/>
        <w:t xml:space="preserve">An application under the </w:t>
      </w:r>
      <w:r>
        <w:rPr>
          <w:i/>
          <w:iCs/>
        </w:rPr>
        <w:t>Criminal Investigation Act 2006</w:t>
      </w:r>
      <w:r>
        <w:t xml:space="preserve"> section 49 or 147 must be lodged at the registry of the Court referred to in subrule (1) that is nearest to the relevant protected forensic area or the place where the relevant seized thing is secured, as the case requires.</w:t>
      </w:r>
    </w:p>
    <w:p w14:paraId="002813C9" w14:textId="77777777" w:rsidR="0022395B" w:rsidRDefault="0022395B">
      <w:pPr>
        <w:pStyle w:val="Footnotesection"/>
      </w:pPr>
      <w:r>
        <w:tab/>
        <w:t>[Rule 98 inserted: SL 2021/25 r. 6.]</w:t>
      </w:r>
    </w:p>
    <w:p w14:paraId="1C8BBDB2" w14:textId="77777777" w:rsidR="0022395B" w:rsidRDefault="0022395B">
      <w:pPr>
        <w:pStyle w:val="Heading5"/>
      </w:pPr>
      <w:bookmarkStart w:id="261" w:name="_Toc233803861"/>
      <w:r>
        <w:rPr>
          <w:rStyle w:val="CharSectno"/>
        </w:rPr>
        <w:t>98A</w:t>
      </w:r>
      <w:r>
        <w:t>.</w:t>
      </w:r>
      <w:r>
        <w:tab/>
        <w:t>Lodging multiple copies</w:t>
      </w:r>
      <w:bookmarkEnd w:id="261"/>
    </w:p>
    <w:p w14:paraId="37F90792" w14:textId="77777777" w:rsidR="0022395B" w:rsidRDefault="0022395B">
      <w:pPr>
        <w:pStyle w:val="Subsection"/>
      </w:pPr>
      <w:r>
        <w:tab/>
        <w:t>(1)</w:t>
      </w:r>
      <w:r>
        <w:tab/>
        <w:t>A person must not present more than 1 copy of a document to the Court for lodgment unless these rules or the Court requires more than 1 copy to be lodged.</w:t>
      </w:r>
    </w:p>
    <w:p w14:paraId="67A42CDA" w14:textId="77777777" w:rsidR="0022395B" w:rsidRDefault="0022395B">
      <w:pPr>
        <w:pStyle w:val="Subsection"/>
      </w:pPr>
      <w:r>
        <w:tab/>
        <w:t>(2)</w:t>
      </w:r>
      <w:r>
        <w:tab/>
        <w:t xml:space="preserve">A person is taken to have complied with a requirement in these rules or in the </w:t>
      </w:r>
      <w:r>
        <w:rPr>
          <w:i/>
        </w:rPr>
        <w:t>Magistrates Court (General) Rules 2005</w:t>
      </w:r>
      <w:r>
        <w:t xml:space="preserve"> or by the Court to lodge 2 or more copies of a document if the document is lodged by using the ECMS or by email.</w:t>
      </w:r>
    </w:p>
    <w:p w14:paraId="2059859B" w14:textId="77777777" w:rsidR="0022395B" w:rsidRDefault="0022395B">
      <w:pPr>
        <w:pStyle w:val="Footnotesection"/>
      </w:pPr>
      <w:r>
        <w:tab/>
        <w:t>[Rule 98A inserted: SL 2021/25 r. 6; amended: SL 2021/133 r. 5.]</w:t>
      </w:r>
    </w:p>
    <w:p w14:paraId="2567600E" w14:textId="77777777" w:rsidR="0022395B" w:rsidRDefault="0022395B">
      <w:pPr>
        <w:pStyle w:val="Heading5"/>
      </w:pPr>
      <w:bookmarkStart w:id="262" w:name="_Toc233803862"/>
      <w:r>
        <w:rPr>
          <w:rStyle w:val="CharSectno"/>
        </w:rPr>
        <w:t>98B</w:t>
      </w:r>
      <w:r>
        <w:t>.</w:t>
      </w:r>
      <w:r>
        <w:tab/>
        <w:t>Powers of the Court in relation to lodgment</w:t>
      </w:r>
      <w:bookmarkEnd w:id="262"/>
    </w:p>
    <w:p w14:paraId="09DCBD46" w14:textId="77777777" w:rsidR="0022395B" w:rsidRDefault="0022395B">
      <w:pPr>
        <w:pStyle w:val="Subsection"/>
      </w:pPr>
      <w:r>
        <w:tab/>
        <w:t>(1)</w:t>
      </w:r>
      <w:r>
        <w:tab/>
        <w:t xml:space="preserve">The Court or a registrar may reject a document that is presented for lodgment if — </w:t>
      </w:r>
    </w:p>
    <w:p w14:paraId="7455E524" w14:textId="77777777" w:rsidR="0022395B" w:rsidRDefault="0022395B">
      <w:pPr>
        <w:pStyle w:val="Indenta"/>
      </w:pPr>
      <w:r>
        <w:tab/>
        <w:t>(a)</w:t>
      </w:r>
      <w:r>
        <w:tab/>
        <w:t>the form and content of the document do not comply with these rules and any Court order or direction; or</w:t>
      </w:r>
    </w:p>
    <w:p w14:paraId="1E44978E" w14:textId="77777777" w:rsidR="0022395B" w:rsidRDefault="0022395B">
      <w:pPr>
        <w:pStyle w:val="Indenta"/>
      </w:pPr>
      <w:r>
        <w:tab/>
        <w:t>(b)</w:t>
      </w:r>
      <w:r>
        <w:tab/>
        <w:t>the document is not presented in accordance with this Part.</w:t>
      </w:r>
    </w:p>
    <w:p w14:paraId="4876F7A1" w14:textId="77777777" w:rsidR="0022395B" w:rsidRDefault="0022395B">
      <w:pPr>
        <w:pStyle w:val="Subsection"/>
      </w:pPr>
      <w:r>
        <w:tab/>
        <w:t>(2)</w:t>
      </w:r>
      <w:r>
        <w:tab/>
        <w:t>If the Court or a registrar rejects a document under subrule (1), a registrar must notify the person who presented the document for lodgment.</w:t>
      </w:r>
    </w:p>
    <w:p w14:paraId="1706BB8D" w14:textId="77777777" w:rsidR="0022395B" w:rsidRDefault="0022395B">
      <w:pPr>
        <w:pStyle w:val="Subsection"/>
        <w:keepNext/>
      </w:pPr>
      <w:r>
        <w:tab/>
        <w:t>(3)</w:t>
      </w:r>
      <w:r>
        <w:tab/>
        <w:t xml:space="preserve">If a document is lodged other than by using the ECMS, the Court or a registrar may, where necessary, convert the document </w:t>
      </w:r>
      <w:r>
        <w:lastRenderedPageBreak/>
        <w:t>to an electronic format and record it in the ECMS as if it had been lodged by using the ECMS.</w:t>
      </w:r>
    </w:p>
    <w:p w14:paraId="7855BE73" w14:textId="77777777" w:rsidR="0022395B" w:rsidRDefault="0022395B">
      <w:pPr>
        <w:pStyle w:val="Footnotesection"/>
      </w:pPr>
      <w:r>
        <w:tab/>
        <w:t>[Rule 98B inserted: SL 2021/25 r. 6.]</w:t>
      </w:r>
    </w:p>
    <w:p w14:paraId="0C7844C1" w14:textId="77777777" w:rsidR="0022395B" w:rsidRDefault="0022395B">
      <w:pPr>
        <w:pStyle w:val="Heading5"/>
      </w:pPr>
      <w:bookmarkStart w:id="263" w:name="_Toc233803863"/>
      <w:r>
        <w:rPr>
          <w:rStyle w:val="CharSectno"/>
        </w:rPr>
        <w:t>98C</w:t>
      </w:r>
      <w:r>
        <w:t>.</w:t>
      </w:r>
      <w:r>
        <w:tab/>
        <w:t>Requirement to lodge documents using the ECMS</w:t>
      </w:r>
      <w:bookmarkEnd w:id="263"/>
    </w:p>
    <w:p w14:paraId="7CF26711" w14:textId="77777777" w:rsidR="0022395B" w:rsidRDefault="0022395B">
      <w:pPr>
        <w:pStyle w:val="Subsection"/>
      </w:pPr>
      <w:r>
        <w:tab/>
        <w:t>(1)</w:t>
      </w:r>
      <w:r>
        <w:tab/>
        <w:t xml:space="preserve">A person must present a document for lodgment by using the ECMS unless — </w:t>
      </w:r>
    </w:p>
    <w:p w14:paraId="7A68F7E6" w14:textId="77777777" w:rsidR="0022395B" w:rsidRDefault="0022395B">
      <w:pPr>
        <w:pStyle w:val="Indenta"/>
      </w:pPr>
      <w:r>
        <w:tab/>
        <w:t>(a)</w:t>
      </w:r>
      <w:r>
        <w:tab/>
        <w:t>the person is ECMS exempt in relation to the document; or</w:t>
      </w:r>
    </w:p>
    <w:p w14:paraId="27FB3528" w14:textId="77777777" w:rsidR="0022395B" w:rsidRDefault="0022395B">
      <w:pPr>
        <w:pStyle w:val="Indenta"/>
      </w:pPr>
      <w:r>
        <w:tab/>
        <w:t>(b)</w:t>
      </w:r>
      <w:r>
        <w:tab/>
        <w:t xml:space="preserve">the ECMS — </w:t>
      </w:r>
    </w:p>
    <w:p w14:paraId="6B330A15" w14:textId="77777777" w:rsidR="0022395B" w:rsidRDefault="0022395B">
      <w:pPr>
        <w:pStyle w:val="Indenti"/>
      </w:pPr>
      <w:r>
        <w:tab/>
        <w:t>(i)</w:t>
      </w:r>
      <w:r>
        <w:tab/>
        <w:t>has been declared unavailable for use under rule 99; or</w:t>
      </w:r>
    </w:p>
    <w:p w14:paraId="2016BD91" w14:textId="77777777" w:rsidR="0022395B" w:rsidRDefault="0022395B">
      <w:pPr>
        <w:pStyle w:val="Indenti"/>
      </w:pPr>
      <w:r>
        <w:tab/>
        <w:t>(ii)</w:t>
      </w:r>
      <w:r>
        <w:tab/>
        <w:t>is otherwise unavailable for use; or</w:t>
      </w:r>
    </w:p>
    <w:p w14:paraId="237339EC" w14:textId="77777777" w:rsidR="0022395B" w:rsidRDefault="0022395B">
      <w:pPr>
        <w:pStyle w:val="Indenti"/>
      </w:pPr>
      <w:r>
        <w:tab/>
        <w:t>(iii)</w:t>
      </w:r>
      <w:r>
        <w:tab/>
        <w:t>does not permit the document to be lodged.</w:t>
      </w:r>
    </w:p>
    <w:p w14:paraId="1681C8D6" w14:textId="77777777" w:rsidR="0022395B" w:rsidRDefault="0022395B">
      <w:pPr>
        <w:pStyle w:val="Subsection"/>
      </w:pPr>
      <w:r>
        <w:tab/>
        <w:t>(2)</w:t>
      </w:r>
      <w:r>
        <w:tab/>
        <w:t xml:space="preserve">A person who is not required to present a document for lodgment by using the ECMS may, subject to rule 96(5), lodge the document — </w:t>
      </w:r>
    </w:p>
    <w:p w14:paraId="0C0272C4" w14:textId="77777777" w:rsidR="0022395B" w:rsidRDefault="0022395B">
      <w:pPr>
        <w:pStyle w:val="Indenta"/>
      </w:pPr>
      <w:r>
        <w:tab/>
        <w:t>(a)</w:t>
      </w:r>
      <w:r>
        <w:tab/>
        <w:t>by delivering it by hand; or</w:t>
      </w:r>
    </w:p>
    <w:p w14:paraId="54F98572" w14:textId="77777777" w:rsidR="0022395B" w:rsidRDefault="0022395B">
      <w:pPr>
        <w:pStyle w:val="Indenta"/>
      </w:pPr>
      <w:r>
        <w:tab/>
        <w:t>(b)</w:t>
      </w:r>
      <w:r>
        <w:tab/>
        <w:t>by email in accordance with rule 98D; or</w:t>
      </w:r>
    </w:p>
    <w:p w14:paraId="038141C1" w14:textId="77777777" w:rsidR="0022395B" w:rsidRDefault="0022395B">
      <w:pPr>
        <w:pStyle w:val="Indenta"/>
      </w:pPr>
      <w:r>
        <w:tab/>
        <w:t>(c)</w:t>
      </w:r>
      <w:r>
        <w:tab/>
        <w:t>by post in accordance with rule 98F; or</w:t>
      </w:r>
    </w:p>
    <w:p w14:paraId="10C44CB4" w14:textId="77777777" w:rsidR="0022395B" w:rsidRDefault="0022395B">
      <w:pPr>
        <w:pStyle w:val="Indenta"/>
      </w:pPr>
      <w:r>
        <w:tab/>
        <w:t>(d)</w:t>
      </w:r>
      <w:r>
        <w:tab/>
        <w:t>by fax in accordance with rule 98G; or</w:t>
      </w:r>
    </w:p>
    <w:p w14:paraId="55BF42B9" w14:textId="77777777" w:rsidR="0022395B" w:rsidRDefault="0022395B">
      <w:pPr>
        <w:pStyle w:val="Indenta"/>
      </w:pPr>
      <w:r>
        <w:tab/>
        <w:t>(e)</w:t>
      </w:r>
      <w:r>
        <w:tab/>
        <w:t>by using the ECMS.</w:t>
      </w:r>
    </w:p>
    <w:p w14:paraId="06643ED4" w14:textId="77777777" w:rsidR="0022395B" w:rsidRDefault="0022395B">
      <w:pPr>
        <w:pStyle w:val="Subsection"/>
      </w:pPr>
      <w:r>
        <w:tab/>
        <w:t>(2A)</w:t>
      </w:r>
      <w:r>
        <w:tab/>
        <w:t xml:space="preserve">Subrules (1) and (2) do not apply to a document that is lodged for the purposes of an application made under the </w:t>
      </w:r>
      <w:r>
        <w:rPr>
          <w:i/>
          <w:iCs/>
        </w:rPr>
        <w:t>Commonwealth Workplace Protection Orders Act 2025</w:t>
      </w:r>
      <w:r>
        <w:t xml:space="preserve"> (Cth) Part 2 Division 2 or 4.</w:t>
      </w:r>
    </w:p>
    <w:p w14:paraId="256F88ED" w14:textId="77777777" w:rsidR="0022395B" w:rsidRDefault="0022395B" w:rsidP="00D911E3">
      <w:pPr>
        <w:pStyle w:val="Subsection"/>
        <w:keepNext/>
      </w:pPr>
      <w:r>
        <w:tab/>
        <w:t>(3)</w:t>
      </w:r>
      <w:r>
        <w:tab/>
        <w:t xml:space="preserve">The Court may at any time, on the application of a party or on the Court’s own initiative, order a person who has presented a </w:t>
      </w:r>
      <w:r>
        <w:lastRenderedPageBreak/>
        <w:t>document for lodgment by using the ECMS to do either or both of the following —</w:t>
      </w:r>
    </w:p>
    <w:p w14:paraId="42E4BE25" w14:textId="77777777" w:rsidR="0022395B" w:rsidRDefault="0022395B">
      <w:pPr>
        <w:pStyle w:val="Indenta"/>
      </w:pPr>
      <w:r>
        <w:tab/>
        <w:t>(a)</w:t>
      </w:r>
      <w:r>
        <w:tab/>
        <w:t>have the original document with the person at any conference or hearing in the course of the case concerned;</w:t>
      </w:r>
    </w:p>
    <w:p w14:paraId="5C5F674F" w14:textId="77777777" w:rsidR="0022395B" w:rsidRDefault="0022395B">
      <w:pPr>
        <w:pStyle w:val="Indenta"/>
        <w:keepNext/>
      </w:pPr>
      <w:r>
        <w:tab/>
        <w:t>(b)</w:t>
      </w:r>
      <w:r>
        <w:tab/>
        <w:t>lodge the original document by a means specified in the order.</w:t>
      </w:r>
    </w:p>
    <w:p w14:paraId="530B21AE" w14:textId="72728098" w:rsidR="0022395B" w:rsidRDefault="0022395B">
      <w:pPr>
        <w:pStyle w:val="Footnotesection"/>
      </w:pPr>
      <w:r>
        <w:tab/>
        <w:t>[Rule 98C inserted: SL 2021/25 r. 6; amended: SL 2026/69 r. 4.]</w:t>
      </w:r>
    </w:p>
    <w:p w14:paraId="6D180433" w14:textId="77777777" w:rsidR="0022395B" w:rsidRDefault="0022395B">
      <w:pPr>
        <w:pStyle w:val="Heading5"/>
      </w:pPr>
      <w:bookmarkStart w:id="264" w:name="_Toc233803864"/>
      <w:r>
        <w:rPr>
          <w:rStyle w:val="CharSectno"/>
        </w:rPr>
        <w:t>98D</w:t>
      </w:r>
      <w:r>
        <w:t>.</w:t>
      </w:r>
      <w:r>
        <w:tab/>
        <w:t>Lodging by email</w:t>
      </w:r>
      <w:bookmarkEnd w:id="264"/>
    </w:p>
    <w:p w14:paraId="4D65F942" w14:textId="77777777" w:rsidR="0022395B" w:rsidRDefault="0022395B">
      <w:pPr>
        <w:pStyle w:val="Subsection"/>
      </w:pPr>
      <w:r>
        <w:tab/>
        <w:t>(1)</w:t>
      </w:r>
      <w:r>
        <w:tab/>
        <w:t xml:space="preserve">An email by which documents are presented for lodgment in relation to a proceeding must — </w:t>
      </w:r>
    </w:p>
    <w:p w14:paraId="5C1845FF" w14:textId="77777777" w:rsidR="0022395B" w:rsidRDefault="0022395B">
      <w:pPr>
        <w:pStyle w:val="Indenta"/>
      </w:pPr>
      <w:r>
        <w:tab/>
        <w:t>(a)</w:t>
      </w:r>
      <w:r>
        <w:tab/>
        <w:t>state the sender’s name; and</w:t>
      </w:r>
    </w:p>
    <w:p w14:paraId="2A422C7E" w14:textId="77777777" w:rsidR="0022395B" w:rsidRDefault="0022395B">
      <w:pPr>
        <w:pStyle w:val="Indenta"/>
      </w:pPr>
      <w:r>
        <w:tab/>
        <w:t>(b)</w:t>
      </w:r>
      <w:r>
        <w:tab/>
        <w:t>state the title and number of the proceeding to which the documents relate; and</w:t>
      </w:r>
    </w:p>
    <w:p w14:paraId="47B1A3FB" w14:textId="77777777" w:rsidR="0022395B" w:rsidRDefault="0022395B">
      <w:pPr>
        <w:pStyle w:val="Indenta"/>
      </w:pPr>
      <w:r>
        <w:tab/>
        <w:t>(c)</w:t>
      </w:r>
      <w:r>
        <w:tab/>
        <w:t>list and describe the documents being presented for lodgment by the email; and</w:t>
      </w:r>
    </w:p>
    <w:p w14:paraId="04ECB598" w14:textId="77777777" w:rsidR="0022395B" w:rsidRDefault="0022395B">
      <w:pPr>
        <w:pStyle w:val="Indenta"/>
      </w:pPr>
      <w:r>
        <w:tab/>
        <w:t>(d)</w:t>
      </w:r>
      <w:r>
        <w:tab/>
        <w:t>give an explanation of the basis on which the documents may be lodged by email instead of by using the ECMS.</w:t>
      </w:r>
    </w:p>
    <w:p w14:paraId="07FF40CB" w14:textId="77777777" w:rsidR="0022395B" w:rsidRDefault="0022395B">
      <w:pPr>
        <w:pStyle w:val="Subsection"/>
      </w:pPr>
      <w:r>
        <w:tab/>
        <w:t>(2)</w:t>
      </w:r>
      <w:r>
        <w:tab/>
        <w:t xml:space="preserve">A person who presents a document for lodgment by email must — </w:t>
      </w:r>
    </w:p>
    <w:p w14:paraId="6665648A" w14:textId="77777777" w:rsidR="0022395B" w:rsidRDefault="0022395B">
      <w:pPr>
        <w:pStyle w:val="Indenta"/>
      </w:pPr>
      <w:r>
        <w:tab/>
        <w:t>(a)</w:t>
      </w:r>
      <w:r>
        <w:tab/>
        <w:t>endorse the first page of the original document with —</w:t>
      </w:r>
    </w:p>
    <w:p w14:paraId="5ACEF632" w14:textId="77777777" w:rsidR="0022395B" w:rsidRDefault="0022395B">
      <w:pPr>
        <w:pStyle w:val="Indenti"/>
      </w:pPr>
      <w:r>
        <w:tab/>
        <w:t>(i)</w:t>
      </w:r>
      <w:r>
        <w:tab/>
        <w:t>a statement that the document is the original of a document sent by email; and</w:t>
      </w:r>
    </w:p>
    <w:p w14:paraId="50C7C3DD" w14:textId="77777777" w:rsidR="0022395B" w:rsidRDefault="0022395B">
      <w:pPr>
        <w:pStyle w:val="Indenti"/>
      </w:pPr>
      <w:r>
        <w:tab/>
        <w:t>(ii)</w:t>
      </w:r>
      <w:r>
        <w:tab/>
        <w:t>the date and time the document was sent by email;</w:t>
      </w:r>
    </w:p>
    <w:p w14:paraId="1AB1DE1D" w14:textId="77777777" w:rsidR="0022395B" w:rsidRDefault="0022395B">
      <w:pPr>
        <w:pStyle w:val="Indenta"/>
      </w:pPr>
      <w:r>
        <w:tab/>
      </w:r>
      <w:r>
        <w:tab/>
        <w:t>and</w:t>
      </w:r>
    </w:p>
    <w:p w14:paraId="34A2B66F" w14:textId="77777777" w:rsidR="0022395B" w:rsidRDefault="0022395B">
      <w:pPr>
        <w:pStyle w:val="Indenta"/>
      </w:pPr>
      <w:r>
        <w:tab/>
        <w:t>(b)</w:t>
      </w:r>
      <w:r>
        <w:tab/>
        <w:t>keep the endorsed original document and produce it if required to do so by the Court.</w:t>
      </w:r>
    </w:p>
    <w:p w14:paraId="613D8721" w14:textId="77777777" w:rsidR="0022395B" w:rsidRDefault="0022395B">
      <w:pPr>
        <w:pStyle w:val="Subsection"/>
      </w:pPr>
      <w:r>
        <w:lastRenderedPageBreak/>
        <w:tab/>
        <w:t>(3)</w:t>
      </w:r>
      <w:r>
        <w:tab/>
        <w:t>A document presented for lodgment by email must be sent to the email address of the Court registry where the case is being heard.</w:t>
      </w:r>
    </w:p>
    <w:p w14:paraId="1075EFC8" w14:textId="77777777" w:rsidR="0022395B" w:rsidRDefault="0022395B">
      <w:pPr>
        <w:pStyle w:val="Subsection"/>
        <w:keepNext/>
      </w:pPr>
      <w:r>
        <w:tab/>
        <w:t>(4)</w:t>
      </w:r>
      <w:r>
        <w:tab/>
        <w:t>The Court may at any time, on the application of a party or on the Court’s own initiative, order a person who has presented a document for lodgment by email to do either or both of the following —</w:t>
      </w:r>
    </w:p>
    <w:p w14:paraId="177C89A0" w14:textId="77777777" w:rsidR="0022395B" w:rsidRDefault="0022395B">
      <w:pPr>
        <w:pStyle w:val="Indenta"/>
      </w:pPr>
      <w:r>
        <w:tab/>
        <w:t>(a)</w:t>
      </w:r>
      <w:r>
        <w:tab/>
        <w:t>have the original document with the person at any conference or hearing in the course of the case concerned;</w:t>
      </w:r>
    </w:p>
    <w:p w14:paraId="1FB87AEC" w14:textId="77777777" w:rsidR="0022395B" w:rsidRDefault="0022395B">
      <w:pPr>
        <w:pStyle w:val="Indenta"/>
        <w:keepNext/>
      </w:pPr>
      <w:r>
        <w:tab/>
        <w:t>(b)</w:t>
      </w:r>
      <w:r>
        <w:tab/>
        <w:t>lodge the original document by a means specified in the order.</w:t>
      </w:r>
    </w:p>
    <w:p w14:paraId="03506144" w14:textId="77777777" w:rsidR="0022395B" w:rsidRDefault="0022395B">
      <w:pPr>
        <w:pStyle w:val="Footnotesection"/>
      </w:pPr>
      <w:r>
        <w:tab/>
        <w:t>[Rule 98D inserted: SL 2021/25 r. 6.]</w:t>
      </w:r>
    </w:p>
    <w:p w14:paraId="3DB023A7" w14:textId="77777777" w:rsidR="0022395B" w:rsidRDefault="0022395B">
      <w:pPr>
        <w:pStyle w:val="Heading5"/>
      </w:pPr>
      <w:bookmarkStart w:id="265" w:name="_Toc233803865"/>
      <w:r>
        <w:rPr>
          <w:rStyle w:val="CharSectno"/>
        </w:rPr>
        <w:t>98E</w:t>
      </w:r>
      <w:r>
        <w:t>.</w:t>
      </w:r>
      <w:r>
        <w:tab/>
        <w:t>Form of documents lodged using ECMS or by email</w:t>
      </w:r>
      <w:bookmarkEnd w:id="265"/>
    </w:p>
    <w:p w14:paraId="29548F1E" w14:textId="77777777" w:rsidR="0022395B" w:rsidRDefault="0022395B">
      <w:pPr>
        <w:pStyle w:val="Subsection"/>
      </w:pPr>
      <w:r>
        <w:tab/>
        <w:t>(1)</w:t>
      </w:r>
      <w:r>
        <w:tab/>
        <w:t xml:space="preserve">This rule applies to a document presented for lodgment — </w:t>
      </w:r>
    </w:p>
    <w:p w14:paraId="2C034D63" w14:textId="77777777" w:rsidR="0022395B" w:rsidRDefault="0022395B">
      <w:pPr>
        <w:pStyle w:val="Indenta"/>
      </w:pPr>
      <w:r>
        <w:tab/>
        <w:t>(a)</w:t>
      </w:r>
      <w:r>
        <w:tab/>
        <w:t>by using the ECMS; or</w:t>
      </w:r>
    </w:p>
    <w:p w14:paraId="15BCA07D" w14:textId="77777777" w:rsidR="0022395B" w:rsidRDefault="0022395B">
      <w:pPr>
        <w:pStyle w:val="Indenta"/>
      </w:pPr>
      <w:r>
        <w:tab/>
        <w:t>(b)</w:t>
      </w:r>
      <w:r>
        <w:tab/>
        <w:t>by email.</w:t>
      </w:r>
    </w:p>
    <w:p w14:paraId="0065A6DE" w14:textId="77777777" w:rsidR="0022395B" w:rsidRDefault="0022395B">
      <w:pPr>
        <w:pStyle w:val="Subsection"/>
      </w:pPr>
      <w:r>
        <w:tab/>
        <w:t>(2)</w:t>
      </w:r>
      <w:r>
        <w:tab/>
        <w:t>Subrule (3) applies to a document that —</w:t>
      </w:r>
    </w:p>
    <w:p w14:paraId="56BF42C0" w14:textId="77777777" w:rsidR="0022395B" w:rsidRDefault="0022395B">
      <w:pPr>
        <w:pStyle w:val="Indenta"/>
      </w:pPr>
      <w:r>
        <w:tab/>
        <w:t>(a)</w:t>
      </w:r>
      <w:r>
        <w:tab/>
        <w:t xml:space="preserve">under these rules or the </w:t>
      </w:r>
      <w:r>
        <w:rPr>
          <w:i/>
        </w:rPr>
        <w:t>Magistrates Court (General) Rules 2005</w:t>
      </w:r>
      <w:r>
        <w:t>, must be signed before it is lodged; and</w:t>
      </w:r>
    </w:p>
    <w:p w14:paraId="0270B11F" w14:textId="77777777" w:rsidR="0022395B" w:rsidRDefault="0022395B">
      <w:pPr>
        <w:pStyle w:val="Indenta"/>
      </w:pPr>
      <w:r>
        <w:tab/>
        <w:t>(b)</w:t>
      </w:r>
      <w:r>
        <w:tab/>
        <w:t>is not listed in subrule (4).</w:t>
      </w:r>
    </w:p>
    <w:p w14:paraId="3847AD4E" w14:textId="77777777" w:rsidR="0022395B" w:rsidRDefault="0022395B">
      <w:pPr>
        <w:pStyle w:val="Subsection"/>
      </w:pPr>
      <w:r>
        <w:tab/>
        <w:t>(3)</w:t>
      </w:r>
      <w:r>
        <w:tab/>
        <w:t xml:space="preserve">If a document to which this subrule applies is to be presented for lodgment — </w:t>
      </w:r>
    </w:p>
    <w:p w14:paraId="30D06846" w14:textId="77777777" w:rsidR="0022395B" w:rsidRDefault="0022395B">
      <w:pPr>
        <w:pStyle w:val="Indenta"/>
      </w:pPr>
      <w:r>
        <w:tab/>
        <w:t>(a)</w:t>
      </w:r>
      <w:r>
        <w:tab/>
        <w:t>the document must be signed; and</w:t>
      </w:r>
    </w:p>
    <w:p w14:paraId="463D153A" w14:textId="77777777" w:rsidR="0022395B" w:rsidRDefault="0022395B">
      <w:pPr>
        <w:pStyle w:val="Indenta"/>
      </w:pPr>
      <w:r>
        <w:tab/>
        <w:t>(b)</w:t>
      </w:r>
      <w:r>
        <w:tab/>
        <w:t>a copy of the document, in .docx format, must be presented instead of the signed copy; and</w:t>
      </w:r>
    </w:p>
    <w:p w14:paraId="30643D12" w14:textId="77777777" w:rsidR="0022395B" w:rsidRDefault="0022395B">
      <w:pPr>
        <w:pStyle w:val="Indenta"/>
      </w:pPr>
      <w:r>
        <w:tab/>
        <w:t>(c)</w:t>
      </w:r>
      <w:r>
        <w:tab/>
        <w:t>the copy of the document in .docx format must, at any place in it where a signature would otherwise be required, state the name of the person who is required to sign it.</w:t>
      </w:r>
    </w:p>
    <w:p w14:paraId="10879DB4" w14:textId="77777777" w:rsidR="0022395B" w:rsidRDefault="0022395B">
      <w:pPr>
        <w:pStyle w:val="Subsection"/>
      </w:pPr>
      <w:r>
        <w:lastRenderedPageBreak/>
        <w:tab/>
        <w:t>(4)</w:t>
      </w:r>
      <w:r>
        <w:tab/>
        <w:t>Subrule (5) applies to the following documents —</w:t>
      </w:r>
    </w:p>
    <w:p w14:paraId="3DB9C4C7" w14:textId="77777777" w:rsidR="0022395B" w:rsidRDefault="0022395B">
      <w:pPr>
        <w:pStyle w:val="Indenta"/>
      </w:pPr>
      <w:r>
        <w:tab/>
        <w:t>(a)</w:t>
      </w:r>
      <w:r>
        <w:tab/>
        <w:t>an affidavit;</w:t>
      </w:r>
    </w:p>
    <w:p w14:paraId="1ABEDD96" w14:textId="77777777" w:rsidR="0022395B" w:rsidRDefault="0022395B">
      <w:pPr>
        <w:pStyle w:val="Indenta"/>
      </w:pPr>
      <w:r>
        <w:tab/>
        <w:t>(b)</w:t>
      </w:r>
      <w:r>
        <w:tab/>
        <w:t>a consent to the Court doing anything;</w:t>
      </w:r>
    </w:p>
    <w:p w14:paraId="27478E6C" w14:textId="77777777" w:rsidR="0022395B" w:rsidRDefault="0022395B">
      <w:pPr>
        <w:pStyle w:val="Indenta"/>
      </w:pPr>
      <w:r>
        <w:tab/>
        <w:t>(c)</w:t>
      </w:r>
      <w:r>
        <w:tab/>
        <w:t>a document to be signed by a person who is not a party to the proceedings.</w:t>
      </w:r>
    </w:p>
    <w:p w14:paraId="7F2F9148" w14:textId="77777777" w:rsidR="0022395B" w:rsidRDefault="0022395B">
      <w:pPr>
        <w:pStyle w:val="Subsection"/>
        <w:keepNext/>
      </w:pPr>
      <w:r>
        <w:tab/>
        <w:t>(5)</w:t>
      </w:r>
      <w:r>
        <w:tab/>
        <w:t xml:space="preserve">A document to which this subrule applies must be — </w:t>
      </w:r>
    </w:p>
    <w:p w14:paraId="5EE5855E" w14:textId="77777777" w:rsidR="0022395B" w:rsidRDefault="0022395B">
      <w:pPr>
        <w:pStyle w:val="Indenta"/>
      </w:pPr>
      <w:r>
        <w:tab/>
        <w:t>(a)</w:t>
      </w:r>
      <w:r>
        <w:tab/>
        <w:t>signed; and</w:t>
      </w:r>
    </w:p>
    <w:p w14:paraId="263A5E10" w14:textId="77777777" w:rsidR="0022395B" w:rsidRDefault="0022395B">
      <w:pPr>
        <w:pStyle w:val="Indenta"/>
        <w:rPr>
          <w:rStyle w:val="DraftersNotes"/>
          <w:b w:val="0"/>
          <w:i w:val="0"/>
        </w:rPr>
      </w:pPr>
      <w:r>
        <w:tab/>
        <w:t>(b)</w:t>
      </w:r>
      <w:r>
        <w:tab/>
        <w:t>presented in .pdf format.</w:t>
      </w:r>
    </w:p>
    <w:p w14:paraId="28374968" w14:textId="77777777" w:rsidR="0022395B" w:rsidRDefault="0022395B">
      <w:pPr>
        <w:pStyle w:val="Subsection"/>
      </w:pPr>
      <w:r>
        <w:tab/>
        <w:t>(6)</w:t>
      </w:r>
      <w:r>
        <w:tab/>
        <w:t>A person who presents a document for lodgment under subrule (3) or (5) must keep the signed copy and produce it if required to do so by the Court.</w:t>
      </w:r>
    </w:p>
    <w:p w14:paraId="6C07DA18" w14:textId="77777777" w:rsidR="0022395B" w:rsidRDefault="0022395B">
      <w:pPr>
        <w:pStyle w:val="Footnotesection"/>
      </w:pPr>
      <w:r>
        <w:tab/>
        <w:t>[Rule 98E inserted: SL 2021/25 r. 6.]</w:t>
      </w:r>
    </w:p>
    <w:p w14:paraId="0446B738" w14:textId="77777777" w:rsidR="0022395B" w:rsidRDefault="0022395B">
      <w:pPr>
        <w:pStyle w:val="Heading5"/>
      </w:pPr>
      <w:bookmarkStart w:id="266" w:name="_Toc233803866"/>
      <w:r>
        <w:rPr>
          <w:rStyle w:val="CharSectno"/>
        </w:rPr>
        <w:t>98F</w:t>
      </w:r>
      <w:r>
        <w:t>.</w:t>
      </w:r>
      <w:r>
        <w:tab/>
        <w:t>Lodging by post</w:t>
      </w:r>
      <w:bookmarkEnd w:id="266"/>
    </w:p>
    <w:p w14:paraId="27EF936C" w14:textId="77777777" w:rsidR="0022395B" w:rsidRDefault="0022395B">
      <w:pPr>
        <w:pStyle w:val="Subsection"/>
      </w:pPr>
      <w:r>
        <w:tab/>
        <w:t>(1)</w:t>
      </w:r>
      <w:r>
        <w:tab/>
        <w:t xml:space="preserve">A document presented for lodgment by post must have a cover page — </w:t>
      </w:r>
    </w:p>
    <w:p w14:paraId="2CF752EE" w14:textId="77777777" w:rsidR="0022395B" w:rsidRDefault="0022395B">
      <w:pPr>
        <w:pStyle w:val="Indenta"/>
      </w:pPr>
      <w:r>
        <w:tab/>
        <w:t>(a)</w:t>
      </w:r>
      <w:r>
        <w:tab/>
        <w:t>stating the name of the person sending the document; and</w:t>
      </w:r>
    </w:p>
    <w:p w14:paraId="27352CE2" w14:textId="77777777" w:rsidR="0022395B" w:rsidRDefault="0022395B">
      <w:pPr>
        <w:pStyle w:val="Indenta"/>
      </w:pPr>
      <w:r>
        <w:tab/>
        <w:t>(b)</w:t>
      </w:r>
      <w:r>
        <w:tab/>
        <w:t>stating the title and number of the proceeding to which the document relates; and</w:t>
      </w:r>
    </w:p>
    <w:p w14:paraId="3E07AB53" w14:textId="77777777" w:rsidR="0022395B" w:rsidRDefault="0022395B">
      <w:pPr>
        <w:pStyle w:val="Indenta"/>
      </w:pPr>
      <w:r>
        <w:tab/>
        <w:t>(c)</w:t>
      </w:r>
      <w:r>
        <w:tab/>
        <w:t>stating a description of the document; and</w:t>
      </w:r>
    </w:p>
    <w:p w14:paraId="47446518" w14:textId="77777777" w:rsidR="0022395B" w:rsidRDefault="0022395B">
      <w:pPr>
        <w:pStyle w:val="Indenta"/>
      </w:pPr>
      <w:r>
        <w:tab/>
        <w:t>(d)</w:t>
      </w:r>
      <w:r>
        <w:tab/>
        <w:t>giving an explanation of the basis on which the document is being lodged by post instead of by using the ECMS.</w:t>
      </w:r>
    </w:p>
    <w:p w14:paraId="25E730AC" w14:textId="77777777" w:rsidR="0022395B" w:rsidRDefault="0022395B">
      <w:pPr>
        <w:pStyle w:val="Subsection"/>
      </w:pPr>
      <w:r>
        <w:tab/>
        <w:t>(2)</w:t>
      </w:r>
      <w:r>
        <w:tab/>
        <w:t>A document presented for lodgment by post must be sent to the postal address of the Court registry where the case is being heard.</w:t>
      </w:r>
    </w:p>
    <w:p w14:paraId="3142FFFE" w14:textId="77777777" w:rsidR="0022395B" w:rsidRDefault="0022395B">
      <w:pPr>
        <w:pStyle w:val="Footnotesection"/>
      </w:pPr>
      <w:r>
        <w:tab/>
        <w:t>[Rule 98F inserted: SL 2021/25 r. 6.]</w:t>
      </w:r>
    </w:p>
    <w:p w14:paraId="72636E04" w14:textId="77777777" w:rsidR="0022395B" w:rsidRDefault="0022395B">
      <w:pPr>
        <w:pStyle w:val="Heading5"/>
      </w:pPr>
      <w:bookmarkStart w:id="267" w:name="_Toc233803867"/>
      <w:r>
        <w:rPr>
          <w:rStyle w:val="CharSectno"/>
        </w:rPr>
        <w:lastRenderedPageBreak/>
        <w:t>98G</w:t>
      </w:r>
      <w:r>
        <w:t>.</w:t>
      </w:r>
      <w:r>
        <w:tab/>
        <w:t>Lodging by fax</w:t>
      </w:r>
      <w:bookmarkEnd w:id="267"/>
    </w:p>
    <w:p w14:paraId="6B8078E0" w14:textId="77777777" w:rsidR="0022395B" w:rsidRDefault="0022395B">
      <w:pPr>
        <w:pStyle w:val="Subsection"/>
      </w:pPr>
      <w:r>
        <w:tab/>
        <w:t>(1)</w:t>
      </w:r>
      <w:r>
        <w:tab/>
        <w:t xml:space="preserve">A document presented for lodgment by fax must have a cover page — </w:t>
      </w:r>
    </w:p>
    <w:p w14:paraId="3AAA1918" w14:textId="77777777" w:rsidR="0022395B" w:rsidRDefault="0022395B">
      <w:pPr>
        <w:pStyle w:val="Indenta"/>
      </w:pPr>
      <w:r>
        <w:tab/>
        <w:t>(a)</w:t>
      </w:r>
      <w:r>
        <w:tab/>
        <w:t>stating the name, postal address, telephone number and fax number of the person sending the document; and</w:t>
      </w:r>
    </w:p>
    <w:p w14:paraId="2A9180F7" w14:textId="77777777" w:rsidR="0022395B" w:rsidRDefault="0022395B">
      <w:pPr>
        <w:pStyle w:val="Indenta"/>
      </w:pPr>
      <w:r>
        <w:tab/>
        <w:t>(b)</w:t>
      </w:r>
      <w:r>
        <w:tab/>
        <w:t>stating the title and number of the proceeding to which the document relates; and</w:t>
      </w:r>
    </w:p>
    <w:p w14:paraId="2B0D5601" w14:textId="77777777" w:rsidR="0022395B" w:rsidRDefault="0022395B">
      <w:pPr>
        <w:pStyle w:val="Indenta"/>
      </w:pPr>
      <w:r>
        <w:tab/>
        <w:t>(c)</w:t>
      </w:r>
      <w:r>
        <w:tab/>
        <w:t>stating a description of the document; and</w:t>
      </w:r>
    </w:p>
    <w:p w14:paraId="39A928C6" w14:textId="77777777" w:rsidR="0022395B" w:rsidRDefault="0022395B">
      <w:pPr>
        <w:pStyle w:val="Indenta"/>
      </w:pPr>
      <w:r>
        <w:tab/>
        <w:t>(d)</w:t>
      </w:r>
      <w:r>
        <w:tab/>
        <w:t>giving an explanation of the basis on which the document is being lodged by fax instead of by using the ECMS; and</w:t>
      </w:r>
    </w:p>
    <w:p w14:paraId="298E078D" w14:textId="77777777" w:rsidR="0022395B" w:rsidRDefault="0022395B">
      <w:pPr>
        <w:pStyle w:val="Indenta"/>
      </w:pPr>
      <w:r>
        <w:tab/>
        <w:t>(e)</w:t>
      </w:r>
      <w:r>
        <w:tab/>
        <w:t>stating the number of pages (including the cover page) being sent by fax.</w:t>
      </w:r>
    </w:p>
    <w:p w14:paraId="48C47AF9" w14:textId="77777777" w:rsidR="0022395B" w:rsidRDefault="0022395B">
      <w:pPr>
        <w:pStyle w:val="Subsection"/>
      </w:pPr>
      <w:r>
        <w:tab/>
        <w:t>(2)</w:t>
      </w:r>
      <w:r>
        <w:tab/>
        <w:t xml:space="preserve">A person who presents a document for lodgment by fax must — </w:t>
      </w:r>
    </w:p>
    <w:p w14:paraId="34AE78A0" w14:textId="77777777" w:rsidR="0022395B" w:rsidRDefault="0022395B">
      <w:pPr>
        <w:pStyle w:val="Indenta"/>
      </w:pPr>
      <w:r>
        <w:tab/>
        <w:t>(a)</w:t>
      </w:r>
      <w:r>
        <w:tab/>
        <w:t>endorse the first page of the original document with —</w:t>
      </w:r>
    </w:p>
    <w:p w14:paraId="2456679F" w14:textId="77777777" w:rsidR="0022395B" w:rsidRDefault="0022395B">
      <w:pPr>
        <w:pStyle w:val="Indenti"/>
      </w:pPr>
      <w:r>
        <w:tab/>
        <w:t>(i)</w:t>
      </w:r>
      <w:r>
        <w:tab/>
        <w:t>a statement that the document is the original of a document sent by fax; and</w:t>
      </w:r>
    </w:p>
    <w:p w14:paraId="21D1FBE8" w14:textId="77777777" w:rsidR="0022395B" w:rsidRDefault="0022395B">
      <w:pPr>
        <w:pStyle w:val="Indenti"/>
      </w:pPr>
      <w:r>
        <w:tab/>
        <w:t>(ii)</w:t>
      </w:r>
      <w:r>
        <w:tab/>
        <w:t>the date and time the document was sent by fax;</w:t>
      </w:r>
    </w:p>
    <w:p w14:paraId="0FB9AF27" w14:textId="77777777" w:rsidR="0022395B" w:rsidRDefault="0022395B">
      <w:pPr>
        <w:pStyle w:val="Indenta"/>
      </w:pPr>
      <w:r>
        <w:tab/>
      </w:r>
      <w:r>
        <w:tab/>
        <w:t>and</w:t>
      </w:r>
    </w:p>
    <w:p w14:paraId="618123AA" w14:textId="77777777" w:rsidR="0022395B" w:rsidRDefault="0022395B">
      <w:pPr>
        <w:pStyle w:val="Indenta"/>
      </w:pPr>
      <w:r>
        <w:tab/>
        <w:t>(b)</w:t>
      </w:r>
      <w:r>
        <w:tab/>
        <w:t>keep the endorsed original document and the fax machine’s report evidencing the successful transmission of the document; and</w:t>
      </w:r>
    </w:p>
    <w:p w14:paraId="324208F3" w14:textId="77777777" w:rsidR="0022395B" w:rsidRDefault="0022395B">
      <w:pPr>
        <w:pStyle w:val="Indenta"/>
      </w:pPr>
      <w:r>
        <w:tab/>
        <w:t>(c)</w:t>
      </w:r>
      <w:r>
        <w:tab/>
        <w:t>produce the items referred to in paragraph (b) if directed to do so by the Court.</w:t>
      </w:r>
    </w:p>
    <w:p w14:paraId="2A5E241A" w14:textId="77777777" w:rsidR="0022395B" w:rsidRDefault="0022395B">
      <w:pPr>
        <w:pStyle w:val="Subsection"/>
      </w:pPr>
      <w:r>
        <w:tab/>
        <w:t>(3)</w:t>
      </w:r>
      <w:r>
        <w:tab/>
        <w:t>A document presented for lodgment by fax must be sent to the fax number of the Court registry where the case is being heard.</w:t>
      </w:r>
    </w:p>
    <w:p w14:paraId="789BBA68" w14:textId="77777777" w:rsidR="0022395B" w:rsidRDefault="0022395B">
      <w:pPr>
        <w:pStyle w:val="Subsection"/>
      </w:pPr>
      <w:r>
        <w:tab/>
        <w:t>(4)</w:t>
      </w:r>
      <w:r>
        <w:tab/>
        <w:t>A person must not present a document for lodgment by fax that, with any attachments and a cover page, has more than 20 pages and any such document received by the Court is taken not to have been presented for lodgment.</w:t>
      </w:r>
    </w:p>
    <w:p w14:paraId="094B1422" w14:textId="77777777" w:rsidR="0022395B" w:rsidRDefault="0022395B">
      <w:pPr>
        <w:pStyle w:val="Subsection"/>
      </w:pPr>
      <w:r>
        <w:lastRenderedPageBreak/>
        <w:tab/>
        <w:t>(5)</w:t>
      </w:r>
      <w:r>
        <w:tab/>
        <w:t>The Court may at any time, on the application of a party or on the Court’s own initiative, order a person who has presented a document for lodgment by fax to do either or both of the following —</w:t>
      </w:r>
    </w:p>
    <w:p w14:paraId="205002A4" w14:textId="77777777" w:rsidR="0022395B" w:rsidRDefault="0022395B">
      <w:pPr>
        <w:pStyle w:val="Indenta"/>
      </w:pPr>
      <w:r>
        <w:tab/>
        <w:t>(a)</w:t>
      </w:r>
      <w:r>
        <w:tab/>
        <w:t>have the original document with the person at any conference or hearing in the course of the case concerned;</w:t>
      </w:r>
    </w:p>
    <w:p w14:paraId="38822073" w14:textId="77777777" w:rsidR="0022395B" w:rsidRDefault="0022395B">
      <w:pPr>
        <w:pStyle w:val="Indenta"/>
      </w:pPr>
      <w:r>
        <w:tab/>
        <w:t>(b)</w:t>
      </w:r>
      <w:r>
        <w:tab/>
        <w:t>lodge the original document by a means specified in the order.</w:t>
      </w:r>
    </w:p>
    <w:p w14:paraId="7323B191" w14:textId="77777777" w:rsidR="0022395B" w:rsidRDefault="0022395B">
      <w:pPr>
        <w:pStyle w:val="Footnotesection"/>
      </w:pPr>
      <w:r>
        <w:tab/>
        <w:t>[Rule 98G inserted: SL 2021/25 r. 6.]</w:t>
      </w:r>
    </w:p>
    <w:p w14:paraId="3B60070E" w14:textId="77777777" w:rsidR="0022395B" w:rsidRDefault="0022395B">
      <w:pPr>
        <w:pStyle w:val="Heading5"/>
      </w:pPr>
      <w:bookmarkStart w:id="268" w:name="_Toc233803868"/>
      <w:r>
        <w:rPr>
          <w:rStyle w:val="CharSectno"/>
        </w:rPr>
        <w:t>98H</w:t>
      </w:r>
      <w:r>
        <w:t>.</w:t>
      </w:r>
      <w:r>
        <w:tab/>
        <w:t>Time of lodgment</w:t>
      </w:r>
      <w:bookmarkEnd w:id="268"/>
    </w:p>
    <w:p w14:paraId="6DFB75D5" w14:textId="77777777" w:rsidR="0022395B" w:rsidRDefault="0022395B">
      <w:pPr>
        <w:pStyle w:val="Subsection"/>
        <w:keepNext/>
        <w:keepLines/>
      </w:pPr>
      <w:r>
        <w:tab/>
        <w:t>(1)</w:t>
      </w:r>
      <w:r>
        <w:tab/>
        <w:t>A document lodged by using the ECMS is taken to have been lodged on the day and at the time recorded by the ECMS.</w:t>
      </w:r>
    </w:p>
    <w:p w14:paraId="62E44CBC" w14:textId="77777777" w:rsidR="0022395B" w:rsidRDefault="0022395B">
      <w:pPr>
        <w:pStyle w:val="Subsection"/>
        <w:keepNext/>
        <w:keepLines/>
      </w:pPr>
      <w:r>
        <w:tab/>
        <w:t>(2)</w:t>
      </w:r>
      <w:r>
        <w:tab/>
        <w:t>Subrule (1) does not apply to a document that is recorded in the ECMS under rule 98B(3) as if it had been lodged by using the ECMS.</w:t>
      </w:r>
    </w:p>
    <w:p w14:paraId="6B60B8E9" w14:textId="77777777" w:rsidR="0022395B" w:rsidRDefault="0022395B">
      <w:pPr>
        <w:pStyle w:val="Subsection"/>
      </w:pPr>
      <w:r>
        <w:tab/>
        <w:t>(3)</w:t>
      </w:r>
      <w:r>
        <w:tab/>
        <w:t xml:space="preserve">A document lodged by email or fax is taken to have been lodged — </w:t>
      </w:r>
    </w:p>
    <w:p w14:paraId="78A2C312" w14:textId="77777777" w:rsidR="0022395B" w:rsidRDefault="0022395B">
      <w:pPr>
        <w:pStyle w:val="Indenta"/>
      </w:pPr>
      <w:r>
        <w:tab/>
        <w:t>(a)</w:t>
      </w:r>
      <w:r>
        <w:tab/>
        <w:t>if the whole document is received before 4 pm on a day when the Court registry is open for business, on that day;</w:t>
      </w:r>
    </w:p>
    <w:p w14:paraId="17227045" w14:textId="77777777" w:rsidR="0022395B" w:rsidRDefault="0022395B">
      <w:pPr>
        <w:pStyle w:val="Indenta"/>
      </w:pPr>
      <w:r>
        <w:tab/>
        <w:t>(b)</w:t>
      </w:r>
      <w:r>
        <w:tab/>
        <w:t>otherwise, on the next day when the Court registry is open for business.</w:t>
      </w:r>
    </w:p>
    <w:p w14:paraId="1F39BBBE" w14:textId="77777777" w:rsidR="0022395B" w:rsidRDefault="0022395B">
      <w:pPr>
        <w:pStyle w:val="Footnotesection"/>
      </w:pPr>
      <w:r>
        <w:tab/>
        <w:t>[Rule 98H inserted: SL 2021/25 r. 6.]</w:t>
      </w:r>
    </w:p>
    <w:p w14:paraId="04E4361A" w14:textId="77777777" w:rsidR="0022395B" w:rsidRDefault="0022395B">
      <w:pPr>
        <w:pStyle w:val="Heading5"/>
      </w:pPr>
      <w:bookmarkStart w:id="269" w:name="_Toc233803869"/>
      <w:r>
        <w:rPr>
          <w:rStyle w:val="CharSectno"/>
        </w:rPr>
        <w:t>99</w:t>
      </w:r>
      <w:r>
        <w:t>.</w:t>
      </w:r>
      <w:r>
        <w:tab/>
        <w:t>Chief Magistrate may declare ECMS unavailable</w:t>
      </w:r>
      <w:bookmarkEnd w:id="269"/>
    </w:p>
    <w:p w14:paraId="41FC4143" w14:textId="77777777" w:rsidR="0022395B" w:rsidRDefault="0022395B">
      <w:pPr>
        <w:pStyle w:val="Subsection"/>
      </w:pPr>
      <w:r>
        <w:tab/>
        <w:t>(1)</w:t>
      </w:r>
      <w:r>
        <w:tab/>
        <w:t>The Chief Magistrate may, in any manner the Chief Magistrate thinks fit, declare that the ECMS is unavailable for use for a period specified by the Chief Magistrate.</w:t>
      </w:r>
    </w:p>
    <w:p w14:paraId="05607B90" w14:textId="77777777" w:rsidR="0022395B" w:rsidRDefault="0022395B">
      <w:pPr>
        <w:pStyle w:val="Subsection"/>
      </w:pPr>
      <w:r>
        <w:lastRenderedPageBreak/>
        <w:tab/>
        <w:t>(2)</w:t>
      </w:r>
      <w:r>
        <w:tab/>
        <w:t>The Chief Magistrate, in writing, may delegate the Chief Magistrate’s function under this rule to 1 or more other officers of the Court.</w:t>
      </w:r>
    </w:p>
    <w:p w14:paraId="6170FD15" w14:textId="77777777" w:rsidR="0022395B" w:rsidRDefault="0022395B">
      <w:pPr>
        <w:pStyle w:val="Subsection"/>
      </w:pPr>
      <w:r>
        <w:tab/>
        <w:t>(3)</w:t>
      </w:r>
      <w:r>
        <w:tab/>
        <w:t>For the purposes of these rules, a declaration made by a delegate of the Chief Magistrate under this rule is taken to be a declaration made by the Chief Magistrate.</w:t>
      </w:r>
    </w:p>
    <w:p w14:paraId="46A9EA31" w14:textId="77777777" w:rsidR="0022395B" w:rsidRDefault="0022395B">
      <w:pPr>
        <w:pStyle w:val="Footnotesection"/>
      </w:pPr>
      <w:r>
        <w:tab/>
        <w:t>[Rule 99 inserted: SL 2021/25 r. 6.]</w:t>
      </w:r>
    </w:p>
    <w:p w14:paraId="7F8A324A" w14:textId="77777777" w:rsidR="0022395B" w:rsidRDefault="0022395B">
      <w:pPr>
        <w:pStyle w:val="Heading2"/>
      </w:pPr>
      <w:bookmarkStart w:id="270" w:name="_Toc232517549"/>
      <w:bookmarkStart w:id="271" w:name="_Toc233725452"/>
      <w:bookmarkStart w:id="272" w:name="_Toc233802501"/>
      <w:bookmarkStart w:id="273" w:name="_Toc233803333"/>
      <w:bookmarkStart w:id="274" w:name="_Toc233803601"/>
      <w:bookmarkStart w:id="275" w:name="_Toc233803870"/>
      <w:r>
        <w:rPr>
          <w:rStyle w:val="CharPartNo"/>
        </w:rPr>
        <w:lastRenderedPageBreak/>
        <w:t>Part 17</w:t>
      </w:r>
      <w:r>
        <w:t> — </w:t>
      </w:r>
      <w:r>
        <w:rPr>
          <w:rStyle w:val="CharPartText"/>
        </w:rPr>
        <w:t>Serving documents</w:t>
      </w:r>
      <w:bookmarkEnd w:id="270"/>
      <w:bookmarkEnd w:id="271"/>
      <w:bookmarkEnd w:id="272"/>
      <w:bookmarkEnd w:id="273"/>
      <w:bookmarkEnd w:id="274"/>
      <w:bookmarkEnd w:id="275"/>
    </w:p>
    <w:p w14:paraId="73B82E93" w14:textId="77777777" w:rsidR="0022395B" w:rsidRDefault="0022395B">
      <w:pPr>
        <w:pStyle w:val="Heading3"/>
      </w:pPr>
      <w:bookmarkStart w:id="276" w:name="_Toc232517550"/>
      <w:bookmarkStart w:id="277" w:name="_Toc233725453"/>
      <w:bookmarkStart w:id="278" w:name="_Toc233802502"/>
      <w:bookmarkStart w:id="279" w:name="_Toc233803334"/>
      <w:bookmarkStart w:id="280" w:name="_Toc233803602"/>
      <w:bookmarkStart w:id="281" w:name="_Toc233803871"/>
      <w:r>
        <w:rPr>
          <w:rStyle w:val="CharDivNo"/>
        </w:rPr>
        <w:t>Division 1</w:t>
      </w:r>
      <w:r>
        <w:t> — </w:t>
      </w:r>
      <w:r>
        <w:rPr>
          <w:rStyle w:val="CharDivText"/>
        </w:rPr>
        <w:t>General</w:t>
      </w:r>
      <w:bookmarkEnd w:id="276"/>
      <w:bookmarkEnd w:id="277"/>
      <w:bookmarkEnd w:id="278"/>
      <w:bookmarkEnd w:id="279"/>
      <w:bookmarkEnd w:id="280"/>
      <w:bookmarkEnd w:id="281"/>
    </w:p>
    <w:p w14:paraId="7BDFBA9B" w14:textId="77777777" w:rsidR="0022395B" w:rsidRDefault="0022395B">
      <w:pPr>
        <w:pStyle w:val="Heading5"/>
      </w:pPr>
      <w:bookmarkStart w:id="282" w:name="_Toc233803872"/>
      <w:r>
        <w:rPr>
          <w:rStyle w:val="CharSectno"/>
        </w:rPr>
        <w:t>99A</w:t>
      </w:r>
      <w:r>
        <w:t>.</w:t>
      </w:r>
      <w:r>
        <w:tab/>
        <w:t>Terms used</w:t>
      </w:r>
      <w:bookmarkEnd w:id="282"/>
    </w:p>
    <w:p w14:paraId="5106BA3A" w14:textId="77777777" w:rsidR="0022395B" w:rsidRDefault="0022395B">
      <w:pPr>
        <w:pStyle w:val="Subsection"/>
      </w:pPr>
      <w:r>
        <w:tab/>
      </w:r>
      <w:r>
        <w:tab/>
        <w:t xml:space="preserve">In this Division — </w:t>
      </w:r>
    </w:p>
    <w:p w14:paraId="0A232EE5" w14:textId="77777777" w:rsidR="0022395B" w:rsidRDefault="0022395B">
      <w:pPr>
        <w:pStyle w:val="Defstart"/>
      </w:pPr>
      <w:r>
        <w:tab/>
      </w:r>
      <w:r>
        <w:rPr>
          <w:rStyle w:val="CharDefText"/>
        </w:rPr>
        <w:t>administrative staff member</w:t>
      </w:r>
      <w:r>
        <w:t xml:space="preserve"> means a person referred to in the </w:t>
      </w:r>
      <w:r>
        <w:rPr>
          <w:i/>
        </w:rPr>
        <w:t>Magistrates Court Act 2004</w:t>
      </w:r>
      <w:r>
        <w:t xml:space="preserve"> section 26(1);</w:t>
      </w:r>
    </w:p>
    <w:p w14:paraId="02CAC948" w14:textId="77777777" w:rsidR="0022395B" w:rsidRDefault="0022395B">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14:paraId="38988A93" w14:textId="77777777" w:rsidR="0022395B" w:rsidRDefault="0022395B">
      <w:pPr>
        <w:pStyle w:val="Footnotesection"/>
      </w:pPr>
      <w:r>
        <w:tab/>
        <w:t>[Rule 99A inserted: Gazette 3 May 2016 p. 1360.]</w:t>
      </w:r>
    </w:p>
    <w:p w14:paraId="4F0904D1" w14:textId="77777777" w:rsidR="0022395B" w:rsidRDefault="0022395B">
      <w:pPr>
        <w:pStyle w:val="Heading5"/>
      </w:pPr>
      <w:bookmarkStart w:id="283" w:name="_Toc233803873"/>
      <w:r>
        <w:rPr>
          <w:rStyle w:val="CharSectno"/>
        </w:rPr>
        <w:t>100</w:t>
      </w:r>
      <w:r>
        <w:t>.</w:t>
      </w:r>
      <w:r>
        <w:tab/>
        <w:t>Service of documents</w:t>
      </w:r>
      <w:bookmarkEnd w:id="283"/>
    </w:p>
    <w:p w14:paraId="280AA77C" w14:textId="77777777" w:rsidR="0022395B" w:rsidRDefault="0022395B">
      <w:pPr>
        <w:pStyle w:val="Subsection"/>
      </w:pPr>
      <w:r>
        <w:tab/>
      </w:r>
      <w:r>
        <w:tab/>
        <w:t xml:space="preserve">If these rules require a party to serve a document — </w:t>
      </w:r>
    </w:p>
    <w:p w14:paraId="3BC8068E" w14:textId="77777777" w:rsidR="0022395B" w:rsidRDefault="0022395B">
      <w:pPr>
        <w:pStyle w:val="Indenta"/>
      </w:pPr>
      <w:r>
        <w:tab/>
        <w:t>(a)</w:t>
      </w:r>
      <w:r>
        <w:tab/>
        <w:t>the party must serve a copy of the document returned after lodgment bearing the seal of the Court; and</w:t>
      </w:r>
    </w:p>
    <w:p w14:paraId="03B04C82" w14:textId="77777777" w:rsidR="0022395B" w:rsidRDefault="0022395B">
      <w:pPr>
        <w:pStyle w:val="Indenta"/>
      </w:pPr>
      <w:r>
        <w:tab/>
        <w:t>(b)</w:t>
      </w:r>
      <w:r>
        <w:tab/>
        <w:t>unless the rules provide otherwise, the party must serve it on each other party.</w:t>
      </w:r>
    </w:p>
    <w:p w14:paraId="1D73BF51" w14:textId="77777777" w:rsidR="0022395B" w:rsidRDefault="0022395B">
      <w:pPr>
        <w:pStyle w:val="Heading5"/>
      </w:pPr>
      <w:bookmarkStart w:id="284" w:name="_Toc233803874"/>
      <w:r>
        <w:rPr>
          <w:rStyle w:val="CharSectno"/>
        </w:rPr>
        <w:t>101</w:t>
      </w:r>
      <w:r>
        <w:t>.</w:t>
      </w:r>
      <w:r>
        <w:tab/>
        <w:t>How documents served</w:t>
      </w:r>
      <w:bookmarkEnd w:id="284"/>
    </w:p>
    <w:p w14:paraId="7C7F40B7" w14:textId="77777777" w:rsidR="0022395B" w:rsidRDefault="0022395B">
      <w:pPr>
        <w:pStyle w:val="Subsection"/>
      </w:pPr>
      <w:r>
        <w:tab/>
        <w:t>(1)</w:t>
      </w:r>
      <w:r>
        <w:tab/>
        <w:t>Unless personal service is required under these rules, if a person wants to serve a document on someone, the person must do so —</w:t>
      </w:r>
    </w:p>
    <w:p w14:paraId="38E2B8D2" w14:textId="77777777" w:rsidR="0022395B" w:rsidRDefault="0022395B">
      <w:pPr>
        <w:pStyle w:val="Indenta"/>
      </w:pPr>
      <w:r>
        <w:tab/>
        <w:t>(a)</w:t>
      </w:r>
      <w:r>
        <w:tab/>
        <w:t>by delivering it, or sending it by pre</w:t>
      </w:r>
      <w:r>
        <w:noBreakHyphen/>
        <w:t xml:space="preserve">paid post — </w:t>
      </w:r>
    </w:p>
    <w:p w14:paraId="6CD9325E" w14:textId="77777777" w:rsidR="0022395B" w:rsidRDefault="0022395B">
      <w:pPr>
        <w:pStyle w:val="Indenti"/>
      </w:pPr>
      <w:r>
        <w:tab/>
        <w:t>(i)</w:t>
      </w:r>
      <w:r>
        <w:tab/>
        <w:t>if an address has been provided under rule 102, to that address; or</w:t>
      </w:r>
    </w:p>
    <w:p w14:paraId="636E376F" w14:textId="77777777" w:rsidR="0022395B" w:rsidRDefault="0022395B">
      <w:pPr>
        <w:pStyle w:val="Indenti"/>
      </w:pPr>
      <w:r>
        <w:tab/>
        <w:t>(ii)</w:t>
      </w:r>
      <w:r>
        <w:tab/>
        <w:t>if an address has not been provided under rule 102, to the party’s usual or last known place of residence or principal or last known place of business, as the case may be, or the party’s usual postal address;</w:t>
      </w:r>
    </w:p>
    <w:p w14:paraId="16517DC3" w14:textId="77777777" w:rsidR="0022395B" w:rsidRDefault="0022395B">
      <w:pPr>
        <w:pStyle w:val="Indenta"/>
      </w:pPr>
      <w:r>
        <w:tab/>
      </w:r>
      <w:r>
        <w:tab/>
        <w:t>or</w:t>
      </w:r>
    </w:p>
    <w:p w14:paraId="4F524C8C" w14:textId="77777777" w:rsidR="0022395B" w:rsidRDefault="0022395B">
      <w:pPr>
        <w:pStyle w:val="Indenta"/>
      </w:pPr>
      <w:r>
        <w:lastRenderedPageBreak/>
        <w:tab/>
        <w:t>(b)</w:t>
      </w:r>
      <w:r>
        <w:tab/>
        <w:t xml:space="preserve">subject to the </w:t>
      </w:r>
      <w:r>
        <w:rPr>
          <w:i/>
          <w:iCs/>
        </w:rPr>
        <w:t>Magistrates Court (General) Rules 2005</w:t>
      </w:r>
      <w:r>
        <w:t>, by email or fax.</w:t>
      </w:r>
    </w:p>
    <w:p w14:paraId="234F853B" w14:textId="77777777" w:rsidR="0022395B" w:rsidRDefault="0022395B">
      <w:pPr>
        <w:pStyle w:val="Subsection"/>
      </w:pPr>
      <w:r>
        <w:tab/>
        <w:t>(2)</w:t>
      </w:r>
      <w:r>
        <w:tab/>
        <w:t>In order to serve a document on someone personally, a person must do so in accordance with Division 2.</w:t>
      </w:r>
    </w:p>
    <w:p w14:paraId="3CB6F144" w14:textId="77777777" w:rsidR="0022395B" w:rsidRDefault="0022395B">
      <w:pPr>
        <w:pStyle w:val="Subsection"/>
      </w:pPr>
      <w:r>
        <w:tab/>
        <w:t>(3)</w:t>
      </w:r>
      <w:r>
        <w:tab/>
        <w:t>Nothing in this rule prevents a person from consenting to being served in a manner other than in accordance with this rule.</w:t>
      </w:r>
    </w:p>
    <w:p w14:paraId="51528675" w14:textId="77777777" w:rsidR="0022395B" w:rsidRDefault="0022395B">
      <w:pPr>
        <w:pStyle w:val="Footnotesection"/>
      </w:pPr>
      <w:r>
        <w:tab/>
        <w:t>[Rule 101 amended: Gazette 24 May 2013 p. 2063.]</w:t>
      </w:r>
    </w:p>
    <w:p w14:paraId="65FD1EA7" w14:textId="77777777" w:rsidR="0022395B" w:rsidRDefault="0022395B">
      <w:pPr>
        <w:pStyle w:val="Heading5"/>
      </w:pPr>
      <w:bookmarkStart w:id="285" w:name="_Toc233803875"/>
      <w:r>
        <w:rPr>
          <w:rStyle w:val="CharSectno"/>
        </w:rPr>
        <w:t>102</w:t>
      </w:r>
      <w:r>
        <w:t>.</w:t>
      </w:r>
      <w:r>
        <w:tab/>
        <w:t>Address for service in lodged documents</w:t>
      </w:r>
      <w:bookmarkEnd w:id="285"/>
    </w:p>
    <w:p w14:paraId="3A8DD8F1" w14:textId="77777777" w:rsidR="0022395B" w:rsidRDefault="0022395B">
      <w:pPr>
        <w:pStyle w:val="Subsection"/>
      </w:pPr>
      <w:r>
        <w:tab/>
        <w:t>(1)</w:t>
      </w:r>
      <w:r>
        <w:tab/>
        <w:t>A document lodged in relation to a case must contain a residential or business address for service.</w:t>
      </w:r>
    </w:p>
    <w:p w14:paraId="6EC85B15" w14:textId="77777777" w:rsidR="0022395B" w:rsidRDefault="0022395B">
      <w:pPr>
        <w:pStyle w:val="Subsection"/>
      </w:pPr>
      <w:r>
        <w:tab/>
        <w:t>(1A)</w:t>
      </w:r>
      <w:r>
        <w:tab/>
        <w:t>The address for service specified on the document is to be taken to be the party’s address for service under this Division until —</w:t>
      </w:r>
    </w:p>
    <w:p w14:paraId="175B240D" w14:textId="77777777" w:rsidR="0022395B" w:rsidRDefault="0022395B">
      <w:pPr>
        <w:pStyle w:val="Indenta"/>
      </w:pPr>
      <w:r>
        <w:tab/>
        <w:t>(a)</w:t>
      </w:r>
      <w:r>
        <w:tab/>
        <w:t xml:space="preserve">if the document specified the address of a legal practitioner under subrule (5), the legal practitioner lodges a notice in the approved form — </w:t>
      </w:r>
    </w:p>
    <w:p w14:paraId="1E82BE19" w14:textId="77777777" w:rsidR="0022395B" w:rsidRDefault="0022395B">
      <w:pPr>
        <w:pStyle w:val="Indenti"/>
      </w:pPr>
      <w:r>
        <w:tab/>
        <w:t>(i)</w:t>
      </w:r>
      <w:r>
        <w:tab/>
        <w:t>stating that the legal practitioner no longer acts for the party; and</w:t>
      </w:r>
    </w:p>
    <w:p w14:paraId="18C3817A" w14:textId="77777777" w:rsidR="0022395B" w:rsidRDefault="0022395B">
      <w:pPr>
        <w:pStyle w:val="Indenti"/>
      </w:pPr>
      <w:r>
        <w:tab/>
        <w:t>(ii)</w:t>
      </w:r>
      <w:r>
        <w:tab/>
        <w:t>specifying the party’s address for service under subrule (2), (3) or (4), as the case requires, or any new address for service under subrule (5) that is known to the legal practitioner;</w:t>
      </w:r>
    </w:p>
    <w:p w14:paraId="1F4AE83C" w14:textId="77777777" w:rsidR="0022395B" w:rsidRDefault="0022395B">
      <w:pPr>
        <w:pStyle w:val="Indenta"/>
      </w:pPr>
      <w:r>
        <w:tab/>
      </w:r>
      <w:r>
        <w:tab/>
        <w:t>or</w:t>
      </w:r>
    </w:p>
    <w:p w14:paraId="17BC0125" w14:textId="77777777" w:rsidR="0022395B" w:rsidRDefault="0022395B">
      <w:pPr>
        <w:pStyle w:val="Indenta"/>
      </w:pPr>
      <w:r>
        <w:tab/>
        <w:t>(b)</w:t>
      </w:r>
      <w:r>
        <w:tab/>
        <w:t>a notice of change of address is lodged under subrule (6).</w:t>
      </w:r>
    </w:p>
    <w:p w14:paraId="22849686" w14:textId="77777777" w:rsidR="0022395B" w:rsidRDefault="0022395B">
      <w:pPr>
        <w:pStyle w:val="Subsection"/>
      </w:pPr>
      <w:r>
        <w:tab/>
        <w:t>(2)</w:t>
      </w:r>
      <w:r>
        <w:tab/>
        <w:t>If the party lodging the document is an individual who is not represented by a legal practitioner, the address for service must be the usual place of residence or principal place of business address or the postal address of the individual.</w:t>
      </w:r>
    </w:p>
    <w:p w14:paraId="538F615B" w14:textId="77777777" w:rsidR="0022395B" w:rsidRDefault="0022395B">
      <w:pPr>
        <w:pStyle w:val="Subsection"/>
      </w:pPr>
      <w:r>
        <w:tab/>
        <w:t>(3A)</w:t>
      </w:r>
      <w:r>
        <w:tab/>
        <w:t xml:space="preserve">A party who is an individual not represented by a legal practitioner and who provides a postal address as an address for </w:t>
      </w:r>
      <w:r>
        <w:lastRenderedPageBreak/>
        <w:t>service must also provide the Court and each of the other parties details of the usual place of residence or principal place of business address of the individual.</w:t>
      </w:r>
    </w:p>
    <w:p w14:paraId="3E96AF42" w14:textId="77777777" w:rsidR="0022395B" w:rsidRDefault="0022395B">
      <w:pPr>
        <w:pStyle w:val="Subsection"/>
      </w:pPr>
      <w:r>
        <w:tab/>
        <w:t>(3)</w:t>
      </w:r>
      <w:r>
        <w:tab/>
        <w:t>If the party lodging the document is a partnership that is not represented by a legal practitioner, the address for service must be the principal place of business of the partnership.</w:t>
      </w:r>
    </w:p>
    <w:p w14:paraId="35CE5097" w14:textId="77777777" w:rsidR="0022395B" w:rsidRDefault="0022395B">
      <w:pPr>
        <w:pStyle w:val="Subsection"/>
      </w:pPr>
      <w:r>
        <w:tab/>
        <w:t>(4)</w:t>
      </w:r>
      <w:r>
        <w:tab/>
        <w:t>If the party lodging the document is a corporation that is not represented by a legal practitioner, the address for service must be the registered office or principal place of business of the corporation.</w:t>
      </w:r>
    </w:p>
    <w:p w14:paraId="46F693FC" w14:textId="77777777" w:rsidR="0022395B" w:rsidRDefault="0022395B">
      <w:pPr>
        <w:pStyle w:val="Subsection"/>
      </w:pPr>
      <w:r>
        <w:tab/>
        <w:t>(5)</w:t>
      </w:r>
      <w:r>
        <w:tab/>
        <w:t>If the party lodging the document is represented by a legal practitioner, the address for service must be the principal place of business of the legal practitioner or the legal practitioner’s number (if any) at a document exchange approved by the Chief Magistrate.</w:t>
      </w:r>
    </w:p>
    <w:p w14:paraId="7C98104C" w14:textId="77777777" w:rsidR="0022395B" w:rsidRDefault="0022395B">
      <w:pPr>
        <w:pStyle w:val="Subsection"/>
      </w:pPr>
      <w:r>
        <w:tab/>
        <w:t>(6)</w:t>
      </w:r>
      <w:r>
        <w:tab/>
        <w:t>If a party’s address for service under this rule changes after the lodgment of documents in relation to a case, the party must lodge and serve a notice of change of address as soon as practicable after the address has changed.</w:t>
      </w:r>
    </w:p>
    <w:p w14:paraId="70B62712" w14:textId="77777777" w:rsidR="0022395B" w:rsidRDefault="0022395B">
      <w:pPr>
        <w:pStyle w:val="Subsection"/>
      </w:pPr>
      <w:r>
        <w:tab/>
        <w:t>(7)</w:t>
      </w:r>
      <w:r>
        <w:tab/>
        <w:t>The notice of change of address must be in the approved form.</w:t>
      </w:r>
    </w:p>
    <w:p w14:paraId="1705DA4C" w14:textId="77777777" w:rsidR="0022395B" w:rsidRDefault="0022395B">
      <w:pPr>
        <w:pStyle w:val="Footnotesection"/>
      </w:pPr>
      <w:r>
        <w:tab/>
        <w:t>[Rule 102 amended: Gazette 3 Jun 2008 p. 2134</w:t>
      </w:r>
      <w:r>
        <w:noBreakHyphen/>
        <w:t>5; 24 May 2013 p. 2063; SL 2022/106 r. 4.]</w:t>
      </w:r>
    </w:p>
    <w:p w14:paraId="569459B8" w14:textId="77777777" w:rsidR="0022395B" w:rsidRDefault="0022395B">
      <w:pPr>
        <w:pStyle w:val="Heading5"/>
      </w:pPr>
      <w:bookmarkStart w:id="286" w:name="_Toc233803876"/>
      <w:r>
        <w:rPr>
          <w:rStyle w:val="CharSectno"/>
        </w:rPr>
        <w:t>103</w:t>
      </w:r>
      <w:r>
        <w:t>.</w:t>
      </w:r>
      <w:r>
        <w:tab/>
        <w:t>Certificate of service by enforcement officer, administrative staff member or departmental officer</w:t>
      </w:r>
      <w:bookmarkEnd w:id="286"/>
    </w:p>
    <w:p w14:paraId="1442C5F5" w14:textId="77777777" w:rsidR="0022395B" w:rsidRDefault="0022395B">
      <w:pPr>
        <w:pStyle w:val="Subsection"/>
      </w:pPr>
      <w:r>
        <w:tab/>
        <w:t>(1)</w:t>
      </w:r>
      <w:r>
        <w:tab/>
        <w:t>If a document is served by an enforcement officer, an administrative staff member or a departmental officer on behalf of a party, the person who served the document must, as soon as practicable after the service, give a certificate of the service to the party.</w:t>
      </w:r>
    </w:p>
    <w:p w14:paraId="60B100DF" w14:textId="77777777" w:rsidR="0022395B" w:rsidRDefault="0022395B">
      <w:pPr>
        <w:pStyle w:val="Subsection"/>
      </w:pPr>
      <w:r>
        <w:tab/>
        <w:t>(2)</w:t>
      </w:r>
      <w:r>
        <w:tab/>
        <w:t>The certificate must be in an approved form.</w:t>
      </w:r>
    </w:p>
    <w:p w14:paraId="017B660C" w14:textId="77777777" w:rsidR="0022395B" w:rsidRDefault="0022395B">
      <w:pPr>
        <w:pStyle w:val="Subsection"/>
      </w:pPr>
      <w:r>
        <w:lastRenderedPageBreak/>
        <w:tab/>
        <w:t>(3)</w:t>
      </w:r>
      <w:r>
        <w:tab/>
        <w:t>The certificate is admissible as evidence and, in the absence of proof to the contrary, is proof that the document was served by the enforcement officer, administrative staff member or departmental officer.</w:t>
      </w:r>
    </w:p>
    <w:p w14:paraId="76069793" w14:textId="77777777" w:rsidR="0022395B" w:rsidRDefault="0022395B">
      <w:pPr>
        <w:pStyle w:val="Footnotesection"/>
      </w:pPr>
      <w:r>
        <w:tab/>
        <w:t>[Rule 103 amended: Gazette 24 Aug 2007 p. 4329; 3 May 2016 p. 1360-1.]</w:t>
      </w:r>
    </w:p>
    <w:p w14:paraId="75F1CB9A" w14:textId="77777777" w:rsidR="0022395B" w:rsidRDefault="0022395B">
      <w:pPr>
        <w:pStyle w:val="Heading5"/>
      </w:pPr>
      <w:bookmarkStart w:id="287" w:name="_Toc233803877"/>
      <w:r>
        <w:rPr>
          <w:rStyle w:val="CharSectno"/>
        </w:rPr>
        <w:t>104</w:t>
      </w:r>
      <w:r>
        <w:t>.</w:t>
      </w:r>
      <w:r>
        <w:tab/>
        <w:t>Affidavit of service by other persons</w:t>
      </w:r>
      <w:bookmarkEnd w:id="287"/>
    </w:p>
    <w:p w14:paraId="581CB939" w14:textId="77777777" w:rsidR="0022395B" w:rsidRDefault="0022395B">
      <w:pPr>
        <w:pStyle w:val="Subsection"/>
      </w:pPr>
      <w:r>
        <w:tab/>
        <w:t>(1)</w:t>
      </w:r>
      <w:r>
        <w:tab/>
        <w:t>If a document is served by a party, or on behalf of a party by a person other than an enforcement officer, administrative staff member or departmental officer, the party must lodge an affidavit of service completed by the person who served the document.</w:t>
      </w:r>
    </w:p>
    <w:p w14:paraId="60FA974C" w14:textId="77777777" w:rsidR="0022395B" w:rsidRDefault="0022395B">
      <w:pPr>
        <w:pStyle w:val="Subsection"/>
      </w:pPr>
      <w:r>
        <w:tab/>
        <w:t>(2)</w:t>
      </w:r>
      <w:r>
        <w:tab/>
        <w:t>The affidavit of service must state when, where, how and by whom service was effected.</w:t>
      </w:r>
    </w:p>
    <w:p w14:paraId="088B256A" w14:textId="77777777" w:rsidR="0022395B" w:rsidRDefault="0022395B">
      <w:pPr>
        <w:pStyle w:val="Footnotesection"/>
      </w:pPr>
      <w:r>
        <w:tab/>
        <w:t>[Rule 104 amended: Gazette 24 Aug 2007 p. 4329; 3 May 2016 p. 1361.]</w:t>
      </w:r>
    </w:p>
    <w:p w14:paraId="5D270F13" w14:textId="77777777" w:rsidR="0022395B" w:rsidRDefault="0022395B">
      <w:pPr>
        <w:pStyle w:val="Heading3"/>
      </w:pPr>
      <w:bookmarkStart w:id="288" w:name="_Toc232517557"/>
      <w:bookmarkStart w:id="289" w:name="_Toc233725460"/>
      <w:bookmarkStart w:id="290" w:name="_Toc233802509"/>
      <w:bookmarkStart w:id="291" w:name="_Toc233803341"/>
      <w:bookmarkStart w:id="292" w:name="_Toc233803609"/>
      <w:bookmarkStart w:id="293" w:name="_Toc233803878"/>
      <w:r>
        <w:rPr>
          <w:rStyle w:val="CharDivNo"/>
        </w:rPr>
        <w:t>Division 2</w:t>
      </w:r>
      <w:r>
        <w:t> — </w:t>
      </w:r>
      <w:r>
        <w:rPr>
          <w:rStyle w:val="CharDivText"/>
        </w:rPr>
        <w:t>Personal service</w:t>
      </w:r>
      <w:bookmarkEnd w:id="288"/>
      <w:bookmarkEnd w:id="289"/>
      <w:bookmarkEnd w:id="290"/>
      <w:bookmarkEnd w:id="291"/>
      <w:bookmarkEnd w:id="292"/>
      <w:bookmarkEnd w:id="293"/>
    </w:p>
    <w:p w14:paraId="3E7A3540" w14:textId="77777777" w:rsidR="0022395B" w:rsidRDefault="0022395B">
      <w:pPr>
        <w:pStyle w:val="Heading5"/>
      </w:pPr>
      <w:bookmarkStart w:id="294" w:name="_Toc233803879"/>
      <w:r>
        <w:rPr>
          <w:rStyle w:val="CharSectno"/>
        </w:rPr>
        <w:t>105</w:t>
      </w:r>
      <w:r>
        <w:t>.</w:t>
      </w:r>
      <w:r>
        <w:tab/>
        <w:t>Personal service on individual, how effected</w:t>
      </w:r>
      <w:bookmarkEnd w:id="294"/>
    </w:p>
    <w:p w14:paraId="7159C0EC" w14:textId="77777777" w:rsidR="0022395B" w:rsidRDefault="0022395B">
      <w:pPr>
        <w:pStyle w:val="Subsection"/>
      </w:pPr>
      <w:r>
        <w:tab/>
      </w:r>
      <w:r>
        <w:tab/>
        <w:t xml:space="preserve">In order to serve a document on an individual personally a person must — </w:t>
      </w:r>
    </w:p>
    <w:p w14:paraId="1B4B146C" w14:textId="77777777" w:rsidR="0022395B" w:rsidRDefault="0022395B">
      <w:pPr>
        <w:pStyle w:val="Indenta"/>
      </w:pPr>
      <w:r>
        <w:tab/>
        <w:t>(a)</w:t>
      </w:r>
      <w:r>
        <w:tab/>
        <w:t>hand the document to the individual or, if the individual is a person under a legal disability, to the individual’s parent, guardian or litigation guardian; or</w:t>
      </w:r>
    </w:p>
    <w:p w14:paraId="2A5B4249" w14:textId="77777777" w:rsidR="0022395B" w:rsidRDefault="0022395B">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14:paraId="0A0AB633" w14:textId="77777777" w:rsidR="0022395B" w:rsidRDefault="0022395B">
      <w:pPr>
        <w:pStyle w:val="Indenta"/>
        <w:keepNext/>
      </w:pPr>
      <w:r>
        <w:lastRenderedPageBreak/>
        <w:tab/>
        <w:t>(c)</w:t>
      </w:r>
      <w:r>
        <w:tab/>
        <w:t>hand the document to a person who is authorised in writing to receive documents on behalf of the individual; or</w:t>
      </w:r>
    </w:p>
    <w:p w14:paraId="57FC8789" w14:textId="77777777" w:rsidR="0022395B" w:rsidRDefault="0022395B">
      <w:pPr>
        <w:pStyle w:val="Indenta"/>
        <w:keepLines/>
      </w:pPr>
      <w:r>
        <w:tab/>
        <w:t>(d)</w:t>
      </w:r>
      <w:r>
        <w:tab/>
        <w:t>hand the document to someone at the person’s usual or last known place of residence or business who is believed, on reasonable grounds, to have reached 18 years of age; or</w:t>
      </w:r>
    </w:p>
    <w:p w14:paraId="0DE877C7" w14:textId="77777777" w:rsidR="0022395B" w:rsidRDefault="0022395B">
      <w:pPr>
        <w:pStyle w:val="Indenta"/>
      </w:pPr>
      <w:r>
        <w:tab/>
        <w:t>(e)</w:t>
      </w:r>
      <w:r>
        <w:tab/>
        <w:t>hand the document to a legal practitioner who is acting for the individual.</w:t>
      </w:r>
    </w:p>
    <w:p w14:paraId="2A47BB13" w14:textId="77777777" w:rsidR="0022395B" w:rsidRDefault="0022395B">
      <w:pPr>
        <w:pStyle w:val="Footnotesection"/>
      </w:pPr>
      <w:r>
        <w:tab/>
        <w:t>[Rule 105 amended: SL 2022/106 r. 4.]</w:t>
      </w:r>
    </w:p>
    <w:p w14:paraId="1CE0A112" w14:textId="77777777" w:rsidR="0022395B" w:rsidRDefault="0022395B">
      <w:pPr>
        <w:pStyle w:val="Heading5"/>
      </w:pPr>
      <w:bookmarkStart w:id="295" w:name="_Toc233803880"/>
      <w:r>
        <w:rPr>
          <w:rStyle w:val="CharSectno"/>
        </w:rPr>
        <w:t>106</w:t>
      </w:r>
      <w:r>
        <w:t>.</w:t>
      </w:r>
      <w:r>
        <w:tab/>
        <w:t>Personal service on partnership, how effected</w:t>
      </w:r>
      <w:bookmarkEnd w:id="295"/>
    </w:p>
    <w:p w14:paraId="708FE8DB" w14:textId="77777777" w:rsidR="0022395B" w:rsidRDefault="0022395B">
      <w:pPr>
        <w:pStyle w:val="Subsection"/>
      </w:pPr>
      <w:r>
        <w:tab/>
      </w:r>
      <w:r>
        <w:tab/>
        <w:t xml:space="preserve">In order to serve a document on a partnership personally a person must — </w:t>
      </w:r>
    </w:p>
    <w:p w14:paraId="5BE51809" w14:textId="77777777" w:rsidR="0022395B" w:rsidRDefault="0022395B">
      <w:pPr>
        <w:pStyle w:val="Indenta"/>
      </w:pPr>
      <w:r>
        <w:tab/>
        <w:t>(a)</w:t>
      </w:r>
      <w:r>
        <w:tab/>
        <w:t>hand the document to one of the partners; or</w:t>
      </w:r>
    </w:p>
    <w:p w14:paraId="7ED8027C" w14:textId="77777777" w:rsidR="0022395B" w:rsidRDefault="0022395B">
      <w:pPr>
        <w:pStyle w:val="Indenta"/>
      </w:pPr>
      <w:r>
        <w:tab/>
        <w:t>(b)</w:t>
      </w:r>
      <w:r>
        <w:tab/>
        <w:t>if the partner does not accept the document, put the document down in the partner’s presence and advise the partner of the nature of the document; or</w:t>
      </w:r>
    </w:p>
    <w:p w14:paraId="3FE43A7F" w14:textId="77777777" w:rsidR="0022395B" w:rsidRDefault="0022395B">
      <w:pPr>
        <w:pStyle w:val="Indenta"/>
      </w:pPr>
      <w:r>
        <w:tab/>
        <w:t>(c)</w:t>
      </w:r>
      <w:r>
        <w:tab/>
        <w:t>hand the document to someone at the partnership’s principal or last known place of business who, on reasonable grounds, is believed to be in charge of the business at the time of service; or</w:t>
      </w:r>
    </w:p>
    <w:p w14:paraId="31A4DFE5" w14:textId="77777777" w:rsidR="0022395B" w:rsidRDefault="0022395B">
      <w:pPr>
        <w:pStyle w:val="Indenta"/>
      </w:pPr>
      <w:r>
        <w:tab/>
        <w:t>(d)</w:t>
      </w:r>
      <w:r>
        <w:tab/>
        <w:t>hand the document to a legal practitioner who is acting for the partnership.</w:t>
      </w:r>
    </w:p>
    <w:p w14:paraId="1D2E3227" w14:textId="77777777" w:rsidR="0022395B" w:rsidRDefault="0022395B">
      <w:pPr>
        <w:pStyle w:val="Footnotesection"/>
      </w:pPr>
      <w:r>
        <w:tab/>
        <w:t>[Rule 106 amended: SL 2022/106 r. 4.]</w:t>
      </w:r>
    </w:p>
    <w:p w14:paraId="1046D378" w14:textId="77777777" w:rsidR="0022395B" w:rsidRDefault="0022395B">
      <w:pPr>
        <w:pStyle w:val="Heading5"/>
      </w:pPr>
      <w:bookmarkStart w:id="296" w:name="_Toc233803881"/>
      <w:r>
        <w:rPr>
          <w:rStyle w:val="CharSectno"/>
        </w:rPr>
        <w:t>107</w:t>
      </w:r>
      <w:r>
        <w:t>.</w:t>
      </w:r>
      <w:r>
        <w:tab/>
        <w:t>Personal service on corporation, how effected</w:t>
      </w:r>
      <w:bookmarkEnd w:id="296"/>
    </w:p>
    <w:p w14:paraId="082B5925" w14:textId="77777777" w:rsidR="0022395B" w:rsidRDefault="0022395B">
      <w:pPr>
        <w:pStyle w:val="Subsection"/>
      </w:pPr>
      <w:r>
        <w:tab/>
        <w:t>(1)</w:t>
      </w:r>
      <w:r>
        <w:tab/>
        <w:t>In order to serve a document on a corporation personally a person must hand the document to —</w:t>
      </w:r>
    </w:p>
    <w:p w14:paraId="02079CEA" w14:textId="77777777" w:rsidR="0022395B" w:rsidRDefault="0022395B">
      <w:pPr>
        <w:pStyle w:val="Indenta"/>
      </w:pPr>
      <w:r>
        <w:tab/>
        <w:t>(a)</w:t>
      </w:r>
      <w:r>
        <w:tab/>
        <w:t>a person who, on reasonable grounds, is believed to be a director of the corporation who resides in Australia; or</w:t>
      </w:r>
    </w:p>
    <w:p w14:paraId="791B6085" w14:textId="77777777" w:rsidR="0022395B" w:rsidRDefault="0022395B">
      <w:pPr>
        <w:pStyle w:val="Indenta"/>
        <w:keepNext/>
      </w:pPr>
      <w:r>
        <w:lastRenderedPageBreak/>
        <w:tab/>
        <w:t>(b)</w:t>
      </w:r>
      <w:r>
        <w:tab/>
        <w:t>a legal practitioner who is acting for the corporation.</w:t>
      </w:r>
    </w:p>
    <w:p w14:paraId="2A52D245" w14:textId="77777777" w:rsidR="0022395B" w:rsidRDefault="0022395B">
      <w:pPr>
        <w:pStyle w:val="Subsection"/>
      </w:pPr>
      <w:r>
        <w:tab/>
        <w:t>(2)</w:t>
      </w:r>
      <w:r>
        <w:tab/>
        <w:t xml:space="preserve">This rule applies in addition to the </w:t>
      </w:r>
      <w:r>
        <w:rPr>
          <w:i/>
          <w:iCs/>
        </w:rPr>
        <w:t>Corporations Act 2001</w:t>
      </w:r>
      <w:r>
        <w:t xml:space="preserve"> of the Commonwealth.</w:t>
      </w:r>
    </w:p>
    <w:p w14:paraId="46596686" w14:textId="77777777" w:rsidR="0022395B" w:rsidRDefault="0022395B">
      <w:pPr>
        <w:pStyle w:val="Footnotesection"/>
        <w:rPr>
          <w:rFonts w:ascii="Times" w:hAnsi="Times"/>
        </w:rPr>
      </w:pPr>
      <w:r>
        <w:tab/>
        <w:t>[Rule 107 inserted: Gazette 3 Jun 2008 p. 2135; amended: SL 2022/106 r. 4.]</w:t>
      </w:r>
    </w:p>
    <w:p w14:paraId="6EBF0B21" w14:textId="77777777" w:rsidR="0022395B" w:rsidRDefault="0022395B">
      <w:pPr>
        <w:pStyle w:val="Heading5"/>
      </w:pPr>
      <w:bookmarkStart w:id="297" w:name="_Toc233803882"/>
      <w:r>
        <w:rPr>
          <w:rStyle w:val="CharSectno"/>
        </w:rPr>
        <w:t>108</w:t>
      </w:r>
      <w:r>
        <w:t>.</w:t>
      </w:r>
      <w:r>
        <w:tab/>
        <w:t>Personal service on public authority, how effected</w:t>
      </w:r>
      <w:bookmarkEnd w:id="297"/>
    </w:p>
    <w:p w14:paraId="321AD2C5" w14:textId="77777777" w:rsidR="0022395B" w:rsidRDefault="0022395B">
      <w:pPr>
        <w:pStyle w:val="Subsection"/>
        <w:keepNext/>
      </w:pPr>
      <w:r>
        <w:tab/>
      </w:r>
      <w:r>
        <w:tab/>
        <w:t xml:space="preserve">In order to serve a document on a public authority personally a person must — </w:t>
      </w:r>
    </w:p>
    <w:p w14:paraId="4A14AB0E" w14:textId="77777777" w:rsidR="0022395B" w:rsidRDefault="0022395B">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14:paraId="15F3099C" w14:textId="77777777" w:rsidR="0022395B" w:rsidRDefault="0022395B">
      <w:pPr>
        <w:pStyle w:val="Indenta"/>
      </w:pPr>
      <w:r>
        <w:tab/>
        <w:t>(b)</w:t>
      </w:r>
      <w:r>
        <w:tab/>
        <w:t>hand the document to a legal practitioner who is acting for the public authority.</w:t>
      </w:r>
    </w:p>
    <w:p w14:paraId="27C47120" w14:textId="77777777" w:rsidR="0022395B" w:rsidRDefault="0022395B">
      <w:pPr>
        <w:pStyle w:val="Footnotesection"/>
      </w:pPr>
      <w:r>
        <w:tab/>
        <w:t>[Rule 108 amended: SL 2022/106 r. 4.]</w:t>
      </w:r>
    </w:p>
    <w:p w14:paraId="3634AF18" w14:textId="77777777" w:rsidR="0022395B" w:rsidRDefault="0022395B">
      <w:pPr>
        <w:pStyle w:val="Heading3"/>
      </w:pPr>
      <w:bookmarkStart w:id="298" w:name="_Toc232517562"/>
      <w:bookmarkStart w:id="299" w:name="_Toc233725465"/>
      <w:bookmarkStart w:id="300" w:name="_Toc233802514"/>
      <w:bookmarkStart w:id="301" w:name="_Toc233803346"/>
      <w:bookmarkStart w:id="302" w:name="_Toc233803614"/>
      <w:bookmarkStart w:id="303" w:name="_Toc233803883"/>
      <w:r>
        <w:rPr>
          <w:rStyle w:val="CharDivNo"/>
        </w:rPr>
        <w:t>Division 3</w:t>
      </w:r>
      <w:r>
        <w:t> — </w:t>
      </w:r>
      <w:r>
        <w:rPr>
          <w:rStyle w:val="CharDivText"/>
        </w:rPr>
        <w:t>Miscellaneous</w:t>
      </w:r>
      <w:bookmarkEnd w:id="298"/>
      <w:bookmarkEnd w:id="299"/>
      <w:bookmarkEnd w:id="300"/>
      <w:bookmarkEnd w:id="301"/>
      <w:bookmarkEnd w:id="302"/>
      <w:bookmarkEnd w:id="303"/>
    </w:p>
    <w:p w14:paraId="1E2DF6B9" w14:textId="77777777" w:rsidR="0022395B" w:rsidRDefault="0022395B">
      <w:pPr>
        <w:pStyle w:val="Footnoteheading"/>
        <w:rPr>
          <w:rFonts w:ascii="Times" w:hAnsi="Times"/>
        </w:rPr>
      </w:pPr>
      <w:r>
        <w:tab/>
        <w:t>[Heading inserted: Gazette 3 Jun 2008 p. 2135.]</w:t>
      </w:r>
    </w:p>
    <w:p w14:paraId="645EEA3A" w14:textId="77777777" w:rsidR="0022395B" w:rsidRDefault="0022395B">
      <w:pPr>
        <w:pStyle w:val="Heading5"/>
      </w:pPr>
      <w:bookmarkStart w:id="304" w:name="_Toc233803884"/>
      <w:r>
        <w:rPr>
          <w:rStyle w:val="CharSectno"/>
        </w:rPr>
        <w:t>109A</w:t>
      </w:r>
      <w:r>
        <w:t>.</w:t>
      </w:r>
      <w:r>
        <w:tab/>
        <w:t>Substituted service, applying for (Act s. 16(1)(t))</w:t>
      </w:r>
      <w:bookmarkEnd w:id="304"/>
    </w:p>
    <w:p w14:paraId="284C96CD" w14:textId="77777777" w:rsidR="0022395B" w:rsidRDefault="0022395B">
      <w:pPr>
        <w:pStyle w:val="Subsection"/>
      </w:pPr>
      <w:r>
        <w:tab/>
        <w:t>(1)</w:t>
      </w:r>
      <w:r>
        <w:tab/>
        <w:t>If a party cannot serve a document on another party in accordance with Divisions 1 and 2, the party may apply to the Court to make an order under the Act section 16(1)(t) that —</w:t>
      </w:r>
    </w:p>
    <w:p w14:paraId="1D42073F" w14:textId="77777777" w:rsidR="0022395B" w:rsidRDefault="0022395B">
      <w:pPr>
        <w:pStyle w:val="Indenta"/>
      </w:pPr>
      <w:r>
        <w:tab/>
        <w:t>(a)</w:t>
      </w:r>
      <w:r>
        <w:tab/>
        <w:t xml:space="preserve">the party may be served by a substituted form of service; or </w:t>
      </w:r>
    </w:p>
    <w:p w14:paraId="091CCE63" w14:textId="77777777" w:rsidR="0022395B" w:rsidRDefault="0022395B">
      <w:pPr>
        <w:pStyle w:val="Indenta"/>
      </w:pPr>
      <w:r>
        <w:tab/>
        <w:t>(b)</w:t>
      </w:r>
      <w:r>
        <w:tab/>
        <w:t>if it is appropriate in the circumstances, the requirement for service be dispensed with altogether.</w:t>
      </w:r>
    </w:p>
    <w:p w14:paraId="31265EEB" w14:textId="77777777" w:rsidR="0022395B" w:rsidRDefault="0022395B">
      <w:pPr>
        <w:pStyle w:val="Subsection"/>
      </w:pPr>
      <w:r>
        <w:tab/>
        <w:t>(2)</w:t>
      </w:r>
      <w:r>
        <w:tab/>
        <w:t>The application —</w:t>
      </w:r>
    </w:p>
    <w:p w14:paraId="281424A1" w14:textId="77777777" w:rsidR="0022395B" w:rsidRDefault="0022395B">
      <w:pPr>
        <w:pStyle w:val="Indenta"/>
      </w:pPr>
      <w:r>
        <w:tab/>
        <w:t>(a)</w:t>
      </w:r>
      <w:r>
        <w:tab/>
        <w:t>is not required to be served on any other party; and</w:t>
      </w:r>
    </w:p>
    <w:p w14:paraId="27CE045D" w14:textId="77777777" w:rsidR="0022395B" w:rsidRDefault="0022395B">
      <w:pPr>
        <w:pStyle w:val="Indenta"/>
        <w:keepNext/>
      </w:pPr>
      <w:r>
        <w:lastRenderedPageBreak/>
        <w:tab/>
        <w:t>(b)</w:t>
      </w:r>
      <w:r>
        <w:tab/>
        <w:t>may be dealt with in the absence of the parties.</w:t>
      </w:r>
    </w:p>
    <w:p w14:paraId="258A2F64" w14:textId="77777777" w:rsidR="0022395B" w:rsidRDefault="0022395B">
      <w:pPr>
        <w:pStyle w:val="Footnotesection"/>
        <w:rPr>
          <w:rFonts w:ascii="Times" w:hAnsi="Times"/>
        </w:rPr>
      </w:pPr>
      <w:r>
        <w:tab/>
        <w:t>[Rule 109A inserted: Gazette 3 Jun 2008 p. 2135</w:t>
      </w:r>
      <w:r>
        <w:noBreakHyphen/>
        <w:t>6.]</w:t>
      </w:r>
    </w:p>
    <w:p w14:paraId="4148CD5E" w14:textId="77777777" w:rsidR="0022395B" w:rsidRDefault="0022395B">
      <w:pPr>
        <w:pStyle w:val="Heading2"/>
      </w:pPr>
      <w:bookmarkStart w:id="305" w:name="_Toc232517564"/>
      <w:bookmarkStart w:id="306" w:name="_Toc233725467"/>
      <w:bookmarkStart w:id="307" w:name="_Toc233802516"/>
      <w:bookmarkStart w:id="308" w:name="_Toc233803348"/>
      <w:bookmarkStart w:id="309" w:name="_Toc233803616"/>
      <w:bookmarkStart w:id="310" w:name="_Toc233803885"/>
      <w:r>
        <w:rPr>
          <w:rStyle w:val="CharPartNo"/>
        </w:rPr>
        <w:lastRenderedPageBreak/>
        <w:t>Part 18</w:t>
      </w:r>
      <w:r>
        <w:rPr>
          <w:rStyle w:val="CharDivNo"/>
        </w:rPr>
        <w:t> </w:t>
      </w:r>
      <w:r>
        <w:t>—</w:t>
      </w:r>
      <w:r>
        <w:rPr>
          <w:rStyle w:val="CharDivText"/>
        </w:rPr>
        <w:t> </w:t>
      </w:r>
      <w:r>
        <w:rPr>
          <w:rStyle w:val="CharPartText"/>
        </w:rPr>
        <w:t>Applications</w:t>
      </w:r>
      <w:bookmarkEnd w:id="305"/>
      <w:bookmarkEnd w:id="306"/>
      <w:bookmarkEnd w:id="307"/>
      <w:bookmarkEnd w:id="308"/>
      <w:bookmarkEnd w:id="309"/>
      <w:bookmarkEnd w:id="310"/>
    </w:p>
    <w:p w14:paraId="20FB7846" w14:textId="77777777" w:rsidR="0022395B" w:rsidRDefault="0022395B">
      <w:pPr>
        <w:pStyle w:val="Heading5"/>
      </w:pPr>
      <w:bookmarkStart w:id="311" w:name="_Toc233803886"/>
      <w:r>
        <w:rPr>
          <w:rStyle w:val="CharSectno"/>
        </w:rPr>
        <w:t>109</w:t>
      </w:r>
      <w:r>
        <w:t>.</w:t>
      </w:r>
      <w:r>
        <w:tab/>
        <w:t>Applying for Court order except judgment</w:t>
      </w:r>
      <w:bookmarkEnd w:id="311"/>
    </w:p>
    <w:p w14:paraId="6A41E932" w14:textId="77777777" w:rsidR="0022395B" w:rsidRDefault="0022395B">
      <w:pPr>
        <w:pStyle w:val="Subsection"/>
      </w:pPr>
      <w:r>
        <w:tab/>
        <w:t>(1)</w:t>
      </w:r>
      <w:r>
        <w:tab/>
        <w:t xml:space="preserve">This rule applies to — </w:t>
      </w:r>
    </w:p>
    <w:p w14:paraId="7D9C2636" w14:textId="77777777" w:rsidR="0022395B" w:rsidRDefault="0022395B">
      <w:pPr>
        <w:pStyle w:val="Indenta"/>
      </w:pPr>
      <w:r>
        <w:tab/>
        <w:t>(a)</w:t>
      </w:r>
      <w:r>
        <w:tab/>
        <w:t>an application for a Court order other than —</w:t>
      </w:r>
    </w:p>
    <w:p w14:paraId="6A72D9E7" w14:textId="77777777" w:rsidR="0022395B" w:rsidRDefault="0022395B">
      <w:pPr>
        <w:pStyle w:val="Indenti"/>
      </w:pPr>
      <w:r>
        <w:tab/>
        <w:t>(i)</w:t>
      </w:r>
      <w:r>
        <w:tab/>
        <w:t>a judgment after trial; or</w:t>
      </w:r>
    </w:p>
    <w:p w14:paraId="531E6F86" w14:textId="77777777" w:rsidR="0022395B" w:rsidRDefault="0022395B">
      <w:pPr>
        <w:pStyle w:val="Indenti"/>
      </w:pPr>
      <w:r>
        <w:tab/>
        <w:t>(ii)</w:t>
      </w:r>
      <w:r>
        <w:tab/>
        <w:t>an order made in or as a consequence of a judgment, not being an order to set aside a judgment given under the Act section 17(3), 18(6) or 19(3);</w:t>
      </w:r>
    </w:p>
    <w:p w14:paraId="51A94424" w14:textId="77777777" w:rsidR="0022395B" w:rsidRDefault="0022395B">
      <w:pPr>
        <w:pStyle w:val="Indenta"/>
      </w:pPr>
      <w:r>
        <w:tab/>
      </w:r>
      <w:r>
        <w:tab/>
        <w:t>or</w:t>
      </w:r>
    </w:p>
    <w:p w14:paraId="65A7F876" w14:textId="77777777" w:rsidR="0022395B" w:rsidRDefault="0022395B">
      <w:pPr>
        <w:pStyle w:val="Indenta"/>
      </w:pPr>
      <w:r>
        <w:tab/>
        <w:t>(b)</w:t>
      </w:r>
      <w:r>
        <w:tab/>
        <w:t>an application in relation to which rule 111(1) does not apply.</w:t>
      </w:r>
    </w:p>
    <w:p w14:paraId="77F3A978" w14:textId="77777777" w:rsidR="0022395B" w:rsidRDefault="0022395B">
      <w:pPr>
        <w:pStyle w:val="Subsection"/>
      </w:pPr>
      <w:r>
        <w:tab/>
        <w:t>(2)</w:t>
      </w:r>
      <w:r>
        <w:tab/>
        <w:t xml:space="preserve">A party may make an application — </w:t>
      </w:r>
    </w:p>
    <w:p w14:paraId="59B9624B" w14:textId="77777777" w:rsidR="0022395B" w:rsidRDefault="0022395B">
      <w:pPr>
        <w:pStyle w:val="Indenta"/>
      </w:pPr>
      <w:r>
        <w:tab/>
        <w:t>(a)</w:t>
      </w:r>
      <w:r>
        <w:tab/>
        <w:t>subject to subrule (3), by lodging the approved form; or</w:t>
      </w:r>
    </w:p>
    <w:p w14:paraId="37FCC145" w14:textId="77777777" w:rsidR="0022395B" w:rsidRDefault="0022395B">
      <w:pPr>
        <w:pStyle w:val="Indenta"/>
      </w:pPr>
      <w:r>
        <w:tab/>
        <w:t>(b)</w:t>
      </w:r>
      <w:r>
        <w:tab/>
        <w:t>with the leave of the Court, orally at any hearing.</w:t>
      </w:r>
    </w:p>
    <w:p w14:paraId="768F4EBA" w14:textId="77777777" w:rsidR="0022395B" w:rsidRDefault="0022395B">
      <w:pPr>
        <w:pStyle w:val="Subsection"/>
      </w:pPr>
      <w:r>
        <w:tab/>
        <w:t>(3)</w:t>
      </w:r>
      <w:r>
        <w:tab/>
        <w:t>Before making an application under subrule 2(a), the party must confer with the other party to try to resolve the matters giving rise to the application.</w:t>
      </w:r>
    </w:p>
    <w:p w14:paraId="72CC2D87" w14:textId="77777777" w:rsidR="0022395B" w:rsidRDefault="0022395B">
      <w:pPr>
        <w:pStyle w:val="Footnotesection"/>
      </w:pPr>
      <w:r>
        <w:tab/>
        <w:t>[Rule 109 inserted: SL 2020/67 r. 33.]</w:t>
      </w:r>
    </w:p>
    <w:p w14:paraId="1DFB8CE8" w14:textId="77777777" w:rsidR="0022395B" w:rsidRDefault="0022395B">
      <w:pPr>
        <w:pStyle w:val="Heading5"/>
      </w:pPr>
      <w:bookmarkStart w:id="312" w:name="_Toc233803887"/>
      <w:r>
        <w:rPr>
          <w:rStyle w:val="CharSectno"/>
        </w:rPr>
        <w:t>110</w:t>
      </w:r>
      <w:r>
        <w:t>.</w:t>
      </w:r>
      <w:r>
        <w:tab/>
        <w:t>Supporting affidavit</w:t>
      </w:r>
      <w:bookmarkEnd w:id="312"/>
    </w:p>
    <w:p w14:paraId="5659534E" w14:textId="77777777" w:rsidR="0022395B" w:rsidRDefault="0022395B">
      <w:pPr>
        <w:pStyle w:val="Subsection"/>
      </w:pPr>
      <w:r>
        <w:tab/>
      </w:r>
      <w:r>
        <w:tab/>
        <w:t>A written application must be lodged together with a supporting affidavit.</w:t>
      </w:r>
    </w:p>
    <w:p w14:paraId="3BDDCBED" w14:textId="77777777" w:rsidR="0022395B" w:rsidRDefault="0022395B">
      <w:pPr>
        <w:pStyle w:val="Footnotesection"/>
        <w:rPr>
          <w:rFonts w:ascii="Times" w:hAnsi="Times"/>
        </w:rPr>
      </w:pPr>
      <w:r>
        <w:tab/>
        <w:t>[Rule 110 amended: SL 2020/67 r. 34.]</w:t>
      </w:r>
    </w:p>
    <w:p w14:paraId="46E50EDA" w14:textId="77777777" w:rsidR="0022395B" w:rsidRDefault="0022395B">
      <w:pPr>
        <w:pStyle w:val="Heading5"/>
      </w:pPr>
      <w:bookmarkStart w:id="313" w:name="_Toc233803888"/>
      <w:r>
        <w:rPr>
          <w:rStyle w:val="CharSectno"/>
        </w:rPr>
        <w:t>111</w:t>
      </w:r>
      <w:r>
        <w:t>.</w:t>
      </w:r>
      <w:r>
        <w:tab/>
        <w:t>Application must be served</w:t>
      </w:r>
      <w:bookmarkEnd w:id="313"/>
    </w:p>
    <w:p w14:paraId="5C778D2C" w14:textId="77777777" w:rsidR="0022395B" w:rsidRDefault="0022395B">
      <w:pPr>
        <w:pStyle w:val="Subsection"/>
      </w:pPr>
      <w:r>
        <w:tab/>
        <w:t>(1)</w:t>
      </w:r>
      <w:r>
        <w:tab/>
        <w:t>Except as provided in subrule (2), a party making a written application must serve a copy of the application and supporting affidavit on every other party after it has been lodged.</w:t>
      </w:r>
    </w:p>
    <w:p w14:paraId="716FB1DD" w14:textId="77777777" w:rsidR="0022395B" w:rsidRDefault="0022395B">
      <w:pPr>
        <w:pStyle w:val="Subsection"/>
        <w:keepNext/>
      </w:pPr>
      <w:r>
        <w:lastRenderedPageBreak/>
        <w:tab/>
        <w:t>(2)</w:t>
      </w:r>
      <w:r>
        <w:tab/>
        <w:t>Subrule (1) does not apply —</w:t>
      </w:r>
    </w:p>
    <w:p w14:paraId="6507662A" w14:textId="77777777" w:rsidR="0022395B" w:rsidRDefault="0022395B">
      <w:pPr>
        <w:pStyle w:val="Indenta"/>
      </w:pPr>
      <w:r>
        <w:tab/>
        <w:t>(a)</w:t>
      </w:r>
      <w:r>
        <w:tab/>
        <w:t xml:space="preserve">in relation to an application for default judgment — </w:t>
      </w:r>
    </w:p>
    <w:p w14:paraId="67E75543" w14:textId="77777777" w:rsidR="0022395B" w:rsidRDefault="0022395B">
      <w:pPr>
        <w:pStyle w:val="Indenti"/>
      </w:pPr>
      <w:r>
        <w:tab/>
        <w:t>(i)</w:t>
      </w:r>
      <w:r>
        <w:tab/>
        <w:t>for a failure to lodge a response in accordance with rule 9(1); or</w:t>
      </w:r>
    </w:p>
    <w:p w14:paraId="30BEDCC8" w14:textId="77777777" w:rsidR="0022395B" w:rsidRDefault="0022395B">
      <w:pPr>
        <w:pStyle w:val="Indenti"/>
      </w:pPr>
      <w:r>
        <w:tab/>
        <w:t>(ii)</w:t>
      </w:r>
      <w:r>
        <w:tab/>
        <w:t>for a failure to lodge a statement of defence or a statement of defence and counterclaim in accordance with rule 41B; or</w:t>
      </w:r>
    </w:p>
    <w:p w14:paraId="2528BEA6" w14:textId="77777777" w:rsidR="0022395B" w:rsidRDefault="0022395B">
      <w:pPr>
        <w:pStyle w:val="Indenti"/>
      </w:pPr>
      <w:r>
        <w:tab/>
        <w:t>(iii)</w:t>
      </w:r>
      <w:r>
        <w:tab/>
        <w:t>if these rules state that the default judgment may be given in the absence of the parties;</w:t>
      </w:r>
    </w:p>
    <w:p w14:paraId="27269F8D" w14:textId="77777777" w:rsidR="0022395B" w:rsidRDefault="0022395B">
      <w:pPr>
        <w:pStyle w:val="Indenta"/>
      </w:pPr>
      <w:r>
        <w:tab/>
      </w:r>
      <w:r>
        <w:tab/>
        <w:t>or</w:t>
      </w:r>
    </w:p>
    <w:p w14:paraId="0FC3B560" w14:textId="77777777" w:rsidR="0022395B" w:rsidRDefault="0022395B">
      <w:pPr>
        <w:pStyle w:val="Indenta"/>
        <w:keepNext/>
      </w:pPr>
      <w:r>
        <w:tab/>
        <w:t>(b)</w:t>
      </w:r>
      <w:r>
        <w:tab/>
        <w:t xml:space="preserve">in relation to any other application, if — </w:t>
      </w:r>
    </w:p>
    <w:p w14:paraId="6211CC7C" w14:textId="77777777" w:rsidR="0022395B" w:rsidRDefault="0022395B">
      <w:pPr>
        <w:pStyle w:val="Indenti"/>
      </w:pPr>
      <w:r>
        <w:tab/>
        <w:t>(i)</w:t>
      </w:r>
      <w:r>
        <w:tab/>
        <w:t>these rules provide otherwise; or</w:t>
      </w:r>
    </w:p>
    <w:p w14:paraId="5FDE9C1E" w14:textId="77777777" w:rsidR="0022395B" w:rsidRDefault="0022395B">
      <w:pPr>
        <w:pStyle w:val="Indenti"/>
      </w:pPr>
      <w:r>
        <w:tab/>
        <w:t>(ii)</w:t>
      </w:r>
      <w:r>
        <w:tab/>
        <w:t>the Court dealing with the application orders otherwise.</w:t>
      </w:r>
    </w:p>
    <w:p w14:paraId="7A181A63" w14:textId="77777777" w:rsidR="0022395B" w:rsidRDefault="0022395B">
      <w:pPr>
        <w:pStyle w:val="Footnotesection"/>
        <w:rPr>
          <w:rFonts w:ascii="Times" w:hAnsi="Times"/>
        </w:rPr>
      </w:pPr>
      <w:r>
        <w:tab/>
        <w:t>[Rule 111 amended: Gazette 3 Jun 2008 p. 2136; 20 May 2011 p. 1842; SL 2020/67 r. 35.]</w:t>
      </w:r>
    </w:p>
    <w:p w14:paraId="09B952F6" w14:textId="77777777" w:rsidR="0022395B" w:rsidRDefault="0022395B">
      <w:pPr>
        <w:pStyle w:val="Heading5"/>
      </w:pPr>
      <w:bookmarkStart w:id="314" w:name="_Toc233803889"/>
      <w:r>
        <w:rPr>
          <w:rStyle w:val="CharSectno"/>
        </w:rPr>
        <w:t>112</w:t>
      </w:r>
      <w:r>
        <w:t>.</w:t>
      </w:r>
      <w:r>
        <w:tab/>
        <w:t>Response to application</w:t>
      </w:r>
      <w:bookmarkEnd w:id="314"/>
    </w:p>
    <w:p w14:paraId="25B058BF" w14:textId="77777777" w:rsidR="0022395B" w:rsidRDefault="0022395B">
      <w:pPr>
        <w:pStyle w:val="Subsection"/>
      </w:pPr>
      <w:r>
        <w:tab/>
        <w:t>(1)</w:t>
      </w:r>
      <w:r>
        <w:tab/>
        <w:t>A party which has been served with an application must, no later than 14 days after the party was served with the application, lodge and serve —</w:t>
      </w:r>
    </w:p>
    <w:p w14:paraId="794965C2" w14:textId="77777777" w:rsidR="0022395B" w:rsidRDefault="0022395B">
      <w:pPr>
        <w:pStyle w:val="Indenta"/>
      </w:pPr>
      <w:r>
        <w:tab/>
        <w:t>(a)</w:t>
      </w:r>
      <w:r>
        <w:tab/>
        <w:t>a response to the application stating whether the party consents or objects in relation to each order sought in the application; and</w:t>
      </w:r>
    </w:p>
    <w:p w14:paraId="0FD1C388" w14:textId="77777777" w:rsidR="0022395B" w:rsidRDefault="0022395B">
      <w:pPr>
        <w:pStyle w:val="Indenta"/>
      </w:pPr>
      <w:r>
        <w:tab/>
        <w:t>(b)</w:t>
      </w:r>
      <w:r>
        <w:tab/>
        <w:t>unless the party consents to every order sought in the application, an affidavit supporting the response; and</w:t>
      </w:r>
    </w:p>
    <w:p w14:paraId="7D46FC37" w14:textId="77777777" w:rsidR="0022395B" w:rsidRDefault="0022395B">
      <w:pPr>
        <w:pStyle w:val="Indenta"/>
      </w:pPr>
      <w:r>
        <w:tab/>
        <w:t>(c)</w:t>
      </w:r>
      <w:r>
        <w:tab/>
        <w:t>any related application by the party.</w:t>
      </w:r>
    </w:p>
    <w:p w14:paraId="2746B295" w14:textId="77777777" w:rsidR="0022395B" w:rsidRDefault="0022395B">
      <w:pPr>
        <w:pStyle w:val="Subsection"/>
      </w:pPr>
      <w:r>
        <w:tab/>
        <w:t>(2)</w:t>
      </w:r>
      <w:r>
        <w:tab/>
        <w:t>The response must be in the approved form.</w:t>
      </w:r>
    </w:p>
    <w:p w14:paraId="5E3DC77B" w14:textId="77777777" w:rsidR="0022395B" w:rsidRDefault="0022395B">
      <w:pPr>
        <w:pStyle w:val="Footnotesection"/>
        <w:rPr>
          <w:rFonts w:ascii="Times" w:hAnsi="Times"/>
        </w:rPr>
      </w:pPr>
      <w:r>
        <w:tab/>
        <w:t>[Rule 112 amended: SL 2020/67 r. 36.]</w:t>
      </w:r>
    </w:p>
    <w:p w14:paraId="031AB339" w14:textId="77777777" w:rsidR="0022395B" w:rsidRDefault="0022395B">
      <w:pPr>
        <w:pStyle w:val="Heading5"/>
      </w:pPr>
      <w:bookmarkStart w:id="315" w:name="_Toc233803890"/>
      <w:r>
        <w:rPr>
          <w:rStyle w:val="CharSectno"/>
        </w:rPr>
        <w:lastRenderedPageBreak/>
        <w:t>113</w:t>
      </w:r>
      <w:r>
        <w:t>.</w:t>
      </w:r>
      <w:r>
        <w:tab/>
        <w:t>Dealing with application</w:t>
      </w:r>
      <w:bookmarkEnd w:id="315"/>
    </w:p>
    <w:p w14:paraId="325A36A6" w14:textId="77777777" w:rsidR="0022395B" w:rsidRDefault="0022395B">
      <w:pPr>
        <w:pStyle w:val="Subsection"/>
      </w:pPr>
      <w:r>
        <w:tab/>
      </w:r>
      <w:r>
        <w:tab/>
        <w:t xml:space="preserve">An application must be dealt with in the presence of the parties to the application unless — </w:t>
      </w:r>
    </w:p>
    <w:p w14:paraId="49EF46D6" w14:textId="77777777" w:rsidR="0022395B" w:rsidRDefault="0022395B">
      <w:pPr>
        <w:pStyle w:val="Indenta"/>
      </w:pPr>
      <w:r>
        <w:tab/>
        <w:t>(a)</w:t>
      </w:r>
      <w:r>
        <w:tab/>
        <w:t>these rules provide otherwise; or</w:t>
      </w:r>
    </w:p>
    <w:p w14:paraId="7B7D69FD" w14:textId="77777777" w:rsidR="0022395B" w:rsidRDefault="0022395B">
      <w:pPr>
        <w:pStyle w:val="Indenta"/>
      </w:pPr>
      <w:r>
        <w:tab/>
        <w:t>(b)</w:t>
      </w:r>
      <w:r>
        <w:tab/>
        <w:t>the Court dealing with the application orders otherwise.</w:t>
      </w:r>
    </w:p>
    <w:p w14:paraId="1557FE7B" w14:textId="77777777" w:rsidR="0022395B" w:rsidRDefault="0022395B">
      <w:pPr>
        <w:pStyle w:val="Footnotesection"/>
        <w:rPr>
          <w:rFonts w:ascii="Times" w:hAnsi="Times"/>
        </w:rPr>
      </w:pPr>
      <w:r>
        <w:tab/>
        <w:t>[Rule 113 amended: Gazette 3 Jun 2008 p. 2136.]</w:t>
      </w:r>
    </w:p>
    <w:p w14:paraId="6BCA79FD" w14:textId="77777777" w:rsidR="0022395B" w:rsidRDefault="0022395B">
      <w:pPr>
        <w:pStyle w:val="Heading5"/>
      </w:pPr>
      <w:bookmarkStart w:id="316" w:name="_Toc233803891"/>
      <w:r>
        <w:rPr>
          <w:rStyle w:val="CharSectno"/>
        </w:rPr>
        <w:t>113A</w:t>
      </w:r>
      <w:r>
        <w:t>.</w:t>
      </w:r>
      <w:r>
        <w:tab/>
        <w:t>No response filed</w:t>
      </w:r>
      <w:bookmarkEnd w:id="316"/>
    </w:p>
    <w:p w14:paraId="51B6DFC9" w14:textId="77777777" w:rsidR="0022395B" w:rsidRDefault="0022395B">
      <w:pPr>
        <w:pStyle w:val="Subsection"/>
      </w:pPr>
      <w:r>
        <w:tab/>
        <w:t>(1)</w:t>
      </w:r>
      <w:r>
        <w:tab/>
        <w:t xml:space="preserve">If a party fails to lodge and serve a response to an application in accordance with rule 112, a registrar may — </w:t>
      </w:r>
    </w:p>
    <w:p w14:paraId="6FB40C0A" w14:textId="77777777" w:rsidR="0022395B" w:rsidRDefault="0022395B">
      <w:pPr>
        <w:pStyle w:val="Indenta"/>
      </w:pPr>
      <w:r>
        <w:tab/>
        <w:t>(a)</w:t>
      </w:r>
      <w:r>
        <w:tab/>
        <w:t>grant the application, if satisfied that the party making the application is entitled to relief; or</w:t>
      </w:r>
    </w:p>
    <w:p w14:paraId="693EDCA8" w14:textId="77777777" w:rsidR="0022395B" w:rsidRDefault="0022395B">
      <w:pPr>
        <w:pStyle w:val="Indenta"/>
      </w:pPr>
      <w:r>
        <w:tab/>
        <w:t>(b)</w:t>
      </w:r>
      <w:r>
        <w:tab/>
        <w:t>refer the application to a magistrate.</w:t>
      </w:r>
    </w:p>
    <w:p w14:paraId="2BA41125" w14:textId="77777777" w:rsidR="0022395B" w:rsidRDefault="0022395B">
      <w:pPr>
        <w:pStyle w:val="Subsection"/>
      </w:pPr>
      <w:r>
        <w:tab/>
        <w:t>(2)</w:t>
      </w:r>
      <w:r>
        <w:tab/>
        <w:t xml:space="preserve">A magistrate to whom an application is referred under subrule (1)(b) may, in chambers — </w:t>
      </w:r>
    </w:p>
    <w:p w14:paraId="5032726F" w14:textId="77777777" w:rsidR="0022395B" w:rsidRDefault="0022395B">
      <w:pPr>
        <w:pStyle w:val="Indenta"/>
      </w:pPr>
      <w:r>
        <w:tab/>
        <w:t>(a)</w:t>
      </w:r>
      <w:r>
        <w:tab/>
        <w:t>without hearing the party making the application, grant it; or</w:t>
      </w:r>
    </w:p>
    <w:p w14:paraId="3A5CFCCB" w14:textId="77777777" w:rsidR="0022395B" w:rsidRDefault="0022395B">
      <w:pPr>
        <w:pStyle w:val="Indenta"/>
      </w:pPr>
      <w:r>
        <w:tab/>
        <w:t>(b)</w:t>
      </w:r>
      <w:r>
        <w:tab/>
        <w:t>direct a registrar to list the application for hearing by a magistrate.</w:t>
      </w:r>
    </w:p>
    <w:p w14:paraId="1C5AC3E0" w14:textId="77777777" w:rsidR="0022395B" w:rsidRDefault="0022395B">
      <w:pPr>
        <w:pStyle w:val="Subsection"/>
      </w:pPr>
      <w:r>
        <w:tab/>
        <w:t>(3)</w:t>
      </w:r>
      <w:r>
        <w:tab/>
        <w:t>A magistrate hearing the application may grant or refuse it.</w:t>
      </w:r>
    </w:p>
    <w:p w14:paraId="611930D4" w14:textId="77777777" w:rsidR="0022395B" w:rsidRDefault="0022395B">
      <w:pPr>
        <w:pStyle w:val="Footnotesection"/>
      </w:pPr>
      <w:r>
        <w:tab/>
        <w:t>[Rule 113A inserted: SL 2020/67 r. 37.]</w:t>
      </w:r>
    </w:p>
    <w:p w14:paraId="1E7327A9" w14:textId="77777777" w:rsidR="0022395B" w:rsidRDefault="0022395B">
      <w:pPr>
        <w:pStyle w:val="Heading2"/>
      </w:pPr>
      <w:bookmarkStart w:id="317" w:name="_Toc232517571"/>
      <w:bookmarkStart w:id="318" w:name="_Toc233725474"/>
      <w:bookmarkStart w:id="319" w:name="_Toc233802523"/>
      <w:bookmarkStart w:id="320" w:name="_Toc233803355"/>
      <w:bookmarkStart w:id="321" w:name="_Toc233803623"/>
      <w:bookmarkStart w:id="322" w:name="_Toc233803892"/>
      <w:r>
        <w:rPr>
          <w:rStyle w:val="CharPartNo"/>
        </w:rPr>
        <w:lastRenderedPageBreak/>
        <w:t>Part 19</w:t>
      </w:r>
      <w:r>
        <w:rPr>
          <w:rStyle w:val="CharDivNo"/>
        </w:rPr>
        <w:t> </w:t>
      </w:r>
      <w:r>
        <w:t>—</w:t>
      </w:r>
      <w:r>
        <w:rPr>
          <w:rStyle w:val="CharDivText"/>
        </w:rPr>
        <w:t> </w:t>
      </w:r>
      <w:r>
        <w:rPr>
          <w:rStyle w:val="CharPartText"/>
        </w:rPr>
        <w:t>Affidavits</w:t>
      </w:r>
      <w:bookmarkEnd w:id="317"/>
      <w:bookmarkEnd w:id="318"/>
      <w:bookmarkEnd w:id="319"/>
      <w:bookmarkEnd w:id="320"/>
      <w:bookmarkEnd w:id="321"/>
      <w:bookmarkEnd w:id="322"/>
    </w:p>
    <w:p w14:paraId="42C52E6C" w14:textId="77777777" w:rsidR="0022395B" w:rsidRDefault="0022395B">
      <w:pPr>
        <w:pStyle w:val="Heading5"/>
      </w:pPr>
      <w:bookmarkStart w:id="323" w:name="_Toc233803893"/>
      <w:r>
        <w:rPr>
          <w:rStyle w:val="CharSectno"/>
        </w:rPr>
        <w:t>114</w:t>
      </w:r>
      <w:r>
        <w:t>.</w:t>
      </w:r>
      <w:r>
        <w:tab/>
        <w:t>Form of affidavits</w:t>
      </w:r>
      <w:bookmarkEnd w:id="323"/>
    </w:p>
    <w:p w14:paraId="2192CFA2" w14:textId="77777777" w:rsidR="0022395B" w:rsidRDefault="0022395B">
      <w:pPr>
        <w:pStyle w:val="Subsection"/>
      </w:pPr>
      <w:r>
        <w:tab/>
      </w:r>
      <w:r>
        <w:tab/>
        <w:t>An affidavit must be in the approved form.</w:t>
      </w:r>
    </w:p>
    <w:p w14:paraId="183450FF" w14:textId="77777777" w:rsidR="0022395B" w:rsidRDefault="0022395B">
      <w:pPr>
        <w:pStyle w:val="Heading5"/>
      </w:pPr>
      <w:bookmarkStart w:id="324" w:name="_Toc233803894"/>
      <w:r>
        <w:rPr>
          <w:rStyle w:val="CharSectno"/>
        </w:rPr>
        <w:t>115</w:t>
      </w:r>
      <w:r>
        <w:t>.</w:t>
      </w:r>
      <w:r>
        <w:tab/>
        <w:t>Content of affidavits</w:t>
      </w:r>
      <w:bookmarkEnd w:id="324"/>
    </w:p>
    <w:p w14:paraId="2A1403A1" w14:textId="77777777" w:rsidR="0022395B" w:rsidRDefault="0022395B">
      <w:pPr>
        <w:pStyle w:val="Subsection"/>
      </w:pPr>
      <w:r>
        <w:tab/>
        <w:t>(1)</w:t>
      </w:r>
      <w:r>
        <w:tab/>
        <w:t>Except as provided in subrule (2), an affidavit must be confined to facts to which the person making the affidavit is able to depose from his or her own knowledge.</w:t>
      </w:r>
    </w:p>
    <w:p w14:paraId="5CDC0BC8" w14:textId="77777777" w:rsidR="0022395B" w:rsidRDefault="0022395B">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14:paraId="00BCDEC3" w14:textId="77777777" w:rsidR="0022395B" w:rsidRDefault="0022395B">
      <w:pPr>
        <w:pStyle w:val="Subsection"/>
      </w:pPr>
      <w:r>
        <w:tab/>
        <w:t>(3)</w:t>
      </w:r>
      <w:r>
        <w:tab/>
        <w:t>Any addition, alteration or erasure in an affidavit must be initialled by the person making the affidavit and the person before whom the affidavit was sworn or affirmed.</w:t>
      </w:r>
    </w:p>
    <w:p w14:paraId="68BA8FEA" w14:textId="77777777" w:rsidR="0022395B" w:rsidRDefault="0022395B">
      <w:pPr>
        <w:pStyle w:val="Footnotesection"/>
        <w:rPr>
          <w:rFonts w:ascii="Times" w:hAnsi="Times"/>
        </w:rPr>
      </w:pPr>
      <w:r>
        <w:tab/>
        <w:t>[Rule 115 amended: Gazette 3 Jun 2008 p. 2136.]</w:t>
      </w:r>
    </w:p>
    <w:p w14:paraId="5830033C" w14:textId="77777777" w:rsidR="0022395B" w:rsidRDefault="0022395B">
      <w:pPr>
        <w:pStyle w:val="Heading2"/>
      </w:pPr>
      <w:bookmarkStart w:id="325" w:name="_Toc232517574"/>
      <w:bookmarkStart w:id="326" w:name="_Toc233725477"/>
      <w:bookmarkStart w:id="327" w:name="_Toc233802526"/>
      <w:bookmarkStart w:id="328" w:name="_Toc233803358"/>
      <w:bookmarkStart w:id="329" w:name="_Toc233803626"/>
      <w:bookmarkStart w:id="330" w:name="_Toc233803895"/>
      <w:r>
        <w:rPr>
          <w:rStyle w:val="CharPartNo"/>
        </w:rPr>
        <w:lastRenderedPageBreak/>
        <w:t>Part 20</w:t>
      </w:r>
      <w:r>
        <w:t> — </w:t>
      </w:r>
      <w:r>
        <w:rPr>
          <w:rStyle w:val="CharPartText"/>
        </w:rPr>
        <w:t>Litigation guardians</w:t>
      </w:r>
      <w:bookmarkEnd w:id="325"/>
      <w:bookmarkEnd w:id="326"/>
      <w:bookmarkEnd w:id="327"/>
      <w:bookmarkEnd w:id="328"/>
      <w:bookmarkEnd w:id="329"/>
      <w:bookmarkEnd w:id="330"/>
    </w:p>
    <w:p w14:paraId="44F90A6F" w14:textId="77777777" w:rsidR="0022395B" w:rsidRDefault="0022395B">
      <w:pPr>
        <w:pStyle w:val="Heading5"/>
      </w:pPr>
      <w:bookmarkStart w:id="331" w:name="_Toc233803896"/>
      <w:r>
        <w:rPr>
          <w:rStyle w:val="CharSectno"/>
        </w:rPr>
        <w:t>116</w:t>
      </w:r>
      <w:r>
        <w:t>.</w:t>
      </w:r>
      <w:r>
        <w:tab/>
        <w:t>Terms used</w:t>
      </w:r>
      <w:bookmarkEnd w:id="331"/>
    </w:p>
    <w:p w14:paraId="211224E9" w14:textId="77777777" w:rsidR="0022395B" w:rsidRDefault="0022395B">
      <w:pPr>
        <w:pStyle w:val="Subsection"/>
      </w:pPr>
      <w:r>
        <w:tab/>
      </w:r>
      <w:r>
        <w:tab/>
        <w:t xml:space="preserve">In this Part — </w:t>
      </w:r>
    </w:p>
    <w:p w14:paraId="501EB74A" w14:textId="77777777" w:rsidR="0022395B" w:rsidRDefault="0022395B">
      <w:pPr>
        <w:pStyle w:val="Defstart"/>
      </w:pPr>
      <w:r>
        <w:rPr>
          <w:b/>
        </w:rPr>
        <w:tab/>
      </w:r>
      <w:r>
        <w:rPr>
          <w:rStyle w:val="CharDefText"/>
        </w:rPr>
        <w:t>child</w:t>
      </w:r>
      <w:r>
        <w:t xml:space="preserve"> means a person who is under 18 years of age and who is not a represented person;</w:t>
      </w:r>
    </w:p>
    <w:p w14:paraId="456A7803" w14:textId="77777777" w:rsidR="0022395B" w:rsidRDefault="0022395B">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14:paraId="208AD4AC" w14:textId="77777777" w:rsidR="0022395B" w:rsidRDefault="0022395B">
      <w:pPr>
        <w:pStyle w:val="Heading5"/>
      </w:pPr>
      <w:bookmarkStart w:id="332" w:name="_Toc233803897"/>
      <w:r>
        <w:rPr>
          <w:rStyle w:val="CharSectno"/>
        </w:rPr>
        <w:t>117</w:t>
      </w:r>
      <w:r>
        <w:t>.</w:t>
      </w:r>
      <w:r>
        <w:tab/>
        <w:t>Application of this Part</w:t>
      </w:r>
      <w:bookmarkEnd w:id="332"/>
    </w:p>
    <w:p w14:paraId="090D8C33" w14:textId="77777777" w:rsidR="0022395B" w:rsidRDefault="0022395B">
      <w:pPr>
        <w:pStyle w:val="Subsection"/>
      </w:pPr>
      <w:r>
        <w:tab/>
      </w:r>
      <w:r>
        <w:tab/>
        <w:t>This Part applies in relation to a person under a legal disability if the person is, or intends to be, a party to a case.</w:t>
      </w:r>
    </w:p>
    <w:p w14:paraId="67C83F77" w14:textId="77777777" w:rsidR="0022395B" w:rsidRDefault="0022395B">
      <w:pPr>
        <w:pStyle w:val="Heading5"/>
      </w:pPr>
      <w:bookmarkStart w:id="333" w:name="_Toc233803898"/>
      <w:r>
        <w:rPr>
          <w:rStyle w:val="CharSectno"/>
        </w:rPr>
        <w:t>118</w:t>
      </w:r>
      <w:r>
        <w:t>.</w:t>
      </w:r>
      <w:r>
        <w:tab/>
        <w:t>Represented persons to have litigation guardians</w:t>
      </w:r>
      <w:bookmarkEnd w:id="333"/>
    </w:p>
    <w:p w14:paraId="0837A841" w14:textId="77777777" w:rsidR="0022395B" w:rsidRDefault="0022395B">
      <w:pPr>
        <w:pStyle w:val="Subsection"/>
      </w:pPr>
      <w:r>
        <w:tab/>
        <w:t>(1)</w:t>
      </w:r>
      <w:r>
        <w:tab/>
        <w:t>A represented person must have a litigation guardian to conduct the case on his or her behalf unless the Court orders otherwise.</w:t>
      </w:r>
    </w:p>
    <w:p w14:paraId="5A3E67EE" w14:textId="77777777" w:rsidR="0022395B" w:rsidRDefault="0022395B">
      <w:pPr>
        <w:pStyle w:val="Subsection"/>
      </w:pPr>
      <w:r>
        <w:tab/>
        <w:t>(2)</w:t>
      </w:r>
      <w:r>
        <w:tab/>
        <w:t>Except as provided in subrule (3), a guardian or administrator of a represented person is to be the litigation guardian of the person if the relevant guardianship or administration order —</w:t>
      </w:r>
    </w:p>
    <w:p w14:paraId="2725F6A5" w14:textId="77777777" w:rsidR="0022395B" w:rsidRDefault="0022395B">
      <w:pPr>
        <w:pStyle w:val="Indenta"/>
      </w:pPr>
      <w:r>
        <w:tab/>
        <w:t>(a)</w:t>
      </w:r>
      <w:r>
        <w:tab/>
        <w:t>is plenary; or</w:t>
      </w:r>
    </w:p>
    <w:p w14:paraId="7673E1F8" w14:textId="77777777" w:rsidR="0022395B" w:rsidRDefault="0022395B">
      <w:pPr>
        <w:pStyle w:val="Indenta"/>
      </w:pPr>
      <w:r>
        <w:tab/>
        <w:t>(b)</w:t>
      </w:r>
      <w:r>
        <w:tab/>
        <w:t>otherwise confers on the guardian or administrator the function of conducting or settling legal proceedings on behalf of the person.</w:t>
      </w:r>
    </w:p>
    <w:p w14:paraId="56B0D29D" w14:textId="77777777" w:rsidR="0022395B" w:rsidRDefault="0022395B">
      <w:pPr>
        <w:pStyle w:val="Subsection"/>
      </w:pPr>
      <w:r>
        <w:tab/>
        <w:t>(3)</w:t>
      </w:r>
      <w:r>
        <w:tab/>
        <w:t>If the Public Trustee is a joint administrator of the estate of a represented person, the Public Trustee is to be the person’s sole litigation guardian.</w:t>
      </w:r>
    </w:p>
    <w:p w14:paraId="588CC40D" w14:textId="77777777" w:rsidR="0022395B" w:rsidRDefault="0022395B">
      <w:pPr>
        <w:pStyle w:val="Subsection"/>
      </w:pPr>
      <w:r>
        <w:tab/>
        <w:t>(4)</w:t>
      </w:r>
      <w:r>
        <w:tab/>
        <w:t xml:space="preserve">A represented person not referred to in subrule (2) may have as his or her litigation guardian anyone who — </w:t>
      </w:r>
    </w:p>
    <w:p w14:paraId="2B49F998" w14:textId="77777777" w:rsidR="0022395B" w:rsidRDefault="0022395B">
      <w:pPr>
        <w:pStyle w:val="Indenta"/>
      </w:pPr>
      <w:r>
        <w:tab/>
        <w:t>(a)</w:t>
      </w:r>
      <w:r>
        <w:tab/>
        <w:t>is not under a legal disability; and</w:t>
      </w:r>
    </w:p>
    <w:p w14:paraId="4FF91203" w14:textId="77777777" w:rsidR="0022395B" w:rsidRDefault="0022395B">
      <w:pPr>
        <w:pStyle w:val="Indenta"/>
      </w:pPr>
      <w:r>
        <w:tab/>
        <w:t>(b)</w:t>
      </w:r>
      <w:r>
        <w:tab/>
        <w:t>does not have an interest in the case that is adverse to the interests of the represented person.</w:t>
      </w:r>
    </w:p>
    <w:p w14:paraId="2134D61B" w14:textId="77777777" w:rsidR="0022395B" w:rsidRDefault="0022395B">
      <w:pPr>
        <w:pStyle w:val="Subsection"/>
      </w:pPr>
      <w:r>
        <w:lastRenderedPageBreak/>
        <w:tab/>
        <w:t>(5)</w:t>
      </w:r>
      <w:r>
        <w:tab/>
        <w:t>A person may act as a litigation guardian of a represented person without being appointed by the Court to act in that capacity.</w:t>
      </w:r>
    </w:p>
    <w:p w14:paraId="03069B8F" w14:textId="77777777" w:rsidR="0022395B" w:rsidRDefault="0022395B">
      <w:pPr>
        <w:pStyle w:val="Heading5"/>
      </w:pPr>
      <w:bookmarkStart w:id="334" w:name="_Toc233803899"/>
      <w:r>
        <w:rPr>
          <w:rStyle w:val="CharSectno"/>
        </w:rPr>
        <w:t>119</w:t>
      </w:r>
      <w:r>
        <w:t>.</w:t>
      </w:r>
      <w:r>
        <w:tab/>
        <w:t>Litigation guardian of represented person must lodge affidavit</w:t>
      </w:r>
      <w:bookmarkEnd w:id="334"/>
    </w:p>
    <w:p w14:paraId="2F8A76F2" w14:textId="77777777" w:rsidR="0022395B" w:rsidRDefault="0022395B">
      <w:pPr>
        <w:pStyle w:val="Subsection"/>
      </w:pPr>
      <w:r>
        <w:tab/>
        <w:t>(1)</w:t>
      </w:r>
      <w:r>
        <w:tab/>
        <w:t>A litigation guardian of a represented person must, in accordance with this rule, lodge and serve an affidavit that is sworn by the litigation guardian —</w:t>
      </w:r>
    </w:p>
    <w:p w14:paraId="6E01EC05" w14:textId="77777777" w:rsidR="0022395B" w:rsidRDefault="0022395B">
      <w:pPr>
        <w:pStyle w:val="Indenta"/>
      </w:pPr>
      <w:r>
        <w:tab/>
        <w:t>(a)</w:t>
      </w:r>
      <w:r>
        <w:tab/>
        <w:t>when first lodging and serving a claim or response; or</w:t>
      </w:r>
    </w:p>
    <w:p w14:paraId="5AC85EF2" w14:textId="77777777" w:rsidR="0022395B" w:rsidRDefault="0022395B">
      <w:pPr>
        <w:pStyle w:val="Indenta"/>
      </w:pPr>
      <w:r>
        <w:tab/>
        <w:t>(b)</w:t>
      </w:r>
      <w:r>
        <w:tab/>
        <w:t>if he or she becomes the litigation guardian after proceedings on behalf of the represented person have commenced, as soon as practicable after he or she becomes the litigation guardian.</w:t>
      </w:r>
    </w:p>
    <w:p w14:paraId="53EF4FBE" w14:textId="77777777" w:rsidR="0022395B" w:rsidRDefault="0022395B">
      <w:pPr>
        <w:pStyle w:val="Subsection"/>
      </w:pPr>
      <w:r>
        <w:tab/>
        <w:t>(2)</w:t>
      </w:r>
      <w:r>
        <w:tab/>
        <w:t xml:space="preserve">In the case of a litigation guardian of a represented person referred to in rule 118(2), the affidavit must verify that — </w:t>
      </w:r>
    </w:p>
    <w:p w14:paraId="1ED30018" w14:textId="77777777" w:rsidR="0022395B" w:rsidRDefault="0022395B">
      <w:pPr>
        <w:pStyle w:val="Indenta"/>
        <w:rPr>
          <w:iCs/>
        </w:rPr>
      </w:pPr>
      <w:r>
        <w:tab/>
        <w:t>(a)</w:t>
      </w:r>
      <w:r>
        <w:tab/>
        <w:t>the person for whom the litigation guardian is acting is a represented person</w:t>
      </w:r>
      <w:r>
        <w:rPr>
          <w:iCs/>
        </w:rPr>
        <w:t>; and</w:t>
      </w:r>
    </w:p>
    <w:p w14:paraId="1FB76AEB" w14:textId="77777777" w:rsidR="0022395B" w:rsidRDefault="0022395B">
      <w:pPr>
        <w:pStyle w:val="Indenta"/>
        <w:rPr>
          <w:iCs/>
        </w:rPr>
      </w:pPr>
      <w:r>
        <w:tab/>
        <w:t>(b)</w:t>
      </w:r>
      <w:r>
        <w:tab/>
        <w:t xml:space="preserve">the litigation guardian has been appointed the guardian or administrator of the person under the </w:t>
      </w:r>
      <w:r>
        <w:rPr>
          <w:i/>
        </w:rPr>
        <w:t>Guardianship and Administration Act 1990</w:t>
      </w:r>
      <w:r>
        <w:rPr>
          <w:iCs/>
        </w:rPr>
        <w:t>; and</w:t>
      </w:r>
    </w:p>
    <w:p w14:paraId="5A8D76D0" w14:textId="77777777" w:rsidR="0022395B" w:rsidRDefault="0022395B">
      <w:pPr>
        <w:pStyle w:val="Indenta"/>
      </w:pPr>
      <w:r>
        <w:tab/>
        <w:t>(c)</w:t>
      </w:r>
      <w:r>
        <w:tab/>
        <w:t>the relevant guardianship or administration order —</w:t>
      </w:r>
    </w:p>
    <w:p w14:paraId="0013E14F" w14:textId="77777777" w:rsidR="0022395B" w:rsidRDefault="0022395B">
      <w:pPr>
        <w:pStyle w:val="Indenti"/>
      </w:pPr>
      <w:r>
        <w:tab/>
        <w:t>(i)</w:t>
      </w:r>
      <w:r>
        <w:tab/>
        <w:t>is plenary; or</w:t>
      </w:r>
    </w:p>
    <w:p w14:paraId="15B73BB7" w14:textId="77777777" w:rsidR="0022395B" w:rsidRDefault="0022395B">
      <w:pPr>
        <w:pStyle w:val="Indenti"/>
      </w:pPr>
      <w:r>
        <w:tab/>
        <w:t>(ii)</w:t>
      </w:r>
      <w:r>
        <w:tab/>
        <w:t>otherwise confers on the guardian or administrator the function of conducting or settling legal proceedings on behalf of the person.</w:t>
      </w:r>
    </w:p>
    <w:p w14:paraId="317A8ECF" w14:textId="77777777" w:rsidR="0022395B" w:rsidRDefault="0022395B">
      <w:pPr>
        <w:pStyle w:val="Subsection"/>
      </w:pPr>
      <w:r>
        <w:tab/>
        <w:t>(3)</w:t>
      </w:r>
      <w:r>
        <w:tab/>
        <w:t xml:space="preserve">In the case of a litigation guardian of a represented person not referred to in rule 118(2), the affidavit must — </w:t>
      </w:r>
    </w:p>
    <w:p w14:paraId="45C56C97" w14:textId="77777777" w:rsidR="0022395B" w:rsidRDefault="0022395B">
      <w:pPr>
        <w:pStyle w:val="Indenta"/>
      </w:pPr>
      <w:r>
        <w:tab/>
        <w:t>(a)</w:t>
      </w:r>
      <w:r>
        <w:tab/>
        <w:t>verify that the person for whom the litigation guardian is acting is a represented person; and</w:t>
      </w:r>
    </w:p>
    <w:p w14:paraId="41E3B8DE" w14:textId="77777777" w:rsidR="0022395B" w:rsidRDefault="0022395B">
      <w:pPr>
        <w:pStyle w:val="Indenta"/>
      </w:pPr>
      <w:r>
        <w:lastRenderedPageBreak/>
        <w:tab/>
        <w:t>(b)</w:t>
      </w:r>
      <w:r>
        <w:tab/>
        <w:t>state the nature of the litigation guardian’s relationship with the represented person; and</w:t>
      </w:r>
    </w:p>
    <w:p w14:paraId="5837F896" w14:textId="77777777" w:rsidR="0022395B" w:rsidRDefault="0022395B">
      <w:pPr>
        <w:pStyle w:val="Indenta"/>
      </w:pPr>
      <w:r>
        <w:tab/>
        <w:t>(c)</w:t>
      </w:r>
      <w:r>
        <w:tab/>
        <w:t>verify that the litigation guardian consents to acting in that capacity for the represented person; and</w:t>
      </w:r>
    </w:p>
    <w:p w14:paraId="76486775" w14:textId="77777777" w:rsidR="0022395B" w:rsidRDefault="0022395B">
      <w:pPr>
        <w:pStyle w:val="Indenta"/>
      </w:pPr>
      <w:r>
        <w:tab/>
        <w:t>(d)</w:t>
      </w:r>
      <w:r>
        <w:tab/>
        <w:t>verify that the litigation guardian is not under a legal disability and does not have an interest in the case that is adverse to the interests of the represented person; and</w:t>
      </w:r>
    </w:p>
    <w:p w14:paraId="52B5F2F5" w14:textId="77777777" w:rsidR="0022395B" w:rsidRDefault="0022395B">
      <w:pPr>
        <w:pStyle w:val="Indenta"/>
      </w:pPr>
      <w:r>
        <w:tab/>
        <w:t>(e)</w:t>
      </w:r>
      <w:r>
        <w:tab/>
        <w:t>set out the grounds for any knowledge or belief expressed in the affidavit.</w:t>
      </w:r>
    </w:p>
    <w:p w14:paraId="293679CC" w14:textId="77777777" w:rsidR="0022395B" w:rsidRDefault="0022395B">
      <w:pPr>
        <w:pStyle w:val="Heading5"/>
      </w:pPr>
      <w:bookmarkStart w:id="335" w:name="_Toc233803900"/>
      <w:r>
        <w:rPr>
          <w:rStyle w:val="CharSectno"/>
        </w:rPr>
        <w:t>120</w:t>
      </w:r>
      <w:r>
        <w:t>.</w:t>
      </w:r>
      <w:r>
        <w:tab/>
        <w:t>Children, litigation guardians for</w:t>
      </w:r>
      <w:bookmarkEnd w:id="335"/>
    </w:p>
    <w:p w14:paraId="29EB43F4" w14:textId="77777777" w:rsidR="0022395B" w:rsidRDefault="0022395B">
      <w:pPr>
        <w:pStyle w:val="Subsection"/>
      </w:pPr>
      <w:r>
        <w:tab/>
        <w:t>(1)</w:t>
      </w:r>
      <w:r>
        <w:tab/>
        <w:t xml:space="preserve">A child may have as his or her litigation guardian anyone who — </w:t>
      </w:r>
    </w:p>
    <w:p w14:paraId="419AAE00" w14:textId="77777777" w:rsidR="0022395B" w:rsidRDefault="0022395B">
      <w:pPr>
        <w:pStyle w:val="Indenta"/>
      </w:pPr>
      <w:r>
        <w:tab/>
        <w:t>(a)</w:t>
      </w:r>
      <w:r>
        <w:tab/>
        <w:t>is not under a legal disability; and</w:t>
      </w:r>
    </w:p>
    <w:p w14:paraId="6611FEFA" w14:textId="77777777" w:rsidR="0022395B" w:rsidRDefault="0022395B">
      <w:pPr>
        <w:pStyle w:val="Indenta"/>
      </w:pPr>
      <w:r>
        <w:tab/>
        <w:t>(b)</w:t>
      </w:r>
      <w:r>
        <w:tab/>
        <w:t>does not have an interest in the case that is adverse to the interests of the child.</w:t>
      </w:r>
    </w:p>
    <w:p w14:paraId="5B6FB9E0" w14:textId="77777777" w:rsidR="0022395B" w:rsidRDefault="0022395B">
      <w:pPr>
        <w:pStyle w:val="Subsection"/>
      </w:pPr>
      <w:r>
        <w:tab/>
        <w:t>(2)</w:t>
      </w:r>
      <w:r>
        <w:tab/>
        <w:t>A person may act as litigation guardian of a child without being appointed by the Court to act in that capacity.</w:t>
      </w:r>
    </w:p>
    <w:p w14:paraId="683AA648" w14:textId="77777777" w:rsidR="0022395B" w:rsidRDefault="0022395B">
      <w:pPr>
        <w:pStyle w:val="Heading5"/>
      </w:pPr>
      <w:bookmarkStart w:id="336" w:name="_Toc233803901"/>
      <w:r>
        <w:rPr>
          <w:rStyle w:val="CharSectno"/>
        </w:rPr>
        <w:t>121</w:t>
      </w:r>
      <w:r>
        <w:t>.</w:t>
      </w:r>
      <w:r>
        <w:tab/>
        <w:t>Litigation guardian of child must lodge affidavit</w:t>
      </w:r>
      <w:bookmarkEnd w:id="336"/>
    </w:p>
    <w:p w14:paraId="2D0A052E" w14:textId="77777777" w:rsidR="0022395B" w:rsidRDefault="0022395B">
      <w:pPr>
        <w:pStyle w:val="Subsection"/>
      </w:pPr>
      <w:r>
        <w:tab/>
        <w:t>(1)</w:t>
      </w:r>
      <w:r>
        <w:tab/>
        <w:t>A litigation guardian of a child must, in accordance with subrule (2), lodge and serve an affidavit sworn by the litigation guardian —</w:t>
      </w:r>
    </w:p>
    <w:p w14:paraId="74757433" w14:textId="77777777" w:rsidR="0022395B" w:rsidRDefault="0022395B">
      <w:pPr>
        <w:pStyle w:val="Indenta"/>
      </w:pPr>
      <w:r>
        <w:tab/>
        <w:t>(a)</w:t>
      </w:r>
      <w:r>
        <w:tab/>
        <w:t>when first lodging and serving a claim or response; or</w:t>
      </w:r>
    </w:p>
    <w:p w14:paraId="58F7B519" w14:textId="77777777" w:rsidR="0022395B" w:rsidRDefault="0022395B">
      <w:pPr>
        <w:pStyle w:val="Indenta"/>
      </w:pPr>
      <w:r>
        <w:tab/>
        <w:t>(b)</w:t>
      </w:r>
      <w:r>
        <w:tab/>
        <w:t>if proceedings on behalf of the child have already begun, as soon as practicable after the litigation guardian assumes that capacity.</w:t>
      </w:r>
    </w:p>
    <w:p w14:paraId="31EB6191" w14:textId="77777777" w:rsidR="0022395B" w:rsidRDefault="0022395B">
      <w:pPr>
        <w:pStyle w:val="Subsection"/>
      </w:pPr>
      <w:r>
        <w:tab/>
        <w:t>(2)</w:t>
      </w:r>
      <w:r>
        <w:tab/>
        <w:t>The litigation guardian’s affidavit must —</w:t>
      </w:r>
    </w:p>
    <w:p w14:paraId="2E0AB737" w14:textId="77777777" w:rsidR="0022395B" w:rsidRDefault="0022395B">
      <w:pPr>
        <w:pStyle w:val="Indenta"/>
      </w:pPr>
      <w:r>
        <w:tab/>
        <w:t>(a)</w:t>
      </w:r>
      <w:r>
        <w:tab/>
        <w:t>verify that the person for whom the litigation guardian is acting is a child; and</w:t>
      </w:r>
    </w:p>
    <w:p w14:paraId="6C239404" w14:textId="77777777" w:rsidR="0022395B" w:rsidRDefault="0022395B">
      <w:pPr>
        <w:pStyle w:val="Indenta"/>
      </w:pPr>
      <w:r>
        <w:tab/>
        <w:t>(b)</w:t>
      </w:r>
      <w:r>
        <w:tab/>
        <w:t>state the nature of the litigation guardian’s relationship with the child; and</w:t>
      </w:r>
    </w:p>
    <w:p w14:paraId="2BF251E5" w14:textId="77777777" w:rsidR="0022395B" w:rsidRDefault="0022395B">
      <w:pPr>
        <w:pStyle w:val="Indenta"/>
      </w:pPr>
      <w:r>
        <w:lastRenderedPageBreak/>
        <w:tab/>
        <w:t>(c)</w:t>
      </w:r>
      <w:r>
        <w:tab/>
        <w:t>verify that the litigation guardian consents to acting in that capacity for the child; and</w:t>
      </w:r>
    </w:p>
    <w:p w14:paraId="0A3C7C29" w14:textId="77777777" w:rsidR="0022395B" w:rsidRDefault="0022395B">
      <w:pPr>
        <w:pStyle w:val="Indenta"/>
      </w:pPr>
      <w:r>
        <w:tab/>
        <w:t>(d)</w:t>
      </w:r>
      <w:r>
        <w:tab/>
        <w:t>verify that the litigation guardian is not under a legal disability and does not have an interest in the case that is adverse to the interests of the child; and</w:t>
      </w:r>
    </w:p>
    <w:p w14:paraId="4D73ECB0" w14:textId="77777777" w:rsidR="0022395B" w:rsidRDefault="0022395B">
      <w:pPr>
        <w:pStyle w:val="Indenta"/>
      </w:pPr>
      <w:r>
        <w:tab/>
        <w:t>(e)</w:t>
      </w:r>
      <w:r>
        <w:tab/>
        <w:t>set out the grounds for any knowledge or belief expressed in the affidavit.</w:t>
      </w:r>
    </w:p>
    <w:p w14:paraId="734BF3D3" w14:textId="77777777" w:rsidR="0022395B" w:rsidRDefault="0022395B">
      <w:pPr>
        <w:pStyle w:val="Subsection"/>
      </w:pPr>
      <w:r>
        <w:tab/>
        <w:t>(3)</w:t>
      </w:r>
      <w:r>
        <w:tab/>
        <w:t>I</w:t>
      </w:r>
      <w:r>
        <w:rPr>
          <w:iCs/>
        </w:rPr>
        <w:t xml:space="preserve">f the child </w:t>
      </w:r>
      <w:r>
        <w:t>has reached 14 years of age, the litigation guardian must, together with the litigation guardian’s affidavit, lodge and serve an affidavit sworn by the child, verifying that he or she wants the litigation guardian to act in that capacity.</w:t>
      </w:r>
    </w:p>
    <w:p w14:paraId="43D5E854" w14:textId="77777777" w:rsidR="0022395B" w:rsidRDefault="0022395B">
      <w:pPr>
        <w:pStyle w:val="Subsection"/>
      </w:pPr>
      <w:r>
        <w:tab/>
        <w:t>(4)</w:t>
      </w:r>
      <w:r>
        <w:tab/>
        <w:t>If —</w:t>
      </w:r>
    </w:p>
    <w:p w14:paraId="003EAFF8" w14:textId="77777777" w:rsidR="0022395B" w:rsidRDefault="0022395B">
      <w:pPr>
        <w:pStyle w:val="Indenta"/>
      </w:pPr>
      <w:r>
        <w:tab/>
        <w:t>(a)</w:t>
      </w:r>
      <w:r>
        <w:tab/>
        <w:t>the child has not reached 14 years of age; and</w:t>
      </w:r>
    </w:p>
    <w:p w14:paraId="7FF15B36" w14:textId="77777777" w:rsidR="0022395B" w:rsidRDefault="0022395B">
      <w:pPr>
        <w:pStyle w:val="Indenta"/>
      </w:pPr>
      <w:r>
        <w:tab/>
        <w:t>(b)</w:t>
      </w:r>
      <w:r>
        <w:tab/>
        <w:t>the litigation guardian is not the parent or guardian of the child,</w:t>
      </w:r>
    </w:p>
    <w:p w14:paraId="69452791" w14:textId="77777777" w:rsidR="0022395B" w:rsidRDefault="0022395B">
      <w:pPr>
        <w:pStyle w:val="Subsection"/>
      </w:pPr>
      <w:r>
        <w:tab/>
      </w:r>
      <w:r>
        <w:tab/>
        <w:t>the litigation guardian must, together with the litigation guardian’s affidavit, lodge and serve an affidavit sworn by the parent or guardian of the child, verifying that the parent or guardian consents to the litigation guardian acting in that capacity.</w:t>
      </w:r>
    </w:p>
    <w:p w14:paraId="1D0BE522" w14:textId="77777777" w:rsidR="0022395B" w:rsidRDefault="0022395B">
      <w:pPr>
        <w:pStyle w:val="Heading5"/>
      </w:pPr>
      <w:bookmarkStart w:id="337" w:name="_Toc233803902"/>
      <w:r>
        <w:rPr>
          <w:rStyle w:val="CharSectno"/>
        </w:rPr>
        <w:t>122</w:t>
      </w:r>
      <w:r>
        <w:t>.</w:t>
      </w:r>
      <w:r>
        <w:tab/>
        <w:t>Litigation guardian, application by to be appointed</w:t>
      </w:r>
      <w:bookmarkEnd w:id="337"/>
    </w:p>
    <w:p w14:paraId="6C61FBB3" w14:textId="77777777" w:rsidR="0022395B" w:rsidRDefault="0022395B">
      <w:pPr>
        <w:pStyle w:val="Subsection"/>
      </w:pPr>
      <w:r>
        <w:tab/>
        <w:t>(1)</w:t>
      </w:r>
      <w:r>
        <w:tab/>
        <w:t>A person may make an application to be appointed as the litigation guardian, or to replace the litigation guardian, of a person under a legal disability.</w:t>
      </w:r>
    </w:p>
    <w:p w14:paraId="060204A2" w14:textId="77777777" w:rsidR="0022395B" w:rsidRDefault="0022395B">
      <w:pPr>
        <w:pStyle w:val="Subsection"/>
      </w:pPr>
      <w:r>
        <w:tab/>
        <w:t>(2)</w:t>
      </w:r>
      <w:r>
        <w:tab/>
        <w:t>Except as provided in subrules (3) and (4), the application must be made in accordance with Part 18.</w:t>
      </w:r>
    </w:p>
    <w:p w14:paraId="16785F0B" w14:textId="77777777" w:rsidR="0022395B" w:rsidRDefault="0022395B">
      <w:pPr>
        <w:pStyle w:val="Subsection"/>
      </w:pPr>
      <w:r>
        <w:tab/>
        <w:t>(3)</w:t>
      </w:r>
      <w:r>
        <w:tab/>
        <w:t>If the application relates to a represented person, the application must be supported by an affidavit in accordance with rule 119(3).</w:t>
      </w:r>
    </w:p>
    <w:p w14:paraId="22E2F892" w14:textId="77777777" w:rsidR="0022395B" w:rsidRDefault="0022395B">
      <w:pPr>
        <w:pStyle w:val="Subsection"/>
      </w:pPr>
      <w:r>
        <w:tab/>
        <w:t>(4)</w:t>
      </w:r>
      <w:r>
        <w:tab/>
        <w:t>If the application relates to a child, the application must be supported by affidavits in accordance with rule 121.</w:t>
      </w:r>
    </w:p>
    <w:p w14:paraId="7866CF21" w14:textId="77777777" w:rsidR="0022395B" w:rsidRDefault="0022395B">
      <w:pPr>
        <w:pStyle w:val="Heading2"/>
      </w:pPr>
      <w:bookmarkStart w:id="338" w:name="_Toc232517582"/>
      <w:bookmarkStart w:id="339" w:name="_Toc233725485"/>
      <w:bookmarkStart w:id="340" w:name="_Toc233802534"/>
      <w:bookmarkStart w:id="341" w:name="_Toc233803366"/>
      <w:bookmarkStart w:id="342" w:name="_Toc233803634"/>
      <w:bookmarkStart w:id="343" w:name="_Toc233803903"/>
      <w:r>
        <w:rPr>
          <w:rStyle w:val="CharPartNo"/>
        </w:rPr>
        <w:lastRenderedPageBreak/>
        <w:t>Part 20A</w:t>
      </w:r>
      <w:r>
        <w:t> — Litigation funders</w:t>
      </w:r>
      <w:bookmarkEnd w:id="338"/>
      <w:bookmarkEnd w:id="339"/>
      <w:bookmarkEnd w:id="340"/>
      <w:bookmarkEnd w:id="341"/>
      <w:bookmarkEnd w:id="342"/>
      <w:bookmarkEnd w:id="343"/>
    </w:p>
    <w:p w14:paraId="1B2519E1" w14:textId="77777777" w:rsidR="0022395B" w:rsidRDefault="0022395B">
      <w:pPr>
        <w:pStyle w:val="Footnoteheading"/>
      </w:pPr>
      <w:r>
        <w:tab/>
        <w:t>[Heading inserted: SL 2023/148 r. 4.]</w:t>
      </w:r>
    </w:p>
    <w:p w14:paraId="795E8DFF" w14:textId="77777777" w:rsidR="0022395B" w:rsidRDefault="0022395B">
      <w:pPr>
        <w:pStyle w:val="Heading5"/>
      </w:pPr>
      <w:bookmarkStart w:id="344" w:name="_Toc233803904"/>
      <w:r>
        <w:rPr>
          <w:rStyle w:val="CharSectno"/>
        </w:rPr>
        <w:t>122A</w:t>
      </w:r>
      <w:r>
        <w:t>.</w:t>
      </w:r>
      <w:r>
        <w:tab/>
        <w:t>Term used: litigation funder</w:t>
      </w:r>
      <w:bookmarkEnd w:id="344"/>
    </w:p>
    <w:p w14:paraId="3B7A77DB" w14:textId="77777777" w:rsidR="0022395B" w:rsidRDefault="0022395B">
      <w:pPr>
        <w:pStyle w:val="Subsection"/>
      </w:pPr>
      <w:r>
        <w:tab/>
      </w:r>
      <w:r>
        <w:tab/>
        <w:t xml:space="preserve">In this Part — </w:t>
      </w:r>
    </w:p>
    <w:p w14:paraId="6454EF16" w14:textId="77777777" w:rsidR="0022395B" w:rsidRDefault="0022395B">
      <w:pPr>
        <w:pStyle w:val="Defstart"/>
      </w:pPr>
      <w:r>
        <w:tab/>
      </w:r>
      <w:r>
        <w:rPr>
          <w:rStyle w:val="CharDefText"/>
        </w:rPr>
        <w:t>litigation funder</w:t>
      </w:r>
      <w:r>
        <w:t xml:space="preserve"> means a person who — </w:t>
      </w:r>
    </w:p>
    <w:p w14:paraId="296519BA" w14:textId="77777777" w:rsidR="0022395B" w:rsidRDefault="0022395B">
      <w:pPr>
        <w:pStyle w:val="Defpara"/>
      </w:pPr>
      <w:r>
        <w:tab/>
        <w:t>(a)</w:t>
      </w:r>
      <w:r>
        <w:tab/>
        <w:t>provides funding or other financial assistance to a claimant for the purposes of conducting the claimant’s case; and</w:t>
      </w:r>
    </w:p>
    <w:p w14:paraId="2698BC47" w14:textId="77777777" w:rsidR="0022395B" w:rsidRDefault="0022395B">
      <w:pPr>
        <w:pStyle w:val="Defpara"/>
      </w:pPr>
      <w:r>
        <w:tab/>
        <w:t>(b)</w:t>
      </w:r>
      <w:r>
        <w:tab/>
        <w:t>exercises direct or indirect control or influence over the conduct of the claimant’s case; and</w:t>
      </w:r>
    </w:p>
    <w:p w14:paraId="4C7BC31D" w14:textId="77777777" w:rsidR="0022395B" w:rsidRDefault="0022395B">
      <w:pPr>
        <w:pStyle w:val="Defpara"/>
      </w:pPr>
      <w:r>
        <w:tab/>
        <w:t>(c)</w:t>
      </w:r>
      <w:r>
        <w:tab/>
        <w:t xml:space="preserve">does not exercise control or influence as — </w:t>
      </w:r>
    </w:p>
    <w:p w14:paraId="42F908C6" w14:textId="77777777" w:rsidR="0022395B" w:rsidRDefault="0022395B">
      <w:pPr>
        <w:pStyle w:val="Defsubpara"/>
      </w:pPr>
      <w:r>
        <w:tab/>
        <w:t>(i)</w:t>
      </w:r>
      <w:r>
        <w:tab/>
        <w:t>a legal practitioner advising or representing the claimant; or</w:t>
      </w:r>
    </w:p>
    <w:p w14:paraId="66D27A94" w14:textId="77777777" w:rsidR="0022395B" w:rsidRDefault="0022395B">
      <w:pPr>
        <w:pStyle w:val="Defsubpara"/>
      </w:pPr>
      <w:r>
        <w:tab/>
        <w:t>(ii)</w:t>
      </w:r>
      <w:r>
        <w:tab/>
        <w:t>the claimant’s insurer.</w:t>
      </w:r>
    </w:p>
    <w:p w14:paraId="33B57A20" w14:textId="77777777" w:rsidR="0022395B" w:rsidRDefault="0022395B">
      <w:pPr>
        <w:pStyle w:val="Footnotesection"/>
      </w:pPr>
      <w:r>
        <w:tab/>
        <w:t>[Rule 122A inserted: SL 2023/148 r. 4]</w:t>
      </w:r>
    </w:p>
    <w:p w14:paraId="541AE8DA" w14:textId="77777777" w:rsidR="0022395B" w:rsidRDefault="0022395B">
      <w:pPr>
        <w:pStyle w:val="Heading5"/>
      </w:pPr>
      <w:bookmarkStart w:id="345" w:name="_Toc233803905"/>
      <w:r>
        <w:rPr>
          <w:rStyle w:val="CharSectno"/>
        </w:rPr>
        <w:t>122B</w:t>
      </w:r>
      <w:r>
        <w:t>.</w:t>
      </w:r>
      <w:r>
        <w:tab/>
        <w:t>Claimant to notify Court of litigation funder</w:t>
      </w:r>
      <w:bookmarkEnd w:id="345"/>
    </w:p>
    <w:p w14:paraId="2763DB1F" w14:textId="77777777" w:rsidR="0022395B" w:rsidRDefault="0022395B">
      <w:pPr>
        <w:pStyle w:val="Subsection"/>
      </w:pPr>
      <w:r>
        <w:tab/>
        <w:t>(1)</w:t>
      </w:r>
      <w:r>
        <w:tab/>
        <w:t>A claimant who receives funding or other financial assistance from a litigation funder must notify the Court of the existence of the litigation funder.</w:t>
      </w:r>
    </w:p>
    <w:p w14:paraId="3CDA0BA1" w14:textId="77777777" w:rsidR="0022395B" w:rsidRDefault="0022395B">
      <w:pPr>
        <w:pStyle w:val="Subsection"/>
      </w:pPr>
      <w:r>
        <w:tab/>
        <w:t>(2)</w:t>
      </w:r>
      <w:r>
        <w:tab/>
        <w:t>The notice must be given in writing as soon as is reasonably practicable after the person provides or agrees to provide funding or other financial assistance to the claimant.</w:t>
      </w:r>
    </w:p>
    <w:p w14:paraId="13FCF163" w14:textId="77777777" w:rsidR="0022395B" w:rsidRDefault="0022395B">
      <w:pPr>
        <w:pStyle w:val="Footnotesection"/>
      </w:pPr>
      <w:r>
        <w:tab/>
        <w:t>[Rule 122B inserted: SL 2023/148 r. 4]</w:t>
      </w:r>
    </w:p>
    <w:p w14:paraId="69C52AE5" w14:textId="77777777" w:rsidR="0022395B" w:rsidRDefault="0022395B">
      <w:pPr>
        <w:pStyle w:val="Heading5"/>
      </w:pPr>
      <w:bookmarkStart w:id="346" w:name="_Toc233803906"/>
      <w:r>
        <w:rPr>
          <w:rStyle w:val="CharSectno"/>
        </w:rPr>
        <w:t>122C</w:t>
      </w:r>
      <w:r>
        <w:t>.</w:t>
      </w:r>
      <w:r>
        <w:tab/>
        <w:t>Disclosure of agreements relating to litigation funder</w:t>
      </w:r>
      <w:bookmarkEnd w:id="346"/>
    </w:p>
    <w:p w14:paraId="4C0B7B6B" w14:textId="77777777" w:rsidR="0022395B" w:rsidRDefault="0022395B">
      <w:pPr>
        <w:pStyle w:val="Subsection"/>
        <w:keepNext/>
      </w:pPr>
      <w:r>
        <w:tab/>
      </w:r>
      <w:r>
        <w:tab/>
        <w:t xml:space="preserve">The Court may, at any time, order the claimant to give to the Court a copy of any agreement relating to funding or other </w:t>
      </w:r>
      <w:r>
        <w:lastRenderedPageBreak/>
        <w:t>financial assistance a litigation funder provides or is to provide to the claimant for the purposes of conducting the case.</w:t>
      </w:r>
    </w:p>
    <w:p w14:paraId="6F8A84BF" w14:textId="77777777" w:rsidR="0022395B" w:rsidRDefault="0022395B">
      <w:pPr>
        <w:pStyle w:val="Footnotesection"/>
      </w:pPr>
      <w:r>
        <w:tab/>
        <w:t>[Rule 122C inserted: SL 2023/148 r. 4]</w:t>
      </w:r>
    </w:p>
    <w:p w14:paraId="30137B2A" w14:textId="77777777" w:rsidR="0022395B" w:rsidRDefault="0022395B">
      <w:pPr>
        <w:pStyle w:val="Heading2"/>
      </w:pPr>
      <w:bookmarkStart w:id="347" w:name="_Toc232517586"/>
      <w:bookmarkStart w:id="348" w:name="_Toc233725489"/>
      <w:bookmarkStart w:id="349" w:name="_Toc233802538"/>
      <w:bookmarkStart w:id="350" w:name="_Toc233803370"/>
      <w:bookmarkStart w:id="351" w:name="_Toc233803638"/>
      <w:bookmarkStart w:id="352" w:name="_Toc233803907"/>
      <w:r>
        <w:rPr>
          <w:rStyle w:val="CharPartNo"/>
        </w:rPr>
        <w:lastRenderedPageBreak/>
        <w:t>Part 21</w:t>
      </w:r>
      <w:r>
        <w:t> — </w:t>
      </w:r>
      <w:r>
        <w:rPr>
          <w:rStyle w:val="CharPartText"/>
        </w:rPr>
        <w:t>Jurisdiction conferred by other Acts</w:t>
      </w:r>
      <w:bookmarkEnd w:id="347"/>
      <w:bookmarkEnd w:id="348"/>
      <w:bookmarkEnd w:id="349"/>
      <w:bookmarkEnd w:id="350"/>
      <w:bookmarkEnd w:id="351"/>
      <w:bookmarkEnd w:id="352"/>
    </w:p>
    <w:p w14:paraId="7668C3C2" w14:textId="77777777" w:rsidR="0022395B" w:rsidRDefault="0022395B">
      <w:pPr>
        <w:pStyle w:val="Heading3"/>
      </w:pPr>
      <w:bookmarkStart w:id="353" w:name="_Toc232517587"/>
      <w:bookmarkStart w:id="354" w:name="_Toc233725490"/>
      <w:bookmarkStart w:id="355" w:name="_Toc233802539"/>
      <w:bookmarkStart w:id="356" w:name="_Toc233803371"/>
      <w:bookmarkStart w:id="357" w:name="_Toc233803639"/>
      <w:bookmarkStart w:id="358" w:name="_Toc233803908"/>
      <w:r>
        <w:rPr>
          <w:rStyle w:val="CharDivNo"/>
        </w:rPr>
        <w:t>Division 1</w:t>
      </w:r>
      <w:r>
        <w:t> — </w:t>
      </w:r>
      <w:r>
        <w:rPr>
          <w:rStyle w:val="CharDivText"/>
        </w:rPr>
        <w:t>General</w:t>
      </w:r>
      <w:bookmarkEnd w:id="353"/>
      <w:bookmarkEnd w:id="354"/>
      <w:bookmarkEnd w:id="355"/>
      <w:bookmarkEnd w:id="356"/>
      <w:bookmarkEnd w:id="357"/>
      <w:bookmarkEnd w:id="358"/>
    </w:p>
    <w:p w14:paraId="2C2AF0F3" w14:textId="77777777" w:rsidR="0022395B" w:rsidRDefault="0022395B">
      <w:pPr>
        <w:pStyle w:val="Heading5"/>
        <w:spacing w:before="180"/>
      </w:pPr>
      <w:bookmarkStart w:id="359" w:name="_Toc233803909"/>
      <w:r>
        <w:rPr>
          <w:rStyle w:val="CharSectno"/>
        </w:rPr>
        <w:t>123</w:t>
      </w:r>
      <w:r>
        <w:t>.</w:t>
      </w:r>
      <w:r>
        <w:tab/>
        <w:t>Terms used</w:t>
      </w:r>
      <w:bookmarkEnd w:id="359"/>
    </w:p>
    <w:p w14:paraId="066A5D58" w14:textId="77777777" w:rsidR="0022395B" w:rsidRDefault="0022395B">
      <w:pPr>
        <w:pStyle w:val="Subsection"/>
      </w:pPr>
      <w:r>
        <w:tab/>
      </w:r>
      <w:r>
        <w:tab/>
        <w:t xml:space="preserve">In this Division — </w:t>
      </w:r>
    </w:p>
    <w:p w14:paraId="398B9BE3" w14:textId="77777777" w:rsidR="0022395B" w:rsidRDefault="0022395B">
      <w:pPr>
        <w:pStyle w:val="Defstart"/>
      </w:pPr>
      <w:r>
        <w:tab/>
      </w:r>
      <w:r>
        <w:rPr>
          <w:rStyle w:val="CharDefText"/>
        </w:rPr>
        <w:t>application</w:t>
      </w:r>
      <w:r>
        <w:t xml:space="preserve"> means an application to which this Division applies;</w:t>
      </w:r>
    </w:p>
    <w:p w14:paraId="3BE81FAB" w14:textId="77777777" w:rsidR="0022395B" w:rsidRDefault="0022395B">
      <w:pPr>
        <w:pStyle w:val="Defstart"/>
      </w:pPr>
      <w:r>
        <w:tab/>
      </w:r>
      <w:r>
        <w:rPr>
          <w:rStyle w:val="CharDefText"/>
        </w:rPr>
        <w:t>audio link</w:t>
      </w:r>
      <w:r>
        <w:t xml:space="preserve"> has the meaning given in the </w:t>
      </w:r>
      <w:r>
        <w:rPr>
          <w:i/>
        </w:rPr>
        <w:t>Criminal Procedure Act 2004</w:t>
      </w:r>
      <w:r>
        <w:t xml:space="preserve"> section 3(1);</w:t>
      </w:r>
    </w:p>
    <w:p w14:paraId="5313B28B" w14:textId="77777777" w:rsidR="0022395B" w:rsidRDefault="0022395B">
      <w:pPr>
        <w:pStyle w:val="Defstart"/>
      </w:pPr>
      <w:r>
        <w:rPr>
          <w:b/>
        </w:rPr>
        <w:tab/>
      </w:r>
      <w:r>
        <w:rPr>
          <w:rStyle w:val="CharDefText"/>
        </w:rPr>
        <w:t>conferring Act</w:t>
      </w:r>
      <w:r>
        <w:t xml:space="preserve"> means legislation referred to in rule 124;</w:t>
      </w:r>
    </w:p>
    <w:p w14:paraId="35B56D04" w14:textId="77777777" w:rsidR="0022395B" w:rsidRDefault="0022395B">
      <w:pPr>
        <w:pStyle w:val="Defstart"/>
      </w:pPr>
      <w:r>
        <w:tab/>
      </w:r>
      <w:r>
        <w:rPr>
          <w:rStyle w:val="CharDefText"/>
        </w:rPr>
        <w:t>Fines Enforcement Registrar</w:t>
      </w:r>
      <w:r>
        <w:t xml:space="preserve"> means the Registrar as defined in the </w:t>
      </w:r>
      <w:r>
        <w:rPr>
          <w:i/>
        </w:rPr>
        <w:t>Fines, Penalties and Infringement Notices Enforcement Act 1994</w:t>
      </w:r>
      <w:r>
        <w:t xml:space="preserve"> section 3(1);</w:t>
      </w:r>
    </w:p>
    <w:p w14:paraId="0C240939" w14:textId="77777777" w:rsidR="0022395B" w:rsidRDefault="0022395B">
      <w:pPr>
        <w:pStyle w:val="Defstart"/>
      </w:pPr>
      <w:r>
        <w:tab/>
      </w:r>
      <w:r>
        <w:rPr>
          <w:rStyle w:val="CharDefText"/>
        </w:rPr>
        <w:t>offender</w:t>
      </w:r>
      <w:r>
        <w:t> —</w:t>
      </w:r>
    </w:p>
    <w:p w14:paraId="5D829038" w14:textId="77777777" w:rsidR="0022395B" w:rsidRDefault="0022395B">
      <w:pPr>
        <w:pStyle w:val="Defpara"/>
      </w:pPr>
      <w:r>
        <w:tab/>
        <w:t>(a)</w:t>
      </w:r>
      <w:r>
        <w:tab/>
        <w:t xml:space="preserve">has the meaning given in the </w:t>
      </w:r>
      <w:r>
        <w:rPr>
          <w:i/>
        </w:rPr>
        <w:t>Fines, Penalties and Infringement Notices Enforcement Act 1994</w:t>
      </w:r>
      <w:r>
        <w:t xml:space="preserve"> section 28(1); and </w:t>
      </w:r>
    </w:p>
    <w:p w14:paraId="74E39D3E" w14:textId="77777777" w:rsidR="0022395B" w:rsidRDefault="0022395B">
      <w:pPr>
        <w:pStyle w:val="Defpara"/>
      </w:pPr>
      <w:r>
        <w:tab/>
        <w:t>(b)</w:t>
      </w:r>
      <w:r>
        <w:tab/>
        <w:t>includes a person liable to pay an amount referred to in Part 5 of that Act;</w:t>
      </w:r>
    </w:p>
    <w:p w14:paraId="5B1438C0" w14:textId="77777777" w:rsidR="0022395B" w:rsidRDefault="0022395B">
      <w:pPr>
        <w:pStyle w:val="Defstart"/>
      </w:pPr>
      <w:r>
        <w:tab/>
      </w:r>
      <w:r>
        <w:rPr>
          <w:rStyle w:val="CharDefText"/>
        </w:rPr>
        <w:t>video link</w:t>
      </w:r>
      <w:r>
        <w:t xml:space="preserve"> has the meaning given in the </w:t>
      </w:r>
      <w:r>
        <w:rPr>
          <w:i/>
        </w:rPr>
        <w:t>Criminal Procedure Act 2004</w:t>
      </w:r>
      <w:r>
        <w:t xml:space="preserve"> section 3(1);</w:t>
      </w:r>
    </w:p>
    <w:p w14:paraId="31D206E0" w14:textId="77777777" w:rsidR="0022395B" w:rsidRDefault="0022395B">
      <w:pPr>
        <w:pStyle w:val="Defstart"/>
      </w:pPr>
      <w:r>
        <w:tab/>
      </w:r>
      <w:r>
        <w:rPr>
          <w:rStyle w:val="CharDefText"/>
        </w:rPr>
        <w:t>warrant of commitment inquiry</w:t>
      </w:r>
      <w:r>
        <w:t xml:space="preserve"> has the meaning given in the </w:t>
      </w:r>
      <w:r>
        <w:rPr>
          <w:i/>
        </w:rPr>
        <w:t>Fines, Penalties and Infringement Notices Enforcement Act 1994</w:t>
      </w:r>
      <w:r>
        <w:t xml:space="preserve"> section 52M(1).</w:t>
      </w:r>
    </w:p>
    <w:p w14:paraId="615E9325" w14:textId="77777777" w:rsidR="0022395B" w:rsidRDefault="0022395B">
      <w:pPr>
        <w:pStyle w:val="Footnotesection"/>
      </w:pPr>
      <w:r>
        <w:tab/>
        <w:t>[Rule 123 amended: Gazette 2 Jul 2010 p. 3193; 20 May 2011 p. 1842; SL 2021/25 r. 7.]</w:t>
      </w:r>
    </w:p>
    <w:p w14:paraId="043FCF22" w14:textId="77777777" w:rsidR="0022395B" w:rsidRDefault="0022395B">
      <w:pPr>
        <w:pStyle w:val="Heading5"/>
        <w:spacing w:before="180"/>
      </w:pPr>
      <w:bookmarkStart w:id="360" w:name="_Toc233803910"/>
      <w:r>
        <w:rPr>
          <w:rStyle w:val="CharSectno"/>
        </w:rPr>
        <w:t>124</w:t>
      </w:r>
      <w:r>
        <w:t>.</w:t>
      </w:r>
      <w:r>
        <w:tab/>
        <w:t>Applications to which this Division applies</w:t>
      </w:r>
      <w:bookmarkEnd w:id="360"/>
    </w:p>
    <w:p w14:paraId="1EF9F2EB" w14:textId="77777777" w:rsidR="0022395B" w:rsidRDefault="0022395B">
      <w:pPr>
        <w:pStyle w:val="Subsection"/>
      </w:pPr>
      <w:r>
        <w:tab/>
        <w:t>(1)</w:t>
      </w:r>
      <w:r>
        <w:tab/>
        <w:t>This Division applies to an application made to the Court under a provision listed in the Table.</w:t>
      </w:r>
    </w:p>
    <w:p w14:paraId="75E8D13F" w14:textId="77777777" w:rsidR="0022395B" w:rsidRDefault="0022395B">
      <w:pPr>
        <w:pStyle w:val="THeadingNAm"/>
      </w:pPr>
      <w:r>
        <w:lastRenderedPageBreak/>
        <w:t>Table</w:t>
      </w:r>
    </w:p>
    <w:tbl>
      <w:tblPr>
        <w:tblW w:w="0" w:type="auto"/>
        <w:tblInd w:w="908" w:type="dxa"/>
        <w:tblLayout w:type="fixed"/>
        <w:tblCellMar>
          <w:top w:w="57" w:type="dxa"/>
          <w:left w:w="57" w:type="dxa"/>
          <w:bottom w:w="57" w:type="dxa"/>
          <w:right w:w="57" w:type="dxa"/>
        </w:tblCellMar>
        <w:tblLook w:val="0000" w:firstRow="0" w:lastRow="0" w:firstColumn="0" w:lastColumn="0" w:noHBand="0" w:noVBand="0"/>
      </w:tblPr>
      <w:tblGrid>
        <w:gridCol w:w="3119"/>
        <w:gridCol w:w="3119"/>
      </w:tblGrid>
      <w:tr w:rsidR="00170557" w14:paraId="0694A1ED" w14:textId="77777777">
        <w:trPr>
          <w:cantSplit/>
          <w:tblHeader/>
        </w:trPr>
        <w:tc>
          <w:tcPr>
            <w:tcW w:w="3119" w:type="dxa"/>
            <w:tcBorders>
              <w:top w:val="single" w:sz="4" w:space="0" w:color="auto"/>
              <w:bottom w:val="single" w:sz="4" w:space="0" w:color="auto"/>
            </w:tcBorders>
          </w:tcPr>
          <w:p w14:paraId="7FB060B5" w14:textId="77777777" w:rsidR="0022395B" w:rsidRDefault="0022395B">
            <w:pPr>
              <w:pStyle w:val="TableNAm"/>
              <w:keepNext/>
              <w:spacing w:before="20"/>
              <w:rPr>
                <w:b/>
                <w:bCs/>
              </w:rPr>
            </w:pPr>
            <w:r>
              <w:rPr>
                <w:b/>
                <w:bCs/>
              </w:rPr>
              <w:t>Written law</w:t>
            </w:r>
          </w:p>
        </w:tc>
        <w:tc>
          <w:tcPr>
            <w:tcW w:w="3119" w:type="dxa"/>
            <w:tcBorders>
              <w:top w:val="single" w:sz="4" w:space="0" w:color="auto"/>
              <w:bottom w:val="single" w:sz="4" w:space="0" w:color="auto"/>
            </w:tcBorders>
          </w:tcPr>
          <w:p w14:paraId="2C7B05A7" w14:textId="77777777" w:rsidR="0022395B" w:rsidRDefault="0022395B">
            <w:pPr>
              <w:pStyle w:val="TableNAm"/>
              <w:keepNext/>
              <w:spacing w:before="20"/>
              <w:rPr>
                <w:b/>
                <w:bCs/>
              </w:rPr>
            </w:pPr>
            <w:r>
              <w:rPr>
                <w:b/>
                <w:bCs/>
              </w:rPr>
              <w:t>Provision(s)</w:t>
            </w:r>
          </w:p>
        </w:tc>
      </w:tr>
      <w:tr w:rsidR="00170557" w14:paraId="59E718F6" w14:textId="77777777">
        <w:trPr>
          <w:cantSplit/>
        </w:trPr>
        <w:tc>
          <w:tcPr>
            <w:tcW w:w="3119" w:type="dxa"/>
            <w:tcBorders>
              <w:top w:val="single" w:sz="4" w:space="0" w:color="auto"/>
            </w:tcBorders>
          </w:tcPr>
          <w:p w14:paraId="0F14B4CD" w14:textId="77777777" w:rsidR="0022395B" w:rsidRDefault="0022395B">
            <w:pPr>
              <w:pStyle w:val="TableNAm"/>
              <w:spacing w:before="0"/>
              <w:rPr>
                <w:bCs/>
                <w:i/>
              </w:rPr>
            </w:pPr>
            <w:r>
              <w:rPr>
                <w:bCs/>
                <w:i/>
              </w:rPr>
              <w:t>Animal Welfare Act 2002</w:t>
            </w:r>
          </w:p>
        </w:tc>
        <w:tc>
          <w:tcPr>
            <w:tcW w:w="3119" w:type="dxa"/>
            <w:tcBorders>
              <w:top w:val="single" w:sz="4" w:space="0" w:color="auto"/>
            </w:tcBorders>
          </w:tcPr>
          <w:p w14:paraId="2868DCB0" w14:textId="77777777" w:rsidR="0022395B" w:rsidRDefault="0022395B">
            <w:pPr>
              <w:pStyle w:val="TableNAm"/>
              <w:spacing w:before="0"/>
              <w:rPr>
                <w:bCs/>
              </w:rPr>
            </w:pPr>
            <w:r>
              <w:rPr>
                <w:bCs/>
              </w:rPr>
              <w:t>s. 44, 56.</w:t>
            </w:r>
          </w:p>
        </w:tc>
      </w:tr>
      <w:tr w:rsidR="00170557" w14:paraId="703FDDD0" w14:textId="77777777">
        <w:trPr>
          <w:cantSplit/>
        </w:trPr>
        <w:tc>
          <w:tcPr>
            <w:tcW w:w="3119" w:type="dxa"/>
          </w:tcPr>
          <w:p w14:paraId="11B58B15" w14:textId="77777777" w:rsidR="0022395B" w:rsidRDefault="0022395B">
            <w:pPr>
              <w:pStyle w:val="TableNAm"/>
              <w:spacing w:before="0"/>
            </w:pPr>
            <w:r>
              <w:rPr>
                <w:i/>
              </w:rPr>
              <w:t>Auction Sales Act 1973</w:t>
            </w:r>
          </w:p>
        </w:tc>
        <w:tc>
          <w:tcPr>
            <w:tcW w:w="3119" w:type="dxa"/>
          </w:tcPr>
          <w:p w14:paraId="7CA565D0" w14:textId="77777777" w:rsidR="0022395B" w:rsidRDefault="0022395B">
            <w:pPr>
              <w:pStyle w:val="TableNAm"/>
              <w:spacing w:before="0"/>
            </w:pPr>
            <w:r>
              <w:t>s. 8, 9, 11, 13, 14, 15, 17, 18, 19, 22, 33.</w:t>
            </w:r>
          </w:p>
        </w:tc>
      </w:tr>
      <w:tr w:rsidR="00170557" w14:paraId="2DE75808" w14:textId="77777777">
        <w:trPr>
          <w:cantSplit/>
        </w:trPr>
        <w:tc>
          <w:tcPr>
            <w:tcW w:w="3119" w:type="dxa"/>
          </w:tcPr>
          <w:p w14:paraId="5D2D5B23" w14:textId="77777777" w:rsidR="0022395B" w:rsidRDefault="0022395B">
            <w:pPr>
              <w:pStyle w:val="TableNAm"/>
              <w:spacing w:before="0"/>
              <w:rPr>
                <w:i/>
              </w:rPr>
            </w:pPr>
            <w:r>
              <w:rPr>
                <w:i/>
              </w:rPr>
              <w:t>Building Act 2011</w:t>
            </w:r>
          </w:p>
        </w:tc>
        <w:tc>
          <w:tcPr>
            <w:tcW w:w="3119" w:type="dxa"/>
          </w:tcPr>
          <w:p w14:paraId="300E412E" w14:textId="77777777" w:rsidR="0022395B" w:rsidRDefault="0022395B">
            <w:pPr>
              <w:pStyle w:val="TableNAm"/>
              <w:spacing w:before="0"/>
            </w:pPr>
            <w:r>
              <w:t>s. 86(1).</w:t>
            </w:r>
          </w:p>
        </w:tc>
      </w:tr>
      <w:tr w:rsidR="00170557" w14:paraId="716C73D2" w14:textId="77777777">
        <w:trPr>
          <w:cantSplit/>
        </w:trPr>
        <w:tc>
          <w:tcPr>
            <w:tcW w:w="3119" w:type="dxa"/>
          </w:tcPr>
          <w:p w14:paraId="1F28E7FA" w14:textId="77777777" w:rsidR="0022395B" w:rsidRDefault="0022395B">
            <w:pPr>
              <w:pStyle w:val="TableNAm"/>
              <w:spacing w:before="0"/>
            </w:pPr>
            <w:r>
              <w:rPr>
                <w:i/>
              </w:rPr>
              <w:t>Conservation and Land Management Act 1984</w:t>
            </w:r>
          </w:p>
        </w:tc>
        <w:tc>
          <w:tcPr>
            <w:tcW w:w="3119" w:type="dxa"/>
          </w:tcPr>
          <w:p w14:paraId="7F5816B7" w14:textId="77777777" w:rsidR="0022395B" w:rsidRDefault="0022395B">
            <w:pPr>
              <w:pStyle w:val="TableNAm"/>
              <w:spacing w:before="0"/>
            </w:pPr>
            <w:r>
              <w:t>s. 108A.</w:t>
            </w:r>
          </w:p>
        </w:tc>
      </w:tr>
      <w:tr w:rsidR="00170557" w14:paraId="63888B84" w14:textId="77777777">
        <w:trPr>
          <w:cantSplit/>
        </w:trPr>
        <w:tc>
          <w:tcPr>
            <w:tcW w:w="3119" w:type="dxa"/>
          </w:tcPr>
          <w:p w14:paraId="68A43D8B" w14:textId="77777777" w:rsidR="0022395B" w:rsidRDefault="0022395B">
            <w:pPr>
              <w:pStyle w:val="TableNAm"/>
              <w:spacing w:before="0"/>
            </w:pPr>
            <w:r>
              <w:rPr>
                <w:i/>
              </w:rPr>
              <w:t>Criminal and Found Property Disposal Act 2006</w:t>
            </w:r>
          </w:p>
        </w:tc>
        <w:tc>
          <w:tcPr>
            <w:tcW w:w="3119" w:type="dxa"/>
          </w:tcPr>
          <w:p w14:paraId="7FD9D9E1" w14:textId="77777777" w:rsidR="0022395B" w:rsidRDefault="0022395B">
            <w:pPr>
              <w:pStyle w:val="TableNAm"/>
              <w:spacing w:before="0"/>
            </w:pPr>
            <w:r>
              <w:t>s. 11, 12, 26, 30.</w:t>
            </w:r>
          </w:p>
        </w:tc>
      </w:tr>
      <w:tr w:rsidR="00170557" w14:paraId="2DED5075" w14:textId="77777777">
        <w:trPr>
          <w:cantSplit/>
        </w:trPr>
        <w:tc>
          <w:tcPr>
            <w:tcW w:w="3119" w:type="dxa"/>
          </w:tcPr>
          <w:p w14:paraId="085D2DAF" w14:textId="77777777" w:rsidR="0022395B" w:rsidRDefault="0022395B">
            <w:pPr>
              <w:pStyle w:val="TableNAm"/>
              <w:spacing w:before="0"/>
            </w:pPr>
            <w:r>
              <w:rPr>
                <w:i/>
              </w:rPr>
              <w:t>Criminal Investigation Act 2006</w:t>
            </w:r>
          </w:p>
        </w:tc>
        <w:tc>
          <w:tcPr>
            <w:tcW w:w="3119" w:type="dxa"/>
          </w:tcPr>
          <w:p w14:paraId="79AE472C" w14:textId="77777777" w:rsidR="0022395B" w:rsidRDefault="0022395B">
            <w:pPr>
              <w:pStyle w:val="TableNAm"/>
              <w:spacing w:before="0"/>
            </w:pPr>
            <w:r>
              <w:t>s. 49, 147.</w:t>
            </w:r>
          </w:p>
        </w:tc>
      </w:tr>
      <w:tr w:rsidR="00170557" w14:paraId="679DC2BC" w14:textId="77777777">
        <w:trPr>
          <w:cantSplit/>
        </w:trPr>
        <w:tc>
          <w:tcPr>
            <w:tcW w:w="3119" w:type="dxa"/>
          </w:tcPr>
          <w:p w14:paraId="04345A85" w14:textId="77777777" w:rsidR="0022395B" w:rsidRDefault="0022395B">
            <w:pPr>
              <w:pStyle w:val="TableNAm"/>
              <w:spacing w:before="0"/>
            </w:pPr>
            <w:r>
              <w:rPr>
                <w:i/>
              </w:rPr>
              <w:t>Disposal of Uncollected Goods Act 1970</w:t>
            </w:r>
          </w:p>
        </w:tc>
        <w:tc>
          <w:tcPr>
            <w:tcW w:w="3119" w:type="dxa"/>
          </w:tcPr>
          <w:p w14:paraId="678154C4" w14:textId="77777777" w:rsidR="0022395B" w:rsidRDefault="0022395B">
            <w:pPr>
              <w:pStyle w:val="TableNAm"/>
              <w:spacing w:before="0"/>
            </w:pPr>
            <w:r>
              <w:t>s. 17(3), 19(1), 20.</w:t>
            </w:r>
          </w:p>
        </w:tc>
      </w:tr>
      <w:tr w:rsidR="00170557" w14:paraId="66AB5439" w14:textId="77777777">
        <w:trPr>
          <w:cantSplit/>
        </w:trPr>
        <w:tc>
          <w:tcPr>
            <w:tcW w:w="3119" w:type="dxa"/>
          </w:tcPr>
          <w:p w14:paraId="2A4496D7" w14:textId="77777777" w:rsidR="0022395B" w:rsidRDefault="0022395B">
            <w:pPr>
              <w:pStyle w:val="TableNAm"/>
              <w:spacing w:before="0"/>
            </w:pPr>
            <w:r>
              <w:rPr>
                <w:i/>
              </w:rPr>
              <w:t>Dividing Fences Act 1961</w:t>
            </w:r>
          </w:p>
        </w:tc>
        <w:tc>
          <w:tcPr>
            <w:tcW w:w="3119" w:type="dxa"/>
          </w:tcPr>
          <w:p w14:paraId="245B8934" w14:textId="77777777" w:rsidR="0022395B" w:rsidRDefault="0022395B">
            <w:pPr>
              <w:pStyle w:val="TableNAm"/>
              <w:spacing w:before="0"/>
            </w:pPr>
            <w:r>
              <w:t>s. 9, 11, 13, 15.</w:t>
            </w:r>
          </w:p>
        </w:tc>
      </w:tr>
      <w:tr w:rsidR="00170557" w14:paraId="78B37A0E" w14:textId="77777777">
        <w:trPr>
          <w:cantSplit/>
        </w:trPr>
        <w:tc>
          <w:tcPr>
            <w:tcW w:w="3119" w:type="dxa"/>
          </w:tcPr>
          <w:p w14:paraId="55CB01B9" w14:textId="77777777" w:rsidR="0022395B" w:rsidRDefault="0022395B">
            <w:pPr>
              <w:pStyle w:val="TableNAm"/>
              <w:spacing w:before="0"/>
            </w:pPr>
            <w:r>
              <w:rPr>
                <w:i/>
              </w:rPr>
              <w:t>Dog Act 1976</w:t>
            </w:r>
          </w:p>
        </w:tc>
        <w:tc>
          <w:tcPr>
            <w:tcW w:w="3119" w:type="dxa"/>
          </w:tcPr>
          <w:p w14:paraId="680DE913" w14:textId="77777777" w:rsidR="0022395B" w:rsidRDefault="0022395B">
            <w:pPr>
              <w:pStyle w:val="TableNAm"/>
              <w:spacing w:before="0"/>
            </w:pPr>
            <w:r>
              <w:t>s. 39, 40(4).</w:t>
            </w:r>
          </w:p>
        </w:tc>
      </w:tr>
      <w:tr w:rsidR="00170557" w14:paraId="6E5BDF2D" w14:textId="77777777">
        <w:trPr>
          <w:cantSplit/>
        </w:trPr>
        <w:tc>
          <w:tcPr>
            <w:tcW w:w="3119" w:type="dxa"/>
          </w:tcPr>
          <w:p w14:paraId="185E6A77" w14:textId="77777777" w:rsidR="0022395B" w:rsidRDefault="0022395B">
            <w:pPr>
              <w:pStyle w:val="TableNAm"/>
              <w:spacing w:before="0"/>
            </w:pPr>
            <w:r>
              <w:rPr>
                <w:i/>
              </w:rPr>
              <w:t>Fines, Penalties and Infringement Notices Enforcement Act 1994</w:t>
            </w:r>
          </w:p>
        </w:tc>
        <w:tc>
          <w:tcPr>
            <w:tcW w:w="3119" w:type="dxa"/>
          </w:tcPr>
          <w:p w14:paraId="792728F9" w14:textId="77777777" w:rsidR="0022395B" w:rsidRDefault="0022395B">
            <w:pPr>
              <w:pStyle w:val="TableNAm"/>
              <w:spacing w:before="0"/>
            </w:pPr>
            <w:r>
              <w:t>s. 52N(1), 69(1), 91B(2), 94.</w:t>
            </w:r>
          </w:p>
        </w:tc>
      </w:tr>
      <w:tr w:rsidR="00170557" w14:paraId="3A067432" w14:textId="77777777">
        <w:trPr>
          <w:cantSplit/>
        </w:trPr>
        <w:tc>
          <w:tcPr>
            <w:tcW w:w="3119" w:type="dxa"/>
          </w:tcPr>
          <w:p w14:paraId="558DB1F7" w14:textId="77777777" w:rsidR="0022395B" w:rsidRDefault="0022395B">
            <w:pPr>
              <w:pStyle w:val="TableNAm"/>
              <w:spacing w:before="0"/>
            </w:pPr>
            <w:r>
              <w:rPr>
                <w:i/>
              </w:rPr>
              <w:t>Local Government Act 1995</w:t>
            </w:r>
          </w:p>
        </w:tc>
        <w:tc>
          <w:tcPr>
            <w:tcW w:w="3119" w:type="dxa"/>
          </w:tcPr>
          <w:p w14:paraId="37F12ADF" w14:textId="77777777" w:rsidR="0022395B" w:rsidRDefault="0022395B">
            <w:pPr>
              <w:pStyle w:val="TableNAm"/>
              <w:spacing w:before="0"/>
            </w:pPr>
            <w:r>
              <w:t>s. 3.26(4).</w:t>
            </w:r>
          </w:p>
        </w:tc>
      </w:tr>
      <w:tr w:rsidR="00170557" w14:paraId="3A1C2B5F" w14:textId="77777777">
        <w:trPr>
          <w:cantSplit/>
        </w:trPr>
        <w:tc>
          <w:tcPr>
            <w:tcW w:w="3119" w:type="dxa"/>
          </w:tcPr>
          <w:p w14:paraId="24A46B12" w14:textId="77777777" w:rsidR="0022395B" w:rsidRDefault="0022395B">
            <w:pPr>
              <w:pStyle w:val="TableNAm"/>
              <w:spacing w:before="0"/>
              <w:rPr>
                <w:i/>
              </w:rPr>
            </w:pPr>
            <w:r>
              <w:rPr>
                <w:i/>
              </w:rPr>
              <w:t>Mandatory Testing (Infectious Diseases) Act 2014</w:t>
            </w:r>
          </w:p>
        </w:tc>
        <w:tc>
          <w:tcPr>
            <w:tcW w:w="3119" w:type="dxa"/>
          </w:tcPr>
          <w:p w14:paraId="52AC6143" w14:textId="77777777" w:rsidR="0022395B" w:rsidRDefault="0022395B">
            <w:pPr>
              <w:pStyle w:val="TableNAm"/>
              <w:spacing w:before="0"/>
            </w:pPr>
            <w:r>
              <w:t>s. 16.</w:t>
            </w:r>
          </w:p>
        </w:tc>
      </w:tr>
      <w:tr w:rsidR="00170557" w14:paraId="341A6D13" w14:textId="77777777">
        <w:trPr>
          <w:cantSplit/>
        </w:trPr>
        <w:tc>
          <w:tcPr>
            <w:tcW w:w="3119" w:type="dxa"/>
          </w:tcPr>
          <w:p w14:paraId="65B8A1CB" w14:textId="77777777" w:rsidR="0022395B" w:rsidRDefault="0022395B">
            <w:pPr>
              <w:pStyle w:val="TableNAm"/>
              <w:spacing w:before="0"/>
            </w:pPr>
            <w:r>
              <w:rPr>
                <w:i/>
              </w:rPr>
              <w:t>Pawnbrokers and Second</w:t>
            </w:r>
            <w:r>
              <w:rPr>
                <w:i/>
              </w:rPr>
              <w:noBreakHyphen/>
              <w:t>hand Dealers Act 1994</w:t>
            </w:r>
          </w:p>
        </w:tc>
        <w:tc>
          <w:tcPr>
            <w:tcW w:w="3119" w:type="dxa"/>
          </w:tcPr>
          <w:p w14:paraId="7723D11E" w14:textId="77777777" w:rsidR="0022395B" w:rsidRDefault="0022395B">
            <w:pPr>
              <w:pStyle w:val="TableNAm"/>
              <w:spacing w:before="0"/>
            </w:pPr>
            <w:r>
              <w:t>s. 85, 86.</w:t>
            </w:r>
          </w:p>
        </w:tc>
      </w:tr>
      <w:tr w:rsidR="00170557" w14:paraId="7B73BAE4" w14:textId="77777777">
        <w:trPr>
          <w:cantSplit/>
        </w:trPr>
        <w:tc>
          <w:tcPr>
            <w:tcW w:w="3119" w:type="dxa"/>
          </w:tcPr>
          <w:p w14:paraId="74D7516F" w14:textId="4AFE7D2B" w:rsidR="0022395B" w:rsidRDefault="00B20C78">
            <w:pPr>
              <w:pStyle w:val="TableNAm"/>
              <w:spacing w:before="0"/>
              <w:rPr>
                <w:i/>
              </w:rPr>
            </w:pPr>
            <w:r w:rsidRPr="00B20C78">
              <w:rPr>
                <w:i/>
                <w:iCs/>
              </w:rPr>
              <w:t>Petroleum, Geothermal Energy and Greenhouse Gas Storage Act 1967</w:t>
            </w:r>
          </w:p>
        </w:tc>
        <w:tc>
          <w:tcPr>
            <w:tcW w:w="3119" w:type="dxa"/>
          </w:tcPr>
          <w:p w14:paraId="035BFFDF" w14:textId="77777777" w:rsidR="0022395B" w:rsidRDefault="0022395B">
            <w:pPr>
              <w:pStyle w:val="TableNAm"/>
              <w:spacing w:before="0"/>
            </w:pPr>
            <w:r>
              <w:t>s. 17(4)</w:t>
            </w:r>
          </w:p>
        </w:tc>
      </w:tr>
      <w:tr w:rsidR="00170557" w14:paraId="626AD8F0" w14:textId="77777777">
        <w:trPr>
          <w:cantSplit/>
        </w:trPr>
        <w:tc>
          <w:tcPr>
            <w:tcW w:w="3119" w:type="dxa"/>
          </w:tcPr>
          <w:p w14:paraId="21D5B577" w14:textId="77777777" w:rsidR="0022395B" w:rsidRDefault="0022395B">
            <w:pPr>
              <w:pStyle w:val="TableNAm"/>
              <w:spacing w:before="0"/>
              <w:rPr>
                <w:i/>
              </w:rPr>
            </w:pPr>
            <w:r>
              <w:rPr>
                <w:i/>
              </w:rPr>
              <w:t>Prohibited Behaviour Orders Act 2010</w:t>
            </w:r>
          </w:p>
        </w:tc>
        <w:tc>
          <w:tcPr>
            <w:tcW w:w="3119" w:type="dxa"/>
          </w:tcPr>
          <w:p w14:paraId="1E9F5ACB" w14:textId="77777777" w:rsidR="0022395B" w:rsidRDefault="0022395B">
            <w:pPr>
              <w:pStyle w:val="TableNAm"/>
              <w:spacing w:before="0"/>
            </w:pPr>
            <w:r>
              <w:t>s. 5, 21.</w:t>
            </w:r>
          </w:p>
        </w:tc>
      </w:tr>
      <w:tr w:rsidR="00170557" w14:paraId="27671E9A" w14:textId="77777777">
        <w:trPr>
          <w:cantSplit/>
        </w:trPr>
        <w:tc>
          <w:tcPr>
            <w:tcW w:w="3119" w:type="dxa"/>
          </w:tcPr>
          <w:p w14:paraId="38115C0F" w14:textId="77777777" w:rsidR="0022395B" w:rsidRDefault="0022395B">
            <w:pPr>
              <w:pStyle w:val="TableNAm"/>
              <w:spacing w:before="0"/>
            </w:pPr>
            <w:r>
              <w:rPr>
                <w:i/>
              </w:rPr>
              <w:lastRenderedPageBreak/>
              <w:t>Restraining Orders Act 1997</w:t>
            </w:r>
          </w:p>
        </w:tc>
        <w:tc>
          <w:tcPr>
            <w:tcW w:w="3119" w:type="dxa"/>
          </w:tcPr>
          <w:p w14:paraId="0D05825F" w14:textId="77777777" w:rsidR="0022395B" w:rsidRDefault="0022395B">
            <w:pPr>
              <w:pStyle w:val="TableNAm"/>
              <w:spacing w:before="0"/>
            </w:pPr>
            <w:r>
              <w:t>Any provision.</w:t>
            </w:r>
          </w:p>
        </w:tc>
      </w:tr>
      <w:tr w:rsidR="00170557" w14:paraId="363616B9" w14:textId="77777777">
        <w:trPr>
          <w:cantSplit/>
        </w:trPr>
        <w:tc>
          <w:tcPr>
            <w:tcW w:w="3119" w:type="dxa"/>
          </w:tcPr>
          <w:p w14:paraId="3A0DB43D" w14:textId="77777777" w:rsidR="0022395B" w:rsidRDefault="0022395B">
            <w:pPr>
              <w:pStyle w:val="TableNAm"/>
              <w:spacing w:before="0"/>
            </w:pPr>
            <w:r>
              <w:rPr>
                <w:i/>
              </w:rPr>
              <w:t>Restraint of Debtors Act 1984</w:t>
            </w:r>
          </w:p>
        </w:tc>
        <w:tc>
          <w:tcPr>
            <w:tcW w:w="3119" w:type="dxa"/>
          </w:tcPr>
          <w:p w14:paraId="3AC86E23" w14:textId="77777777" w:rsidR="0022395B" w:rsidRDefault="0022395B">
            <w:pPr>
              <w:pStyle w:val="TableNAm"/>
              <w:spacing w:before="0"/>
            </w:pPr>
            <w:r>
              <w:t>Any provision.</w:t>
            </w:r>
          </w:p>
        </w:tc>
      </w:tr>
      <w:tr w:rsidR="00725E19" w14:paraId="63BA6498" w14:textId="77777777">
        <w:trPr>
          <w:cantSplit/>
        </w:trPr>
        <w:tc>
          <w:tcPr>
            <w:tcW w:w="3119" w:type="dxa"/>
          </w:tcPr>
          <w:p w14:paraId="7193098A" w14:textId="0D909DC4" w:rsidR="00725E19" w:rsidRPr="00725E19" w:rsidRDefault="00725E19">
            <w:pPr>
              <w:pStyle w:val="TableNAm"/>
              <w:spacing w:before="0"/>
              <w:rPr>
                <w:i/>
                <w:iCs/>
              </w:rPr>
            </w:pPr>
            <w:r w:rsidRPr="005848D8">
              <w:rPr>
                <w:i/>
                <w:iCs/>
              </w:rPr>
              <w:t>Tobacco and Other Products Control Act 2006</w:t>
            </w:r>
          </w:p>
        </w:tc>
        <w:tc>
          <w:tcPr>
            <w:tcW w:w="3119" w:type="dxa"/>
          </w:tcPr>
          <w:p w14:paraId="30E1DBCF" w14:textId="09C5C7E7" w:rsidR="00725E19" w:rsidRDefault="00725E19">
            <w:pPr>
              <w:pStyle w:val="TableNAm"/>
              <w:spacing w:before="0"/>
            </w:pPr>
            <w:r>
              <w:rPr>
                <w:iCs/>
              </w:rPr>
              <w:t>s. 120C(1), (6).</w:t>
            </w:r>
          </w:p>
        </w:tc>
      </w:tr>
      <w:tr w:rsidR="00170557" w14:paraId="2F229A7A" w14:textId="77777777">
        <w:trPr>
          <w:cantSplit/>
        </w:trPr>
        <w:tc>
          <w:tcPr>
            <w:tcW w:w="3119" w:type="dxa"/>
            <w:tcBorders>
              <w:bottom w:val="single" w:sz="4" w:space="0" w:color="auto"/>
            </w:tcBorders>
          </w:tcPr>
          <w:p w14:paraId="54128129" w14:textId="77777777" w:rsidR="0022395B" w:rsidRDefault="0022395B">
            <w:pPr>
              <w:pStyle w:val="TableNAm"/>
              <w:spacing w:before="0"/>
              <w:rPr>
                <w:i/>
              </w:rPr>
            </w:pPr>
            <w:r>
              <w:rPr>
                <w:i/>
              </w:rPr>
              <w:t>Weapons Act 1999</w:t>
            </w:r>
          </w:p>
        </w:tc>
        <w:tc>
          <w:tcPr>
            <w:tcW w:w="3119" w:type="dxa"/>
            <w:tcBorders>
              <w:bottom w:val="single" w:sz="4" w:space="0" w:color="auto"/>
            </w:tcBorders>
          </w:tcPr>
          <w:p w14:paraId="64F1E672" w14:textId="77777777" w:rsidR="0022395B" w:rsidRDefault="0022395B">
            <w:pPr>
              <w:pStyle w:val="TableNAm"/>
              <w:spacing w:before="0"/>
            </w:pPr>
            <w:r>
              <w:t>s. 17(1).</w:t>
            </w:r>
          </w:p>
        </w:tc>
      </w:tr>
    </w:tbl>
    <w:p w14:paraId="5D8D05D9" w14:textId="77777777" w:rsidR="0022395B" w:rsidRDefault="0022395B">
      <w:pPr>
        <w:pStyle w:val="Subsection"/>
      </w:pPr>
      <w:r>
        <w:tab/>
        <w:t>(2)</w:t>
      </w:r>
      <w:r>
        <w:tab/>
        <w:t xml:space="preserve">This Division applies to an application made to the Court under the </w:t>
      </w:r>
      <w:r>
        <w:rPr>
          <w:i/>
          <w:iCs/>
        </w:rPr>
        <w:t>Corporations Act 2001</w:t>
      </w:r>
      <w:r>
        <w:t xml:space="preserve"> (Commonwealth).</w:t>
      </w:r>
    </w:p>
    <w:p w14:paraId="06263345" w14:textId="77777777" w:rsidR="0022395B" w:rsidRDefault="0022395B">
      <w:pPr>
        <w:pStyle w:val="Subsection"/>
        <w:spacing w:before="120"/>
      </w:pPr>
      <w:r>
        <w:tab/>
        <w:t>(3)</w:t>
      </w:r>
      <w:r>
        <w:tab/>
        <w:t xml:space="preserve">This Division does not apply to a claim for the recovery of an amount that is permitted to be made in a court of competent jurisdiction by a provision referred to in subrule (1) or by the </w:t>
      </w:r>
      <w:r>
        <w:rPr>
          <w:i/>
          <w:iCs/>
        </w:rPr>
        <w:t>Corporations Act 2001</w:t>
      </w:r>
      <w:r>
        <w:t xml:space="preserve"> (Commonwealth).</w:t>
      </w:r>
    </w:p>
    <w:p w14:paraId="0289A4F4" w14:textId="77777777" w:rsidR="0022395B" w:rsidRDefault="0022395B">
      <w:pPr>
        <w:pStyle w:val="Subsection"/>
        <w:spacing w:before="120"/>
      </w:pPr>
      <w:r>
        <w:tab/>
        <w:t>(4)</w:t>
      </w:r>
      <w:r>
        <w:tab/>
        <w:t xml:space="preserve">This Division applies to an application made to the Court under the </w:t>
      </w:r>
      <w:r>
        <w:rPr>
          <w:i/>
          <w:iCs/>
        </w:rPr>
        <w:t>National Credit Code</w:t>
      </w:r>
      <w:r>
        <w:t xml:space="preserve">, as defined in the </w:t>
      </w:r>
      <w:r>
        <w:rPr>
          <w:i/>
          <w:iCs/>
        </w:rPr>
        <w:t>National Consumer Credit Protection Act 2009</w:t>
      </w:r>
      <w:r>
        <w:t xml:space="preserve"> (Commonwealth) section 5(1), sections 100 and 101.</w:t>
      </w:r>
    </w:p>
    <w:p w14:paraId="060BC413" w14:textId="77777777" w:rsidR="0022395B" w:rsidRDefault="0022395B">
      <w:pPr>
        <w:pStyle w:val="Subsection"/>
      </w:pPr>
      <w:r>
        <w:tab/>
        <w:t>(5)</w:t>
      </w:r>
      <w:r>
        <w:tab/>
        <w:t xml:space="preserve">This Division applies to an application made to the Court under the </w:t>
      </w:r>
      <w:r>
        <w:rPr>
          <w:i/>
          <w:iCs/>
        </w:rPr>
        <w:t>Commonwealth Workplace Protection Orders Act 2025</w:t>
      </w:r>
      <w:r>
        <w:t xml:space="preserve"> (Cth) Part 2 Division 2 or 4.</w:t>
      </w:r>
    </w:p>
    <w:p w14:paraId="7589D1AB" w14:textId="3A55619E" w:rsidR="0022395B" w:rsidRDefault="0022395B">
      <w:pPr>
        <w:pStyle w:val="Footnotesection"/>
        <w:spacing w:before="80"/>
        <w:ind w:left="890" w:hanging="890"/>
      </w:pPr>
      <w:r>
        <w:tab/>
        <w:t>[Rule 124 inserted: Gazette 2 Jul 2010 p. 3193-4; amended: Gazette 20 May 2011 p. 1842; 23 Mar 2012 p. 1367; 24 May 2013 p. 2063; 8 Jan 2015 p. 160; 15 May 2015 p. 1726; 18 Sep 2018 p. 3516; SL 2021/25 r. 8; SL 2026/69 r. 5</w:t>
      </w:r>
      <w:r w:rsidR="00725E19">
        <w:t>; S: 2026/92 r. </w:t>
      </w:r>
      <w:r w:rsidR="003E718E">
        <w:t>4</w:t>
      </w:r>
      <w:r>
        <w:t>.]</w:t>
      </w:r>
    </w:p>
    <w:p w14:paraId="433D93B2" w14:textId="77777777" w:rsidR="0022395B" w:rsidRDefault="0022395B">
      <w:pPr>
        <w:pStyle w:val="Heading5"/>
      </w:pPr>
      <w:bookmarkStart w:id="361" w:name="_Toc233803911"/>
      <w:r>
        <w:rPr>
          <w:rStyle w:val="CharSectno"/>
        </w:rPr>
        <w:t>125</w:t>
      </w:r>
      <w:r>
        <w:t>.</w:t>
      </w:r>
      <w:r>
        <w:tab/>
        <w:t>Application, form of</w:t>
      </w:r>
      <w:bookmarkEnd w:id="361"/>
    </w:p>
    <w:p w14:paraId="2C57E6E9" w14:textId="77777777" w:rsidR="0022395B" w:rsidRDefault="0022395B">
      <w:pPr>
        <w:pStyle w:val="Subsection"/>
      </w:pPr>
      <w:r>
        <w:tab/>
      </w:r>
      <w:r>
        <w:tab/>
        <w:t>Unless the conferring Act provides otherwise, an application must be in the approved form.</w:t>
      </w:r>
    </w:p>
    <w:p w14:paraId="43424AEA" w14:textId="77777777" w:rsidR="0022395B" w:rsidRDefault="0022395B">
      <w:pPr>
        <w:pStyle w:val="Heading5"/>
      </w:pPr>
      <w:bookmarkStart w:id="362" w:name="_Toc233803912"/>
      <w:r>
        <w:rPr>
          <w:rStyle w:val="CharSectno"/>
        </w:rPr>
        <w:lastRenderedPageBreak/>
        <w:t>126</w:t>
      </w:r>
      <w:r>
        <w:t>.</w:t>
      </w:r>
      <w:r>
        <w:tab/>
        <w:t>Application must be served</w:t>
      </w:r>
      <w:bookmarkEnd w:id="362"/>
    </w:p>
    <w:p w14:paraId="6140DDC7" w14:textId="2BF6B6FF" w:rsidR="0022395B" w:rsidRDefault="0022395B">
      <w:pPr>
        <w:pStyle w:val="Subsection"/>
      </w:pPr>
      <w:r>
        <w:tab/>
        <w:t>(1)</w:t>
      </w:r>
      <w:r>
        <w:tab/>
        <w:t>Except as provided in the conferring Act or in rule 129B, 129C, 129D, 130A, 131AA, 131B or 131H, a party making an application must serve a copy of the application and any supporting affidavit on every other party —</w:t>
      </w:r>
    </w:p>
    <w:p w14:paraId="10891548" w14:textId="77777777" w:rsidR="0022395B" w:rsidRDefault="0022395B">
      <w:pPr>
        <w:pStyle w:val="Indenta"/>
      </w:pPr>
      <w:r>
        <w:tab/>
        <w:t>(a)</w:t>
      </w:r>
      <w:r>
        <w:tab/>
        <w:t>as soon as practicable, and in any event within one year, after it has been lodged; and</w:t>
      </w:r>
    </w:p>
    <w:p w14:paraId="7602138A" w14:textId="77777777" w:rsidR="0022395B" w:rsidRDefault="0022395B">
      <w:pPr>
        <w:pStyle w:val="Indenta"/>
      </w:pPr>
      <w:r>
        <w:tab/>
        <w:t>(b)</w:t>
      </w:r>
      <w:r>
        <w:tab/>
        <w:t>at least 5 clear days before the hearing of the application.</w:t>
      </w:r>
    </w:p>
    <w:p w14:paraId="48B491AA" w14:textId="3B3F3C33" w:rsidR="0022395B" w:rsidRDefault="0022395B">
      <w:pPr>
        <w:pStyle w:val="Subsection"/>
      </w:pPr>
      <w:r>
        <w:tab/>
        <w:t>(2)</w:t>
      </w:r>
      <w:r>
        <w:tab/>
        <w:t>Unless rule 131G(6) or an Act provides otherwise, the application must be served personally.</w:t>
      </w:r>
    </w:p>
    <w:p w14:paraId="5244FC66" w14:textId="313DFC88" w:rsidR="0022395B" w:rsidRDefault="0022395B">
      <w:pPr>
        <w:pStyle w:val="Footnotesection"/>
      </w:pPr>
      <w:r>
        <w:tab/>
        <w:t>[Rule 126 inserted: Gazette 24 Aug 2007 p. 4330; amended: Gazette 2 Jul 2010 p. 3194; 20 May 2011 p. 1842; 3 Jun 2014 p. 1743; 15 May 2015 p. 1726; SL 2021/25 r. 9; SL 2026/69 r. 6.]</w:t>
      </w:r>
    </w:p>
    <w:p w14:paraId="3B93C67F" w14:textId="77777777" w:rsidR="0022395B" w:rsidRDefault="0022395B">
      <w:pPr>
        <w:pStyle w:val="Heading5"/>
      </w:pPr>
      <w:bookmarkStart w:id="363" w:name="_Toc233803913"/>
      <w:r>
        <w:rPr>
          <w:rStyle w:val="CharSectno"/>
        </w:rPr>
        <w:t>127</w:t>
      </w:r>
      <w:r>
        <w:t>.</w:t>
      </w:r>
      <w:r>
        <w:tab/>
        <w:t>Registrar to list case for status conference</w:t>
      </w:r>
      <w:bookmarkEnd w:id="363"/>
    </w:p>
    <w:p w14:paraId="2F32D020" w14:textId="77777777" w:rsidR="0022395B" w:rsidRDefault="0022395B">
      <w:pPr>
        <w:pStyle w:val="Subsection"/>
      </w:pPr>
      <w:r>
        <w:tab/>
        <w:t>(1A)</w:t>
      </w:r>
      <w:r>
        <w:tab/>
        <w:t>This rule does not apply to an application made to the Court under a provision listed in the Table.</w:t>
      </w:r>
    </w:p>
    <w:p w14:paraId="4B673B3C" w14:textId="77777777" w:rsidR="0022395B" w:rsidRDefault="0022395B">
      <w:pPr>
        <w:pStyle w:val="THeadingNAm"/>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308"/>
        <w:gridCol w:w="1731"/>
      </w:tblGrid>
      <w:tr w:rsidR="00170557" w14:paraId="13FF5E8A" w14:textId="77777777">
        <w:trPr>
          <w:tblHeader/>
        </w:trPr>
        <w:tc>
          <w:tcPr>
            <w:tcW w:w="4308" w:type="dxa"/>
          </w:tcPr>
          <w:p w14:paraId="52583DF2" w14:textId="77777777" w:rsidR="0022395B" w:rsidRDefault="0022395B">
            <w:pPr>
              <w:pStyle w:val="TableNAm"/>
              <w:spacing w:before="0"/>
              <w:rPr>
                <w:b/>
              </w:rPr>
            </w:pPr>
            <w:r>
              <w:rPr>
                <w:b/>
              </w:rPr>
              <w:t>Written law</w:t>
            </w:r>
          </w:p>
        </w:tc>
        <w:tc>
          <w:tcPr>
            <w:tcW w:w="1731" w:type="dxa"/>
          </w:tcPr>
          <w:p w14:paraId="1E4D3BE4" w14:textId="77777777" w:rsidR="0022395B" w:rsidRDefault="0022395B">
            <w:pPr>
              <w:pStyle w:val="TableNAm"/>
              <w:spacing w:before="0"/>
              <w:rPr>
                <w:b/>
              </w:rPr>
            </w:pPr>
            <w:r>
              <w:rPr>
                <w:b/>
              </w:rPr>
              <w:t>Provision(s)</w:t>
            </w:r>
          </w:p>
        </w:tc>
      </w:tr>
      <w:tr w:rsidR="00170557" w14:paraId="0468BCC4" w14:textId="77777777">
        <w:tc>
          <w:tcPr>
            <w:tcW w:w="4308" w:type="dxa"/>
          </w:tcPr>
          <w:p w14:paraId="46DA9D43" w14:textId="77777777" w:rsidR="0022395B" w:rsidRDefault="0022395B">
            <w:pPr>
              <w:pStyle w:val="TableNAm"/>
              <w:spacing w:before="0"/>
              <w:rPr>
                <w:i/>
              </w:rPr>
            </w:pPr>
            <w:r>
              <w:rPr>
                <w:i/>
              </w:rPr>
              <w:t>Animal Welfare Act 2002</w:t>
            </w:r>
          </w:p>
        </w:tc>
        <w:tc>
          <w:tcPr>
            <w:tcW w:w="1731" w:type="dxa"/>
          </w:tcPr>
          <w:p w14:paraId="4BCFF7F8" w14:textId="77777777" w:rsidR="0022395B" w:rsidRDefault="0022395B">
            <w:pPr>
              <w:pStyle w:val="TableNAm"/>
              <w:spacing w:before="0"/>
            </w:pPr>
            <w:r>
              <w:t>s. 44, 56.</w:t>
            </w:r>
          </w:p>
        </w:tc>
      </w:tr>
      <w:tr w:rsidR="00170557" w14:paraId="74BB9863" w14:textId="77777777">
        <w:tc>
          <w:tcPr>
            <w:tcW w:w="4308" w:type="dxa"/>
          </w:tcPr>
          <w:p w14:paraId="411E4C3F" w14:textId="77777777" w:rsidR="0022395B" w:rsidRDefault="0022395B">
            <w:pPr>
              <w:pStyle w:val="TableNAm"/>
              <w:spacing w:before="0"/>
              <w:rPr>
                <w:i/>
              </w:rPr>
            </w:pPr>
            <w:r>
              <w:rPr>
                <w:i/>
              </w:rPr>
              <w:t>Criminal and Found Property Disposal Act 2006</w:t>
            </w:r>
          </w:p>
        </w:tc>
        <w:tc>
          <w:tcPr>
            <w:tcW w:w="1731" w:type="dxa"/>
          </w:tcPr>
          <w:p w14:paraId="425FEAB2" w14:textId="77777777" w:rsidR="0022395B" w:rsidRDefault="0022395B">
            <w:pPr>
              <w:pStyle w:val="TableNAm"/>
              <w:spacing w:before="0"/>
            </w:pPr>
            <w:r>
              <w:t>Any provision.</w:t>
            </w:r>
          </w:p>
        </w:tc>
      </w:tr>
      <w:tr w:rsidR="00170557" w14:paraId="6A06D8D8" w14:textId="77777777">
        <w:tc>
          <w:tcPr>
            <w:tcW w:w="4308" w:type="dxa"/>
          </w:tcPr>
          <w:p w14:paraId="5BD1F31E" w14:textId="77777777" w:rsidR="0022395B" w:rsidRDefault="0022395B">
            <w:pPr>
              <w:pStyle w:val="TableNAm"/>
              <w:spacing w:before="0"/>
              <w:rPr>
                <w:i/>
              </w:rPr>
            </w:pPr>
            <w:r>
              <w:rPr>
                <w:i/>
              </w:rPr>
              <w:t>Criminal Investigation Act 2006</w:t>
            </w:r>
          </w:p>
        </w:tc>
        <w:tc>
          <w:tcPr>
            <w:tcW w:w="1731" w:type="dxa"/>
          </w:tcPr>
          <w:p w14:paraId="2068A822" w14:textId="77777777" w:rsidR="0022395B" w:rsidRDefault="0022395B">
            <w:pPr>
              <w:pStyle w:val="TableNAm"/>
              <w:spacing w:before="0"/>
            </w:pPr>
            <w:r>
              <w:t>s. 49(1), 147(5).</w:t>
            </w:r>
          </w:p>
        </w:tc>
      </w:tr>
      <w:tr w:rsidR="00170557" w14:paraId="2281FC54" w14:textId="77777777">
        <w:tc>
          <w:tcPr>
            <w:tcW w:w="4308" w:type="dxa"/>
          </w:tcPr>
          <w:p w14:paraId="23B9D506" w14:textId="77777777" w:rsidR="0022395B" w:rsidRDefault="0022395B">
            <w:pPr>
              <w:pStyle w:val="TableNAm"/>
              <w:spacing w:before="0"/>
              <w:rPr>
                <w:i/>
              </w:rPr>
            </w:pPr>
            <w:r>
              <w:rPr>
                <w:i/>
                <w:iCs/>
              </w:rPr>
              <w:t>Criminal Law (Mental Impairment) Act 2023</w:t>
            </w:r>
          </w:p>
        </w:tc>
        <w:tc>
          <w:tcPr>
            <w:tcW w:w="1731" w:type="dxa"/>
          </w:tcPr>
          <w:p w14:paraId="2B2E1901" w14:textId="77777777" w:rsidR="0022395B" w:rsidRDefault="0022395B">
            <w:pPr>
              <w:pStyle w:val="TableNAm"/>
              <w:spacing w:before="0"/>
            </w:pPr>
            <w:r>
              <w:t>s. 88(3).</w:t>
            </w:r>
          </w:p>
        </w:tc>
      </w:tr>
      <w:tr w:rsidR="00170557" w14:paraId="462C425F" w14:textId="77777777">
        <w:tc>
          <w:tcPr>
            <w:tcW w:w="4308" w:type="dxa"/>
          </w:tcPr>
          <w:p w14:paraId="6FB9E87F" w14:textId="77777777" w:rsidR="0022395B" w:rsidRDefault="0022395B">
            <w:pPr>
              <w:pStyle w:val="TableNAm"/>
              <w:spacing w:before="0"/>
              <w:rPr>
                <w:i/>
              </w:rPr>
            </w:pPr>
            <w:r>
              <w:rPr>
                <w:i/>
              </w:rPr>
              <w:t>Fines, Penalties and Infringement Notices Enforcement Act 1994</w:t>
            </w:r>
          </w:p>
        </w:tc>
        <w:tc>
          <w:tcPr>
            <w:tcW w:w="1731" w:type="dxa"/>
          </w:tcPr>
          <w:p w14:paraId="4A194300" w14:textId="77777777" w:rsidR="0022395B" w:rsidRDefault="0022395B">
            <w:pPr>
              <w:pStyle w:val="TableNAm"/>
              <w:spacing w:before="0"/>
            </w:pPr>
            <w:r>
              <w:t>s. 52N(1), 94.</w:t>
            </w:r>
          </w:p>
        </w:tc>
      </w:tr>
      <w:tr w:rsidR="00170557" w14:paraId="14287740" w14:textId="77777777">
        <w:trPr>
          <w:cantSplit/>
        </w:trPr>
        <w:tc>
          <w:tcPr>
            <w:tcW w:w="4308" w:type="dxa"/>
          </w:tcPr>
          <w:p w14:paraId="2AFB1B84" w14:textId="77777777" w:rsidR="0022395B" w:rsidRDefault="0022395B">
            <w:pPr>
              <w:pStyle w:val="TableNAm"/>
              <w:spacing w:before="0"/>
              <w:rPr>
                <w:i/>
              </w:rPr>
            </w:pPr>
            <w:r>
              <w:rPr>
                <w:i/>
              </w:rPr>
              <w:t>Mandatory Testing (Infectious Diseases) Act 2014</w:t>
            </w:r>
          </w:p>
        </w:tc>
        <w:tc>
          <w:tcPr>
            <w:tcW w:w="1731" w:type="dxa"/>
          </w:tcPr>
          <w:p w14:paraId="7E5B6B18" w14:textId="77777777" w:rsidR="0022395B" w:rsidRDefault="0022395B">
            <w:pPr>
              <w:pStyle w:val="TableNAm"/>
              <w:spacing w:before="0"/>
            </w:pPr>
            <w:r>
              <w:t>s. 16.</w:t>
            </w:r>
          </w:p>
        </w:tc>
      </w:tr>
      <w:tr w:rsidR="00170557" w14:paraId="7F09F550" w14:textId="77777777">
        <w:tc>
          <w:tcPr>
            <w:tcW w:w="4308" w:type="dxa"/>
          </w:tcPr>
          <w:p w14:paraId="6F738BB8" w14:textId="77777777" w:rsidR="0022395B" w:rsidRDefault="0022395B">
            <w:pPr>
              <w:pStyle w:val="TableNAm"/>
              <w:spacing w:before="0"/>
              <w:rPr>
                <w:i/>
              </w:rPr>
            </w:pPr>
            <w:r>
              <w:rPr>
                <w:i/>
              </w:rPr>
              <w:lastRenderedPageBreak/>
              <w:t>Prohibited Behaviour Orders Act 2010</w:t>
            </w:r>
          </w:p>
        </w:tc>
        <w:tc>
          <w:tcPr>
            <w:tcW w:w="1731" w:type="dxa"/>
          </w:tcPr>
          <w:p w14:paraId="3EC3F7E6" w14:textId="77777777" w:rsidR="0022395B" w:rsidRDefault="0022395B">
            <w:pPr>
              <w:pStyle w:val="TableNAm"/>
              <w:spacing w:before="0"/>
            </w:pPr>
            <w:r>
              <w:t>s. 5, 21.</w:t>
            </w:r>
          </w:p>
        </w:tc>
      </w:tr>
      <w:tr w:rsidR="00170557" w14:paraId="2682A2DD" w14:textId="77777777">
        <w:tc>
          <w:tcPr>
            <w:tcW w:w="4308" w:type="dxa"/>
          </w:tcPr>
          <w:p w14:paraId="3C14F832" w14:textId="77777777" w:rsidR="0022395B" w:rsidRDefault="0022395B">
            <w:pPr>
              <w:pStyle w:val="TableNAm"/>
              <w:spacing w:before="0"/>
              <w:rPr>
                <w:i/>
              </w:rPr>
            </w:pPr>
            <w:r>
              <w:rPr>
                <w:i/>
              </w:rPr>
              <w:t>Restraining Orders Act 1997</w:t>
            </w:r>
          </w:p>
        </w:tc>
        <w:tc>
          <w:tcPr>
            <w:tcW w:w="1731" w:type="dxa"/>
          </w:tcPr>
          <w:p w14:paraId="0B827301" w14:textId="77777777" w:rsidR="0022395B" w:rsidRDefault="0022395B">
            <w:pPr>
              <w:pStyle w:val="TableNAm"/>
              <w:spacing w:before="0"/>
            </w:pPr>
            <w:r>
              <w:t>Any provision.</w:t>
            </w:r>
          </w:p>
        </w:tc>
      </w:tr>
      <w:tr w:rsidR="003E718E" w14:paraId="06AF0B04" w14:textId="77777777">
        <w:tc>
          <w:tcPr>
            <w:tcW w:w="4308" w:type="dxa"/>
          </w:tcPr>
          <w:p w14:paraId="5D63044F" w14:textId="4B48F0B4" w:rsidR="003E718E" w:rsidRPr="003E718E" w:rsidRDefault="003E718E">
            <w:pPr>
              <w:pStyle w:val="TableNAm"/>
              <w:spacing w:before="0"/>
              <w:rPr>
                <w:i/>
                <w:iCs/>
              </w:rPr>
            </w:pPr>
            <w:r w:rsidRPr="005848D8">
              <w:rPr>
                <w:i/>
                <w:iCs/>
              </w:rPr>
              <w:t>Tobacco and Other Products Control Act 2006</w:t>
            </w:r>
          </w:p>
        </w:tc>
        <w:tc>
          <w:tcPr>
            <w:tcW w:w="1731" w:type="dxa"/>
          </w:tcPr>
          <w:p w14:paraId="3AA929A2" w14:textId="34496DCB" w:rsidR="003E718E" w:rsidRDefault="003E718E">
            <w:pPr>
              <w:pStyle w:val="TableNAm"/>
              <w:spacing w:before="0"/>
            </w:pPr>
            <w:r>
              <w:rPr>
                <w:iCs/>
              </w:rPr>
              <w:t>s. 120C(1), (6).</w:t>
            </w:r>
          </w:p>
        </w:tc>
      </w:tr>
      <w:tr w:rsidR="00170557" w14:paraId="22A3CD47" w14:textId="77777777">
        <w:tc>
          <w:tcPr>
            <w:tcW w:w="4308" w:type="dxa"/>
          </w:tcPr>
          <w:p w14:paraId="7CAEC648" w14:textId="77777777" w:rsidR="0022395B" w:rsidRDefault="0022395B">
            <w:pPr>
              <w:pStyle w:val="TableNAm"/>
              <w:spacing w:before="0"/>
              <w:rPr>
                <w:i/>
              </w:rPr>
            </w:pPr>
            <w:r>
              <w:rPr>
                <w:i/>
              </w:rPr>
              <w:t>Weapons Act 1999</w:t>
            </w:r>
          </w:p>
        </w:tc>
        <w:tc>
          <w:tcPr>
            <w:tcW w:w="1731" w:type="dxa"/>
          </w:tcPr>
          <w:p w14:paraId="57F9BBBB" w14:textId="77777777" w:rsidR="0022395B" w:rsidRDefault="0022395B">
            <w:pPr>
              <w:pStyle w:val="TableNAm"/>
              <w:spacing w:before="0"/>
            </w:pPr>
            <w:r>
              <w:t>s. 17(1).</w:t>
            </w:r>
          </w:p>
        </w:tc>
      </w:tr>
    </w:tbl>
    <w:p w14:paraId="713F65EA" w14:textId="77777777" w:rsidR="0022395B" w:rsidRDefault="0022395B">
      <w:pPr>
        <w:pStyle w:val="Subsection"/>
      </w:pPr>
      <w:r>
        <w:t>(1AA)</w:t>
      </w:r>
      <w:r>
        <w:tab/>
        <w:t xml:space="preserve">This rule does not apply to an application made to the Court under the </w:t>
      </w:r>
      <w:r>
        <w:rPr>
          <w:i/>
          <w:iCs/>
        </w:rPr>
        <w:t>Commonwealth Workplace Protection Orders Act 2025</w:t>
      </w:r>
      <w:r>
        <w:t xml:space="preserve"> (Cth) Part 2 Division 2 or 4.</w:t>
      </w:r>
    </w:p>
    <w:p w14:paraId="0106D631" w14:textId="77777777" w:rsidR="0022395B" w:rsidRDefault="0022395B">
      <w:pPr>
        <w:pStyle w:val="Subsection"/>
        <w:spacing w:before="200"/>
      </w:pPr>
      <w:r>
        <w:tab/>
        <w:t>(1)</w:t>
      </w:r>
      <w:r>
        <w:tab/>
        <w:t>As soon as practicable after an application is lodged, a registrar must list the case for a status conference.</w:t>
      </w:r>
    </w:p>
    <w:p w14:paraId="7E53CE85" w14:textId="77777777" w:rsidR="0022395B" w:rsidRDefault="0022395B">
      <w:pPr>
        <w:pStyle w:val="Ednotesubsection"/>
      </w:pPr>
      <w:r>
        <w:tab/>
        <w:t>[(2)</w:t>
      </w:r>
      <w:r>
        <w:tab/>
        <w:t>deleted]</w:t>
      </w:r>
    </w:p>
    <w:p w14:paraId="7026B169" w14:textId="77777777" w:rsidR="0022395B" w:rsidRDefault="0022395B">
      <w:pPr>
        <w:pStyle w:val="Subsection"/>
        <w:keepNext/>
      </w:pPr>
      <w:r>
        <w:tab/>
        <w:t>(3)</w:t>
      </w:r>
      <w:r>
        <w:tab/>
        <w:t>If the conferring Act does not require the application to be served, the registrar must notify the parties in writing of the status conference.</w:t>
      </w:r>
    </w:p>
    <w:p w14:paraId="17710082" w14:textId="1923B4B7" w:rsidR="0022395B" w:rsidRDefault="0022395B">
      <w:pPr>
        <w:pStyle w:val="Footnotesection"/>
      </w:pPr>
      <w:r>
        <w:tab/>
        <w:t>[Rule 127 amended: Gazette 24 Aug 2007 p. 4330; 2 Jul 2010 p. 3194; 20 May 2011 p. 1843; 3 Jun 2014 p. 1743; 15 May 2015 p. 1727; SL 2020/67 r. 38; SL 2021/25 r. 10; SL 2024/155 r. 4; SL 2026/69 r. 7</w:t>
      </w:r>
      <w:r w:rsidR="003E718E">
        <w:t>; SL 2026/92 r. 5</w:t>
      </w:r>
      <w:r>
        <w:t>.]</w:t>
      </w:r>
    </w:p>
    <w:p w14:paraId="652D3C56" w14:textId="77777777" w:rsidR="0022395B" w:rsidRDefault="0022395B">
      <w:pPr>
        <w:pStyle w:val="Heading5"/>
      </w:pPr>
      <w:bookmarkStart w:id="364" w:name="_Toc233803914"/>
      <w:r>
        <w:rPr>
          <w:rStyle w:val="CharSectno"/>
        </w:rPr>
        <w:t>128</w:t>
      </w:r>
      <w:r>
        <w:t>.</w:t>
      </w:r>
      <w:r>
        <w:tab/>
        <w:t>Application of rules generally</w:t>
      </w:r>
      <w:bookmarkEnd w:id="364"/>
    </w:p>
    <w:p w14:paraId="1370A987" w14:textId="77777777" w:rsidR="0022395B" w:rsidRDefault="0022395B">
      <w:pPr>
        <w:pStyle w:val="Subsection"/>
      </w:pPr>
      <w:r>
        <w:tab/>
        <w:t>(1)</w:t>
      </w:r>
      <w:r>
        <w:tab/>
        <w:t xml:space="preserve">This rule does not apply to an application made to the Court under — </w:t>
      </w:r>
    </w:p>
    <w:p w14:paraId="6424644D" w14:textId="77777777" w:rsidR="0022395B" w:rsidRDefault="0022395B">
      <w:pPr>
        <w:pStyle w:val="Indenta"/>
      </w:pPr>
      <w:r>
        <w:tab/>
        <w:t>(a)</w:t>
      </w:r>
      <w:r>
        <w:tab/>
        <w:t xml:space="preserve">the </w:t>
      </w:r>
      <w:r>
        <w:rPr>
          <w:i/>
        </w:rPr>
        <w:t>Mandatory Testing (Infectious Diseases) Act 2014</w:t>
      </w:r>
      <w:r>
        <w:t xml:space="preserve"> section 16; or</w:t>
      </w:r>
    </w:p>
    <w:p w14:paraId="6328CA04" w14:textId="1C38F991" w:rsidR="0022395B" w:rsidRDefault="0022395B">
      <w:pPr>
        <w:pStyle w:val="Indenta"/>
      </w:pPr>
      <w:r>
        <w:tab/>
        <w:t>(b)</w:t>
      </w:r>
      <w:r>
        <w:tab/>
        <w:t xml:space="preserve">the </w:t>
      </w:r>
      <w:r>
        <w:rPr>
          <w:i/>
        </w:rPr>
        <w:t xml:space="preserve">Fines, Penalties and Infringement Notices Enforcement Act 1994 </w:t>
      </w:r>
      <w:r>
        <w:t>section 52N(1); or</w:t>
      </w:r>
    </w:p>
    <w:p w14:paraId="2128C130" w14:textId="77777777" w:rsidR="0022395B" w:rsidRDefault="0022395B" w:rsidP="0022395B">
      <w:pPr>
        <w:pStyle w:val="Indenta"/>
      </w:pPr>
      <w:r>
        <w:tab/>
        <w:t>(c)</w:t>
      </w:r>
      <w:r>
        <w:tab/>
        <w:t xml:space="preserve">the </w:t>
      </w:r>
      <w:r>
        <w:rPr>
          <w:i/>
          <w:iCs/>
        </w:rPr>
        <w:t>Tobacco and Other Products Control Act 2006</w:t>
      </w:r>
      <w:r>
        <w:t xml:space="preserve"> section 120C(1) or (6).</w:t>
      </w:r>
    </w:p>
    <w:p w14:paraId="2EDAF8CF" w14:textId="77777777" w:rsidR="0022395B" w:rsidRDefault="0022395B">
      <w:pPr>
        <w:pStyle w:val="Subsection"/>
      </w:pPr>
      <w:r>
        <w:tab/>
        <w:t>(2)</w:t>
      </w:r>
      <w:r>
        <w:tab/>
        <w:t xml:space="preserve">Unless the conferring Act provides otherwise, rule 29, rules 40 to 41B, rule 43, Part 10, Part 12 Division 1, and Parts 13 to 20 </w:t>
      </w:r>
      <w:r>
        <w:lastRenderedPageBreak/>
        <w:t>and 22 apply, with any necessary modifications, to an application.</w:t>
      </w:r>
    </w:p>
    <w:p w14:paraId="2187F29F" w14:textId="6FB3F6DC" w:rsidR="0022395B" w:rsidRDefault="0022395B">
      <w:pPr>
        <w:pStyle w:val="Footnotesection"/>
      </w:pPr>
      <w:r>
        <w:tab/>
        <w:t>[Rule 128 amended: Gazette 2 Jul 2010 p. 3195; 24 May 2013 p. 2063; 15 May 2015 p. 1727; 30 Sep 2016 p. 4182; SL 2021/25 r. 11; SL 2026/92 r. 6.]</w:t>
      </w:r>
    </w:p>
    <w:p w14:paraId="777373EF" w14:textId="77777777" w:rsidR="0022395B" w:rsidRDefault="0022395B">
      <w:pPr>
        <w:pStyle w:val="Heading5"/>
        <w:keepNext w:val="0"/>
        <w:keepLines w:val="0"/>
      </w:pPr>
      <w:bookmarkStart w:id="365" w:name="_Toc233803915"/>
      <w:r>
        <w:rPr>
          <w:rStyle w:val="CharSectno"/>
        </w:rPr>
        <w:t>129A</w:t>
      </w:r>
      <w:r>
        <w:t>.</w:t>
      </w:r>
      <w:r>
        <w:tab/>
        <w:t>Dealing with application</w:t>
      </w:r>
      <w:bookmarkEnd w:id="365"/>
    </w:p>
    <w:p w14:paraId="2CC5C49B" w14:textId="77777777" w:rsidR="0022395B" w:rsidRDefault="0022395B">
      <w:pPr>
        <w:pStyle w:val="Subsection"/>
      </w:pPr>
      <w:r>
        <w:tab/>
        <w:t>(1)</w:t>
      </w:r>
      <w:r>
        <w:tab/>
        <w:t xml:space="preserve">This rule does not apply to an application made to the Court under — </w:t>
      </w:r>
    </w:p>
    <w:p w14:paraId="3A14271B" w14:textId="77777777" w:rsidR="0022395B" w:rsidRDefault="0022395B">
      <w:pPr>
        <w:pStyle w:val="Indenta"/>
      </w:pPr>
      <w:r>
        <w:tab/>
        <w:t>(a)</w:t>
      </w:r>
      <w:r>
        <w:tab/>
        <w:t xml:space="preserve">the </w:t>
      </w:r>
      <w:r>
        <w:rPr>
          <w:i/>
          <w:iCs/>
        </w:rPr>
        <w:t>Mandatory Testing (Infectious Diseases) Act 2014</w:t>
      </w:r>
      <w:r>
        <w:t xml:space="preserve"> section 16; or</w:t>
      </w:r>
    </w:p>
    <w:p w14:paraId="322D0483" w14:textId="77777777" w:rsidR="0022395B" w:rsidRDefault="0022395B">
      <w:pPr>
        <w:pStyle w:val="Indenta"/>
      </w:pPr>
      <w:r>
        <w:tab/>
        <w:t>(b)</w:t>
      </w:r>
      <w:r>
        <w:tab/>
        <w:t xml:space="preserve">the </w:t>
      </w:r>
      <w:r>
        <w:rPr>
          <w:i/>
          <w:iCs/>
        </w:rPr>
        <w:t>Commonwealth Workplace Protection Orders Act 2025</w:t>
      </w:r>
      <w:r>
        <w:t xml:space="preserve"> (Cth) section 16.</w:t>
      </w:r>
    </w:p>
    <w:p w14:paraId="097C62FC" w14:textId="77777777" w:rsidR="0022395B" w:rsidRDefault="0022395B">
      <w:pPr>
        <w:pStyle w:val="Subsection"/>
        <w:keepNext/>
      </w:pPr>
      <w:r>
        <w:tab/>
        <w:t>(2)</w:t>
      </w:r>
      <w:r>
        <w:tab/>
        <w:t>Except as provided in the conferring Act and this Part, an application must be dealt with in the presence of the parties to the application.</w:t>
      </w:r>
    </w:p>
    <w:p w14:paraId="03EE20D6" w14:textId="7A068A77" w:rsidR="0022395B" w:rsidRDefault="0022395B">
      <w:pPr>
        <w:pStyle w:val="Footnotesection"/>
      </w:pPr>
      <w:r>
        <w:tab/>
        <w:t>[Rule 129A inserted as rule 128A: Gazette 24 Aug 2007 p. 4330; renumbered as rule 129A: Gazette 3 Jun 2008 p. 2137; amended: Gazette 15 May 2015 p. 1727; SL 2026/69 r. 8.]</w:t>
      </w:r>
    </w:p>
    <w:p w14:paraId="616E6990" w14:textId="77777777" w:rsidR="0022395B" w:rsidRDefault="0022395B">
      <w:pPr>
        <w:pStyle w:val="Heading5"/>
      </w:pPr>
      <w:bookmarkStart w:id="366" w:name="_Toc233803916"/>
      <w:r>
        <w:rPr>
          <w:rStyle w:val="CharSectno"/>
        </w:rPr>
        <w:t>129AB</w:t>
      </w:r>
      <w:r>
        <w:t>.</w:t>
      </w:r>
      <w:r>
        <w:tab/>
      </w:r>
      <w:r>
        <w:rPr>
          <w:i/>
        </w:rPr>
        <w:t xml:space="preserve">Animal Welfare Act 2002 </w:t>
      </w:r>
      <w:r>
        <w:t>s. 44 and 56, application under</w:t>
      </w:r>
      <w:bookmarkEnd w:id="366"/>
    </w:p>
    <w:p w14:paraId="63D49F83" w14:textId="77777777" w:rsidR="0022395B" w:rsidRDefault="0022395B">
      <w:pPr>
        <w:pStyle w:val="Subsection"/>
      </w:pPr>
      <w:r>
        <w:tab/>
      </w:r>
      <w:r>
        <w:tab/>
        <w:t xml:space="preserve">An application under the </w:t>
      </w:r>
      <w:r>
        <w:rPr>
          <w:i/>
        </w:rPr>
        <w:t>Animal Welfare Act 2002</w:t>
      </w:r>
      <w:r>
        <w:t xml:space="preserve"> section 44 or 56 must be lodged together with a supporting affidavit.</w:t>
      </w:r>
    </w:p>
    <w:p w14:paraId="6EF85B80" w14:textId="77777777" w:rsidR="0022395B" w:rsidRDefault="0022395B">
      <w:pPr>
        <w:pStyle w:val="Footnotesection"/>
      </w:pPr>
      <w:r>
        <w:tab/>
        <w:t>[Rule 129AB inserted: Gazette 20 May 2011 p. 1843.]</w:t>
      </w:r>
    </w:p>
    <w:p w14:paraId="48DB2174" w14:textId="77777777" w:rsidR="0022395B" w:rsidRDefault="0022395B">
      <w:pPr>
        <w:pStyle w:val="Heading5"/>
      </w:pPr>
      <w:bookmarkStart w:id="367" w:name="_Toc233803917"/>
      <w:r>
        <w:rPr>
          <w:rStyle w:val="CharSectno"/>
        </w:rPr>
        <w:t>129B</w:t>
      </w:r>
      <w:r>
        <w:t>.</w:t>
      </w:r>
      <w:r>
        <w:tab/>
      </w:r>
      <w:r>
        <w:rPr>
          <w:i/>
          <w:iCs/>
        </w:rPr>
        <w:t>Criminal and Found Property Disposal Act 2006</w:t>
      </w:r>
      <w:r>
        <w:t>, application under</w:t>
      </w:r>
      <w:bookmarkEnd w:id="367"/>
    </w:p>
    <w:p w14:paraId="199F44F9" w14:textId="77777777" w:rsidR="0022395B" w:rsidRDefault="0022395B">
      <w:pPr>
        <w:pStyle w:val="Subsection"/>
      </w:pPr>
      <w:r>
        <w:tab/>
        <w:t>(1)</w:t>
      </w:r>
      <w:r>
        <w:tab/>
        <w:t xml:space="preserve">An application under the </w:t>
      </w:r>
      <w:r>
        <w:rPr>
          <w:i/>
          <w:iCs/>
        </w:rPr>
        <w:t xml:space="preserve">Criminal and Found Property Disposal Act 2006 </w:t>
      </w:r>
      <w:r>
        <w:t>must be lodged together with a supporting affidavit.</w:t>
      </w:r>
    </w:p>
    <w:p w14:paraId="0E25B22B" w14:textId="77777777" w:rsidR="0022395B" w:rsidRDefault="0022395B">
      <w:pPr>
        <w:pStyle w:val="Subsection"/>
      </w:pPr>
      <w:r>
        <w:tab/>
        <w:t>(2)</w:t>
      </w:r>
      <w:r>
        <w:tab/>
        <w:t>When the application and supporting affidavit are lodged, 2 copies must also be lodged.</w:t>
      </w:r>
    </w:p>
    <w:p w14:paraId="5730C774" w14:textId="77777777" w:rsidR="0022395B" w:rsidRDefault="0022395B" w:rsidP="00D911E3">
      <w:pPr>
        <w:pStyle w:val="Subsection"/>
        <w:keepNext/>
      </w:pPr>
      <w:r>
        <w:lastRenderedPageBreak/>
        <w:tab/>
        <w:t>(3)</w:t>
      </w:r>
      <w:r>
        <w:tab/>
        <w:t xml:space="preserve">When the application and supporting affidavit are lodged, a registrar must — </w:t>
      </w:r>
    </w:p>
    <w:p w14:paraId="056090F3" w14:textId="77777777" w:rsidR="0022395B" w:rsidRDefault="0022395B">
      <w:pPr>
        <w:pStyle w:val="Indenta"/>
      </w:pPr>
      <w:r>
        <w:tab/>
        <w:t>(a)</w:t>
      </w:r>
      <w:r>
        <w:tab/>
        <w:t>list the application for hearing on the earliest convenient date; and</w:t>
      </w:r>
    </w:p>
    <w:p w14:paraId="64A56BA7" w14:textId="77777777" w:rsidR="0022395B" w:rsidRDefault="0022395B">
      <w:pPr>
        <w:pStyle w:val="Indenta"/>
      </w:pPr>
      <w:r>
        <w:tab/>
        <w:t>(b)</w:t>
      </w:r>
      <w:r>
        <w:tab/>
        <w:t>insert the hearing details on the application; and</w:t>
      </w:r>
    </w:p>
    <w:p w14:paraId="391FDA68" w14:textId="77777777" w:rsidR="0022395B" w:rsidRDefault="0022395B">
      <w:pPr>
        <w:pStyle w:val="Indenta"/>
      </w:pPr>
      <w:r>
        <w:tab/>
        <w:t>(c)</w:t>
      </w:r>
      <w:r>
        <w:tab/>
        <w:t>return a copy of the application and supporting affidavit to the applicant and give a copy to every other party to the application at least 5 clear days before the date listed for the hearing of the application.</w:t>
      </w:r>
    </w:p>
    <w:p w14:paraId="160AA179" w14:textId="77777777" w:rsidR="0022395B" w:rsidRDefault="0022395B">
      <w:pPr>
        <w:pStyle w:val="Footnotesection"/>
      </w:pPr>
      <w:r>
        <w:tab/>
        <w:t>[Rule 129B inserted as rule 128B: Gazette 24 Aug 2007 p. 4331; renumbered as rule 129B: Gazette 3 Jun 2008 p. 2137; amended: Gazette 23 Jan 2015 p. 411.]</w:t>
      </w:r>
    </w:p>
    <w:p w14:paraId="30E162B2" w14:textId="77777777" w:rsidR="0022395B" w:rsidRDefault="0022395B">
      <w:pPr>
        <w:pStyle w:val="Heading5"/>
      </w:pPr>
      <w:bookmarkStart w:id="368" w:name="_Toc233803918"/>
      <w:r>
        <w:rPr>
          <w:rStyle w:val="CharSectno"/>
        </w:rPr>
        <w:t>129C</w:t>
      </w:r>
      <w:r>
        <w:t>.</w:t>
      </w:r>
      <w:r>
        <w:tab/>
      </w:r>
      <w:r>
        <w:rPr>
          <w:i/>
          <w:iCs/>
        </w:rPr>
        <w:t xml:space="preserve">Criminal Investigation Act 2006 </w:t>
      </w:r>
      <w:r>
        <w:rPr>
          <w:iCs/>
        </w:rPr>
        <w:t>s. 49(1) and 147(5)</w:t>
      </w:r>
      <w:r>
        <w:t>, application under</w:t>
      </w:r>
      <w:bookmarkEnd w:id="368"/>
    </w:p>
    <w:p w14:paraId="519401EE" w14:textId="77777777" w:rsidR="0022395B" w:rsidRDefault="0022395B">
      <w:pPr>
        <w:pStyle w:val="Subsection"/>
      </w:pPr>
      <w:r>
        <w:tab/>
        <w:t>(1)</w:t>
      </w:r>
      <w:r>
        <w:tab/>
        <w:t xml:space="preserve">An application under the </w:t>
      </w:r>
      <w:r>
        <w:rPr>
          <w:i/>
          <w:iCs/>
        </w:rPr>
        <w:t>Criminal Investigation Act 2006</w:t>
      </w:r>
      <w:r>
        <w:t xml:space="preserve"> section 49(1) must be lodged together with a supporting affidavit and a map of the protected forensic area to which the application relates.</w:t>
      </w:r>
    </w:p>
    <w:p w14:paraId="361AFB4D" w14:textId="77777777" w:rsidR="0022395B" w:rsidRDefault="0022395B">
      <w:pPr>
        <w:pStyle w:val="Subsection"/>
      </w:pPr>
      <w:r>
        <w:tab/>
        <w:t>(2)</w:t>
      </w:r>
      <w:r>
        <w:tab/>
        <w:t xml:space="preserve">An application under the </w:t>
      </w:r>
      <w:r>
        <w:rPr>
          <w:i/>
          <w:iCs/>
        </w:rPr>
        <w:t>Criminal Investigation Act 2006</w:t>
      </w:r>
      <w:r>
        <w:t xml:space="preserve"> section 147(5) must be lodged together with a supporting affidavit and a map of the place where the seized thing to which the application relates has been secured.</w:t>
      </w:r>
    </w:p>
    <w:p w14:paraId="44278BC5" w14:textId="77777777" w:rsidR="0022395B" w:rsidRDefault="0022395B">
      <w:pPr>
        <w:pStyle w:val="Subsection"/>
      </w:pPr>
      <w:r>
        <w:tab/>
        <w:t>(3)</w:t>
      </w:r>
      <w:r>
        <w:tab/>
        <w:t>When the application, supporting affidavit and map are lodged, 2 copies must also be lodged.</w:t>
      </w:r>
    </w:p>
    <w:p w14:paraId="3C29D364" w14:textId="77777777" w:rsidR="0022395B" w:rsidRDefault="0022395B">
      <w:pPr>
        <w:pStyle w:val="Subsection"/>
        <w:keepNext/>
      </w:pPr>
      <w:r>
        <w:tab/>
        <w:t>(4)</w:t>
      </w:r>
      <w:r>
        <w:tab/>
        <w:t>When the application, supporting affidavit and map are lodged, a registrar must —</w:t>
      </w:r>
    </w:p>
    <w:p w14:paraId="2B9F8077" w14:textId="77777777" w:rsidR="0022395B" w:rsidRDefault="0022395B">
      <w:pPr>
        <w:pStyle w:val="Indenta"/>
      </w:pPr>
      <w:r>
        <w:tab/>
        <w:t>(a)</w:t>
      </w:r>
      <w:r>
        <w:tab/>
        <w:t>list the application for hearing on the earliest convenient date; and</w:t>
      </w:r>
    </w:p>
    <w:p w14:paraId="2110269B" w14:textId="77777777" w:rsidR="0022395B" w:rsidRDefault="0022395B">
      <w:pPr>
        <w:pStyle w:val="Indenta"/>
      </w:pPr>
      <w:r>
        <w:tab/>
        <w:t>(b)</w:t>
      </w:r>
      <w:r>
        <w:tab/>
        <w:t>insert the hearing details on the application; and</w:t>
      </w:r>
    </w:p>
    <w:p w14:paraId="03A5C5D4" w14:textId="77777777" w:rsidR="0022395B" w:rsidRDefault="0022395B" w:rsidP="006F63C9">
      <w:pPr>
        <w:pStyle w:val="Indenta"/>
        <w:keepNext/>
        <w:keepLines/>
      </w:pPr>
      <w:r>
        <w:lastRenderedPageBreak/>
        <w:tab/>
        <w:t>(c)</w:t>
      </w:r>
      <w:r>
        <w:tab/>
        <w:t>return a copy of the application, supporting affidavit and map to the applicant and give a copy to every other party to the application at least 5 clear days before the date listed for the hearing of the application.</w:t>
      </w:r>
    </w:p>
    <w:p w14:paraId="09A30E5E" w14:textId="77777777" w:rsidR="0022395B" w:rsidRDefault="0022395B">
      <w:pPr>
        <w:pStyle w:val="Footnotesection"/>
      </w:pPr>
      <w:r>
        <w:tab/>
        <w:t>[Rule 129C inserted as rule 128C: Gazette 24 Aug 2007 p. 4331; renumbered as rule 129C: Gazette 3 Jun 2008 p. 2137; amended: Gazette 23 Jan 2015 p. 411.]</w:t>
      </w:r>
    </w:p>
    <w:p w14:paraId="4F6AD00A" w14:textId="77777777" w:rsidR="0022395B" w:rsidRDefault="0022395B">
      <w:pPr>
        <w:pStyle w:val="Heading5"/>
        <w:rPr>
          <w:rStyle w:val="DraftersNotes"/>
          <w:b/>
          <w:i w:val="0"/>
        </w:rPr>
      </w:pPr>
      <w:bookmarkStart w:id="369" w:name="_Toc233803919"/>
      <w:r>
        <w:rPr>
          <w:rStyle w:val="CharSectno"/>
        </w:rPr>
        <w:t>129CA</w:t>
      </w:r>
      <w:r>
        <w:t>.</w:t>
      </w:r>
      <w:r>
        <w:tab/>
        <w:t xml:space="preserve">Application under </w:t>
      </w:r>
      <w:r>
        <w:rPr>
          <w:i/>
          <w:iCs/>
        </w:rPr>
        <w:t>Criminal Law (Mental Impairment) Act 2023</w:t>
      </w:r>
      <w:r>
        <w:t xml:space="preserve"> s. 88</w:t>
      </w:r>
      <w:bookmarkEnd w:id="369"/>
      <w:r>
        <w:t xml:space="preserve"> </w:t>
      </w:r>
    </w:p>
    <w:p w14:paraId="4FBBE9B2" w14:textId="77777777" w:rsidR="0022395B" w:rsidRDefault="0022395B">
      <w:pPr>
        <w:pStyle w:val="Subsection"/>
      </w:pPr>
      <w:r>
        <w:tab/>
      </w:r>
      <w:r>
        <w:tab/>
        <w:t xml:space="preserve">An application under the </w:t>
      </w:r>
      <w:r>
        <w:rPr>
          <w:i/>
          <w:iCs/>
        </w:rPr>
        <w:t>Criminal Law (Mental Impairment) Act 2023</w:t>
      </w:r>
      <w:r>
        <w:t xml:space="preserve"> section 88 must be lodged together with a supporting affidavit.</w:t>
      </w:r>
    </w:p>
    <w:p w14:paraId="7701383D" w14:textId="77777777" w:rsidR="0022395B" w:rsidRDefault="0022395B">
      <w:pPr>
        <w:pStyle w:val="Footnotesection"/>
      </w:pPr>
      <w:r>
        <w:tab/>
        <w:t>[Rule 129CA inserted: SL 2024/155 r. 5.]</w:t>
      </w:r>
    </w:p>
    <w:p w14:paraId="04D76F8E" w14:textId="77777777" w:rsidR="0022395B" w:rsidRDefault="0022395B">
      <w:pPr>
        <w:pStyle w:val="Heading5"/>
      </w:pPr>
      <w:bookmarkStart w:id="370" w:name="_Toc233803920"/>
      <w:r>
        <w:rPr>
          <w:rStyle w:val="CharSectno"/>
        </w:rPr>
        <w:t>129D</w:t>
      </w:r>
      <w:r>
        <w:t>.</w:t>
      </w:r>
      <w:r>
        <w:tab/>
      </w:r>
      <w:r>
        <w:rPr>
          <w:i/>
        </w:rPr>
        <w:t>Mandatory Testing (Infectious Diseases) Act 2014</w:t>
      </w:r>
      <w:bookmarkEnd w:id="370"/>
    </w:p>
    <w:p w14:paraId="57DF4392" w14:textId="77777777" w:rsidR="0022395B" w:rsidRDefault="0022395B">
      <w:pPr>
        <w:pStyle w:val="Subsection"/>
      </w:pPr>
      <w:r>
        <w:tab/>
        <w:t>(1)</w:t>
      </w:r>
      <w:r>
        <w:tab/>
        <w:t xml:space="preserve">An application under the </w:t>
      </w:r>
      <w:r>
        <w:rPr>
          <w:i/>
        </w:rPr>
        <w:t>Mandatory Testing (Infectious Diseases) Act 2014</w:t>
      </w:r>
      <w:r>
        <w:t xml:space="preserve"> section 16 must be lodged together with a supporting affidavit.</w:t>
      </w:r>
    </w:p>
    <w:p w14:paraId="2B301F97" w14:textId="77777777" w:rsidR="0022395B" w:rsidRDefault="0022395B">
      <w:pPr>
        <w:pStyle w:val="Subsection"/>
      </w:pPr>
      <w:r>
        <w:tab/>
        <w:t>(2)</w:t>
      </w:r>
      <w:r>
        <w:tab/>
        <w:t>Rule 126(1) does not apply to the application.</w:t>
      </w:r>
    </w:p>
    <w:p w14:paraId="7038BEBE" w14:textId="77777777" w:rsidR="0022395B" w:rsidRDefault="0022395B">
      <w:pPr>
        <w:pStyle w:val="Subsection"/>
      </w:pPr>
      <w:r>
        <w:tab/>
        <w:t>(3)</w:t>
      </w:r>
      <w:r>
        <w:tab/>
        <w:t xml:space="preserve">The Court may make, vary or revoke a disease test order under the </w:t>
      </w:r>
      <w:r>
        <w:rPr>
          <w:i/>
        </w:rPr>
        <w:t>Mandatory Testing (Infectious Diseases) Act 2014</w:t>
      </w:r>
      <w:r>
        <w:t xml:space="preserve"> section 19 orally or in writing.</w:t>
      </w:r>
    </w:p>
    <w:p w14:paraId="4BFA6586" w14:textId="77777777" w:rsidR="0022395B" w:rsidRDefault="0022395B">
      <w:pPr>
        <w:pStyle w:val="Footnotesection"/>
      </w:pPr>
      <w:r>
        <w:tab/>
        <w:t>[Rule 129D inserted: Gazette 15 May 2015 p. 1727.]</w:t>
      </w:r>
    </w:p>
    <w:p w14:paraId="6015B219" w14:textId="77777777" w:rsidR="0022395B" w:rsidRDefault="0022395B">
      <w:pPr>
        <w:pStyle w:val="Heading5"/>
        <w:rPr>
          <w:iCs/>
        </w:rPr>
      </w:pPr>
      <w:bookmarkStart w:id="371" w:name="_Toc233803921"/>
      <w:r>
        <w:rPr>
          <w:rStyle w:val="CharSectno"/>
        </w:rPr>
        <w:t>129</w:t>
      </w:r>
      <w:r>
        <w:t>.</w:t>
      </w:r>
      <w:r>
        <w:tab/>
      </w:r>
      <w:r>
        <w:rPr>
          <w:i/>
          <w:iCs/>
        </w:rPr>
        <w:t>Disposal of Uncollected Goods Act 1970</w:t>
      </w:r>
      <w:r>
        <w:t>, application under</w:t>
      </w:r>
      <w:bookmarkEnd w:id="371"/>
    </w:p>
    <w:p w14:paraId="3B5E62EB" w14:textId="77777777" w:rsidR="0022395B" w:rsidRDefault="0022395B">
      <w:pPr>
        <w:pStyle w:val="Subsection"/>
        <w:spacing w:before="120"/>
      </w:pPr>
      <w:r>
        <w:tab/>
      </w:r>
      <w:r>
        <w:tab/>
        <w:t xml:space="preserve">An application under the </w:t>
      </w:r>
      <w:r>
        <w:rPr>
          <w:i/>
          <w:iCs/>
        </w:rPr>
        <w:t>Disposal of Uncollected Goods Act 1970</w:t>
      </w:r>
      <w:r>
        <w:t xml:space="preserve"> must be lodged together with a supporting affidavit.</w:t>
      </w:r>
    </w:p>
    <w:p w14:paraId="2F05922F" w14:textId="77777777" w:rsidR="0022395B" w:rsidRDefault="0022395B">
      <w:pPr>
        <w:pStyle w:val="Heading5"/>
      </w:pPr>
      <w:bookmarkStart w:id="372" w:name="_Toc233803922"/>
      <w:r>
        <w:rPr>
          <w:rStyle w:val="CharSectno"/>
        </w:rPr>
        <w:t>130A</w:t>
      </w:r>
      <w:r>
        <w:t>.</w:t>
      </w:r>
      <w:r>
        <w:tab/>
        <w:t xml:space="preserve">Application under </w:t>
      </w:r>
      <w:r>
        <w:rPr>
          <w:i/>
        </w:rPr>
        <w:t>Fines, Penalties and Infringement Notices Enforcement Act 1994</w:t>
      </w:r>
      <w:r>
        <w:t xml:space="preserve"> s. 52N(1)</w:t>
      </w:r>
      <w:bookmarkEnd w:id="372"/>
    </w:p>
    <w:p w14:paraId="03C5F37D" w14:textId="77777777" w:rsidR="0022395B" w:rsidRDefault="0022395B">
      <w:pPr>
        <w:pStyle w:val="Subsection"/>
      </w:pPr>
      <w:r>
        <w:tab/>
        <w:t>(1)</w:t>
      </w:r>
      <w:r>
        <w:tab/>
        <w:t xml:space="preserve">An application under the </w:t>
      </w:r>
      <w:r>
        <w:rPr>
          <w:i/>
        </w:rPr>
        <w:t xml:space="preserve">Fines, Penalties and Infringement Notices Enforcement Act 1994 </w:t>
      </w:r>
      <w:r>
        <w:t xml:space="preserve">section 52N(1) must be lodged </w:t>
      </w:r>
      <w:r>
        <w:lastRenderedPageBreak/>
        <w:t>with any documentation and evidence required by section 52O(2) of that Act.</w:t>
      </w:r>
    </w:p>
    <w:p w14:paraId="5C1AB0CA" w14:textId="77777777" w:rsidR="0022395B" w:rsidRDefault="0022395B">
      <w:pPr>
        <w:pStyle w:val="Subsection"/>
      </w:pPr>
      <w:r>
        <w:tab/>
        <w:t>(2)</w:t>
      </w:r>
      <w:r>
        <w:tab/>
        <w:t xml:space="preserve">The evidence required by the </w:t>
      </w:r>
      <w:r>
        <w:rPr>
          <w:i/>
        </w:rPr>
        <w:t xml:space="preserve">Fines, Penalties and Infringement Notices Enforcement Act 1994 </w:t>
      </w:r>
      <w:r>
        <w:t>section 52O(2)(b) must be provided by way of affidavit.</w:t>
      </w:r>
    </w:p>
    <w:p w14:paraId="06FD1FEF" w14:textId="77777777" w:rsidR="0022395B" w:rsidRDefault="0022395B">
      <w:pPr>
        <w:pStyle w:val="Subsection"/>
      </w:pPr>
      <w:r>
        <w:tab/>
        <w:t>(3)</w:t>
      </w:r>
      <w:r>
        <w:tab/>
        <w:t>Rule 126(1) does not apply to the application.</w:t>
      </w:r>
    </w:p>
    <w:p w14:paraId="37BED28A" w14:textId="77777777" w:rsidR="0022395B" w:rsidRDefault="0022395B">
      <w:pPr>
        <w:pStyle w:val="Subsection"/>
      </w:pPr>
      <w:r>
        <w:tab/>
        <w:t>(4)</w:t>
      </w:r>
      <w:r>
        <w:tab/>
        <w:t>Parts 16, 19 and 22 apply, with any necessary modifications, to the application.</w:t>
      </w:r>
    </w:p>
    <w:p w14:paraId="2E9FD33F" w14:textId="77777777" w:rsidR="0022395B" w:rsidRDefault="0022395B">
      <w:pPr>
        <w:pStyle w:val="Footnotesection"/>
      </w:pPr>
      <w:r>
        <w:tab/>
        <w:t>[Rule 130A inserted: SL 2021/25 r. 12.]</w:t>
      </w:r>
    </w:p>
    <w:p w14:paraId="4477ECEE" w14:textId="77777777" w:rsidR="0022395B" w:rsidRDefault="0022395B">
      <w:pPr>
        <w:pStyle w:val="Heading5"/>
      </w:pPr>
      <w:bookmarkStart w:id="373" w:name="_Toc233803923"/>
      <w:r>
        <w:rPr>
          <w:rStyle w:val="CharSectno"/>
        </w:rPr>
        <w:t>130B</w:t>
      </w:r>
      <w:r>
        <w:t>.</w:t>
      </w:r>
      <w:r>
        <w:tab/>
        <w:t xml:space="preserve">Dealing with application under </w:t>
      </w:r>
      <w:r>
        <w:rPr>
          <w:i/>
        </w:rPr>
        <w:t>Fines, Penalties and Infringement Notices Enforcement Act 1994</w:t>
      </w:r>
      <w:r>
        <w:t xml:space="preserve"> s. 52N(1)</w:t>
      </w:r>
      <w:bookmarkEnd w:id="373"/>
    </w:p>
    <w:p w14:paraId="47C94685" w14:textId="77777777" w:rsidR="0022395B" w:rsidRDefault="0022395B">
      <w:pPr>
        <w:pStyle w:val="Subsection"/>
      </w:pPr>
      <w:r>
        <w:tab/>
        <w:t>(1)</w:t>
      </w:r>
      <w:r>
        <w:tab/>
        <w:t xml:space="preserve">The magistrate dealing with an application under the </w:t>
      </w:r>
      <w:r>
        <w:rPr>
          <w:i/>
        </w:rPr>
        <w:t xml:space="preserve">Fines, Penalties and Infringement Notices Enforcement Act 1994 </w:t>
      </w:r>
      <w:r>
        <w:t xml:space="preserve">section 52N(1) may, in chambers and in the absence of the Fines Enforcement Registrar and the offender — </w:t>
      </w:r>
    </w:p>
    <w:p w14:paraId="0FA330EA" w14:textId="77777777" w:rsidR="0022395B" w:rsidRDefault="0022395B">
      <w:pPr>
        <w:pStyle w:val="Indenta"/>
      </w:pPr>
      <w:r>
        <w:tab/>
        <w:t>(a)</w:t>
      </w:r>
      <w:r>
        <w:tab/>
        <w:t>grant the application; or</w:t>
      </w:r>
    </w:p>
    <w:p w14:paraId="02983743" w14:textId="77777777" w:rsidR="0022395B" w:rsidRDefault="0022395B">
      <w:pPr>
        <w:pStyle w:val="Indenta"/>
      </w:pPr>
      <w:r>
        <w:tab/>
        <w:t>(b)</w:t>
      </w:r>
      <w:r>
        <w:tab/>
        <w:t>direct that the application be listed for hearing by a magistrate.</w:t>
      </w:r>
    </w:p>
    <w:p w14:paraId="248CA5F0" w14:textId="77777777" w:rsidR="0022395B" w:rsidRDefault="0022395B">
      <w:pPr>
        <w:pStyle w:val="Subsection"/>
      </w:pPr>
      <w:r>
        <w:tab/>
        <w:t>(2)</w:t>
      </w:r>
      <w:r>
        <w:tab/>
        <w:t>The Court must notify the Fines Enforcement Registrar of the details of a hearing referred to in subrule (1)(b).</w:t>
      </w:r>
    </w:p>
    <w:p w14:paraId="42C69C31" w14:textId="77777777" w:rsidR="0022395B" w:rsidRDefault="0022395B">
      <w:pPr>
        <w:pStyle w:val="Subsection"/>
      </w:pPr>
      <w:r>
        <w:tab/>
        <w:t>(3)</w:t>
      </w:r>
      <w:r>
        <w:tab/>
        <w:t>The notification must be at least 5 clear days before the date listed for the hearing unless the magistrate considers the hearing to be urgent.</w:t>
      </w:r>
    </w:p>
    <w:p w14:paraId="5862D087" w14:textId="77777777" w:rsidR="0022395B" w:rsidRDefault="0022395B">
      <w:pPr>
        <w:pStyle w:val="Subsection"/>
      </w:pPr>
      <w:r>
        <w:tab/>
        <w:t>(4)</w:t>
      </w:r>
      <w:r>
        <w:tab/>
        <w:t>The magistrate hearing the application may grant or refuse it.</w:t>
      </w:r>
    </w:p>
    <w:p w14:paraId="61E6A4E1" w14:textId="77777777" w:rsidR="0022395B" w:rsidRDefault="0022395B">
      <w:pPr>
        <w:pStyle w:val="Footnotesection"/>
      </w:pPr>
      <w:r>
        <w:tab/>
        <w:t>[Rule 130B inserted: SL 2021/25 r. 12.]</w:t>
      </w:r>
    </w:p>
    <w:p w14:paraId="685043C5" w14:textId="77777777" w:rsidR="0022395B" w:rsidRDefault="0022395B">
      <w:pPr>
        <w:pStyle w:val="Heading5"/>
      </w:pPr>
      <w:bookmarkStart w:id="374" w:name="_Toc233803924"/>
      <w:r>
        <w:rPr>
          <w:rStyle w:val="CharSectno"/>
        </w:rPr>
        <w:t>130C</w:t>
      </w:r>
      <w:r>
        <w:t>.</w:t>
      </w:r>
      <w:r>
        <w:tab/>
        <w:t xml:space="preserve">Process where summons issued under </w:t>
      </w:r>
      <w:r>
        <w:rPr>
          <w:i/>
        </w:rPr>
        <w:t>Fines, Penalties and Infringement Notices Enforcement Act 1994</w:t>
      </w:r>
      <w:r>
        <w:t xml:space="preserve"> Pt. 4 Div. 3E</w:t>
      </w:r>
      <w:bookmarkEnd w:id="374"/>
    </w:p>
    <w:p w14:paraId="6A44DC51" w14:textId="77777777" w:rsidR="0022395B" w:rsidRDefault="0022395B">
      <w:pPr>
        <w:pStyle w:val="Subsection"/>
      </w:pPr>
      <w:r>
        <w:tab/>
        <w:t>(1)</w:t>
      </w:r>
      <w:r>
        <w:tab/>
        <w:t xml:space="preserve">This rule applies if the Court decides to hold a warrant of commitment inquiry and issues a summons under the </w:t>
      </w:r>
      <w:r>
        <w:rPr>
          <w:i/>
        </w:rPr>
        <w:t xml:space="preserve">Fines, </w:t>
      </w:r>
      <w:r>
        <w:rPr>
          <w:i/>
        </w:rPr>
        <w:lastRenderedPageBreak/>
        <w:t xml:space="preserve">Penalties and Infringement Notices Enforcement Act 1994 </w:t>
      </w:r>
      <w:r>
        <w:t>section 52Q(1)(a) for the offender to appear at the inquiry.</w:t>
      </w:r>
    </w:p>
    <w:p w14:paraId="6EC50403" w14:textId="77777777" w:rsidR="0022395B" w:rsidRDefault="0022395B">
      <w:pPr>
        <w:pStyle w:val="Subsection"/>
      </w:pPr>
      <w:r>
        <w:tab/>
        <w:t>(2)</w:t>
      </w:r>
      <w:r>
        <w:tab/>
        <w:t>The inquiry must be held at the registry of the Court at which the application for the inquiry was lodged.</w:t>
      </w:r>
    </w:p>
    <w:p w14:paraId="1737D935" w14:textId="77777777" w:rsidR="0022395B" w:rsidRDefault="0022395B">
      <w:pPr>
        <w:pStyle w:val="Subsection"/>
      </w:pPr>
      <w:r>
        <w:tab/>
        <w:t>(3)</w:t>
      </w:r>
      <w:r>
        <w:tab/>
        <w:t xml:space="preserve">The Fines Enforcement Registrar must arrange service of the summons in accordance with the </w:t>
      </w:r>
      <w:r>
        <w:rPr>
          <w:i/>
        </w:rPr>
        <w:t xml:space="preserve">Fines, Penalties and Infringement Notices Enforcement Act 1994 </w:t>
      </w:r>
      <w:r>
        <w:t>section 52V.</w:t>
      </w:r>
    </w:p>
    <w:p w14:paraId="5494924E" w14:textId="77777777" w:rsidR="0022395B" w:rsidRDefault="0022395B">
      <w:pPr>
        <w:pStyle w:val="Footnotesection"/>
      </w:pPr>
      <w:r>
        <w:tab/>
        <w:t>[Rule 130C inserted: SL 2021/25 r. 12.]</w:t>
      </w:r>
    </w:p>
    <w:p w14:paraId="62BDA22F" w14:textId="77777777" w:rsidR="0022395B" w:rsidRDefault="0022395B">
      <w:pPr>
        <w:pStyle w:val="Heading5"/>
      </w:pPr>
      <w:bookmarkStart w:id="375" w:name="_Toc233803925"/>
      <w:r>
        <w:rPr>
          <w:rStyle w:val="CharSectno"/>
        </w:rPr>
        <w:t>130D</w:t>
      </w:r>
      <w:r>
        <w:t>.</w:t>
      </w:r>
      <w:r>
        <w:tab/>
        <w:t>Process where arrest warrant issued under</w:t>
      </w:r>
      <w:r>
        <w:rPr>
          <w:i/>
        </w:rPr>
        <w:t xml:space="preserve"> Fines, Penalties and Infringement Notices Enforcement Act 1994</w:t>
      </w:r>
      <w:r>
        <w:t xml:space="preserve"> Pt. 4 Div. 3E</w:t>
      </w:r>
      <w:bookmarkEnd w:id="375"/>
    </w:p>
    <w:p w14:paraId="2003DBD6" w14:textId="77777777" w:rsidR="0022395B" w:rsidRDefault="0022395B">
      <w:pPr>
        <w:pStyle w:val="Subsection"/>
      </w:pPr>
      <w:r>
        <w:tab/>
        <w:t>(1)</w:t>
      </w:r>
      <w:r>
        <w:tab/>
        <w:t xml:space="preserve">In this rule — </w:t>
      </w:r>
    </w:p>
    <w:p w14:paraId="4F1576C2" w14:textId="77777777" w:rsidR="0022395B" w:rsidRDefault="0022395B">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14:paraId="0579DE66" w14:textId="77777777" w:rsidR="0022395B" w:rsidRDefault="0022395B">
      <w:pPr>
        <w:pStyle w:val="Subsection"/>
      </w:pPr>
      <w:r>
        <w:tab/>
        <w:t>(2)</w:t>
      </w:r>
      <w:r>
        <w:tab/>
        <w:t xml:space="preserve">This rule applies if the Court decides to hold a warrant of commitment inquiry and issues an arrest warrant under the </w:t>
      </w:r>
      <w:r>
        <w:rPr>
          <w:i/>
        </w:rPr>
        <w:t xml:space="preserve">Fines, Penalties and Infringement Notices Enforcement Act 1994 </w:t>
      </w:r>
      <w:r>
        <w:t>section 52Q(1)(b) to have the offender arrested and brought before the Court for the inquiry.</w:t>
      </w:r>
    </w:p>
    <w:p w14:paraId="2F55B471" w14:textId="77777777" w:rsidR="0022395B" w:rsidRDefault="0022395B">
      <w:pPr>
        <w:pStyle w:val="Subsection"/>
      </w:pPr>
      <w:r>
        <w:tab/>
        <w:t>(3)</w:t>
      </w:r>
      <w:r>
        <w:tab/>
        <w:t xml:space="preserve">If the offender is to be released under the </w:t>
      </w:r>
      <w:r>
        <w:rPr>
          <w:i/>
        </w:rPr>
        <w:t xml:space="preserve">Fines, Penalties and Infringement Notices Enforcement Act 1994 </w:t>
      </w:r>
      <w:r>
        <w:t>section 52ZB(1)(b) or (3), the Court must set a time and place for the warrant of commitment inquiry.</w:t>
      </w:r>
    </w:p>
    <w:p w14:paraId="05F80E2C" w14:textId="77777777" w:rsidR="0022395B" w:rsidRDefault="0022395B">
      <w:pPr>
        <w:pStyle w:val="Subsection"/>
      </w:pPr>
      <w:r>
        <w:tab/>
        <w:t>(4)</w:t>
      </w:r>
      <w:r>
        <w:tab/>
        <w:t xml:space="preserve">If the arrest warrant ceases to be in force as a result of the </w:t>
      </w:r>
      <w:r>
        <w:rPr>
          <w:i/>
        </w:rPr>
        <w:t xml:space="preserve">Fines, Penalties and Infringement Notices Enforcement Act 1994 </w:t>
      </w:r>
      <w:r>
        <w:t>section 52ZA(b)(ii) or (iv), the Court must notify the Commissioner of Police that the arrest warrant is no longer in force.</w:t>
      </w:r>
    </w:p>
    <w:p w14:paraId="18446D87" w14:textId="77777777" w:rsidR="0022395B" w:rsidRDefault="0022395B">
      <w:pPr>
        <w:pStyle w:val="Footnotesection"/>
      </w:pPr>
      <w:r>
        <w:tab/>
        <w:t>[Rule 130D inserted: SL 2021/25 r. 12.]</w:t>
      </w:r>
    </w:p>
    <w:p w14:paraId="142A88B8" w14:textId="77777777" w:rsidR="0022395B" w:rsidRDefault="0022395B">
      <w:pPr>
        <w:pStyle w:val="Heading5"/>
      </w:pPr>
      <w:bookmarkStart w:id="376" w:name="_Toc233803926"/>
      <w:r>
        <w:rPr>
          <w:rStyle w:val="CharSectno"/>
        </w:rPr>
        <w:lastRenderedPageBreak/>
        <w:t>130E</w:t>
      </w:r>
      <w:r>
        <w:t>.</w:t>
      </w:r>
      <w:r>
        <w:tab/>
        <w:t xml:space="preserve">Process for warrant of commitment inquiry under </w:t>
      </w:r>
      <w:r>
        <w:rPr>
          <w:i/>
        </w:rPr>
        <w:t>Fines, Penalties and Infringement Notices Enforcement Act 1994</w:t>
      </w:r>
      <w:r>
        <w:t xml:space="preserve"> Pt. 4 Div. 3E</w:t>
      </w:r>
      <w:bookmarkEnd w:id="376"/>
    </w:p>
    <w:p w14:paraId="3ECBC8EB" w14:textId="77777777" w:rsidR="0022395B" w:rsidRDefault="0022395B">
      <w:pPr>
        <w:pStyle w:val="Subsection"/>
      </w:pPr>
      <w:r>
        <w:tab/>
        <w:t>(1)</w:t>
      </w:r>
      <w:r>
        <w:tab/>
        <w:t>This rule applies if the Court decides to hold a warrant of commitment inquiry.</w:t>
      </w:r>
    </w:p>
    <w:p w14:paraId="2AE7C38D" w14:textId="77777777" w:rsidR="0022395B" w:rsidRDefault="0022395B">
      <w:pPr>
        <w:pStyle w:val="Subsection"/>
      </w:pPr>
      <w:r>
        <w:tab/>
        <w:t>(2)</w:t>
      </w:r>
      <w:r>
        <w:tab/>
        <w:t>The Court must notify the Fines Enforcement Registrar of the time and location at which the inquiry will be held.</w:t>
      </w:r>
    </w:p>
    <w:p w14:paraId="1845CC72" w14:textId="77777777" w:rsidR="0022395B" w:rsidRDefault="0022395B">
      <w:pPr>
        <w:pStyle w:val="Subsection"/>
      </w:pPr>
      <w:r>
        <w:tab/>
        <w:t>(3)</w:t>
      </w:r>
      <w:r>
        <w:tab/>
        <w:t xml:space="preserve">The notification under subrule (2) must be given immediately in the case of an offender who is brought before the Court under an arrest warrant issued under the </w:t>
      </w:r>
      <w:r>
        <w:rPr>
          <w:i/>
        </w:rPr>
        <w:t xml:space="preserve">Fines, Penalties and Infringement Notices Enforcement Act 1994 </w:t>
      </w:r>
      <w:r>
        <w:t>section 52Q(1)(b), or who appears voluntarily in Court following the issue of the warrant.</w:t>
      </w:r>
    </w:p>
    <w:p w14:paraId="48C0EB2F" w14:textId="77777777" w:rsidR="0022395B" w:rsidRDefault="0022395B">
      <w:pPr>
        <w:pStyle w:val="Subsection"/>
      </w:pPr>
      <w:r>
        <w:tab/>
        <w:t>(4)</w:t>
      </w:r>
      <w:r>
        <w:tab/>
        <w:t xml:space="preserve">The Fines Enforcement Registrar may appear before the Court at the inquiry — </w:t>
      </w:r>
    </w:p>
    <w:p w14:paraId="2C0B45A3" w14:textId="77777777" w:rsidR="0022395B" w:rsidRDefault="0022395B">
      <w:pPr>
        <w:pStyle w:val="Indenta"/>
      </w:pPr>
      <w:r>
        <w:tab/>
        <w:t>(a)</w:t>
      </w:r>
      <w:r>
        <w:tab/>
        <w:t xml:space="preserve">in the case of an inquiry held outside the metropolitan region (as defined in the </w:t>
      </w:r>
      <w:r>
        <w:rPr>
          <w:i/>
        </w:rPr>
        <w:t>Planning and Development Act 2005</w:t>
      </w:r>
      <w:r>
        <w:t xml:space="preserve"> section 4(1)) — in person or by video link or audio link; or</w:t>
      </w:r>
    </w:p>
    <w:p w14:paraId="477B56B4" w14:textId="77777777" w:rsidR="0022395B" w:rsidRDefault="0022395B">
      <w:pPr>
        <w:pStyle w:val="Indenta"/>
      </w:pPr>
      <w:r>
        <w:tab/>
        <w:t>(b)</w:t>
      </w:r>
      <w:r>
        <w:tab/>
        <w:t>in any other case — in person or, with the leave of the Court, by video link or audio link.</w:t>
      </w:r>
    </w:p>
    <w:p w14:paraId="61BA2515" w14:textId="77777777" w:rsidR="0022395B" w:rsidRDefault="0022395B">
      <w:pPr>
        <w:pStyle w:val="Subsection"/>
      </w:pPr>
      <w:r>
        <w:tab/>
        <w:t>(5)</w:t>
      </w:r>
      <w:r>
        <w:tab/>
        <w:t xml:space="preserve">If the Court makes an order under the </w:t>
      </w:r>
      <w:r>
        <w:rPr>
          <w:i/>
        </w:rPr>
        <w:t>Fines, Penalties and Infringement Notices Enforcement Act 1994</w:t>
      </w:r>
      <w:r>
        <w:t xml:space="preserve"> section 52S(1), the Court must immediately notify the Fines Enforcement Registrar of the order.</w:t>
      </w:r>
    </w:p>
    <w:p w14:paraId="3D2D93D6" w14:textId="77777777" w:rsidR="0022395B" w:rsidRDefault="0022395B">
      <w:pPr>
        <w:pStyle w:val="Footnotesection"/>
      </w:pPr>
      <w:r>
        <w:tab/>
        <w:t>[Rule 130E inserted: SL 2021/25 r. 12.]</w:t>
      </w:r>
    </w:p>
    <w:p w14:paraId="188D403A" w14:textId="77777777" w:rsidR="0022395B" w:rsidRDefault="0022395B">
      <w:pPr>
        <w:pStyle w:val="Heading5"/>
      </w:pPr>
      <w:bookmarkStart w:id="377" w:name="_Toc233803927"/>
      <w:r>
        <w:rPr>
          <w:rStyle w:val="CharSectno"/>
        </w:rPr>
        <w:t>130</w:t>
      </w:r>
      <w:r>
        <w:t>.</w:t>
      </w:r>
      <w:r>
        <w:tab/>
      </w:r>
      <w:r>
        <w:rPr>
          <w:i/>
        </w:rPr>
        <w:t>Fines, Penalties and Infringement Notices Enforcement Act 1994</w:t>
      </w:r>
      <w:r>
        <w:t xml:space="preserve"> s. 69(1), application under</w:t>
      </w:r>
      <w:bookmarkEnd w:id="377"/>
    </w:p>
    <w:p w14:paraId="7DE5AF7B" w14:textId="77777777" w:rsidR="0022395B" w:rsidRDefault="0022395B">
      <w:pPr>
        <w:pStyle w:val="Subsection"/>
        <w:spacing w:before="120"/>
      </w:pPr>
      <w:r>
        <w:tab/>
        <w:t>(1)</w:t>
      </w:r>
      <w:r>
        <w:tab/>
        <w:t xml:space="preserve">An application under the </w:t>
      </w:r>
      <w:r>
        <w:rPr>
          <w:i/>
          <w:iCs/>
        </w:rPr>
        <w:t>Fines, Penalties and Infringement Notices Enforcement Act 1994</w:t>
      </w:r>
      <w:r>
        <w:t xml:space="preserve"> section 69(1) must be lodged together with a supporting affidavit.</w:t>
      </w:r>
    </w:p>
    <w:p w14:paraId="6F8A0DA6" w14:textId="77777777" w:rsidR="0022395B" w:rsidRDefault="0022395B">
      <w:pPr>
        <w:pStyle w:val="Ednotesubsection"/>
      </w:pPr>
      <w:r>
        <w:lastRenderedPageBreak/>
        <w:tab/>
        <w:t>[(2)</w:t>
      </w:r>
      <w:r>
        <w:tab/>
        <w:t>deleted]</w:t>
      </w:r>
    </w:p>
    <w:p w14:paraId="1E3A7ED6" w14:textId="77777777" w:rsidR="0022395B" w:rsidRDefault="0022395B">
      <w:pPr>
        <w:pStyle w:val="Subsection"/>
        <w:spacing w:before="120"/>
      </w:pPr>
      <w:r>
        <w:tab/>
        <w:t>(3)</w:t>
      </w:r>
      <w:r>
        <w:tab/>
        <w:t>The application may be dealt with by a registrar.</w:t>
      </w:r>
    </w:p>
    <w:p w14:paraId="45209003" w14:textId="77777777" w:rsidR="0022395B" w:rsidRDefault="0022395B">
      <w:pPr>
        <w:pStyle w:val="Subsection"/>
        <w:keepNext/>
      </w:pPr>
      <w:r>
        <w:tab/>
        <w:t>(4)</w:t>
      </w:r>
      <w:r>
        <w:tab/>
        <w:t xml:space="preserve">The application may be dealt with in the absence of — </w:t>
      </w:r>
    </w:p>
    <w:p w14:paraId="0D41ACBE" w14:textId="77777777" w:rsidR="0022395B" w:rsidRDefault="0022395B">
      <w:pPr>
        <w:pStyle w:val="Indenta"/>
      </w:pPr>
      <w:r>
        <w:tab/>
        <w:t>(a)</w:t>
      </w:r>
      <w:r>
        <w:tab/>
        <w:t xml:space="preserve">the debtor mentioned in the </w:t>
      </w:r>
      <w:r>
        <w:rPr>
          <w:i/>
        </w:rPr>
        <w:t>Fines, Penalties and Infringement Notices Enforcement Act 1994</w:t>
      </w:r>
      <w:r>
        <w:t xml:space="preserve"> section 69(1)(a); or</w:t>
      </w:r>
    </w:p>
    <w:p w14:paraId="2B8CACD9" w14:textId="77777777" w:rsidR="0022395B" w:rsidRDefault="0022395B">
      <w:pPr>
        <w:pStyle w:val="Indenta"/>
      </w:pPr>
      <w:r>
        <w:tab/>
        <w:t>(b)</w:t>
      </w:r>
      <w:r>
        <w:tab/>
        <w:t xml:space="preserve">the person mentioned in the </w:t>
      </w:r>
      <w:r>
        <w:rPr>
          <w:i/>
        </w:rPr>
        <w:t>Fines, Penalties and Infringement Notices Enforcement Act 1994</w:t>
      </w:r>
      <w:r>
        <w:t xml:space="preserve"> section 69(1)(b),</w:t>
      </w:r>
    </w:p>
    <w:p w14:paraId="4ECFC0AC" w14:textId="77777777" w:rsidR="0022395B" w:rsidRDefault="0022395B">
      <w:pPr>
        <w:pStyle w:val="Subsection"/>
      </w:pPr>
      <w:r>
        <w:tab/>
      </w:r>
      <w:r>
        <w:tab/>
        <w:t>as is relevant in the case.</w:t>
      </w:r>
    </w:p>
    <w:p w14:paraId="131F5709" w14:textId="77777777" w:rsidR="0022395B" w:rsidRDefault="0022395B">
      <w:pPr>
        <w:pStyle w:val="Footnotesection"/>
      </w:pPr>
      <w:r>
        <w:tab/>
        <w:t>[Rule 130 amended: Gazette 24 Aug 2007 p. 4332; 2 Jul 2010 p. 3195; 20 Aug 2013 p. 3817; 3 Jun 2014 p. 1743.]</w:t>
      </w:r>
    </w:p>
    <w:p w14:paraId="345AB1DD" w14:textId="77777777" w:rsidR="0022395B" w:rsidRDefault="0022395B">
      <w:pPr>
        <w:pStyle w:val="Heading5"/>
        <w:keepNext w:val="0"/>
        <w:keepLines w:val="0"/>
        <w:spacing w:before="180"/>
      </w:pPr>
      <w:bookmarkStart w:id="378" w:name="_Toc233803928"/>
      <w:r>
        <w:rPr>
          <w:rStyle w:val="CharSectno"/>
        </w:rPr>
        <w:t>131AA</w:t>
      </w:r>
      <w:r>
        <w:t>.</w:t>
      </w:r>
      <w:r>
        <w:tab/>
      </w:r>
      <w:r>
        <w:rPr>
          <w:i/>
        </w:rPr>
        <w:t>Fines, Penalties and Infringement Notices Enforcement Act 1994</w:t>
      </w:r>
      <w:r>
        <w:t xml:space="preserve"> s. 94(2), application under</w:t>
      </w:r>
      <w:bookmarkEnd w:id="378"/>
    </w:p>
    <w:p w14:paraId="16662A9A" w14:textId="77777777" w:rsidR="0022395B" w:rsidRDefault="0022395B">
      <w:pPr>
        <w:pStyle w:val="Subsection"/>
        <w:spacing w:before="120"/>
      </w:pPr>
      <w:r>
        <w:tab/>
        <w:t>(1)</w:t>
      </w:r>
      <w:r>
        <w:tab/>
        <w:t xml:space="preserve">An application under the </w:t>
      </w:r>
      <w:r>
        <w:rPr>
          <w:i/>
        </w:rPr>
        <w:t>Fines, Penalties and Infringement Notices Enforcement Act 1994</w:t>
      </w:r>
      <w:r>
        <w:t xml:space="preserve"> section 94(2) must be lodged by the Sheriff together with copy of the written notice of claim.</w:t>
      </w:r>
    </w:p>
    <w:p w14:paraId="687D1C13" w14:textId="77777777" w:rsidR="0022395B" w:rsidRDefault="0022395B">
      <w:pPr>
        <w:pStyle w:val="Subsection"/>
      </w:pPr>
      <w:r>
        <w:tab/>
        <w:t>(2)</w:t>
      </w:r>
      <w:r>
        <w:tab/>
        <w:t xml:space="preserve">As soon as practicable after an application made by the Sheriff under the </w:t>
      </w:r>
      <w:r>
        <w:rPr>
          <w:i/>
        </w:rPr>
        <w:t>Fines, Penalties and Infringement Notices Enforcement Act 1994</w:t>
      </w:r>
      <w:r>
        <w:t xml:space="preserve"> section 94(2) is lodged, a registrar must — </w:t>
      </w:r>
    </w:p>
    <w:p w14:paraId="22AB05B5" w14:textId="77777777" w:rsidR="0022395B" w:rsidRDefault="0022395B">
      <w:pPr>
        <w:pStyle w:val="Indenta"/>
      </w:pPr>
      <w:r>
        <w:tab/>
        <w:t>(a)</w:t>
      </w:r>
      <w:r>
        <w:tab/>
        <w:t>list the application for hearing on the earliest convenient date; and</w:t>
      </w:r>
    </w:p>
    <w:p w14:paraId="1606AD73" w14:textId="77777777" w:rsidR="0022395B" w:rsidRDefault="0022395B">
      <w:pPr>
        <w:pStyle w:val="Indenta"/>
      </w:pPr>
      <w:r>
        <w:tab/>
        <w:t>(b)</w:t>
      </w:r>
      <w:r>
        <w:tab/>
        <w:t>endorse the hearing date on the application; and</w:t>
      </w:r>
    </w:p>
    <w:p w14:paraId="1938CD33" w14:textId="77777777" w:rsidR="0022395B" w:rsidRDefault="0022395B">
      <w:pPr>
        <w:pStyle w:val="Indenta"/>
      </w:pPr>
      <w:r>
        <w:tab/>
        <w:t>(c)</w:t>
      </w:r>
      <w:r>
        <w:tab/>
        <w:t>return one copy of the application to the Sheriff and serve one copy of the application on the claimant by service by ordinary post.</w:t>
      </w:r>
    </w:p>
    <w:p w14:paraId="3324EEC0" w14:textId="77777777" w:rsidR="0022395B" w:rsidRDefault="0022395B">
      <w:pPr>
        <w:pStyle w:val="Subsection"/>
      </w:pPr>
      <w:r>
        <w:tab/>
        <w:t>(3)</w:t>
      </w:r>
      <w:r>
        <w:tab/>
        <w:t xml:space="preserve">If the claimant files notice of withdrawal and gives notice in writing of the withdrawal to the Court before the time of the hearing, the property seized by the Sheriff or the proceeds of the </w:t>
      </w:r>
      <w:r>
        <w:lastRenderedPageBreak/>
        <w:t>sale of the property must be dealt with and disposed of as if the claim had not been made.</w:t>
      </w:r>
    </w:p>
    <w:p w14:paraId="2AE811B2" w14:textId="77777777" w:rsidR="0022395B" w:rsidRDefault="0022395B">
      <w:pPr>
        <w:pStyle w:val="Footnotesection"/>
      </w:pPr>
      <w:r>
        <w:tab/>
        <w:t>[Rule 131AA inserted: Gazette 3 Jun 2014 p. 1744; amended: Gazette 15 May 2015 p. 1728.]</w:t>
      </w:r>
    </w:p>
    <w:p w14:paraId="23FB9A41" w14:textId="77777777" w:rsidR="0022395B" w:rsidRDefault="0022395B">
      <w:pPr>
        <w:pStyle w:val="Heading5"/>
      </w:pPr>
      <w:bookmarkStart w:id="379" w:name="_Toc233803929"/>
      <w:r>
        <w:rPr>
          <w:rStyle w:val="CharSectno"/>
        </w:rPr>
        <w:t>131AB</w:t>
      </w:r>
      <w:r>
        <w:t>.</w:t>
      </w:r>
      <w:r>
        <w:tab/>
      </w:r>
      <w:r>
        <w:rPr>
          <w:i/>
        </w:rPr>
        <w:t>Fines, Penalties and Infringement Notices Enforcement Act 1994</w:t>
      </w:r>
      <w:r>
        <w:t xml:space="preserve"> s. 94, location of interpleader proceedings</w:t>
      </w:r>
      <w:bookmarkEnd w:id="379"/>
    </w:p>
    <w:p w14:paraId="0659791F" w14:textId="77777777" w:rsidR="0022395B" w:rsidRDefault="0022395B">
      <w:pPr>
        <w:pStyle w:val="Subsection"/>
      </w:pPr>
      <w:r>
        <w:tab/>
        <w:t>(1)</w:t>
      </w:r>
      <w:r>
        <w:tab/>
        <w:t xml:space="preserve">The proceedings under the </w:t>
      </w:r>
      <w:r>
        <w:rPr>
          <w:i/>
        </w:rPr>
        <w:t>Fines, Penalties and Infringement Notices Enforcement Act 1994</w:t>
      </w:r>
      <w:r>
        <w:t xml:space="preserve"> section 94 are to be held at the place where the Court has a registry that is nearest to the place where the property the subject of the proceedings is located.</w:t>
      </w:r>
    </w:p>
    <w:p w14:paraId="31885502" w14:textId="77777777" w:rsidR="0022395B" w:rsidRDefault="0022395B">
      <w:pPr>
        <w:pStyle w:val="Subsection"/>
      </w:pPr>
      <w:r>
        <w:tab/>
        <w:t>(2)</w:t>
      </w:r>
      <w:r>
        <w:tab/>
        <w:t>If the Court is satisfied that it would be more convenient or fair to the parties if the whole or a part of the interpleader proceedings were conducted at another place in the State (whether or not a registry of the Court is there), the Court may order accordingly.</w:t>
      </w:r>
    </w:p>
    <w:p w14:paraId="5631F0C9" w14:textId="77777777" w:rsidR="0022395B" w:rsidRDefault="0022395B">
      <w:pPr>
        <w:pStyle w:val="Subsection"/>
      </w:pPr>
      <w:r>
        <w:tab/>
        <w:t>(3)</w:t>
      </w:r>
      <w:r>
        <w:tab/>
        <w:t>An order may be made under subrule (2) only on the application of a party of which any other party has had notice.</w:t>
      </w:r>
    </w:p>
    <w:p w14:paraId="54EF3EA9" w14:textId="77777777" w:rsidR="0022395B" w:rsidRDefault="0022395B">
      <w:pPr>
        <w:pStyle w:val="Subsection"/>
        <w:keepNext/>
      </w:pPr>
      <w:r>
        <w:tab/>
        <w:t>(4)</w:t>
      </w:r>
      <w:r>
        <w:tab/>
        <w:t>If the Court makes an order under subrule (2) it may make any necessary ancillary or consequential order.</w:t>
      </w:r>
    </w:p>
    <w:p w14:paraId="7943CBF5" w14:textId="77777777" w:rsidR="0022395B" w:rsidRDefault="0022395B">
      <w:pPr>
        <w:pStyle w:val="Footnotesection"/>
      </w:pPr>
      <w:r>
        <w:tab/>
        <w:t>[Rule 131AB inserted: Gazette 3 Jun 2014 p. 1744; amended: Gazette 15 May 2015 p. 1728.]</w:t>
      </w:r>
    </w:p>
    <w:p w14:paraId="38F46BCB" w14:textId="77777777" w:rsidR="0022395B" w:rsidRDefault="0022395B">
      <w:pPr>
        <w:pStyle w:val="Heading5"/>
      </w:pPr>
      <w:bookmarkStart w:id="380" w:name="_Toc233803930"/>
      <w:r>
        <w:rPr>
          <w:rStyle w:val="CharSectno"/>
        </w:rPr>
        <w:t>131AC</w:t>
      </w:r>
      <w:r>
        <w:t>.</w:t>
      </w:r>
      <w:r>
        <w:tab/>
      </w:r>
      <w:r>
        <w:rPr>
          <w:i/>
        </w:rPr>
        <w:t>Fines, Penalties and Infringement Notices Enforcement Act 1994</w:t>
      </w:r>
      <w:r>
        <w:t xml:space="preserve"> s. 94, interpleader proceedings</w:t>
      </w:r>
      <w:bookmarkEnd w:id="380"/>
    </w:p>
    <w:p w14:paraId="13D812E8" w14:textId="77777777" w:rsidR="0022395B" w:rsidRDefault="0022395B">
      <w:pPr>
        <w:pStyle w:val="Subsection"/>
      </w:pPr>
      <w:r>
        <w:tab/>
        <w:t>(1)</w:t>
      </w:r>
      <w:r>
        <w:tab/>
        <w:t>The claimant must, at least 10 clear days before the time of the hearing, file with the Court 2 copies of the particulars of any property alleged to be the property of the claimant and of the claimant’s grounds for the claim.</w:t>
      </w:r>
    </w:p>
    <w:p w14:paraId="6359FEAF" w14:textId="77777777" w:rsidR="0022395B" w:rsidRDefault="0022395B">
      <w:pPr>
        <w:pStyle w:val="Subsection"/>
      </w:pPr>
      <w:r>
        <w:tab/>
        <w:t>(2)</w:t>
      </w:r>
      <w:r>
        <w:tab/>
        <w:t xml:space="preserve">The following details and information must be fully set out in, or accompany, those particulars — </w:t>
      </w:r>
    </w:p>
    <w:p w14:paraId="0E8C6674" w14:textId="77777777" w:rsidR="0022395B" w:rsidRDefault="0022395B">
      <w:pPr>
        <w:pStyle w:val="Indenta"/>
      </w:pPr>
      <w:r>
        <w:tab/>
        <w:t>(a)</w:t>
      </w:r>
      <w:r>
        <w:tab/>
        <w:t>the name, address and description of the claimant;</w:t>
      </w:r>
    </w:p>
    <w:p w14:paraId="3B4332AD" w14:textId="77777777" w:rsidR="0022395B" w:rsidRDefault="0022395B">
      <w:pPr>
        <w:pStyle w:val="Indenta"/>
      </w:pPr>
      <w:r>
        <w:lastRenderedPageBreak/>
        <w:tab/>
        <w:t>(b)</w:t>
      </w:r>
      <w:r>
        <w:tab/>
        <w:t>information as to possession of the property;</w:t>
      </w:r>
    </w:p>
    <w:p w14:paraId="1BFBFC14" w14:textId="77777777" w:rsidR="0022395B" w:rsidRDefault="0022395B">
      <w:pPr>
        <w:pStyle w:val="Indenta"/>
      </w:pPr>
      <w:r>
        <w:tab/>
        <w:t>(c)</w:t>
      </w:r>
      <w:r>
        <w:tab/>
        <w:t>information as to the claimant’s interest in the property;</w:t>
      </w:r>
    </w:p>
    <w:p w14:paraId="2D024DF4" w14:textId="77777777" w:rsidR="0022395B" w:rsidRDefault="0022395B">
      <w:pPr>
        <w:pStyle w:val="Indenta"/>
      </w:pPr>
      <w:r>
        <w:tab/>
        <w:t>(d)</w:t>
      </w:r>
      <w:r>
        <w:tab/>
        <w:t>details of, and a copy of, any document that supports the claimant’s claim to possession of or interest in the property.</w:t>
      </w:r>
    </w:p>
    <w:p w14:paraId="4C755671" w14:textId="77777777" w:rsidR="0022395B" w:rsidRDefault="0022395B">
      <w:pPr>
        <w:pStyle w:val="Subsection"/>
      </w:pPr>
      <w:r>
        <w:tab/>
        <w:t>(3)</w:t>
      </w:r>
      <w:r>
        <w:tab/>
        <w:t>The Court must immediately give the Sheriff a copy of the particulars by service by ordinary post.</w:t>
      </w:r>
    </w:p>
    <w:p w14:paraId="4C820DDC" w14:textId="77777777" w:rsidR="0022395B" w:rsidRDefault="0022395B">
      <w:pPr>
        <w:pStyle w:val="Subsection"/>
      </w:pPr>
      <w:r>
        <w:tab/>
        <w:t>(4)</w:t>
      </w:r>
      <w:r>
        <w:tab/>
        <w:t>A hearing in relation to a claim is to proceed as if the claimant were the plaintiff, and the Sheriff the defendant.</w:t>
      </w:r>
    </w:p>
    <w:p w14:paraId="345A7E79" w14:textId="77777777" w:rsidR="0022395B" w:rsidRDefault="0022395B">
      <w:pPr>
        <w:pStyle w:val="Footnotesection"/>
      </w:pPr>
      <w:r>
        <w:tab/>
        <w:t>[Rule 131AC inserted: Gazette 3 Jun 2014 p. 1745; amended: Gazette 15 May 2015 p. 1728.]</w:t>
      </w:r>
    </w:p>
    <w:p w14:paraId="0EB2C1B9" w14:textId="77777777" w:rsidR="0022395B" w:rsidRDefault="0022395B">
      <w:pPr>
        <w:pStyle w:val="Heading5"/>
      </w:pPr>
      <w:bookmarkStart w:id="381" w:name="_Toc233803931"/>
      <w:r>
        <w:rPr>
          <w:rStyle w:val="CharSectno"/>
        </w:rPr>
        <w:t>131AD</w:t>
      </w:r>
      <w:r>
        <w:t>.</w:t>
      </w:r>
      <w:r>
        <w:tab/>
      </w:r>
      <w:r>
        <w:rPr>
          <w:i/>
        </w:rPr>
        <w:t>Fines, Penalties and Infringement Notices Enforcement Act 1994</w:t>
      </w:r>
      <w:r>
        <w:t xml:space="preserve"> s. 94, power to delay sale</w:t>
      </w:r>
      <w:bookmarkEnd w:id="381"/>
    </w:p>
    <w:p w14:paraId="7ABEA0E8" w14:textId="77777777" w:rsidR="0022395B" w:rsidRDefault="0022395B">
      <w:pPr>
        <w:pStyle w:val="Subsection"/>
      </w:pPr>
      <w:r>
        <w:tab/>
        <w:t>(1)</w:t>
      </w:r>
      <w:r>
        <w:tab/>
        <w:t xml:space="preserve">The Sheriff may, in his or her discretion, delay selling any property in respect of which a claim has been made under the </w:t>
      </w:r>
      <w:r>
        <w:rPr>
          <w:i/>
        </w:rPr>
        <w:t>Fines, Penalties and Infringement Notices Enforcement Act 1994</w:t>
      </w:r>
      <w:r>
        <w:t xml:space="preserve"> section 93 until a Court has adjudicated on the claim.</w:t>
      </w:r>
    </w:p>
    <w:p w14:paraId="7E2FE827" w14:textId="77777777" w:rsidR="0022395B" w:rsidRDefault="0022395B">
      <w:pPr>
        <w:pStyle w:val="Subsection"/>
      </w:pPr>
      <w:r>
        <w:tab/>
        <w:t>(2)</w:t>
      </w:r>
      <w:r>
        <w:tab/>
        <w:t>The Sheriff is to be allowed such costs out of pocket only as the Court may order for the keeping of continued possession of the property under subrule (1).</w:t>
      </w:r>
    </w:p>
    <w:p w14:paraId="0EEA1463" w14:textId="77777777" w:rsidR="0022395B" w:rsidRDefault="0022395B">
      <w:pPr>
        <w:pStyle w:val="Footnotesection"/>
      </w:pPr>
      <w:r>
        <w:tab/>
        <w:t>[Rule 131AD inserted: Gazette 3 Jun 2014 p. 1745; amended: Gazette 15 May 2015 p. 1728.]</w:t>
      </w:r>
    </w:p>
    <w:p w14:paraId="451CC2F3" w14:textId="77777777" w:rsidR="0022395B" w:rsidRDefault="0022395B">
      <w:pPr>
        <w:pStyle w:val="Heading5"/>
      </w:pPr>
      <w:bookmarkStart w:id="382" w:name="_Toc233803932"/>
      <w:r>
        <w:rPr>
          <w:rStyle w:val="CharSectno"/>
        </w:rPr>
        <w:t>131A</w:t>
      </w:r>
      <w:r>
        <w:t>.</w:t>
      </w:r>
      <w:r>
        <w:tab/>
      </w:r>
      <w:r>
        <w:rPr>
          <w:i/>
          <w:iCs/>
        </w:rPr>
        <w:t>National Consumer Credit Protection Act 2009</w:t>
      </w:r>
      <w:r>
        <w:t xml:space="preserve"> (Cwlth) s. 199(1)(b), application under</w:t>
      </w:r>
      <w:bookmarkEnd w:id="382"/>
    </w:p>
    <w:p w14:paraId="7B6FCBD3" w14:textId="77777777" w:rsidR="0022395B" w:rsidRDefault="0022395B">
      <w:pPr>
        <w:pStyle w:val="Subsection"/>
      </w:pPr>
      <w:r>
        <w:tab/>
      </w:r>
      <w:r>
        <w:tab/>
        <w:t xml:space="preserve">Under the </w:t>
      </w:r>
      <w:r>
        <w:rPr>
          <w:i/>
          <w:iCs/>
        </w:rPr>
        <w:t>National Consumer Credit Protection Act 2009</w:t>
      </w:r>
      <w:r>
        <w:t xml:space="preserve"> (Commonwealth) section 199(1)(b), a person who wants the small claims procedure to apply to the proceedings must so indicate in the person’s application made under that Act.</w:t>
      </w:r>
    </w:p>
    <w:p w14:paraId="0AEB5EE8" w14:textId="77777777" w:rsidR="0022395B" w:rsidRDefault="0022395B">
      <w:pPr>
        <w:pStyle w:val="Footnotesection"/>
      </w:pPr>
      <w:r>
        <w:tab/>
        <w:t>[Rule 131A inserted: Gazette 20 May 2011 p. 1843.]</w:t>
      </w:r>
    </w:p>
    <w:p w14:paraId="02A4AA80" w14:textId="77777777" w:rsidR="0022395B" w:rsidRDefault="0022395B">
      <w:pPr>
        <w:pStyle w:val="Heading5"/>
        <w:spacing w:before="180"/>
      </w:pPr>
      <w:bookmarkStart w:id="383" w:name="_Toc233803933"/>
      <w:r>
        <w:rPr>
          <w:rStyle w:val="CharSectno"/>
        </w:rPr>
        <w:lastRenderedPageBreak/>
        <w:t>131B</w:t>
      </w:r>
      <w:r>
        <w:t>.</w:t>
      </w:r>
      <w:r>
        <w:tab/>
      </w:r>
      <w:r>
        <w:rPr>
          <w:i/>
        </w:rPr>
        <w:t>Prohibited Behaviour Orders Act 2010</w:t>
      </w:r>
      <w:r>
        <w:t>, application under</w:t>
      </w:r>
      <w:bookmarkEnd w:id="383"/>
    </w:p>
    <w:p w14:paraId="022D972B" w14:textId="77777777" w:rsidR="0022395B" w:rsidRDefault="0022395B">
      <w:pPr>
        <w:pStyle w:val="Subsection"/>
      </w:pPr>
      <w:r>
        <w:tab/>
        <w:t>(1)</w:t>
      </w:r>
      <w:r>
        <w:tab/>
        <w:t>In this rule, unless the contrary intention appears —</w:t>
      </w:r>
    </w:p>
    <w:p w14:paraId="2A0CF59C" w14:textId="77777777" w:rsidR="0022395B" w:rsidRDefault="0022395B">
      <w:pPr>
        <w:pStyle w:val="Defstart"/>
      </w:pPr>
      <w:r>
        <w:tab/>
      </w:r>
      <w:r>
        <w:rPr>
          <w:rStyle w:val="CharDefText"/>
        </w:rPr>
        <w:t>Act</w:t>
      </w:r>
      <w:r>
        <w:t xml:space="preserve"> means the </w:t>
      </w:r>
      <w:r>
        <w:rPr>
          <w:i/>
        </w:rPr>
        <w:t>Prohibited Behaviour Orders Act 2010</w:t>
      </w:r>
      <w:r>
        <w:t>;</w:t>
      </w:r>
    </w:p>
    <w:p w14:paraId="4E3739DB" w14:textId="77777777" w:rsidR="0022395B" w:rsidRDefault="0022395B">
      <w:pPr>
        <w:pStyle w:val="Defstart"/>
      </w:pPr>
      <w:r>
        <w:tab/>
      </w:r>
      <w:r>
        <w:rPr>
          <w:rStyle w:val="CharDefText"/>
        </w:rPr>
        <w:t>section</w:t>
      </w:r>
      <w:r>
        <w:t xml:space="preserve"> means a section of the Act.</w:t>
      </w:r>
    </w:p>
    <w:p w14:paraId="37B3771A" w14:textId="77777777" w:rsidR="0022395B" w:rsidRDefault="0022395B">
      <w:pPr>
        <w:pStyle w:val="Subsection"/>
      </w:pPr>
      <w:r>
        <w:tab/>
        <w:t>(2)</w:t>
      </w:r>
      <w:r>
        <w:tab/>
        <w:t>If a term used in this rule is defined in the Act, it has the same meaning in this rule as it has in the Act, unless the contrary intention appears.</w:t>
      </w:r>
    </w:p>
    <w:p w14:paraId="7AECF38A" w14:textId="77777777" w:rsidR="0022395B" w:rsidRDefault="0022395B">
      <w:pPr>
        <w:pStyle w:val="Subsection"/>
        <w:keepNext/>
      </w:pPr>
      <w:r>
        <w:tab/>
        <w:t>(3)</w:t>
      </w:r>
      <w:r>
        <w:tab/>
        <w:t xml:space="preserve">To make an application under section 5 for a PBO against a person (the </w:t>
      </w:r>
      <w:r>
        <w:rPr>
          <w:rStyle w:val="CharDefText"/>
        </w:rPr>
        <w:t>respondent</w:t>
      </w:r>
      <w:r>
        <w:t>), the prosecutor must —</w:t>
      </w:r>
    </w:p>
    <w:p w14:paraId="6F47DFD4" w14:textId="77777777" w:rsidR="0022395B" w:rsidRDefault="0022395B">
      <w:pPr>
        <w:pStyle w:val="Indenta"/>
      </w:pPr>
      <w:r>
        <w:tab/>
        <w:t>(a)</w:t>
      </w:r>
      <w:r>
        <w:tab/>
        <w:t>complete the approved form for the application and state in it —</w:t>
      </w:r>
    </w:p>
    <w:p w14:paraId="3362BB08" w14:textId="77777777" w:rsidR="0022395B" w:rsidRDefault="0022395B">
      <w:pPr>
        <w:pStyle w:val="Indenti"/>
      </w:pPr>
      <w:r>
        <w:tab/>
        <w:t>(i)</w:t>
      </w:r>
      <w:r>
        <w:tab/>
        <w:t>the constraints the prosecutor wants the Court to specify in the PBO under section 10; and</w:t>
      </w:r>
    </w:p>
    <w:p w14:paraId="6DADF4D9" w14:textId="77777777" w:rsidR="0022395B" w:rsidRDefault="0022395B">
      <w:pPr>
        <w:pStyle w:val="Indenti"/>
      </w:pPr>
      <w:r>
        <w:tab/>
        <w:t>(ii)</w:t>
      </w:r>
      <w:r>
        <w:tab/>
        <w:t>the period of the PBO the prosecutor wants the Court to specify in the PBO under section 12;</w:t>
      </w:r>
    </w:p>
    <w:p w14:paraId="45972BF5" w14:textId="77777777" w:rsidR="0022395B" w:rsidRDefault="0022395B">
      <w:pPr>
        <w:pStyle w:val="Indenta"/>
      </w:pPr>
      <w:r>
        <w:tab/>
      </w:r>
      <w:r>
        <w:tab/>
        <w:t>and</w:t>
      </w:r>
    </w:p>
    <w:p w14:paraId="537E2B0C" w14:textId="77777777" w:rsidR="0022395B" w:rsidRDefault="0022395B">
      <w:pPr>
        <w:pStyle w:val="Indenta"/>
      </w:pPr>
      <w:r>
        <w:tab/>
        <w:t>(b)</w:t>
      </w:r>
      <w:r>
        <w:tab/>
        <w:t>give the application to the judicial officer presiding at the hearing at which the respondent is to be sentenced; and</w:t>
      </w:r>
    </w:p>
    <w:p w14:paraId="2A464B6B" w14:textId="77777777" w:rsidR="0022395B" w:rsidRDefault="0022395B">
      <w:pPr>
        <w:pStyle w:val="Indenta"/>
      </w:pPr>
      <w:r>
        <w:tab/>
        <w:t>(c)</w:t>
      </w:r>
      <w:r>
        <w:tab/>
        <w:t>if the respondent is present at that hearing, give a copy of the application to the respondent personally.</w:t>
      </w:r>
    </w:p>
    <w:p w14:paraId="65C81C77" w14:textId="77777777" w:rsidR="0022395B" w:rsidRDefault="0022395B">
      <w:pPr>
        <w:pStyle w:val="Subsection"/>
      </w:pPr>
      <w:r>
        <w:tab/>
        <w:t>(4)</w:t>
      </w:r>
      <w:r>
        <w:tab/>
        <w:t>If the respondent is not present when an application for a PBO is made, a registrar must attach a copy of the application to the hearing notice that the registrar gives the respondent under section 7(2).</w:t>
      </w:r>
    </w:p>
    <w:p w14:paraId="48F8DDD7" w14:textId="77777777" w:rsidR="0022395B" w:rsidRDefault="0022395B">
      <w:pPr>
        <w:pStyle w:val="Subsection"/>
      </w:pPr>
      <w:r>
        <w:tab/>
        <w:t>(5)</w:t>
      </w:r>
      <w:r>
        <w:tab/>
        <w:t>Within 28 days after the date on which an application for a PBO is made, the applicant must —</w:t>
      </w:r>
    </w:p>
    <w:p w14:paraId="0E636E6E" w14:textId="77777777" w:rsidR="0022395B" w:rsidRDefault="0022395B">
      <w:pPr>
        <w:pStyle w:val="Indenta"/>
      </w:pPr>
      <w:r>
        <w:tab/>
        <w:t>(a)</w:t>
      </w:r>
      <w:r>
        <w:tab/>
        <w:t>lodge an affidavit in support of the application; and</w:t>
      </w:r>
    </w:p>
    <w:p w14:paraId="179025F7" w14:textId="77777777" w:rsidR="0022395B" w:rsidRDefault="0022395B">
      <w:pPr>
        <w:pStyle w:val="Indenta"/>
      </w:pPr>
      <w:r>
        <w:tab/>
        <w:t>(b)</w:t>
      </w:r>
      <w:r>
        <w:tab/>
        <w:t>give a copy to the respondent in accordance with section 33.</w:t>
      </w:r>
    </w:p>
    <w:p w14:paraId="100D2A75" w14:textId="77777777" w:rsidR="0022395B" w:rsidRDefault="0022395B">
      <w:pPr>
        <w:pStyle w:val="Subsection"/>
      </w:pPr>
      <w:r>
        <w:lastRenderedPageBreak/>
        <w:tab/>
        <w:t>(6)</w:t>
      </w:r>
      <w:r>
        <w:tab/>
        <w:t>Unless the Court permits otherwise, the supporting affidavit must state the following —</w:t>
      </w:r>
    </w:p>
    <w:p w14:paraId="6422870B" w14:textId="77777777" w:rsidR="0022395B" w:rsidRDefault="0022395B">
      <w:pPr>
        <w:pStyle w:val="Indenta"/>
      </w:pPr>
      <w:r>
        <w:tab/>
        <w:t>(a)</w:t>
      </w:r>
      <w:r>
        <w:tab/>
        <w:t>details of the respondent’s convictions of relevant offences on which the applicant relies to allege the respondent is a person described in section 8(2)(a);</w:t>
      </w:r>
    </w:p>
    <w:p w14:paraId="1BA3A836" w14:textId="77777777" w:rsidR="0022395B" w:rsidRDefault="0022395B">
      <w:pPr>
        <w:pStyle w:val="Indenta"/>
      </w:pPr>
      <w:r>
        <w:tab/>
        <w:t>(b)</w:t>
      </w:r>
      <w:r>
        <w:tab/>
        <w:t>if any such conviction is of a relevant offence that is not a prescribed offence, the material facts of the offence;</w:t>
      </w:r>
    </w:p>
    <w:p w14:paraId="7078D2B7" w14:textId="77777777" w:rsidR="0022395B" w:rsidRDefault="0022395B">
      <w:pPr>
        <w:pStyle w:val="Indenta"/>
      </w:pPr>
      <w:r>
        <w:tab/>
        <w:t>(c)</w:t>
      </w:r>
      <w:r>
        <w:tab/>
        <w:t>details of the matters listed in section 9(3)(a), (c), (e) and (f);</w:t>
      </w:r>
    </w:p>
    <w:p w14:paraId="6638B209" w14:textId="77777777" w:rsidR="0022395B" w:rsidRDefault="0022395B">
      <w:pPr>
        <w:pStyle w:val="Indenta"/>
      </w:pPr>
      <w:r>
        <w:tab/>
        <w:t>(d)</w:t>
      </w:r>
      <w:r>
        <w:tab/>
        <w:t>any other facts on which the applicant intends to rely in support of the application.</w:t>
      </w:r>
    </w:p>
    <w:p w14:paraId="2812F157" w14:textId="77777777" w:rsidR="0022395B" w:rsidRDefault="0022395B">
      <w:pPr>
        <w:pStyle w:val="Subsection"/>
      </w:pPr>
      <w:r>
        <w:tab/>
        <w:t>(7)</w:t>
      </w:r>
      <w:r>
        <w:tab/>
        <w:t>Unless the Court permits otherwise, the supporting affidavit must refer to and have attached to it each of these documents —</w:t>
      </w:r>
    </w:p>
    <w:p w14:paraId="79C169EC" w14:textId="77777777" w:rsidR="0022395B" w:rsidRDefault="0022395B">
      <w:pPr>
        <w:pStyle w:val="Indenta"/>
      </w:pPr>
      <w:r>
        <w:tab/>
        <w:t>(a)</w:t>
      </w:r>
      <w:r>
        <w:tab/>
        <w:t>the respondent’s criminal record;</w:t>
      </w:r>
    </w:p>
    <w:p w14:paraId="0C098257" w14:textId="77777777" w:rsidR="0022395B" w:rsidRDefault="0022395B">
      <w:pPr>
        <w:pStyle w:val="Indenta"/>
      </w:pPr>
      <w:r>
        <w:tab/>
        <w:t>(b)</w:t>
      </w:r>
      <w:r>
        <w:tab/>
        <w:t>any order referred to in section 9(3)(d) that is in force against the respondent;</w:t>
      </w:r>
    </w:p>
    <w:p w14:paraId="63DA03F8" w14:textId="77777777" w:rsidR="0022395B" w:rsidRDefault="0022395B">
      <w:pPr>
        <w:pStyle w:val="Indenta"/>
      </w:pPr>
      <w:r>
        <w:tab/>
        <w:t>(c)</w:t>
      </w:r>
      <w:r>
        <w:tab/>
        <w:t>any order listed in section 10(7) that is in force against the respondent.</w:t>
      </w:r>
    </w:p>
    <w:p w14:paraId="3DD71C0F" w14:textId="77777777" w:rsidR="0022395B" w:rsidRDefault="0022395B">
      <w:pPr>
        <w:pStyle w:val="Subsection"/>
        <w:keepNext/>
        <w:spacing w:before="120"/>
      </w:pPr>
      <w:r>
        <w:tab/>
        <w:t>(8)</w:t>
      </w:r>
      <w:r>
        <w:tab/>
        <w:t>To make an application under section 21 to vary or cancel a PBO, a person must lodge —</w:t>
      </w:r>
    </w:p>
    <w:p w14:paraId="005C328F" w14:textId="77777777" w:rsidR="0022395B" w:rsidRDefault="0022395B">
      <w:pPr>
        <w:pStyle w:val="Indenta"/>
        <w:keepNext/>
      </w:pPr>
      <w:r>
        <w:tab/>
        <w:t>(a)</w:t>
      </w:r>
      <w:r>
        <w:tab/>
        <w:t>the application; and</w:t>
      </w:r>
    </w:p>
    <w:p w14:paraId="6C0C59E2" w14:textId="77777777" w:rsidR="0022395B" w:rsidRDefault="0022395B">
      <w:pPr>
        <w:pStyle w:val="Indenta"/>
      </w:pPr>
      <w:r>
        <w:tab/>
        <w:t>(b)</w:t>
      </w:r>
      <w:r>
        <w:tab/>
        <w:t>2 copies of an affidavit in support of the application.</w:t>
      </w:r>
    </w:p>
    <w:p w14:paraId="30E12D50" w14:textId="77777777" w:rsidR="0022395B" w:rsidRDefault="0022395B">
      <w:pPr>
        <w:pStyle w:val="Subsection"/>
      </w:pPr>
      <w:r>
        <w:tab/>
        <w:t>(9)</w:t>
      </w:r>
      <w:r>
        <w:tab/>
        <w:t>The respondent to an application made under section 5 or 21 may file an affidavit in response to the affidavit filed in support of the application.</w:t>
      </w:r>
    </w:p>
    <w:p w14:paraId="499421D1" w14:textId="77777777" w:rsidR="0022395B" w:rsidRDefault="0022395B">
      <w:pPr>
        <w:pStyle w:val="Subsection"/>
      </w:pPr>
      <w:r>
        <w:tab/>
        <w:t>(10)</w:t>
      </w:r>
      <w:r>
        <w:tab/>
        <w:t>An affidavit referred to in subrule (9) must be —</w:t>
      </w:r>
    </w:p>
    <w:p w14:paraId="52E21AE7" w14:textId="77777777" w:rsidR="0022395B" w:rsidRDefault="0022395B">
      <w:pPr>
        <w:pStyle w:val="Indenta"/>
      </w:pPr>
      <w:r>
        <w:tab/>
        <w:t>(a)</w:t>
      </w:r>
      <w:r>
        <w:tab/>
        <w:t>lodged within 21 days after the date on which the respondent is served with the affidavit lodged in support of the application; and</w:t>
      </w:r>
    </w:p>
    <w:p w14:paraId="472EF0CD" w14:textId="77777777" w:rsidR="0022395B" w:rsidRDefault="0022395B">
      <w:pPr>
        <w:pStyle w:val="Indenta"/>
      </w:pPr>
      <w:r>
        <w:tab/>
        <w:t>(b)</w:t>
      </w:r>
      <w:r>
        <w:tab/>
        <w:t>served on the applicant at least 5 clear days before the hearing of the application.</w:t>
      </w:r>
    </w:p>
    <w:p w14:paraId="6ED8BCFD" w14:textId="77777777" w:rsidR="0022395B" w:rsidRDefault="0022395B">
      <w:pPr>
        <w:pStyle w:val="Subsection"/>
      </w:pPr>
      <w:r>
        <w:lastRenderedPageBreak/>
        <w:tab/>
        <w:t>(11)</w:t>
      </w:r>
      <w:r>
        <w:tab/>
        <w:t>If a PBO is corrected under section 25, a registrar must cause a copy of the corrected PBO to be given —</w:t>
      </w:r>
    </w:p>
    <w:p w14:paraId="0BD731EC" w14:textId="77777777" w:rsidR="0022395B" w:rsidRDefault="0022395B">
      <w:pPr>
        <w:pStyle w:val="Indenta"/>
      </w:pPr>
      <w:r>
        <w:tab/>
        <w:t>(a)</w:t>
      </w:r>
      <w:r>
        <w:tab/>
        <w:t>to each party to the PBO proceedings; and</w:t>
      </w:r>
    </w:p>
    <w:p w14:paraId="59A2CF86" w14:textId="77777777" w:rsidR="0022395B" w:rsidRDefault="0022395B">
      <w:pPr>
        <w:pStyle w:val="Indenta"/>
      </w:pPr>
      <w:r>
        <w:tab/>
        <w:t>(b)</w:t>
      </w:r>
      <w:r>
        <w:tab/>
        <w:t>if the Commissioner of Police is not a party to the PBO proceedings — to the Commissioner of Police.</w:t>
      </w:r>
    </w:p>
    <w:p w14:paraId="560028A3" w14:textId="77777777" w:rsidR="0022395B" w:rsidRDefault="0022395B">
      <w:pPr>
        <w:pStyle w:val="Subsection"/>
      </w:pPr>
      <w:r>
        <w:tab/>
        <w:t>(12)</w:t>
      </w:r>
      <w:r>
        <w:tab/>
        <w:t>A hearing notice must be in the approved form.</w:t>
      </w:r>
    </w:p>
    <w:p w14:paraId="5F23D0B3" w14:textId="77777777" w:rsidR="0022395B" w:rsidRDefault="0022395B">
      <w:pPr>
        <w:pStyle w:val="Footnotesection"/>
        <w:spacing w:before="80"/>
        <w:ind w:left="890" w:hanging="890"/>
      </w:pPr>
      <w:r>
        <w:tab/>
        <w:t>[Rule 131B inserted: Gazette 20 May 2011 p. 1843-5; amended: Gazette 27 Oct 2011 p. 4557.]</w:t>
      </w:r>
    </w:p>
    <w:p w14:paraId="7C0A5AE9" w14:textId="77777777" w:rsidR="0022395B" w:rsidRDefault="0022395B">
      <w:pPr>
        <w:pStyle w:val="Heading5"/>
        <w:spacing w:before="180"/>
      </w:pPr>
      <w:bookmarkStart w:id="384" w:name="_Toc233803934"/>
      <w:r>
        <w:rPr>
          <w:rStyle w:val="CharSectno"/>
        </w:rPr>
        <w:t>131C</w:t>
      </w:r>
      <w:r>
        <w:t>.</w:t>
      </w:r>
      <w:r>
        <w:tab/>
      </w:r>
      <w:r>
        <w:rPr>
          <w:i/>
        </w:rPr>
        <w:t xml:space="preserve">Weapons Act 1999 </w:t>
      </w:r>
      <w:r>
        <w:t>s. 17(1), application under</w:t>
      </w:r>
      <w:bookmarkEnd w:id="384"/>
    </w:p>
    <w:p w14:paraId="344E8E76" w14:textId="77777777" w:rsidR="0022395B" w:rsidRDefault="0022395B">
      <w:pPr>
        <w:pStyle w:val="Subsection"/>
      </w:pPr>
      <w:r>
        <w:tab/>
      </w:r>
      <w:r>
        <w:tab/>
        <w:t xml:space="preserve">An application made under the </w:t>
      </w:r>
      <w:r>
        <w:rPr>
          <w:i/>
        </w:rPr>
        <w:t>Weapons Act 1999</w:t>
      </w:r>
      <w:r>
        <w:t xml:space="preserve"> section 17(1) must be lodged together with a supporting affidavit.</w:t>
      </w:r>
    </w:p>
    <w:p w14:paraId="44BC1B69" w14:textId="77777777" w:rsidR="0022395B" w:rsidRDefault="0022395B">
      <w:pPr>
        <w:pStyle w:val="Footnotesection"/>
      </w:pPr>
      <w:r>
        <w:tab/>
        <w:t>[Rule 131C inserted: Gazette 20 May 2011 p. 1845.]</w:t>
      </w:r>
    </w:p>
    <w:p w14:paraId="7F745D1D" w14:textId="77777777" w:rsidR="0022395B" w:rsidRDefault="0022395B">
      <w:pPr>
        <w:pStyle w:val="Heading3"/>
        <w:rPr>
          <w:i/>
        </w:rPr>
      </w:pPr>
      <w:bookmarkStart w:id="385" w:name="_Toc232517614"/>
      <w:bookmarkStart w:id="386" w:name="_Toc233725517"/>
      <w:bookmarkStart w:id="387" w:name="_Toc233802566"/>
      <w:bookmarkStart w:id="388" w:name="_Toc233803398"/>
      <w:bookmarkStart w:id="389" w:name="_Toc233803666"/>
      <w:bookmarkStart w:id="390" w:name="_Toc233803935"/>
      <w:r>
        <w:rPr>
          <w:rStyle w:val="CharDivNo"/>
        </w:rPr>
        <w:t>Division 1A</w:t>
      </w:r>
      <w:r>
        <w:t> — </w:t>
      </w:r>
      <w:r>
        <w:rPr>
          <w:rStyle w:val="CharDivText"/>
          <w:i/>
        </w:rPr>
        <w:t>Restraining Orders Act 1997</w:t>
      </w:r>
      <w:bookmarkEnd w:id="385"/>
      <w:bookmarkEnd w:id="386"/>
      <w:bookmarkEnd w:id="387"/>
      <w:bookmarkEnd w:id="388"/>
      <w:bookmarkEnd w:id="389"/>
      <w:bookmarkEnd w:id="390"/>
    </w:p>
    <w:p w14:paraId="2E2516CD" w14:textId="77777777" w:rsidR="0022395B" w:rsidRDefault="0022395B">
      <w:pPr>
        <w:pStyle w:val="Footnoteheading"/>
        <w:keepNext/>
      </w:pPr>
      <w:r>
        <w:tab/>
        <w:t>[Heading inserted: SL 2020/141 r. 4.]</w:t>
      </w:r>
    </w:p>
    <w:p w14:paraId="5FE87449" w14:textId="77777777" w:rsidR="0022395B" w:rsidRDefault="0022395B">
      <w:pPr>
        <w:pStyle w:val="Heading5"/>
        <w:tabs>
          <w:tab w:val="clear" w:pos="879"/>
          <w:tab w:val="left" w:pos="993"/>
        </w:tabs>
      </w:pPr>
      <w:bookmarkStart w:id="391" w:name="_Toc233803936"/>
      <w:r>
        <w:rPr>
          <w:rStyle w:val="CharSectno"/>
        </w:rPr>
        <w:t>131CAA</w:t>
      </w:r>
      <w:r>
        <w:t>.</w:t>
      </w:r>
      <w:r>
        <w:tab/>
        <w:t>Terms used</w:t>
      </w:r>
      <w:bookmarkEnd w:id="391"/>
    </w:p>
    <w:p w14:paraId="73C20F19" w14:textId="77777777" w:rsidR="0022395B" w:rsidRDefault="0022395B">
      <w:pPr>
        <w:pStyle w:val="Subsection"/>
      </w:pPr>
      <w:r>
        <w:tab/>
      </w:r>
      <w:r>
        <w:tab/>
        <w:t xml:space="preserve">In this Division — </w:t>
      </w:r>
    </w:p>
    <w:p w14:paraId="76CA3893" w14:textId="77777777" w:rsidR="0022395B" w:rsidRDefault="0022395B">
      <w:pPr>
        <w:pStyle w:val="Defstart"/>
      </w:pPr>
      <w:r>
        <w:tab/>
      </w:r>
      <w:r>
        <w:rPr>
          <w:rStyle w:val="CharDefText"/>
        </w:rPr>
        <w:t>Act</w:t>
      </w:r>
      <w:r>
        <w:t xml:space="preserve"> means the </w:t>
      </w:r>
      <w:r>
        <w:rPr>
          <w:i/>
        </w:rPr>
        <w:t>Restraining Orders Act 1997</w:t>
      </w:r>
      <w:r>
        <w:t>;</w:t>
      </w:r>
    </w:p>
    <w:p w14:paraId="46E96167" w14:textId="77777777" w:rsidR="0022395B" w:rsidRDefault="0022395B">
      <w:pPr>
        <w:pStyle w:val="Defstart"/>
      </w:pPr>
      <w:r>
        <w:tab/>
      </w:r>
      <w:r>
        <w:rPr>
          <w:rStyle w:val="CharDefText"/>
        </w:rPr>
        <w:t>section</w:t>
      </w:r>
      <w:r>
        <w:t xml:space="preserve"> means a section of the Act.</w:t>
      </w:r>
    </w:p>
    <w:p w14:paraId="024A8BF5" w14:textId="77777777" w:rsidR="0022395B" w:rsidRDefault="0022395B">
      <w:pPr>
        <w:pStyle w:val="Footnotesection"/>
      </w:pPr>
      <w:r>
        <w:tab/>
        <w:t>[Rule 131CAA inserted: SL 2020/141 r. 4.]</w:t>
      </w:r>
    </w:p>
    <w:p w14:paraId="00E7D9D3" w14:textId="77777777" w:rsidR="0022395B" w:rsidRDefault="0022395B">
      <w:pPr>
        <w:pStyle w:val="Heading5"/>
        <w:tabs>
          <w:tab w:val="clear" w:pos="879"/>
          <w:tab w:val="left" w:pos="993"/>
        </w:tabs>
        <w:rPr>
          <w:rStyle w:val="CharSectno"/>
        </w:rPr>
      </w:pPr>
      <w:bookmarkStart w:id="392" w:name="_Toc233803937"/>
      <w:r>
        <w:rPr>
          <w:rStyle w:val="CharSectno"/>
        </w:rPr>
        <w:t>131CAB</w:t>
      </w:r>
      <w:r>
        <w:t>.</w:t>
      </w:r>
      <w:r>
        <w:tab/>
        <w:t>Fixing conference under s. 49D</w:t>
      </w:r>
      <w:bookmarkEnd w:id="392"/>
    </w:p>
    <w:p w14:paraId="599C2063" w14:textId="77777777" w:rsidR="0022395B" w:rsidRDefault="0022395B">
      <w:pPr>
        <w:pStyle w:val="Subsection"/>
      </w:pPr>
      <w:r>
        <w:tab/>
        <w:t>(1)</w:t>
      </w:r>
      <w:r>
        <w:tab/>
        <w:t xml:space="preserve">In this rule — </w:t>
      </w:r>
    </w:p>
    <w:p w14:paraId="5593514C" w14:textId="77777777" w:rsidR="0022395B" w:rsidRDefault="0022395B">
      <w:pPr>
        <w:pStyle w:val="Defstart"/>
      </w:pPr>
      <w:r>
        <w:tab/>
      </w:r>
      <w:r>
        <w:rPr>
          <w:rStyle w:val="CharDefText"/>
        </w:rPr>
        <w:t>conference</w:t>
      </w:r>
      <w:r>
        <w:t xml:space="preserve"> means a conference under section 49D.</w:t>
      </w:r>
    </w:p>
    <w:p w14:paraId="0FA2A774" w14:textId="77777777" w:rsidR="0022395B" w:rsidRDefault="0022395B">
      <w:pPr>
        <w:pStyle w:val="Subsection"/>
      </w:pPr>
      <w:r>
        <w:tab/>
        <w:t>(2)</w:t>
      </w:r>
      <w:r>
        <w:tab/>
        <w:t>A conference may be fixed only at a Court location approved by the Chief Magistrate.</w:t>
      </w:r>
    </w:p>
    <w:p w14:paraId="6DFED49F" w14:textId="77777777" w:rsidR="0022395B" w:rsidRDefault="0022395B">
      <w:pPr>
        <w:pStyle w:val="Subsection"/>
      </w:pPr>
      <w:r>
        <w:tab/>
        <w:t>(3)</w:t>
      </w:r>
      <w:r>
        <w:tab/>
        <w:t>A registrar may fix a conference by —</w:t>
      </w:r>
    </w:p>
    <w:p w14:paraId="642FBC8A" w14:textId="77777777" w:rsidR="0022395B" w:rsidRDefault="0022395B">
      <w:pPr>
        <w:pStyle w:val="Indenta"/>
      </w:pPr>
      <w:r>
        <w:tab/>
        <w:t>(a)</w:t>
      </w:r>
      <w:r>
        <w:tab/>
        <w:t>fixing a day, time and place for the conference; and</w:t>
      </w:r>
    </w:p>
    <w:p w14:paraId="1660DFD0" w14:textId="77777777" w:rsidR="0022395B" w:rsidRDefault="0022395B">
      <w:pPr>
        <w:pStyle w:val="Indenta"/>
      </w:pPr>
      <w:r>
        <w:lastRenderedPageBreak/>
        <w:tab/>
        <w:t>(b)</w:t>
      </w:r>
      <w:r>
        <w:tab/>
        <w:t>notifying the parties of the conference.</w:t>
      </w:r>
    </w:p>
    <w:p w14:paraId="1D76F4B3" w14:textId="77777777" w:rsidR="0022395B" w:rsidRDefault="0022395B">
      <w:pPr>
        <w:pStyle w:val="Subsection"/>
      </w:pPr>
      <w:r>
        <w:tab/>
        <w:t>(4)</w:t>
      </w:r>
      <w:r>
        <w:tab/>
        <w:t>Subrule (3) is satisfied if the ECMS fixes the conference.</w:t>
      </w:r>
    </w:p>
    <w:p w14:paraId="77962B19" w14:textId="77777777" w:rsidR="0022395B" w:rsidRDefault="0022395B">
      <w:pPr>
        <w:pStyle w:val="Footnotesection"/>
      </w:pPr>
      <w:r>
        <w:tab/>
        <w:t>[Rule 131CAB inserted: SL 2020/141 r. 4; amended: SL 2021/45 r. 4.]</w:t>
      </w:r>
    </w:p>
    <w:p w14:paraId="57006780" w14:textId="77777777" w:rsidR="0022395B" w:rsidRDefault="0022395B">
      <w:pPr>
        <w:pStyle w:val="Heading5"/>
      </w:pPr>
      <w:bookmarkStart w:id="393" w:name="_Toc233803938"/>
      <w:r>
        <w:rPr>
          <w:rStyle w:val="CharSectno"/>
        </w:rPr>
        <w:t>131CA</w:t>
      </w:r>
      <w:r>
        <w:t>.</w:t>
      </w:r>
      <w:r>
        <w:tab/>
        <w:t>Fixing hearing under s. 9 or 26</w:t>
      </w:r>
      <w:bookmarkEnd w:id="393"/>
    </w:p>
    <w:p w14:paraId="458F786F" w14:textId="77777777" w:rsidR="0022395B" w:rsidRDefault="0022395B">
      <w:pPr>
        <w:pStyle w:val="Subsection"/>
      </w:pPr>
      <w:r>
        <w:tab/>
        <w:t>(1)</w:t>
      </w:r>
      <w:r>
        <w:tab/>
        <w:t>This rule applies for the purposes of sections 9 and 26(2).</w:t>
      </w:r>
    </w:p>
    <w:p w14:paraId="2C0C197C" w14:textId="77777777" w:rsidR="0022395B" w:rsidRDefault="0022395B">
      <w:pPr>
        <w:pStyle w:val="Subsection"/>
      </w:pPr>
      <w:r>
        <w:tab/>
        <w:t>(2)</w:t>
      </w:r>
      <w:r>
        <w:tab/>
        <w:t xml:space="preserve">If under the Act the Court must fix a hearing, the Court must fix the hearing by — </w:t>
      </w:r>
    </w:p>
    <w:p w14:paraId="673A77BF" w14:textId="77777777" w:rsidR="0022395B" w:rsidRDefault="0022395B">
      <w:pPr>
        <w:pStyle w:val="Indenta"/>
      </w:pPr>
      <w:r>
        <w:tab/>
        <w:t>(a)</w:t>
      </w:r>
      <w:r>
        <w:tab/>
        <w:t>fixing a day, time and place for the hearing; and</w:t>
      </w:r>
    </w:p>
    <w:p w14:paraId="4910C216" w14:textId="77777777" w:rsidR="0022395B" w:rsidRDefault="0022395B">
      <w:pPr>
        <w:pStyle w:val="Indenta"/>
      </w:pPr>
      <w:r>
        <w:tab/>
        <w:t>(b)</w:t>
      </w:r>
      <w:r>
        <w:tab/>
        <w:t>notifying the parties of the hearing.</w:t>
      </w:r>
    </w:p>
    <w:p w14:paraId="22F2AED2" w14:textId="77777777" w:rsidR="0022395B" w:rsidRDefault="0022395B">
      <w:pPr>
        <w:pStyle w:val="Subsection"/>
        <w:keepNext/>
      </w:pPr>
      <w:r>
        <w:tab/>
        <w:t>(3)</w:t>
      </w:r>
      <w:r>
        <w:tab/>
        <w:t xml:space="preserve">If under the Act the Court must summons a person to a hearing, the Court must summons the person to the hearing by — </w:t>
      </w:r>
    </w:p>
    <w:p w14:paraId="5329662F" w14:textId="77777777" w:rsidR="0022395B" w:rsidRDefault="0022395B">
      <w:pPr>
        <w:pStyle w:val="Indenta"/>
      </w:pPr>
      <w:r>
        <w:tab/>
        <w:t>(a)</w:t>
      </w:r>
      <w:r>
        <w:tab/>
        <w:t>preparing a summons in the form set out in Schedule 1 Form 16; and</w:t>
      </w:r>
    </w:p>
    <w:p w14:paraId="7642063E" w14:textId="77777777" w:rsidR="0022395B" w:rsidRDefault="0022395B">
      <w:pPr>
        <w:pStyle w:val="Indenta"/>
      </w:pPr>
      <w:r>
        <w:tab/>
        <w:t>(b)</w:t>
      </w:r>
      <w:r>
        <w:tab/>
        <w:t>causing the summons to be served on the person.</w:t>
      </w:r>
    </w:p>
    <w:p w14:paraId="5DF66B50" w14:textId="77777777" w:rsidR="0022395B" w:rsidRDefault="0022395B">
      <w:pPr>
        <w:pStyle w:val="Subsection"/>
      </w:pPr>
      <w:r>
        <w:tab/>
        <w:t>(4)</w:t>
      </w:r>
      <w:r>
        <w:tab/>
        <w:t>Subrule (2) is satisfied if the ECMS fixes the hearing.</w:t>
      </w:r>
    </w:p>
    <w:p w14:paraId="517FC064" w14:textId="77777777" w:rsidR="0022395B" w:rsidRDefault="0022395B">
      <w:pPr>
        <w:pStyle w:val="Subsection"/>
      </w:pPr>
      <w:r>
        <w:tab/>
        <w:t>(5)</w:t>
      </w:r>
      <w:r>
        <w:tab/>
        <w:t xml:space="preserve">Despite subrule (2), if under section 26(2) an applicant wishes to have the first hearing held in the absence of the respondent — </w:t>
      </w:r>
    </w:p>
    <w:p w14:paraId="2D049E7C" w14:textId="77777777" w:rsidR="0022395B" w:rsidRDefault="0022395B">
      <w:pPr>
        <w:pStyle w:val="Indenta"/>
      </w:pPr>
      <w:r>
        <w:tab/>
        <w:t>(a)</w:t>
      </w:r>
      <w:r>
        <w:tab/>
        <w:t xml:space="preserve">the Court may fix the first hearing by — </w:t>
      </w:r>
    </w:p>
    <w:p w14:paraId="2540D2F1" w14:textId="77777777" w:rsidR="0022395B" w:rsidRDefault="0022395B">
      <w:pPr>
        <w:pStyle w:val="Indenti"/>
      </w:pPr>
      <w:r>
        <w:tab/>
        <w:t>(i)</w:t>
      </w:r>
      <w:r>
        <w:tab/>
        <w:t>fixing a day, time and place for the first hearing; and</w:t>
      </w:r>
    </w:p>
    <w:p w14:paraId="42E91D80" w14:textId="77777777" w:rsidR="0022395B" w:rsidRDefault="0022395B">
      <w:pPr>
        <w:pStyle w:val="Indenti"/>
      </w:pPr>
      <w:r>
        <w:tab/>
        <w:t>(ii)</w:t>
      </w:r>
      <w:r>
        <w:tab/>
        <w:t xml:space="preserve">notifying the applicant of the first hearing; </w:t>
      </w:r>
    </w:p>
    <w:p w14:paraId="041D88F3" w14:textId="77777777" w:rsidR="0022395B" w:rsidRDefault="0022395B">
      <w:pPr>
        <w:pStyle w:val="Indenta"/>
      </w:pPr>
      <w:r>
        <w:tab/>
      </w:r>
      <w:r>
        <w:tab/>
        <w:t>or</w:t>
      </w:r>
    </w:p>
    <w:p w14:paraId="7C1B96C2" w14:textId="77777777" w:rsidR="0022395B" w:rsidRDefault="0022395B">
      <w:pPr>
        <w:pStyle w:val="Indenta"/>
      </w:pPr>
      <w:r>
        <w:tab/>
        <w:t>(b)</w:t>
      </w:r>
      <w:r>
        <w:tab/>
        <w:t xml:space="preserve">an approved user acting for the applicant may select the day, time and place (the </w:t>
      </w:r>
      <w:r>
        <w:rPr>
          <w:rStyle w:val="CharDefText"/>
        </w:rPr>
        <w:t>hearing details</w:t>
      </w:r>
      <w:r>
        <w:t>) for the first hearing by means of the ECMS.</w:t>
      </w:r>
    </w:p>
    <w:p w14:paraId="4973916E" w14:textId="77777777" w:rsidR="0022395B" w:rsidRDefault="0022395B" w:rsidP="006F63C9">
      <w:pPr>
        <w:pStyle w:val="Subsection"/>
        <w:keepNext/>
      </w:pPr>
      <w:r>
        <w:lastRenderedPageBreak/>
        <w:tab/>
        <w:t>(6)</w:t>
      </w:r>
      <w:r>
        <w:tab/>
        <w:t>If the hearing details have been selected under subrule (5)(b), the Court must give notice to confirm the hearing details by means of the ECMS to the approved user.</w:t>
      </w:r>
    </w:p>
    <w:p w14:paraId="719EF3A9" w14:textId="77777777" w:rsidR="0022395B" w:rsidRDefault="0022395B">
      <w:pPr>
        <w:pStyle w:val="Footnotesection"/>
      </w:pPr>
      <w:r>
        <w:tab/>
        <w:t>[Rule 131CA inserted: SL 2021/45 r. 5.]</w:t>
      </w:r>
    </w:p>
    <w:p w14:paraId="79F69E44" w14:textId="77777777" w:rsidR="0022395B" w:rsidRDefault="0022395B">
      <w:pPr>
        <w:pStyle w:val="Heading5"/>
      </w:pPr>
      <w:bookmarkStart w:id="394" w:name="_Toc233803939"/>
      <w:r>
        <w:rPr>
          <w:rStyle w:val="CharSectno"/>
        </w:rPr>
        <w:t>131CB</w:t>
      </w:r>
      <w:r>
        <w:t>.</w:t>
      </w:r>
      <w:r>
        <w:tab/>
        <w:t>Preparing, serving and delivering restraining orders under s. 10(1)</w:t>
      </w:r>
      <w:bookmarkEnd w:id="394"/>
    </w:p>
    <w:p w14:paraId="05228AEC" w14:textId="77777777" w:rsidR="0022395B" w:rsidRDefault="0022395B">
      <w:pPr>
        <w:pStyle w:val="Subsection"/>
      </w:pPr>
      <w:r>
        <w:tab/>
        <w:t>(1)</w:t>
      </w:r>
      <w:r>
        <w:tab/>
        <w:t>This rule applies for the purposes of section 10(1).</w:t>
      </w:r>
    </w:p>
    <w:p w14:paraId="193828B9" w14:textId="77777777" w:rsidR="0022395B" w:rsidRDefault="0022395B">
      <w:pPr>
        <w:pStyle w:val="Subsection"/>
      </w:pPr>
      <w:r>
        <w:tab/>
        <w:t>(2)</w:t>
      </w:r>
      <w:r>
        <w:tab/>
        <w:t>A restraining order is to be prepared by means of the ECMS in the form set out in Schedule 1 Form 2, 4, 6 or 9, as appropriate.</w:t>
      </w:r>
    </w:p>
    <w:p w14:paraId="1A7F0266" w14:textId="77777777" w:rsidR="0022395B" w:rsidRDefault="0022395B">
      <w:pPr>
        <w:pStyle w:val="Subsection"/>
        <w:keepNext/>
      </w:pPr>
      <w:r>
        <w:tab/>
        <w:t>(3)</w:t>
      </w:r>
      <w:r>
        <w:tab/>
        <w:t xml:space="preserve">Subject to section 10(1A), the Court must cause — </w:t>
      </w:r>
    </w:p>
    <w:p w14:paraId="158BB795" w14:textId="77777777" w:rsidR="0022395B" w:rsidRDefault="0022395B">
      <w:pPr>
        <w:pStyle w:val="Indenta"/>
      </w:pPr>
      <w:r>
        <w:tab/>
        <w:t>(a)</w:t>
      </w:r>
      <w:r>
        <w:tab/>
        <w:t>the respondent’s copy and the respondent’s endorsement copy (if one is required to be served) of the restraining order to be served on the person who is bound by the order; and</w:t>
      </w:r>
    </w:p>
    <w:p w14:paraId="2C0E8F45" w14:textId="77777777" w:rsidR="0022395B" w:rsidRDefault="0022395B">
      <w:pPr>
        <w:pStyle w:val="Indenta"/>
      </w:pPr>
      <w:r>
        <w:tab/>
        <w:t>(b)</w:t>
      </w:r>
      <w:r>
        <w:tab/>
        <w:t xml:space="preserve">the applicant’s copy of the order to be delivered to — </w:t>
      </w:r>
    </w:p>
    <w:p w14:paraId="459B1020" w14:textId="77777777" w:rsidR="0022395B" w:rsidRDefault="0022395B">
      <w:pPr>
        <w:pStyle w:val="Indenti"/>
      </w:pPr>
      <w:r>
        <w:tab/>
        <w:t>(i)</w:t>
      </w:r>
      <w:r>
        <w:tab/>
        <w:t>the person seeking to be protected by the order; or</w:t>
      </w:r>
    </w:p>
    <w:p w14:paraId="68C66F18" w14:textId="77777777" w:rsidR="0022395B" w:rsidRDefault="0022395B">
      <w:pPr>
        <w:pStyle w:val="Indenti"/>
      </w:pPr>
      <w:r>
        <w:tab/>
        <w:t>(ii)</w:t>
      </w:r>
      <w:r>
        <w:tab/>
        <w:t xml:space="preserve">the parent or guardian of that person, if the parent or guardian made the application for the order on behalf of that person; </w:t>
      </w:r>
    </w:p>
    <w:p w14:paraId="1FA0D2E6" w14:textId="77777777" w:rsidR="0022395B" w:rsidRDefault="0022395B">
      <w:pPr>
        <w:pStyle w:val="Indenta"/>
      </w:pPr>
      <w:r>
        <w:tab/>
      </w:r>
      <w:r>
        <w:tab/>
        <w:t>and</w:t>
      </w:r>
    </w:p>
    <w:p w14:paraId="77C77999" w14:textId="77777777" w:rsidR="0022395B" w:rsidRDefault="0022395B">
      <w:pPr>
        <w:pStyle w:val="Indenta"/>
      </w:pPr>
      <w:r>
        <w:tab/>
        <w:t>(c)</w:t>
      </w:r>
      <w:r>
        <w:tab/>
        <w:t>the police copy of the order to be delivered by means of the ECMS to the Commissioner of Police.</w:t>
      </w:r>
    </w:p>
    <w:p w14:paraId="3A90DDB1" w14:textId="77777777" w:rsidR="0022395B" w:rsidRDefault="0022395B">
      <w:pPr>
        <w:pStyle w:val="Ednotepara"/>
      </w:pPr>
      <w:r>
        <w:tab/>
        <w:t>[(d)</w:t>
      </w:r>
      <w:r>
        <w:tab/>
        <w:t>deleted]</w:t>
      </w:r>
    </w:p>
    <w:p w14:paraId="6295938F" w14:textId="77777777" w:rsidR="0022395B" w:rsidRDefault="0022395B">
      <w:pPr>
        <w:pStyle w:val="Subsection"/>
      </w:pPr>
      <w:r>
        <w:tab/>
        <w:t>(4)</w:t>
      </w:r>
      <w:r>
        <w:tab/>
        <w:t>Delivery of a document under subrule (3)(b) may be by means of the ECMS if an approved user is acting for the person to whom the document is to be delivered.</w:t>
      </w:r>
    </w:p>
    <w:p w14:paraId="1F4AC100" w14:textId="77777777" w:rsidR="0022395B" w:rsidRDefault="0022395B" w:rsidP="006F63C9">
      <w:pPr>
        <w:pStyle w:val="Subsection"/>
        <w:keepNext/>
      </w:pPr>
      <w:r>
        <w:lastRenderedPageBreak/>
        <w:tab/>
        <w:t>(5)</w:t>
      </w:r>
      <w:r>
        <w:tab/>
        <w:t>When subrule (3) has been complied with, the Court copy of the order must be placed by means of the ECMS on the Court’s records.</w:t>
      </w:r>
    </w:p>
    <w:p w14:paraId="11DACDA2" w14:textId="77777777" w:rsidR="0022395B" w:rsidRDefault="0022395B">
      <w:pPr>
        <w:pStyle w:val="Footnotesection"/>
      </w:pPr>
      <w:r>
        <w:tab/>
        <w:t>[Rule 131CB inserted: SL 2020/37 r. 4; amended: SL 2020/54 r. 7; SL 2020/67 r. 40; SL 2020/141 r. 6.]</w:t>
      </w:r>
    </w:p>
    <w:p w14:paraId="120F6EE9" w14:textId="77777777" w:rsidR="0022395B" w:rsidRDefault="0022395B">
      <w:pPr>
        <w:pStyle w:val="Heading5"/>
      </w:pPr>
      <w:bookmarkStart w:id="395" w:name="_Toc233803940"/>
      <w:r>
        <w:rPr>
          <w:rStyle w:val="CharSectno"/>
        </w:rPr>
        <w:t>131CC</w:t>
      </w:r>
      <w:r>
        <w:t>.</w:t>
      </w:r>
      <w:r>
        <w:tab/>
        <w:t>Application for FVRO under s. 24A</w:t>
      </w:r>
      <w:bookmarkEnd w:id="395"/>
    </w:p>
    <w:p w14:paraId="751E96D1" w14:textId="77777777" w:rsidR="0022395B" w:rsidRDefault="0022395B">
      <w:pPr>
        <w:pStyle w:val="Subsection"/>
      </w:pPr>
      <w:r>
        <w:tab/>
        <w:t>(1)</w:t>
      </w:r>
      <w:r>
        <w:tab/>
        <w:t>This rule applies for the purposes of an application for an FVRO under section 24A.</w:t>
      </w:r>
    </w:p>
    <w:p w14:paraId="318CB647" w14:textId="77777777" w:rsidR="0022395B" w:rsidRDefault="0022395B">
      <w:pPr>
        <w:pStyle w:val="Subsection"/>
      </w:pPr>
      <w:r>
        <w:tab/>
        <w:t>(2)</w:t>
      </w:r>
      <w:r>
        <w:tab/>
        <w:t xml:space="preserve">The application must be made — </w:t>
      </w:r>
    </w:p>
    <w:p w14:paraId="7E39A06D" w14:textId="77777777" w:rsidR="0022395B" w:rsidRDefault="0022395B">
      <w:pPr>
        <w:pStyle w:val="Indenta"/>
      </w:pPr>
      <w:r>
        <w:tab/>
        <w:t>(a)</w:t>
      </w:r>
      <w:r>
        <w:tab/>
        <w:t>in person, using the form set out in Schedule 1 Form 1; or</w:t>
      </w:r>
    </w:p>
    <w:p w14:paraId="03CC5F40" w14:textId="77777777" w:rsidR="0022395B" w:rsidRDefault="0022395B">
      <w:pPr>
        <w:pStyle w:val="Indenta"/>
        <w:keepNext/>
      </w:pPr>
      <w:r>
        <w:tab/>
        <w:t>(b)</w:t>
      </w:r>
      <w:r>
        <w:tab/>
        <w:t>if an approved user is acting for the applicant and the application is being made by means of the ECMS — by providing the information required by the ECMS to make the application.</w:t>
      </w:r>
    </w:p>
    <w:p w14:paraId="526ED238" w14:textId="77777777" w:rsidR="0022395B" w:rsidRDefault="0022395B">
      <w:pPr>
        <w:pStyle w:val="Footnotesection"/>
      </w:pPr>
      <w:r>
        <w:tab/>
        <w:t>[Rule 131CC inserted: SL 2020/54 r. 8; amended: SL 2020/141 r. 7.]</w:t>
      </w:r>
    </w:p>
    <w:p w14:paraId="0083A27D" w14:textId="77777777" w:rsidR="0022395B" w:rsidRDefault="0022395B">
      <w:pPr>
        <w:pStyle w:val="Heading5"/>
      </w:pPr>
      <w:bookmarkStart w:id="396" w:name="_Toc233803941"/>
      <w:r>
        <w:rPr>
          <w:rStyle w:val="CharSectno"/>
        </w:rPr>
        <w:t>131CD</w:t>
      </w:r>
      <w:r>
        <w:t>.</w:t>
      </w:r>
      <w:r>
        <w:tab/>
        <w:t>Application for VRO under s. 25</w:t>
      </w:r>
      <w:bookmarkEnd w:id="396"/>
    </w:p>
    <w:p w14:paraId="54FD375A" w14:textId="77777777" w:rsidR="0022395B" w:rsidRDefault="0022395B">
      <w:pPr>
        <w:pStyle w:val="Subsection"/>
      </w:pPr>
      <w:r>
        <w:tab/>
        <w:t>(1)</w:t>
      </w:r>
      <w:r>
        <w:tab/>
        <w:t>This rule applies for the purposes of an application for a VRO under section 25.</w:t>
      </w:r>
    </w:p>
    <w:p w14:paraId="11415C67" w14:textId="77777777" w:rsidR="0022395B" w:rsidRDefault="0022395B">
      <w:pPr>
        <w:pStyle w:val="Subsection"/>
      </w:pPr>
      <w:r>
        <w:tab/>
        <w:t>(2)</w:t>
      </w:r>
      <w:r>
        <w:tab/>
        <w:t xml:space="preserve">The application must be made — </w:t>
      </w:r>
    </w:p>
    <w:p w14:paraId="13829F28" w14:textId="77777777" w:rsidR="0022395B" w:rsidRDefault="0022395B">
      <w:pPr>
        <w:pStyle w:val="Indenta"/>
      </w:pPr>
      <w:r>
        <w:tab/>
        <w:t>(a)</w:t>
      </w:r>
      <w:r>
        <w:tab/>
        <w:t>in person, using the form set out in Schedule 1 Form 5; or</w:t>
      </w:r>
    </w:p>
    <w:p w14:paraId="15207CCD" w14:textId="77777777" w:rsidR="0022395B" w:rsidRDefault="0022395B">
      <w:pPr>
        <w:pStyle w:val="Indenta"/>
      </w:pPr>
      <w:r>
        <w:tab/>
        <w:t>(b)</w:t>
      </w:r>
      <w:r>
        <w:tab/>
        <w:t>if an approved user is acting for the applicant and the application is being made by means of the ECMS — by providing the information required by the ECMS to make the application.</w:t>
      </w:r>
    </w:p>
    <w:p w14:paraId="1A6091F3" w14:textId="77777777" w:rsidR="0022395B" w:rsidRDefault="0022395B">
      <w:pPr>
        <w:pStyle w:val="Footnotesection"/>
      </w:pPr>
      <w:r>
        <w:tab/>
        <w:t>[Rule 131CD inserted: SL 2020/54 r. 8; amended: SL 2020/141 r. 8.]</w:t>
      </w:r>
    </w:p>
    <w:p w14:paraId="05CBEA14" w14:textId="77777777" w:rsidR="0022395B" w:rsidRDefault="0022395B" w:rsidP="00D911E3">
      <w:pPr>
        <w:pStyle w:val="Heading5"/>
      </w:pPr>
      <w:bookmarkStart w:id="397" w:name="_Toc233803942"/>
      <w:r>
        <w:rPr>
          <w:rStyle w:val="CharSectno"/>
        </w:rPr>
        <w:lastRenderedPageBreak/>
        <w:t>131CE</w:t>
      </w:r>
      <w:r>
        <w:t>.</w:t>
      </w:r>
      <w:r>
        <w:tab/>
        <w:t>Applicant’s declaration if application is to be made by ECMS</w:t>
      </w:r>
      <w:bookmarkEnd w:id="397"/>
    </w:p>
    <w:p w14:paraId="7ADFA9B9" w14:textId="77777777" w:rsidR="0022395B" w:rsidRDefault="0022395B" w:rsidP="00D911E3">
      <w:pPr>
        <w:pStyle w:val="Subsection"/>
        <w:keepNext/>
      </w:pPr>
      <w:r>
        <w:tab/>
        <w:t>(1)</w:t>
      </w:r>
      <w:r>
        <w:tab/>
        <w:t xml:space="preserve">If an application is to be made by means of the ECMS under rule 131CC(2)(b) or 131CD(2)(b), the approved user must — </w:t>
      </w:r>
    </w:p>
    <w:p w14:paraId="717F21B4" w14:textId="77777777" w:rsidR="0022395B" w:rsidRDefault="0022395B">
      <w:pPr>
        <w:pStyle w:val="Indenta"/>
      </w:pPr>
      <w:r>
        <w:tab/>
        <w:t>(a)</w:t>
      </w:r>
      <w:r>
        <w:tab/>
        <w:t>read out to the applicant the information provided by the applicant that is to form the evidence in support of the application; and</w:t>
      </w:r>
    </w:p>
    <w:p w14:paraId="353CEE34" w14:textId="77777777" w:rsidR="0022395B" w:rsidRDefault="0022395B">
      <w:pPr>
        <w:pStyle w:val="Indenta"/>
      </w:pPr>
      <w:r>
        <w:tab/>
        <w:t>(b)</w:t>
      </w:r>
      <w:r>
        <w:tab/>
        <w:t>ask the applicant to declare that the information is true; and</w:t>
      </w:r>
    </w:p>
    <w:p w14:paraId="7D8B0572" w14:textId="77777777" w:rsidR="0022395B" w:rsidRDefault="0022395B">
      <w:pPr>
        <w:pStyle w:val="Indenta"/>
      </w:pPr>
      <w:r>
        <w:tab/>
        <w:t>(c)</w:t>
      </w:r>
      <w:r>
        <w:tab/>
        <w:t>if the applicant makes that declaration, record that fact in the application.</w:t>
      </w:r>
    </w:p>
    <w:p w14:paraId="595CEE55" w14:textId="77777777" w:rsidR="0022395B" w:rsidRDefault="0022395B">
      <w:pPr>
        <w:pStyle w:val="Subsection"/>
        <w:keepNext/>
      </w:pPr>
      <w:r>
        <w:tab/>
        <w:t>(2)</w:t>
      </w:r>
      <w:r>
        <w:tab/>
        <w:t>If the applicant does not make the declaration referred to in subrule (1), the application cannot be made by means of the ECMS.</w:t>
      </w:r>
    </w:p>
    <w:p w14:paraId="5D301FE6" w14:textId="77777777" w:rsidR="0022395B" w:rsidRDefault="0022395B">
      <w:pPr>
        <w:pStyle w:val="Footnotesection"/>
      </w:pPr>
      <w:r>
        <w:tab/>
        <w:t>[Rule 131CE inserted: SL 2020/54 r. 8.]</w:t>
      </w:r>
    </w:p>
    <w:p w14:paraId="1A449F69" w14:textId="77777777" w:rsidR="0022395B" w:rsidRDefault="0022395B">
      <w:pPr>
        <w:pStyle w:val="Heading5"/>
      </w:pPr>
      <w:bookmarkStart w:id="398" w:name="_Toc233803943"/>
      <w:r>
        <w:rPr>
          <w:rStyle w:val="CharSectno"/>
        </w:rPr>
        <w:t>131CF</w:t>
      </w:r>
      <w:r>
        <w:t>.</w:t>
      </w:r>
      <w:r>
        <w:tab/>
        <w:t xml:space="preserve">Relationship with </w:t>
      </w:r>
      <w:r>
        <w:rPr>
          <w:i/>
        </w:rPr>
        <w:t>Magistrates Court (General) Rules 2005</w:t>
      </w:r>
      <w:r>
        <w:t xml:space="preserve"> Pt. 2 Div. 3</w:t>
      </w:r>
      <w:bookmarkEnd w:id="398"/>
    </w:p>
    <w:p w14:paraId="55A4455A" w14:textId="77777777" w:rsidR="0022395B" w:rsidRDefault="0022395B">
      <w:pPr>
        <w:pStyle w:val="Subsection"/>
      </w:pPr>
      <w:r>
        <w:tab/>
      </w:r>
      <w:r>
        <w:tab/>
        <w:t xml:space="preserve">If there is an inconsistency between rules 131CA to 131CE and the </w:t>
      </w:r>
      <w:r>
        <w:rPr>
          <w:i/>
        </w:rPr>
        <w:t>Magistrates Court (General) Rules 2005</w:t>
      </w:r>
      <w:r>
        <w:t xml:space="preserve"> Part 2 Division 3 in relation to the ECMS, rules 131CA to 131CE prevail to the extent of the inconsistency.</w:t>
      </w:r>
    </w:p>
    <w:p w14:paraId="1A056F1B" w14:textId="77777777" w:rsidR="0022395B" w:rsidRDefault="0022395B">
      <w:pPr>
        <w:pStyle w:val="Footnotesection"/>
      </w:pPr>
      <w:r>
        <w:tab/>
        <w:t>[Rule 131CF inserted: SL 2020/54 r. 8.]</w:t>
      </w:r>
    </w:p>
    <w:p w14:paraId="5D841761" w14:textId="77777777" w:rsidR="0022395B" w:rsidRDefault="0022395B">
      <w:pPr>
        <w:pStyle w:val="Heading5"/>
      </w:pPr>
      <w:bookmarkStart w:id="399" w:name="_Toc233803944"/>
      <w:r>
        <w:rPr>
          <w:rStyle w:val="CharSectno"/>
        </w:rPr>
        <w:t>131D</w:t>
      </w:r>
      <w:r>
        <w:t>.</w:t>
      </w:r>
      <w:r>
        <w:tab/>
        <w:t>Forms under Act</w:t>
      </w:r>
      <w:bookmarkEnd w:id="399"/>
    </w:p>
    <w:p w14:paraId="2F81C366" w14:textId="77777777" w:rsidR="0022395B" w:rsidRDefault="0022395B">
      <w:pPr>
        <w:pStyle w:val="Subsection"/>
      </w:pPr>
      <w:r>
        <w:tab/>
        <w:t>(1)</w:t>
      </w:r>
      <w:r>
        <w:tab/>
        <w:t>For the purposes of the Act, the forms set out in Schedule 1 are prescribed in relation to the matters specified in those forms.</w:t>
      </w:r>
    </w:p>
    <w:p w14:paraId="2031EDC2" w14:textId="77777777" w:rsidR="0022395B" w:rsidRDefault="0022395B">
      <w:pPr>
        <w:pStyle w:val="Subsection"/>
      </w:pPr>
      <w:r>
        <w:tab/>
        <w:t>(2)</w:t>
      </w:r>
      <w:r>
        <w:tab/>
        <w:t>Where a form is in parts, then only those parts of the form that are relevant, taking into account the part heading, need be used for a particular copy of the form, or for a particular purpose.</w:t>
      </w:r>
    </w:p>
    <w:p w14:paraId="367AECD1" w14:textId="77777777" w:rsidR="0022395B" w:rsidRDefault="0022395B">
      <w:pPr>
        <w:pStyle w:val="Footnotesection"/>
      </w:pPr>
      <w:r>
        <w:tab/>
        <w:t>[Rule 131D inserted: Gazette 20 Jun 2017 p. 2991-2; amended: SL 2020/141 r. 9.]</w:t>
      </w:r>
    </w:p>
    <w:p w14:paraId="24DBD064" w14:textId="77777777" w:rsidR="0022395B" w:rsidRDefault="0022395B">
      <w:pPr>
        <w:pStyle w:val="Heading5"/>
      </w:pPr>
      <w:bookmarkStart w:id="400" w:name="_Toc233803945"/>
      <w:r>
        <w:rPr>
          <w:rStyle w:val="CharSectno"/>
        </w:rPr>
        <w:lastRenderedPageBreak/>
        <w:t>131E</w:t>
      </w:r>
      <w:r>
        <w:t>.</w:t>
      </w:r>
      <w:r>
        <w:tab/>
        <w:t>Court may notify or give documents by email</w:t>
      </w:r>
      <w:bookmarkEnd w:id="400"/>
    </w:p>
    <w:p w14:paraId="1FD6443A" w14:textId="77777777" w:rsidR="0022395B" w:rsidRDefault="0022395B">
      <w:pPr>
        <w:pStyle w:val="Subsection"/>
      </w:pPr>
      <w:r>
        <w:tab/>
        <w:t>(1)</w:t>
      </w:r>
      <w:r>
        <w:tab/>
        <w:t>Subject to subrule (2), the Court may, under this Division, notify a person of a thing, or deliver a copy of a document to them, by email.</w:t>
      </w:r>
    </w:p>
    <w:p w14:paraId="7A042BE0" w14:textId="77777777" w:rsidR="0022395B" w:rsidRDefault="0022395B">
      <w:pPr>
        <w:pStyle w:val="Subsection"/>
      </w:pPr>
      <w:r>
        <w:tab/>
        <w:t>(2)</w:t>
      </w:r>
      <w:r>
        <w:tab/>
        <w:t xml:space="preserve">This rule does not authorise the use of email — </w:t>
      </w:r>
    </w:p>
    <w:p w14:paraId="0D14232B" w14:textId="77777777" w:rsidR="0022395B" w:rsidRDefault="0022395B">
      <w:pPr>
        <w:pStyle w:val="Indenta"/>
      </w:pPr>
      <w:r>
        <w:tab/>
        <w:t>(a)</w:t>
      </w:r>
      <w:r>
        <w:tab/>
        <w:t>to serve a summons relating to a restraining order; or</w:t>
      </w:r>
    </w:p>
    <w:p w14:paraId="5895E696" w14:textId="77777777" w:rsidR="0022395B" w:rsidRDefault="0022395B">
      <w:pPr>
        <w:pStyle w:val="Indenta"/>
      </w:pPr>
      <w:r>
        <w:tab/>
        <w:t>(b)</w:t>
      </w:r>
      <w:r>
        <w:tab/>
        <w:t>to serve a restraining order on a person bound by it; or</w:t>
      </w:r>
    </w:p>
    <w:p w14:paraId="09BBEAA7" w14:textId="77777777" w:rsidR="0022395B" w:rsidRDefault="0022395B">
      <w:pPr>
        <w:pStyle w:val="Indenta"/>
      </w:pPr>
      <w:r>
        <w:tab/>
        <w:t>(c)</w:t>
      </w:r>
      <w:r>
        <w:tab/>
        <w:t>to make a notification or deliver a document to a person who has not provided to the Court an email address, for themselves.</w:t>
      </w:r>
    </w:p>
    <w:p w14:paraId="0925BA33" w14:textId="77777777" w:rsidR="0022395B" w:rsidRDefault="0022395B">
      <w:pPr>
        <w:pStyle w:val="Footnotesection"/>
      </w:pPr>
      <w:r>
        <w:tab/>
        <w:t>[Rule 131E inserted: SL 2023/148 r. 5]</w:t>
      </w:r>
    </w:p>
    <w:p w14:paraId="0ABF1AB3" w14:textId="77777777" w:rsidR="0022395B" w:rsidRDefault="0022395B">
      <w:pPr>
        <w:pStyle w:val="Heading3"/>
      </w:pPr>
      <w:bookmarkStart w:id="401" w:name="_Toc232517625"/>
      <w:bookmarkStart w:id="402" w:name="_Toc233725528"/>
      <w:bookmarkStart w:id="403" w:name="_Toc233802577"/>
      <w:bookmarkStart w:id="404" w:name="_Toc233803409"/>
      <w:bookmarkStart w:id="405" w:name="_Toc233803677"/>
      <w:bookmarkStart w:id="406" w:name="_Toc233803946"/>
      <w:r>
        <w:rPr>
          <w:rStyle w:val="CharDivNo"/>
        </w:rPr>
        <w:t>Division 1B</w:t>
      </w:r>
      <w:r>
        <w:t> —</w:t>
      </w:r>
      <w:r>
        <w:rPr>
          <w:rStyle w:val="CharDivText"/>
        </w:rPr>
        <w:t> </w:t>
      </w:r>
      <w:r>
        <w:rPr>
          <w:rStyle w:val="CharDivText"/>
          <w:i/>
          <w:iCs/>
        </w:rPr>
        <w:t>Commonwealth Workplace Protection Orders Act 2025</w:t>
      </w:r>
      <w:r>
        <w:rPr>
          <w:rStyle w:val="CharDivText"/>
        </w:rPr>
        <w:t xml:space="preserve"> (Cth)</w:t>
      </w:r>
      <w:bookmarkEnd w:id="401"/>
      <w:bookmarkEnd w:id="402"/>
      <w:bookmarkEnd w:id="403"/>
      <w:bookmarkEnd w:id="404"/>
      <w:bookmarkEnd w:id="405"/>
      <w:bookmarkEnd w:id="406"/>
    </w:p>
    <w:p w14:paraId="0C262212" w14:textId="10E4B90B" w:rsidR="0022395B" w:rsidRDefault="0022395B">
      <w:pPr>
        <w:pStyle w:val="Footnoteheading"/>
        <w:rPr>
          <w:rStyle w:val="CharSectno"/>
          <w:sz w:val="26"/>
        </w:rPr>
      </w:pPr>
      <w:r>
        <w:tab/>
        <w:t>[Heading inserted: SL 2026/69 r. 9.]</w:t>
      </w:r>
    </w:p>
    <w:p w14:paraId="60700C48" w14:textId="067330DC" w:rsidR="0022395B" w:rsidRDefault="0022395B">
      <w:pPr>
        <w:pStyle w:val="Heading5"/>
      </w:pPr>
      <w:bookmarkStart w:id="407" w:name="_Toc233803947"/>
      <w:r>
        <w:rPr>
          <w:rStyle w:val="CharSectno"/>
        </w:rPr>
        <w:t>131F</w:t>
      </w:r>
      <w:r>
        <w:t>.</w:t>
      </w:r>
      <w:r>
        <w:tab/>
        <w:t>Terms used</w:t>
      </w:r>
      <w:bookmarkEnd w:id="407"/>
    </w:p>
    <w:p w14:paraId="45941C65" w14:textId="77777777" w:rsidR="0022395B" w:rsidRDefault="0022395B">
      <w:pPr>
        <w:pStyle w:val="Subsection"/>
      </w:pPr>
      <w:r>
        <w:tab/>
        <w:t>(1)</w:t>
      </w:r>
      <w:r>
        <w:tab/>
        <w:t xml:space="preserve">In this Division — </w:t>
      </w:r>
    </w:p>
    <w:p w14:paraId="5E121A4B" w14:textId="77777777" w:rsidR="0022395B" w:rsidRDefault="0022395B">
      <w:pPr>
        <w:pStyle w:val="Defstart"/>
      </w:pPr>
      <w:r>
        <w:tab/>
      </w:r>
      <w:r>
        <w:rPr>
          <w:rStyle w:val="CharDefText"/>
        </w:rPr>
        <w:t>Act</w:t>
      </w:r>
      <w:r>
        <w:t xml:space="preserve"> means the </w:t>
      </w:r>
      <w:r>
        <w:rPr>
          <w:i/>
          <w:iCs/>
        </w:rPr>
        <w:t>Commonwealth Workplace Protection Orders Act 2025</w:t>
      </w:r>
      <w:r>
        <w:t xml:space="preserve"> (Cth);</w:t>
      </w:r>
    </w:p>
    <w:p w14:paraId="778793A6" w14:textId="77777777" w:rsidR="0022395B" w:rsidRDefault="0022395B">
      <w:pPr>
        <w:pStyle w:val="Defstart"/>
      </w:pPr>
      <w:r>
        <w:tab/>
      </w:r>
      <w:r>
        <w:rPr>
          <w:rStyle w:val="CharDefText"/>
        </w:rPr>
        <w:t>section</w:t>
      </w:r>
      <w:r>
        <w:t xml:space="preserve"> means a section of the Act.</w:t>
      </w:r>
    </w:p>
    <w:p w14:paraId="2738306E" w14:textId="77777777" w:rsidR="0022395B" w:rsidRDefault="0022395B">
      <w:pPr>
        <w:pStyle w:val="Subsection"/>
      </w:pPr>
      <w:r>
        <w:tab/>
        <w:t>(2)</w:t>
      </w:r>
      <w:r>
        <w:tab/>
        <w:t>If a term used in this Division is given a meaning in the Act, it has the same meaning in this Division.</w:t>
      </w:r>
    </w:p>
    <w:p w14:paraId="673F5617" w14:textId="173C60B5" w:rsidR="0022395B" w:rsidRDefault="0022395B">
      <w:pPr>
        <w:pStyle w:val="Footnotesection"/>
      </w:pPr>
      <w:r>
        <w:tab/>
        <w:t>[Rule 131F inserted: SL 2026/69 r. 9]</w:t>
      </w:r>
    </w:p>
    <w:p w14:paraId="31A6BFCF" w14:textId="77777777" w:rsidR="0022395B" w:rsidRDefault="0022395B">
      <w:pPr>
        <w:pStyle w:val="Heading5"/>
      </w:pPr>
      <w:bookmarkStart w:id="408" w:name="_Toc233803948"/>
      <w:r>
        <w:rPr>
          <w:rStyle w:val="CharSectno"/>
        </w:rPr>
        <w:t>131G</w:t>
      </w:r>
      <w:r>
        <w:t>.</w:t>
      </w:r>
      <w:r>
        <w:tab/>
        <w:t>Applications under s. 13, 19, 26 or 27</w:t>
      </w:r>
      <w:bookmarkEnd w:id="408"/>
    </w:p>
    <w:p w14:paraId="6519257D" w14:textId="77777777" w:rsidR="0022395B" w:rsidRDefault="0022395B">
      <w:pPr>
        <w:pStyle w:val="Subsection"/>
      </w:pPr>
      <w:r>
        <w:tab/>
        <w:t>(1)</w:t>
      </w:r>
      <w:r>
        <w:tab/>
        <w:t xml:space="preserve">This rule applies for the purposes of the following — </w:t>
      </w:r>
    </w:p>
    <w:p w14:paraId="10C01C95" w14:textId="77777777" w:rsidR="0022395B" w:rsidRDefault="0022395B">
      <w:pPr>
        <w:pStyle w:val="Indenta"/>
      </w:pPr>
      <w:r>
        <w:tab/>
        <w:t>(a)</w:t>
      </w:r>
      <w:r>
        <w:tab/>
        <w:t>an application for an interim order made under section 13;</w:t>
      </w:r>
    </w:p>
    <w:p w14:paraId="35153062" w14:textId="77777777" w:rsidR="0022395B" w:rsidRDefault="0022395B">
      <w:pPr>
        <w:pStyle w:val="Indenta"/>
      </w:pPr>
      <w:r>
        <w:tab/>
        <w:t>(b)</w:t>
      </w:r>
      <w:r>
        <w:tab/>
        <w:t>an application for a final order made under section 19;</w:t>
      </w:r>
    </w:p>
    <w:p w14:paraId="08EDF88C" w14:textId="77777777" w:rsidR="0022395B" w:rsidRDefault="0022395B">
      <w:pPr>
        <w:pStyle w:val="Indenta"/>
      </w:pPr>
      <w:r>
        <w:lastRenderedPageBreak/>
        <w:tab/>
        <w:t>(c)</w:t>
      </w:r>
      <w:r>
        <w:tab/>
        <w:t>an application to vary or revoke a Commonwealth workplace protection order made under section 26;</w:t>
      </w:r>
    </w:p>
    <w:p w14:paraId="2C64B747" w14:textId="77777777" w:rsidR="0022395B" w:rsidRDefault="0022395B">
      <w:pPr>
        <w:pStyle w:val="Indenta"/>
      </w:pPr>
      <w:r>
        <w:tab/>
        <w:t>(d)</w:t>
      </w:r>
      <w:r>
        <w:tab/>
        <w:t>an application to revoke a Commonwealth workplace protection order made under section 27.</w:t>
      </w:r>
    </w:p>
    <w:p w14:paraId="2ED7DCE9" w14:textId="77777777" w:rsidR="0022395B" w:rsidRDefault="0022395B">
      <w:pPr>
        <w:pStyle w:val="Subsection"/>
      </w:pPr>
      <w:r>
        <w:tab/>
        <w:t>(2)</w:t>
      </w:r>
      <w:r>
        <w:tab/>
        <w:t>The application must be presented for lodgment by delivering it to the Court by hand.</w:t>
      </w:r>
    </w:p>
    <w:p w14:paraId="2A42A060" w14:textId="77777777" w:rsidR="0022395B" w:rsidRDefault="0022395B">
      <w:pPr>
        <w:pStyle w:val="Subsection"/>
      </w:pPr>
      <w:r>
        <w:tab/>
        <w:t>(3)</w:t>
      </w:r>
      <w:r>
        <w:tab/>
        <w:t>The application must be lodged together with a supporting affidavit.</w:t>
      </w:r>
    </w:p>
    <w:p w14:paraId="590F5286" w14:textId="77777777" w:rsidR="0022395B" w:rsidRDefault="0022395B">
      <w:pPr>
        <w:pStyle w:val="Subsection"/>
      </w:pPr>
      <w:r>
        <w:tab/>
        <w:t>(4)</w:t>
      </w:r>
      <w:r>
        <w:tab/>
        <w:t>When the application and supporting affidavit are lodged, 2 copies must also be lodged.</w:t>
      </w:r>
    </w:p>
    <w:p w14:paraId="3BDDBBBE" w14:textId="77777777" w:rsidR="0022395B" w:rsidRDefault="0022395B">
      <w:pPr>
        <w:pStyle w:val="Subsection"/>
      </w:pPr>
      <w:r>
        <w:tab/>
        <w:t>(5)</w:t>
      </w:r>
      <w:r>
        <w:tab/>
        <w:t xml:space="preserve">When the application and the supporting affidavit are lodged, a registrar must — </w:t>
      </w:r>
    </w:p>
    <w:p w14:paraId="4478326D" w14:textId="77777777" w:rsidR="0022395B" w:rsidRDefault="0022395B">
      <w:pPr>
        <w:pStyle w:val="Indenta"/>
      </w:pPr>
      <w:r>
        <w:tab/>
        <w:t>(a)</w:t>
      </w:r>
      <w:r>
        <w:tab/>
        <w:t>list the application for a hearing on the earliest convenient date; and</w:t>
      </w:r>
    </w:p>
    <w:p w14:paraId="52336799" w14:textId="77777777" w:rsidR="0022395B" w:rsidRDefault="0022395B">
      <w:pPr>
        <w:pStyle w:val="Indenta"/>
      </w:pPr>
      <w:r>
        <w:tab/>
        <w:t>(b)</w:t>
      </w:r>
      <w:r>
        <w:tab/>
        <w:t>insert the hearing date on the application; and</w:t>
      </w:r>
    </w:p>
    <w:p w14:paraId="191A36EB" w14:textId="77777777" w:rsidR="0022395B" w:rsidRDefault="0022395B">
      <w:pPr>
        <w:pStyle w:val="Indenta"/>
      </w:pPr>
      <w:r>
        <w:tab/>
        <w:t>(c)</w:t>
      </w:r>
      <w:r>
        <w:tab/>
        <w:t>return 2 copies of the application and supporting affidavit to the applicant.</w:t>
      </w:r>
    </w:p>
    <w:p w14:paraId="1DB9A326" w14:textId="77777777" w:rsidR="0022395B" w:rsidRDefault="0022395B">
      <w:pPr>
        <w:pStyle w:val="Subsection"/>
      </w:pPr>
      <w:r>
        <w:tab/>
        <w:t>(6)</w:t>
      </w:r>
      <w:r>
        <w:tab/>
        <w:t xml:space="preserve">Rule 126(2) does not apply to the application if — </w:t>
      </w:r>
    </w:p>
    <w:p w14:paraId="75B4B11C" w14:textId="77777777" w:rsidR="0022395B" w:rsidRDefault="0022395B">
      <w:pPr>
        <w:pStyle w:val="Indenta"/>
      </w:pPr>
      <w:r>
        <w:tab/>
        <w:t>(a)</w:t>
      </w:r>
      <w:r>
        <w:tab/>
        <w:t>it is an application referred to in subrule (1)(c); and</w:t>
      </w:r>
    </w:p>
    <w:p w14:paraId="2FFB63E0" w14:textId="77777777" w:rsidR="0022395B" w:rsidRDefault="0022395B">
      <w:pPr>
        <w:pStyle w:val="Indenta"/>
      </w:pPr>
      <w:r>
        <w:tab/>
        <w:t>(b)</w:t>
      </w:r>
      <w:r>
        <w:tab/>
        <w:t>the application is made by the respondent.</w:t>
      </w:r>
    </w:p>
    <w:p w14:paraId="3AB81313" w14:textId="32EEF180" w:rsidR="0022395B" w:rsidRDefault="0022395B">
      <w:pPr>
        <w:pStyle w:val="Footnotesection"/>
      </w:pPr>
      <w:r>
        <w:tab/>
        <w:t>[Rule 131G inserted: SL 2026/69 r. 9]</w:t>
      </w:r>
    </w:p>
    <w:p w14:paraId="5A336702" w14:textId="77777777" w:rsidR="0022395B" w:rsidRDefault="0022395B">
      <w:pPr>
        <w:pStyle w:val="Heading5"/>
      </w:pPr>
      <w:bookmarkStart w:id="409" w:name="_Toc233803949"/>
      <w:r>
        <w:rPr>
          <w:rStyle w:val="CharSectno"/>
        </w:rPr>
        <w:t>131H</w:t>
      </w:r>
      <w:r>
        <w:t>.</w:t>
      </w:r>
      <w:r>
        <w:tab/>
        <w:t>Application for urgent interim order under s. 16</w:t>
      </w:r>
      <w:bookmarkEnd w:id="409"/>
    </w:p>
    <w:p w14:paraId="0103A161" w14:textId="77777777" w:rsidR="0022395B" w:rsidRDefault="0022395B">
      <w:pPr>
        <w:pStyle w:val="Subsection"/>
      </w:pPr>
      <w:r>
        <w:tab/>
        <w:t>(1)</w:t>
      </w:r>
      <w:r>
        <w:tab/>
        <w:t>This rule applies for the purposes of an application for an urgent interim order made under section 16.</w:t>
      </w:r>
    </w:p>
    <w:p w14:paraId="0352BE10" w14:textId="77777777" w:rsidR="0022395B" w:rsidRDefault="0022395B">
      <w:pPr>
        <w:pStyle w:val="Subsection"/>
      </w:pPr>
      <w:r>
        <w:tab/>
        <w:t>(2)</w:t>
      </w:r>
      <w:r>
        <w:tab/>
        <w:t>Before making the application, the applicant must notify the registrar at the registry of the Court at which the application will be made that the application is to be made.</w:t>
      </w:r>
    </w:p>
    <w:p w14:paraId="18522BA8" w14:textId="77777777" w:rsidR="0022395B" w:rsidRDefault="0022395B" w:rsidP="006F63C9">
      <w:pPr>
        <w:pStyle w:val="Subsection"/>
        <w:keepNext/>
        <w:keepLines/>
      </w:pPr>
      <w:r>
        <w:lastRenderedPageBreak/>
        <w:tab/>
        <w:t>(3)</w:t>
      </w:r>
      <w:r>
        <w:tab/>
        <w:t>If the application is being made by email, it must be presented for lodgment by email in accordance with rule 98D.</w:t>
      </w:r>
    </w:p>
    <w:p w14:paraId="236181B8" w14:textId="77777777" w:rsidR="0022395B" w:rsidRDefault="0022395B">
      <w:pPr>
        <w:pStyle w:val="Subsection"/>
      </w:pPr>
      <w:r>
        <w:tab/>
        <w:t>(4)</w:t>
      </w:r>
      <w:r>
        <w:tab/>
        <w:t>If the application is being made by fax, it must be presented for lodgment by fax in accordance with rule 98G.</w:t>
      </w:r>
    </w:p>
    <w:p w14:paraId="6EBA2514" w14:textId="77777777" w:rsidR="0022395B" w:rsidRDefault="0022395B">
      <w:pPr>
        <w:pStyle w:val="Subsection"/>
      </w:pPr>
      <w:r>
        <w:tab/>
        <w:t>(5)</w:t>
      </w:r>
      <w:r>
        <w:tab/>
        <w:t>If the application is being made by email or fax, it must be lodged together with a supporting affidavit.</w:t>
      </w:r>
    </w:p>
    <w:p w14:paraId="762D5F6B" w14:textId="77777777" w:rsidR="0022395B" w:rsidRDefault="0022395B">
      <w:pPr>
        <w:pStyle w:val="Subsection"/>
      </w:pPr>
      <w:r>
        <w:tab/>
        <w:t>(6)</w:t>
      </w:r>
      <w:r>
        <w:tab/>
        <w:t xml:space="preserve">If the application is being made orally (by telephone or other electronic means), the applicant must lodge the approved form for the application and a supporting affidavit — </w:t>
      </w:r>
    </w:p>
    <w:p w14:paraId="45B28ABA" w14:textId="77777777" w:rsidR="0022395B" w:rsidRDefault="0022395B">
      <w:pPr>
        <w:pStyle w:val="Indenta"/>
      </w:pPr>
      <w:r>
        <w:tab/>
        <w:t>(a)</w:t>
      </w:r>
      <w:r>
        <w:tab/>
        <w:t>if it is practicable to do so — before the application is heard; or</w:t>
      </w:r>
    </w:p>
    <w:p w14:paraId="6D80C8F9" w14:textId="77777777" w:rsidR="0022395B" w:rsidRDefault="0022395B">
      <w:pPr>
        <w:pStyle w:val="Indenta"/>
      </w:pPr>
      <w:r>
        <w:tab/>
        <w:t>(b)</w:t>
      </w:r>
      <w:r>
        <w:tab/>
        <w:t>otherwise — when or as soon as practicable after the application is heard.</w:t>
      </w:r>
    </w:p>
    <w:p w14:paraId="00AAFCA2" w14:textId="77777777" w:rsidR="0022395B" w:rsidRDefault="0022395B">
      <w:pPr>
        <w:pStyle w:val="Subsection"/>
      </w:pPr>
      <w:r>
        <w:tab/>
        <w:t>(7)</w:t>
      </w:r>
      <w:r>
        <w:tab/>
        <w:t xml:space="preserve">The approved form for the application and supporting affidavit referred to in subrule (6) may be presented for lodgment — </w:t>
      </w:r>
    </w:p>
    <w:p w14:paraId="3AAA9636" w14:textId="77777777" w:rsidR="0022395B" w:rsidRDefault="0022395B">
      <w:pPr>
        <w:pStyle w:val="Indenta"/>
      </w:pPr>
      <w:r>
        <w:tab/>
        <w:t>(a)</w:t>
      </w:r>
      <w:r>
        <w:tab/>
        <w:t>by delivering it by hand; or</w:t>
      </w:r>
    </w:p>
    <w:p w14:paraId="3D517AC6" w14:textId="77777777" w:rsidR="0022395B" w:rsidRDefault="0022395B">
      <w:pPr>
        <w:pStyle w:val="Indenta"/>
      </w:pPr>
      <w:r>
        <w:tab/>
        <w:t>(b)</w:t>
      </w:r>
      <w:r>
        <w:tab/>
        <w:t>by email in accordance with rule 98D; or</w:t>
      </w:r>
    </w:p>
    <w:p w14:paraId="79DFC51C" w14:textId="77777777" w:rsidR="0022395B" w:rsidRDefault="0022395B">
      <w:pPr>
        <w:pStyle w:val="Indenta"/>
      </w:pPr>
      <w:r>
        <w:tab/>
        <w:t>(c)</w:t>
      </w:r>
      <w:r>
        <w:tab/>
        <w:t>by post in accordance with rule 98F; or</w:t>
      </w:r>
    </w:p>
    <w:p w14:paraId="1899B271" w14:textId="77777777" w:rsidR="0022395B" w:rsidRDefault="0022395B">
      <w:pPr>
        <w:pStyle w:val="Indenta"/>
      </w:pPr>
      <w:r>
        <w:tab/>
        <w:t>(d)</w:t>
      </w:r>
      <w:r>
        <w:tab/>
        <w:t>by fax in accordance with rule 98G.</w:t>
      </w:r>
    </w:p>
    <w:p w14:paraId="5B5F68D9" w14:textId="77777777" w:rsidR="0022395B" w:rsidRDefault="0022395B">
      <w:pPr>
        <w:pStyle w:val="Subsection"/>
      </w:pPr>
      <w:r>
        <w:tab/>
        <w:t>(8)</w:t>
      </w:r>
      <w:r>
        <w:tab/>
        <w:t>Rule 126(1) does not apply to the application.</w:t>
      </w:r>
    </w:p>
    <w:p w14:paraId="6EE77B80" w14:textId="4D94928A" w:rsidR="0022395B" w:rsidRDefault="0022395B">
      <w:pPr>
        <w:pStyle w:val="Footnotesection"/>
      </w:pPr>
      <w:r>
        <w:tab/>
        <w:t>[Rule 131H inserted: SL 2026/69 r. 9]</w:t>
      </w:r>
    </w:p>
    <w:p w14:paraId="764637D4" w14:textId="77777777" w:rsidR="0022395B" w:rsidRDefault="0022395B">
      <w:pPr>
        <w:pStyle w:val="Heading5"/>
      </w:pPr>
      <w:bookmarkStart w:id="410" w:name="_Toc233803950"/>
      <w:r>
        <w:rPr>
          <w:rStyle w:val="CharSectno"/>
        </w:rPr>
        <w:t>131I</w:t>
      </w:r>
      <w:r>
        <w:t>.</w:t>
      </w:r>
      <w:r>
        <w:tab/>
        <w:t>Appearance at hearing by audio link or video link</w:t>
      </w:r>
      <w:bookmarkEnd w:id="410"/>
    </w:p>
    <w:p w14:paraId="7ED8A889" w14:textId="77777777" w:rsidR="0022395B" w:rsidRDefault="0022395B">
      <w:pPr>
        <w:pStyle w:val="Subsection"/>
      </w:pPr>
      <w:r>
        <w:tab/>
      </w:r>
      <w:r>
        <w:tab/>
        <w:t>A party to an application made under Part 2 Division 2 or 4 of the Act may, with the leave of the Court, appear before the Court at a hearing of the application by audio link or video link (as those terms are defined in the</w:t>
      </w:r>
      <w:r>
        <w:rPr>
          <w:i/>
          <w:iCs/>
        </w:rPr>
        <w:t xml:space="preserve"> Evidence Act 1906 </w:t>
      </w:r>
      <w:r>
        <w:t>section 120(1)).</w:t>
      </w:r>
    </w:p>
    <w:p w14:paraId="63C3878D" w14:textId="57C9F4E2" w:rsidR="0022395B" w:rsidRDefault="0022395B">
      <w:pPr>
        <w:pStyle w:val="Footnotesection"/>
      </w:pPr>
      <w:r>
        <w:tab/>
        <w:t>[Rule 131I inserted: SL 2026/69 r. 9]</w:t>
      </w:r>
    </w:p>
    <w:p w14:paraId="58C69EF5" w14:textId="77777777" w:rsidR="0022395B" w:rsidRDefault="0022395B">
      <w:pPr>
        <w:pStyle w:val="Heading5"/>
      </w:pPr>
      <w:bookmarkStart w:id="411" w:name="_Toc233803951"/>
      <w:r>
        <w:rPr>
          <w:rStyle w:val="CharSectno"/>
        </w:rPr>
        <w:lastRenderedPageBreak/>
        <w:t>131J</w:t>
      </w:r>
      <w:r>
        <w:t>.</w:t>
      </w:r>
      <w:r>
        <w:tab/>
        <w:t>Service of Commonwealth workplace protection orders</w:t>
      </w:r>
      <w:bookmarkEnd w:id="411"/>
    </w:p>
    <w:p w14:paraId="56CCFB56" w14:textId="77777777" w:rsidR="0022395B" w:rsidRDefault="0022395B">
      <w:pPr>
        <w:pStyle w:val="Subsection"/>
      </w:pPr>
      <w:r>
        <w:tab/>
        <w:t>(1)</w:t>
      </w:r>
      <w:r>
        <w:tab/>
        <w:t>If the Court makes or varies a Commonwealth workplace protection order, the authorised person who applied for the order must serve a copy of the order on the respondent.</w:t>
      </w:r>
    </w:p>
    <w:p w14:paraId="7BDA2CCE" w14:textId="39EC5EEA" w:rsidR="0022395B" w:rsidRDefault="0022395B">
      <w:pPr>
        <w:pStyle w:val="Subsection"/>
        <w:rPr>
          <w:rStyle w:val="CharDivNo"/>
          <w:b/>
        </w:rPr>
      </w:pPr>
      <w:r>
        <w:tab/>
        <w:t>(2)</w:t>
      </w:r>
      <w:r>
        <w:tab/>
        <w:t>The Commonwealth workplace protection order must be served personally.</w:t>
      </w:r>
    </w:p>
    <w:p w14:paraId="46EC79C7" w14:textId="6C71A7E7" w:rsidR="0022395B" w:rsidRDefault="0022395B">
      <w:pPr>
        <w:pStyle w:val="Footnotesection"/>
      </w:pPr>
      <w:r>
        <w:tab/>
        <w:t>[Rule 131J inserted: SL 2026/69 r. 9]</w:t>
      </w:r>
    </w:p>
    <w:p w14:paraId="0764EC7B" w14:textId="6338246C" w:rsidR="0022395B" w:rsidRDefault="0022395B">
      <w:pPr>
        <w:pStyle w:val="Heading3"/>
        <w:spacing w:before="200"/>
      </w:pPr>
      <w:bookmarkStart w:id="412" w:name="_Toc232517631"/>
      <w:bookmarkStart w:id="413" w:name="_Toc233725534"/>
      <w:bookmarkStart w:id="414" w:name="_Toc233802583"/>
      <w:bookmarkStart w:id="415" w:name="_Toc233803415"/>
      <w:bookmarkStart w:id="416" w:name="_Toc233803683"/>
      <w:bookmarkStart w:id="417" w:name="_Toc233803952"/>
      <w:r>
        <w:rPr>
          <w:rStyle w:val="CharDivNo"/>
        </w:rPr>
        <w:t>Division 2</w:t>
      </w:r>
      <w:r>
        <w:t> — </w:t>
      </w:r>
      <w:r>
        <w:rPr>
          <w:rStyle w:val="CharDivText"/>
          <w:i/>
          <w:iCs/>
        </w:rPr>
        <w:t>Civil Judgments Enforcement Act 2004</w:t>
      </w:r>
      <w:bookmarkEnd w:id="412"/>
      <w:bookmarkEnd w:id="413"/>
      <w:bookmarkEnd w:id="414"/>
      <w:bookmarkEnd w:id="415"/>
      <w:bookmarkEnd w:id="416"/>
      <w:bookmarkEnd w:id="417"/>
    </w:p>
    <w:p w14:paraId="45D0D5C4" w14:textId="77777777" w:rsidR="0022395B" w:rsidRDefault="0022395B">
      <w:pPr>
        <w:pStyle w:val="Heading5"/>
        <w:spacing w:before="180"/>
      </w:pPr>
      <w:bookmarkStart w:id="418" w:name="_Toc233803953"/>
      <w:r>
        <w:rPr>
          <w:rStyle w:val="CharSectno"/>
        </w:rPr>
        <w:t>131</w:t>
      </w:r>
      <w:r>
        <w:t>.</w:t>
      </w:r>
      <w:r>
        <w:tab/>
        <w:t>Means inquiries, registrars’ powers for</w:t>
      </w:r>
      <w:bookmarkEnd w:id="418"/>
      <w:r>
        <w:t xml:space="preserve"> </w:t>
      </w:r>
    </w:p>
    <w:p w14:paraId="77A5AB0C" w14:textId="77777777" w:rsidR="0022395B" w:rsidRDefault="0022395B">
      <w:pPr>
        <w:pStyle w:val="Subsection"/>
        <w:spacing w:before="120"/>
      </w:pPr>
      <w:r>
        <w:tab/>
      </w:r>
      <w:r>
        <w:tab/>
        <w:t xml:space="preserve">A registrar may deal with a means inquiry under the </w:t>
      </w:r>
      <w:r>
        <w:rPr>
          <w:i/>
          <w:iCs/>
        </w:rPr>
        <w:t>Civil Judgments Enforcement Act 2004</w:t>
      </w:r>
      <w:r>
        <w:t xml:space="preserve"> section 30 and may for that purpose exercise any of the Court’s powers under sections 28, 29 and 31 of that Act and the </w:t>
      </w:r>
      <w:r>
        <w:rPr>
          <w:i/>
        </w:rPr>
        <w:t xml:space="preserve">Civil Judgments Enforcement Regulations 2005 </w:t>
      </w:r>
      <w:r>
        <w:t>Part 4 Division 2 and regulations 86 and 96.</w:t>
      </w:r>
    </w:p>
    <w:p w14:paraId="299FEC50" w14:textId="77777777" w:rsidR="0022395B" w:rsidRDefault="0022395B">
      <w:pPr>
        <w:pStyle w:val="Footnotesection"/>
        <w:spacing w:before="80"/>
        <w:ind w:left="890" w:hanging="890"/>
      </w:pPr>
      <w:r>
        <w:tab/>
        <w:t>[Rule 131 amended: Gazette 1 Jun 2012 p. 2282.]</w:t>
      </w:r>
    </w:p>
    <w:p w14:paraId="773983C3" w14:textId="77777777" w:rsidR="0022395B" w:rsidRDefault="0022395B">
      <w:pPr>
        <w:pStyle w:val="Heading5"/>
      </w:pPr>
      <w:bookmarkStart w:id="419" w:name="_Toc233803954"/>
      <w:r>
        <w:rPr>
          <w:rStyle w:val="CharSectno"/>
        </w:rPr>
        <w:t>132</w:t>
      </w:r>
      <w:r>
        <w:t>.</w:t>
      </w:r>
      <w:r>
        <w:tab/>
        <w:t>Other applications and requests dealt with by registrars</w:t>
      </w:r>
      <w:bookmarkEnd w:id="419"/>
    </w:p>
    <w:p w14:paraId="7480D3B6" w14:textId="77777777" w:rsidR="0022395B" w:rsidRDefault="0022395B">
      <w:pPr>
        <w:pStyle w:val="Subsection"/>
        <w:spacing w:before="120"/>
      </w:pPr>
      <w:r>
        <w:tab/>
        <w:t>(1)</w:t>
      </w:r>
      <w:r>
        <w:tab/>
        <w:t xml:space="preserve">For the purposes of the </w:t>
      </w:r>
      <w:r>
        <w:rPr>
          <w:i/>
          <w:iCs/>
        </w:rPr>
        <w:t>Civil Judgments Enforcement Act 2004</w:t>
      </w:r>
      <w:r>
        <w:t xml:space="preserve"> section 9(3), an application or request that, when made to the Court under the </w:t>
      </w:r>
      <w:r>
        <w:rPr>
          <w:iCs/>
        </w:rPr>
        <w:t>Ac</w:t>
      </w:r>
      <w:r>
        <w:t xml:space="preserve">t, may be dealt with by a registrar, is — </w:t>
      </w:r>
    </w:p>
    <w:p w14:paraId="0D46E156" w14:textId="77777777" w:rsidR="0022395B" w:rsidRDefault="0022395B">
      <w:pPr>
        <w:pStyle w:val="Indenta"/>
        <w:spacing w:before="60"/>
      </w:pPr>
      <w:r>
        <w:tab/>
        <w:t>(a)</w:t>
      </w:r>
      <w:r>
        <w:tab/>
        <w:t>an application for an order under section 10, 15(5)(a), 20(3) or 22(1) of that Act; or</w:t>
      </w:r>
    </w:p>
    <w:p w14:paraId="733F493A" w14:textId="77777777" w:rsidR="0022395B" w:rsidRDefault="0022395B">
      <w:pPr>
        <w:pStyle w:val="Indenta"/>
        <w:spacing w:before="60"/>
      </w:pPr>
      <w:r>
        <w:tab/>
        <w:t>(b)</w:t>
      </w:r>
      <w:r>
        <w:tab/>
        <w:t>an application for leave under section 13(1)(a) of that Act; or</w:t>
      </w:r>
    </w:p>
    <w:p w14:paraId="5DE91D9F" w14:textId="77777777" w:rsidR="0022395B" w:rsidRDefault="0022395B">
      <w:pPr>
        <w:pStyle w:val="Indenta"/>
        <w:spacing w:before="60"/>
      </w:pPr>
      <w:r>
        <w:tab/>
        <w:t>(c)</w:t>
      </w:r>
      <w:r>
        <w:tab/>
        <w:t>an application or request under a section of that Act listed in the Table to this paragraph.</w:t>
      </w:r>
    </w:p>
    <w:p w14:paraId="532237CC" w14:textId="77777777" w:rsidR="0022395B" w:rsidRDefault="0022395B">
      <w:pPr>
        <w:pStyle w:val="THeadingNAm"/>
      </w:pPr>
      <w:r>
        <w:t>Table</w:t>
      </w:r>
    </w:p>
    <w:tbl>
      <w:tblPr>
        <w:tblW w:w="0" w:type="auto"/>
        <w:tblInd w:w="1668" w:type="dxa"/>
        <w:tblLayout w:type="fixed"/>
        <w:tblLook w:val="0000" w:firstRow="0" w:lastRow="0" w:firstColumn="0" w:lastColumn="0" w:noHBand="0" w:noVBand="0"/>
      </w:tblPr>
      <w:tblGrid>
        <w:gridCol w:w="2480"/>
        <w:gridCol w:w="2906"/>
      </w:tblGrid>
      <w:tr w:rsidR="00170557" w14:paraId="1E339FDB" w14:textId="77777777">
        <w:tc>
          <w:tcPr>
            <w:tcW w:w="2480" w:type="dxa"/>
          </w:tcPr>
          <w:p w14:paraId="62C3818C" w14:textId="77777777" w:rsidR="0022395B" w:rsidRDefault="0022395B">
            <w:pPr>
              <w:pStyle w:val="TableNAm"/>
              <w:keepNext/>
              <w:spacing w:before="20"/>
            </w:pPr>
            <w:r>
              <w:t>s. 15(1)</w:t>
            </w:r>
          </w:p>
        </w:tc>
        <w:tc>
          <w:tcPr>
            <w:tcW w:w="2906" w:type="dxa"/>
          </w:tcPr>
          <w:p w14:paraId="014DBC0B" w14:textId="77777777" w:rsidR="0022395B" w:rsidRDefault="0022395B">
            <w:pPr>
              <w:pStyle w:val="TableNAm"/>
              <w:keepNext/>
              <w:spacing w:before="20"/>
            </w:pPr>
            <w:r>
              <w:t>s. 56(1)</w:t>
            </w:r>
          </w:p>
        </w:tc>
      </w:tr>
      <w:tr w:rsidR="00170557" w14:paraId="5F8EBBDE" w14:textId="77777777">
        <w:tc>
          <w:tcPr>
            <w:tcW w:w="2480" w:type="dxa"/>
          </w:tcPr>
          <w:p w14:paraId="3D884E54" w14:textId="77777777" w:rsidR="0022395B" w:rsidRDefault="0022395B">
            <w:pPr>
              <w:pStyle w:val="TableNAm"/>
              <w:keepNext/>
              <w:spacing w:before="20"/>
            </w:pPr>
            <w:r>
              <w:t>s. 32</w:t>
            </w:r>
          </w:p>
        </w:tc>
        <w:tc>
          <w:tcPr>
            <w:tcW w:w="2906" w:type="dxa"/>
          </w:tcPr>
          <w:p w14:paraId="3131D395" w14:textId="77777777" w:rsidR="0022395B" w:rsidRDefault="0022395B">
            <w:pPr>
              <w:pStyle w:val="TableNAm"/>
              <w:keepNext/>
              <w:spacing w:before="20"/>
            </w:pPr>
            <w:r>
              <w:t>s. 58(1)</w:t>
            </w:r>
          </w:p>
        </w:tc>
      </w:tr>
      <w:tr w:rsidR="00170557" w14:paraId="21E43086" w14:textId="77777777">
        <w:tc>
          <w:tcPr>
            <w:tcW w:w="2480" w:type="dxa"/>
          </w:tcPr>
          <w:p w14:paraId="01CA0B18" w14:textId="77777777" w:rsidR="0022395B" w:rsidRDefault="0022395B">
            <w:pPr>
              <w:pStyle w:val="TableNAm"/>
              <w:keepNext/>
              <w:spacing w:before="20"/>
            </w:pPr>
            <w:r>
              <w:t>s. 33</w:t>
            </w:r>
          </w:p>
        </w:tc>
        <w:tc>
          <w:tcPr>
            <w:tcW w:w="2906" w:type="dxa"/>
          </w:tcPr>
          <w:p w14:paraId="3F184A39" w14:textId="77777777" w:rsidR="0022395B" w:rsidRDefault="0022395B">
            <w:pPr>
              <w:pStyle w:val="TableNAm"/>
              <w:keepNext/>
              <w:spacing w:before="20"/>
            </w:pPr>
            <w:r>
              <w:t>s. 59(1)</w:t>
            </w:r>
          </w:p>
        </w:tc>
      </w:tr>
      <w:tr w:rsidR="00170557" w14:paraId="00F0DD29" w14:textId="77777777">
        <w:tc>
          <w:tcPr>
            <w:tcW w:w="2480" w:type="dxa"/>
          </w:tcPr>
          <w:p w14:paraId="4A26378E" w14:textId="77777777" w:rsidR="0022395B" w:rsidRDefault="0022395B">
            <w:pPr>
              <w:pStyle w:val="TableNAm"/>
              <w:spacing w:before="20"/>
            </w:pPr>
            <w:r>
              <w:t>s. 35(1)</w:t>
            </w:r>
          </w:p>
        </w:tc>
        <w:tc>
          <w:tcPr>
            <w:tcW w:w="2906" w:type="dxa"/>
          </w:tcPr>
          <w:p w14:paraId="372E293D" w14:textId="77777777" w:rsidR="0022395B" w:rsidRDefault="0022395B">
            <w:pPr>
              <w:pStyle w:val="TableNAm"/>
              <w:spacing w:before="20"/>
            </w:pPr>
            <w:r>
              <w:t>s. 95(1)</w:t>
            </w:r>
          </w:p>
        </w:tc>
      </w:tr>
      <w:tr w:rsidR="00170557" w14:paraId="23F9464A" w14:textId="77777777">
        <w:tc>
          <w:tcPr>
            <w:tcW w:w="2480" w:type="dxa"/>
          </w:tcPr>
          <w:p w14:paraId="336112C3" w14:textId="77777777" w:rsidR="0022395B" w:rsidRDefault="0022395B">
            <w:pPr>
              <w:pStyle w:val="TableNAm"/>
              <w:spacing w:before="20"/>
            </w:pPr>
            <w:r>
              <w:lastRenderedPageBreak/>
              <w:t>s. 41(2)</w:t>
            </w:r>
          </w:p>
        </w:tc>
        <w:tc>
          <w:tcPr>
            <w:tcW w:w="2906" w:type="dxa"/>
          </w:tcPr>
          <w:p w14:paraId="2E198468" w14:textId="77777777" w:rsidR="0022395B" w:rsidRDefault="0022395B">
            <w:pPr>
              <w:pStyle w:val="TableNAm"/>
              <w:spacing w:before="20"/>
            </w:pPr>
            <w:r>
              <w:t>s. 101(1)</w:t>
            </w:r>
          </w:p>
        </w:tc>
      </w:tr>
      <w:tr w:rsidR="00170557" w14:paraId="24B8BE53" w14:textId="77777777">
        <w:tc>
          <w:tcPr>
            <w:tcW w:w="2480" w:type="dxa"/>
          </w:tcPr>
          <w:p w14:paraId="2D0A3F11" w14:textId="77777777" w:rsidR="0022395B" w:rsidRDefault="0022395B">
            <w:pPr>
              <w:pStyle w:val="TableNAm"/>
              <w:spacing w:before="20"/>
            </w:pPr>
            <w:r>
              <w:t>s. 42(1)</w:t>
            </w:r>
          </w:p>
        </w:tc>
        <w:tc>
          <w:tcPr>
            <w:tcW w:w="2906" w:type="dxa"/>
          </w:tcPr>
          <w:p w14:paraId="7D223784" w14:textId="77777777" w:rsidR="0022395B" w:rsidRDefault="0022395B">
            <w:pPr>
              <w:pStyle w:val="TableNAm"/>
              <w:spacing w:before="20"/>
            </w:pPr>
            <w:r>
              <w:t>s. 102(2)</w:t>
            </w:r>
          </w:p>
        </w:tc>
      </w:tr>
      <w:tr w:rsidR="00170557" w14:paraId="30E7B524" w14:textId="77777777">
        <w:tc>
          <w:tcPr>
            <w:tcW w:w="2480" w:type="dxa"/>
          </w:tcPr>
          <w:p w14:paraId="5E6A3FA8" w14:textId="77777777" w:rsidR="0022395B" w:rsidRDefault="0022395B">
            <w:pPr>
              <w:pStyle w:val="TableNAm"/>
              <w:spacing w:before="20"/>
            </w:pPr>
            <w:r>
              <w:t>s. 49(1)</w:t>
            </w:r>
          </w:p>
        </w:tc>
        <w:tc>
          <w:tcPr>
            <w:tcW w:w="2906" w:type="dxa"/>
          </w:tcPr>
          <w:p w14:paraId="2D18F124" w14:textId="77777777" w:rsidR="0022395B" w:rsidRDefault="0022395B">
            <w:pPr>
              <w:pStyle w:val="TableNAm"/>
              <w:spacing w:before="20"/>
            </w:pPr>
            <w:r>
              <w:t>s. 103(2)</w:t>
            </w:r>
          </w:p>
        </w:tc>
      </w:tr>
      <w:tr w:rsidR="00170557" w14:paraId="0E15918D" w14:textId="77777777">
        <w:tc>
          <w:tcPr>
            <w:tcW w:w="2480" w:type="dxa"/>
          </w:tcPr>
          <w:p w14:paraId="441CEF5C" w14:textId="77777777" w:rsidR="0022395B" w:rsidRDefault="0022395B">
            <w:pPr>
              <w:pStyle w:val="TableNAm"/>
              <w:spacing w:before="20"/>
            </w:pPr>
            <w:r>
              <w:t>s. 55(2)</w:t>
            </w:r>
          </w:p>
        </w:tc>
        <w:tc>
          <w:tcPr>
            <w:tcW w:w="2906" w:type="dxa"/>
          </w:tcPr>
          <w:p w14:paraId="251768A0" w14:textId="77777777" w:rsidR="0022395B" w:rsidRDefault="0022395B">
            <w:pPr>
              <w:pStyle w:val="TableNAm"/>
              <w:spacing w:before="60"/>
            </w:pPr>
          </w:p>
        </w:tc>
      </w:tr>
    </w:tbl>
    <w:p w14:paraId="6C7D9660" w14:textId="77777777" w:rsidR="0022395B" w:rsidRDefault="0022395B">
      <w:pPr>
        <w:pStyle w:val="Subsection"/>
      </w:pPr>
      <w:r>
        <w:tab/>
        <w:t>(2)</w:t>
      </w:r>
      <w:r>
        <w:tab/>
        <w:t>A person may apply for the review of a decision of a registrar in relation to the application or request by making an application under Part 18 of these rules.</w:t>
      </w:r>
    </w:p>
    <w:p w14:paraId="28FEDE02" w14:textId="77777777" w:rsidR="0022395B" w:rsidRDefault="0022395B">
      <w:pPr>
        <w:pStyle w:val="Footnotesection"/>
      </w:pPr>
      <w:r>
        <w:tab/>
        <w:t>[Rule 132 amended: Gazette 3 Jun 2008 p. 2137.]</w:t>
      </w:r>
    </w:p>
    <w:p w14:paraId="1E436BB3" w14:textId="77777777" w:rsidR="0022395B" w:rsidRPr="00B915CF" w:rsidRDefault="0022395B" w:rsidP="0022395B">
      <w:pPr>
        <w:pStyle w:val="Heading3"/>
      </w:pPr>
      <w:bookmarkStart w:id="420" w:name="_Toc232517634"/>
      <w:bookmarkStart w:id="421" w:name="_Toc233725537"/>
      <w:bookmarkStart w:id="422" w:name="_Toc233802586"/>
      <w:bookmarkStart w:id="423" w:name="_Toc233803418"/>
      <w:bookmarkStart w:id="424" w:name="_Toc233803686"/>
      <w:bookmarkStart w:id="425" w:name="_Toc233803955"/>
      <w:r w:rsidRPr="00B915CF">
        <w:rPr>
          <w:rStyle w:val="CharDivNo"/>
        </w:rPr>
        <w:t>Division 2A</w:t>
      </w:r>
      <w:r>
        <w:t> — </w:t>
      </w:r>
      <w:r w:rsidRPr="00B915CF">
        <w:rPr>
          <w:rStyle w:val="CharDivText"/>
          <w:i/>
          <w:iCs/>
        </w:rPr>
        <w:t>Tobacco and Other Products Control Act 2006</w:t>
      </w:r>
      <w:bookmarkEnd w:id="420"/>
      <w:bookmarkEnd w:id="421"/>
      <w:bookmarkEnd w:id="422"/>
      <w:bookmarkEnd w:id="423"/>
      <w:bookmarkEnd w:id="424"/>
      <w:bookmarkEnd w:id="425"/>
    </w:p>
    <w:p w14:paraId="0C0F0BFE" w14:textId="564A4962" w:rsidR="005848D8" w:rsidRPr="005848D8" w:rsidRDefault="005848D8" w:rsidP="005848D8">
      <w:pPr>
        <w:pStyle w:val="Footnoteheading"/>
      </w:pPr>
      <w:r>
        <w:tab/>
        <w:t>[Heading inserted: SL 2026/92 r. 7.]</w:t>
      </w:r>
    </w:p>
    <w:p w14:paraId="1B8782CD" w14:textId="77777777" w:rsidR="0022395B" w:rsidRDefault="0022395B" w:rsidP="0022395B">
      <w:pPr>
        <w:pStyle w:val="Heading5"/>
      </w:pPr>
      <w:bookmarkStart w:id="426" w:name="_Toc233803956"/>
      <w:r w:rsidRPr="00B915CF">
        <w:rPr>
          <w:rStyle w:val="CharSectno"/>
        </w:rPr>
        <w:t>132A</w:t>
      </w:r>
      <w:r>
        <w:t>.</w:t>
      </w:r>
      <w:r>
        <w:tab/>
        <w:t>Term used: application</w:t>
      </w:r>
      <w:bookmarkEnd w:id="426"/>
    </w:p>
    <w:p w14:paraId="38B1C4F8" w14:textId="77777777" w:rsidR="0022395B" w:rsidRDefault="0022395B" w:rsidP="0022395B">
      <w:pPr>
        <w:pStyle w:val="Subsection"/>
      </w:pPr>
      <w:r>
        <w:tab/>
      </w:r>
      <w:r>
        <w:tab/>
        <w:t xml:space="preserve">In this Division — </w:t>
      </w:r>
    </w:p>
    <w:p w14:paraId="16DE3769" w14:textId="77777777" w:rsidR="0022395B" w:rsidRDefault="0022395B" w:rsidP="0022395B">
      <w:pPr>
        <w:pStyle w:val="Defstart"/>
      </w:pPr>
      <w:r>
        <w:tab/>
      </w:r>
      <w:r>
        <w:rPr>
          <w:rStyle w:val="CharDefText"/>
        </w:rPr>
        <w:t>application</w:t>
      </w:r>
      <w:r>
        <w:t xml:space="preserve"> means an application made under the </w:t>
      </w:r>
      <w:r>
        <w:rPr>
          <w:i/>
          <w:iCs/>
        </w:rPr>
        <w:t>Tobacco and Other Products Control Act 2006</w:t>
      </w:r>
      <w:r>
        <w:t xml:space="preserve"> section 120C(1) or (6).</w:t>
      </w:r>
    </w:p>
    <w:p w14:paraId="4F739033" w14:textId="195AF456" w:rsidR="005848D8" w:rsidRDefault="005848D8" w:rsidP="005848D8">
      <w:pPr>
        <w:pStyle w:val="Footnotesection"/>
      </w:pPr>
      <w:r>
        <w:tab/>
        <w:t>[Regulation 132A inserted: SL 2026/92 r. 7.]</w:t>
      </w:r>
    </w:p>
    <w:p w14:paraId="66007E66" w14:textId="77777777" w:rsidR="0022395B" w:rsidRDefault="0022395B" w:rsidP="0022395B">
      <w:pPr>
        <w:pStyle w:val="Heading5"/>
      </w:pPr>
      <w:bookmarkStart w:id="427" w:name="_Toc233803957"/>
      <w:r w:rsidRPr="00B915CF">
        <w:rPr>
          <w:rStyle w:val="CharSectno"/>
        </w:rPr>
        <w:t>132B</w:t>
      </w:r>
      <w:r>
        <w:t>.</w:t>
      </w:r>
      <w:r>
        <w:tab/>
        <w:t>Lodgment of applications</w:t>
      </w:r>
      <w:bookmarkEnd w:id="427"/>
    </w:p>
    <w:p w14:paraId="3BFE054B" w14:textId="77777777" w:rsidR="0022395B" w:rsidRDefault="0022395B" w:rsidP="0022395B">
      <w:pPr>
        <w:pStyle w:val="Subsection"/>
      </w:pPr>
      <w:r>
        <w:tab/>
        <w:t>(1)</w:t>
      </w:r>
      <w:r>
        <w:tab/>
        <w:t>An application must be lodged together with a supporting affidavit.</w:t>
      </w:r>
    </w:p>
    <w:p w14:paraId="1B1DD9DA" w14:textId="77777777" w:rsidR="0022395B" w:rsidRDefault="0022395B" w:rsidP="0022395B">
      <w:pPr>
        <w:pStyle w:val="Subsection"/>
      </w:pPr>
      <w:r>
        <w:tab/>
        <w:t>(2)</w:t>
      </w:r>
      <w:r>
        <w:tab/>
        <w:t>When the application and supporting affidavit are lodged, 2 copies must also be lodged.</w:t>
      </w:r>
    </w:p>
    <w:p w14:paraId="633B3E3C" w14:textId="77777777" w:rsidR="0022395B" w:rsidRDefault="0022395B" w:rsidP="0022395B">
      <w:pPr>
        <w:pStyle w:val="Subsection"/>
      </w:pPr>
      <w:r>
        <w:tab/>
        <w:t>(3)</w:t>
      </w:r>
      <w:r>
        <w:tab/>
        <w:t xml:space="preserve">When the application and supporting affidavit are lodged, a registrar must — </w:t>
      </w:r>
    </w:p>
    <w:p w14:paraId="72CF6CEB" w14:textId="77777777" w:rsidR="0022395B" w:rsidRDefault="0022395B" w:rsidP="0022395B">
      <w:pPr>
        <w:pStyle w:val="Indenta"/>
      </w:pPr>
      <w:r>
        <w:tab/>
        <w:t>(a)</w:t>
      </w:r>
      <w:r>
        <w:tab/>
        <w:t>list the application for a directions hearing on the earliest convenient date; and</w:t>
      </w:r>
    </w:p>
    <w:p w14:paraId="1A926D82" w14:textId="77777777" w:rsidR="0022395B" w:rsidRDefault="0022395B" w:rsidP="0022395B">
      <w:pPr>
        <w:pStyle w:val="Indenta"/>
      </w:pPr>
      <w:r>
        <w:tab/>
        <w:t>(b)</w:t>
      </w:r>
      <w:r>
        <w:tab/>
        <w:t>insert the directions hearing details on the application; and</w:t>
      </w:r>
    </w:p>
    <w:p w14:paraId="7E7FCAB2" w14:textId="77777777" w:rsidR="0022395B" w:rsidRDefault="0022395B" w:rsidP="006F63C9">
      <w:pPr>
        <w:pStyle w:val="Indenta"/>
        <w:keepNext/>
      </w:pPr>
      <w:r>
        <w:lastRenderedPageBreak/>
        <w:tab/>
        <w:t>(c)</w:t>
      </w:r>
      <w:r>
        <w:tab/>
        <w:t>return 2 copies of the application and supporting affidavit to the applicant.</w:t>
      </w:r>
    </w:p>
    <w:p w14:paraId="625FCE8E" w14:textId="32E77731" w:rsidR="005848D8" w:rsidRDefault="005848D8" w:rsidP="005848D8">
      <w:pPr>
        <w:pStyle w:val="Footnotesection"/>
      </w:pPr>
      <w:r>
        <w:tab/>
        <w:t>[Regulation 132B inserted: SL 2026/92 r. 7.]</w:t>
      </w:r>
    </w:p>
    <w:p w14:paraId="079010E5" w14:textId="77777777" w:rsidR="0022395B" w:rsidRDefault="0022395B" w:rsidP="0022395B">
      <w:pPr>
        <w:pStyle w:val="Heading5"/>
      </w:pPr>
      <w:bookmarkStart w:id="428" w:name="_Toc233803958"/>
      <w:r w:rsidRPr="00B915CF">
        <w:rPr>
          <w:rStyle w:val="CharSectno"/>
        </w:rPr>
        <w:t>132C</w:t>
      </w:r>
      <w:r>
        <w:t>.</w:t>
      </w:r>
      <w:r>
        <w:tab/>
        <w:t>Application of rules including rules for serving documents</w:t>
      </w:r>
      <w:bookmarkEnd w:id="428"/>
    </w:p>
    <w:p w14:paraId="3CE4C8FB" w14:textId="77777777" w:rsidR="0022395B" w:rsidRDefault="0022395B" w:rsidP="0022395B">
      <w:pPr>
        <w:pStyle w:val="Subsection"/>
      </w:pPr>
      <w:r>
        <w:tab/>
        <w:t>(1)</w:t>
      </w:r>
      <w:r>
        <w:tab/>
        <w:t>Unless the conferring Act provides otherwise, rule 29 and Parts 13 to 19 (other than Part 16A) apply, with any necessary modifications, to an application.</w:t>
      </w:r>
    </w:p>
    <w:p w14:paraId="2FFF09F8" w14:textId="77777777" w:rsidR="0022395B" w:rsidRDefault="0022395B" w:rsidP="0022395B">
      <w:pPr>
        <w:pStyle w:val="Subsection"/>
        <w:rPr>
          <w:rStyle w:val="DraftersNotes"/>
          <w:b w:val="0"/>
          <w:i w:val="0"/>
        </w:rPr>
      </w:pPr>
      <w:r>
        <w:tab/>
        <w:t>(2)</w:t>
      </w:r>
      <w:r>
        <w:tab/>
        <w:t xml:space="preserve">The service requirements in Part 17 and rule 126 apply in addition to the service requirements provided for in the </w:t>
      </w:r>
      <w:r>
        <w:rPr>
          <w:i/>
          <w:iCs/>
        </w:rPr>
        <w:t>Tobacco and Other Products Control Act 2006</w:t>
      </w:r>
      <w:r>
        <w:t xml:space="preserve"> section 120C(3), (7) and (8), as the case requires.</w:t>
      </w:r>
    </w:p>
    <w:p w14:paraId="464BDC55" w14:textId="50A5DB01" w:rsidR="005848D8" w:rsidRDefault="005848D8" w:rsidP="005848D8">
      <w:pPr>
        <w:pStyle w:val="Footnotesection"/>
      </w:pPr>
      <w:r>
        <w:tab/>
        <w:t>[Regulation 132C inserted: SL 2026/92 r. 7.]</w:t>
      </w:r>
    </w:p>
    <w:p w14:paraId="662E3F31" w14:textId="77777777" w:rsidR="0022395B" w:rsidRDefault="0022395B" w:rsidP="0022395B">
      <w:pPr>
        <w:pStyle w:val="Heading5"/>
      </w:pPr>
      <w:bookmarkStart w:id="429" w:name="_Toc233803959"/>
      <w:r w:rsidRPr="00B915CF">
        <w:rPr>
          <w:rStyle w:val="CharSectno"/>
        </w:rPr>
        <w:t>132D</w:t>
      </w:r>
      <w:r>
        <w:t>.</w:t>
      </w:r>
      <w:r>
        <w:tab/>
        <w:t>Dealing with applications</w:t>
      </w:r>
      <w:bookmarkEnd w:id="429"/>
    </w:p>
    <w:p w14:paraId="173B1B50" w14:textId="77777777" w:rsidR="0022395B" w:rsidRDefault="0022395B" w:rsidP="0022395B">
      <w:pPr>
        <w:pStyle w:val="Subsection"/>
      </w:pPr>
      <w:r>
        <w:tab/>
        <w:t>(1)</w:t>
      </w:r>
      <w:r>
        <w:tab/>
        <w:t>At a directions hearing, the magistrate may make orders as to the procedure to be followed by each party and the Court in order to ensure the application is dealt with justly.</w:t>
      </w:r>
    </w:p>
    <w:p w14:paraId="51937DBD" w14:textId="77777777" w:rsidR="0022395B" w:rsidRDefault="0022395B" w:rsidP="0022395B">
      <w:pPr>
        <w:pStyle w:val="Subsection"/>
      </w:pPr>
      <w:r>
        <w:tab/>
        <w:t>(2)</w:t>
      </w:r>
      <w:r>
        <w:tab/>
        <w:t xml:space="preserve">Without limiting subrule (1), the Court may, at or after the first directions hearing, list the application for hearing by a magistrate if — </w:t>
      </w:r>
    </w:p>
    <w:p w14:paraId="224BA5E9" w14:textId="77777777" w:rsidR="0022395B" w:rsidRDefault="0022395B" w:rsidP="0022395B">
      <w:pPr>
        <w:pStyle w:val="Indenta"/>
      </w:pPr>
      <w:r>
        <w:tab/>
        <w:t>(a)</w:t>
      </w:r>
      <w:r>
        <w:tab/>
        <w:t xml:space="preserve">an application is opposed; or </w:t>
      </w:r>
    </w:p>
    <w:p w14:paraId="4B28A4D9" w14:textId="77777777" w:rsidR="0022395B" w:rsidRDefault="0022395B" w:rsidP="0022395B">
      <w:pPr>
        <w:pStyle w:val="Indenta"/>
      </w:pPr>
      <w:r>
        <w:tab/>
        <w:t>(b)</w:t>
      </w:r>
      <w:r>
        <w:tab/>
        <w:t>the Court considers that a hearing is necessary to determine the matter.</w:t>
      </w:r>
    </w:p>
    <w:p w14:paraId="11472B3D" w14:textId="103989A5" w:rsidR="005848D8" w:rsidRDefault="005848D8" w:rsidP="005848D8">
      <w:pPr>
        <w:pStyle w:val="Footnotesection"/>
      </w:pPr>
      <w:r>
        <w:tab/>
        <w:t>[Regulation 132D inserted: SL 2026/92 r. 7.]</w:t>
      </w:r>
    </w:p>
    <w:p w14:paraId="7149046D" w14:textId="77777777" w:rsidR="0022395B" w:rsidRDefault="0022395B" w:rsidP="0022395B">
      <w:pPr>
        <w:pStyle w:val="Heading5"/>
      </w:pPr>
      <w:bookmarkStart w:id="430" w:name="_Toc233803960"/>
      <w:r w:rsidRPr="00B915CF">
        <w:rPr>
          <w:rStyle w:val="CharSectno"/>
        </w:rPr>
        <w:t>132E</w:t>
      </w:r>
      <w:r>
        <w:t>.</w:t>
      </w:r>
      <w:r>
        <w:tab/>
        <w:t>Leave to be heard</w:t>
      </w:r>
      <w:bookmarkEnd w:id="430"/>
    </w:p>
    <w:p w14:paraId="193BC382" w14:textId="77777777" w:rsidR="0022395B" w:rsidRDefault="0022395B" w:rsidP="0022395B">
      <w:pPr>
        <w:pStyle w:val="Subsection"/>
      </w:pPr>
      <w:r>
        <w:tab/>
        <w:t>(1)</w:t>
      </w:r>
      <w:r>
        <w:tab/>
        <w:t>The Court may, on the application of a party or another person having an interest in the application or on its own initiative, grant leave to be heard in an application to a person who is not a party to the application.</w:t>
      </w:r>
    </w:p>
    <w:p w14:paraId="24C81A16" w14:textId="77777777" w:rsidR="0022395B" w:rsidRDefault="0022395B" w:rsidP="0022395B">
      <w:pPr>
        <w:pStyle w:val="Subsection"/>
      </w:pPr>
      <w:r>
        <w:lastRenderedPageBreak/>
        <w:tab/>
        <w:t>(2)</w:t>
      </w:r>
      <w:r>
        <w:tab/>
        <w:t>The Court may grant the leave on conditions and may revoke the leave at any time.</w:t>
      </w:r>
    </w:p>
    <w:p w14:paraId="660CD4B7" w14:textId="5A218606" w:rsidR="005848D8" w:rsidRDefault="005848D8" w:rsidP="005848D8">
      <w:pPr>
        <w:pStyle w:val="Footnotesection"/>
      </w:pPr>
      <w:r>
        <w:tab/>
        <w:t>[Regulation 132E inserted: SL 2026/92 r. 7.]</w:t>
      </w:r>
    </w:p>
    <w:p w14:paraId="2B9D78E3" w14:textId="77777777" w:rsidR="0022395B" w:rsidRDefault="0022395B" w:rsidP="0022395B">
      <w:pPr>
        <w:pStyle w:val="Heading5"/>
      </w:pPr>
      <w:bookmarkStart w:id="431" w:name="_Toc233803961"/>
      <w:r w:rsidRPr="00B915CF">
        <w:rPr>
          <w:rStyle w:val="CharSectno"/>
        </w:rPr>
        <w:t>132F</w:t>
      </w:r>
      <w:r>
        <w:t>.</w:t>
      </w:r>
      <w:r>
        <w:tab/>
        <w:t>Court to provide copies of orders</w:t>
      </w:r>
      <w:bookmarkEnd w:id="431"/>
    </w:p>
    <w:p w14:paraId="53336D76" w14:textId="77777777" w:rsidR="0022395B" w:rsidRDefault="0022395B" w:rsidP="0022395B">
      <w:pPr>
        <w:pStyle w:val="Subsection"/>
      </w:pPr>
      <w:r>
        <w:tab/>
        <w:t>(1)</w:t>
      </w:r>
      <w:r>
        <w:tab/>
        <w:t xml:space="preserve">This rule applies if the Court — </w:t>
      </w:r>
    </w:p>
    <w:p w14:paraId="76FB2F44" w14:textId="77777777" w:rsidR="0022395B" w:rsidRDefault="0022395B" w:rsidP="0022395B">
      <w:pPr>
        <w:pStyle w:val="Indenta"/>
      </w:pPr>
      <w:r>
        <w:tab/>
        <w:t>(a)</w:t>
      </w:r>
      <w:r>
        <w:tab/>
        <w:t>makes a long</w:t>
      </w:r>
      <w:r>
        <w:noBreakHyphen/>
        <w:t xml:space="preserve">term closure order under the </w:t>
      </w:r>
      <w:r>
        <w:rPr>
          <w:i/>
          <w:iCs/>
        </w:rPr>
        <w:t>Tobacco and Other Products Control Act 2006</w:t>
      </w:r>
      <w:r>
        <w:t xml:space="preserve"> section 120C(1); or</w:t>
      </w:r>
    </w:p>
    <w:p w14:paraId="1D513705" w14:textId="77777777" w:rsidR="0022395B" w:rsidRDefault="0022395B" w:rsidP="0022395B">
      <w:pPr>
        <w:pStyle w:val="Indenta"/>
      </w:pPr>
      <w:r>
        <w:tab/>
        <w:t>(b)</w:t>
      </w:r>
      <w:r>
        <w:tab/>
        <w:t>varies or revokes a long</w:t>
      </w:r>
      <w:r>
        <w:noBreakHyphen/>
        <w:t xml:space="preserve">term closure order under the </w:t>
      </w:r>
      <w:r>
        <w:rPr>
          <w:i/>
          <w:iCs/>
        </w:rPr>
        <w:t>Tobacco and Other Products Control Act 2006</w:t>
      </w:r>
      <w:r>
        <w:t xml:space="preserve"> section 120C(6).</w:t>
      </w:r>
    </w:p>
    <w:p w14:paraId="4FB88345" w14:textId="77777777" w:rsidR="0022395B" w:rsidRDefault="0022395B" w:rsidP="0022395B">
      <w:pPr>
        <w:pStyle w:val="Subsection"/>
      </w:pPr>
      <w:r>
        <w:tab/>
        <w:t>(2)</w:t>
      </w:r>
      <w:r>
        <w:tab/>
        <w:t xml:space="preserve">As soon as practicable after making, varying or revoking the order, the Court must give a copy of the order to the chief executive officer of the department of the Public Service principally assisting in the administration of the </w:t>
      </w:r>
      <w:r>
        <w:rPr>
          <w:i/>
          <w:iCs/>
        </w:rPr>
        <w:t>Tobacco and Other Products Control Act 2006</w:t>
      </w:r>
      <w:r>
        <w:t>.</w:t>
      </w:r>
    </w:p>
    <w:p w14:paraId="2C1E2DAB" w14:textId="5E5F5C74" w:rsidR="005848D8" w:rsidRDefault="005848D8" w:rsidP="005848D8">
      <w:pPr>
        <w:pStyle w:val="Footnotesection"/>
      </w:pPr>
      <w:r>
        <w:tab/>
        <w:t>[Regulation 132F inserted: SL 2026/92 r. 7.]</w:t>
      </w:r>
    </w:p>
    <w:p w14:paraId="5497B364" w14:textId="77777777" w:rsidR="0022395B" w:rsidRDefault="0022395B">
      <w:pPr>
        <w:pStyle w:val="Heading3"/>
      </w:pPr>
      <w:bookmarkStart w:id="432" w:name="_Toc232517641"/>
      <w:bookmarkStart w:id="433" w:name="_Toc233725544"/>
      <w:bookmarkStart w:id="434" w:name="_Toc233802593"/>
      <w:bookmarkStart w:id="435" w:name="_Toc233803425"/>
      <w:bookmarkStart w:id="436" w:name="_Toc233803693"/>
      <w:bookmarkStart w:id="437" w:name="_Toc233803962"/>
      <w:r>
        <w:rPr>
          <w:rStyle w:val="CharDivNo"/>
        </w:rPr>
        <w:t>Division 3A</w:t>
      </w:r>
      <w:r>
        <w:t> — </w:t>
      </w:r>
      <w:r>
        <w:rPr>
          <w:rStyle w:val="CharDivText"/>
          <w:i/>
          <w:iCs/>
        </w:rPr>
        <w:t>Warehousemen’s Liens Act 1952</w:t>
      </w:r>
      <w:bookmarkEnd w:id="432"/>
      <w:bookmarkEnd w:id="433"/>
      <w:bookmarkEnd w:id="434"/>
      <w:bookmarkEnd w:id="435"/>
      <w:bookmarkEnd w:id="436"/>
      <w:bookmarkEnd w:id="437"/>
    </w:p>
    <w:p w14:paraId="5AC9D3CD" w14:textId="77777777" w:rsidR="0022395B" w:rsidRDefault="0022395B">
      <w:pPr>
        <w:pStyle w:val="Footnoteheading"/>
      </w:pPr>
      <w:r>
        <w:tab/>
        <w:t>[Heading inserted: Gazette 23 Jan 2015 p. 411.]</w:t>
      </w:r>
    </w:p>
    <w:p w14:paraId="0BCF3C76" w14:textId="09F23B1F" w:rsidR="0022395B" w:rsidRDefault="0022395B">
      <w:pPr>
        <w:pStyle w:val="Heading5"/>
        <w:tabs>
          <w:tab w:val="clear" w:pos="879"/>
          <w:tab w:val="left" w:pos="993"/>
        </w:tabs>
        <w:rPr>
          <w:rStyle w:val="CharSectno"/>
        </w:rPr>
      </w:pPr>
      <w:bookmarkStart w:id="438" w:name="_Toc233803963"/>
      <w:r>
        <w:rPr>
          <w:rStyle w:val="CharSectno"/>
        </w:rPr>
        <w:t>133AAA</w:t>
      </w:r>
      <w:r>
        <w:t>.</w:t>
      </w:r>
      <w:r w:rsidR="00CC348D">
        <w:tab/>
      </w:r>
      <w:r>
        <w:t>Terms used</w:t>
      </w:r>
      <w:bookmarkEnd w:id="438"/>
    </w:p>
    <w:p w14:paraId="284F3E4E" w14:textId="77777777" w:rsidR="0022395B" w:rsidRDefault="0022395B">
      <w:pPr>
        <w:pStyle w:val="Subsection"/>
      </w:pPr>
      <w:r>
        <w:tab/>
      </w:r>
      <w:r>
        <w:tab/>
        <w:t xml:space="preserve">In this Division — </w:t>
      </w:r>
    </w:p>
    <w:p w14:paraId="0315FC19" w14:textId="77777777" w:rsidR="0022395B" w:rsidRDefault="0022395B">
      <w:pPr>
        <w:pStyle w:val="Defstart"/>
      </w:pPr>
      <w:r>
        <w:tab/>
      </w:r>
      <w:r>
        <w:rPr>
          <w:rStyle w:val="CharDefText"/>
        </w:rPr>
        <w:t>Act</w:t>
      </w:r>
      <w:r>
        <w:t xml:space="preserve"> means the </w:t>
      </w:r>
      <w:r>
        <w:rPr>
          <w:i/>
        </w:rPr>
        <w:t>Warehousemen’s Liens Act 1952</w:t>
      </w:r>
      <w:r>
        <w:t>;</w:t>
      </w:r>
    </w:p>
    <w:p w14:paraId="7D7502AD" w14:textId="77777777" w:rsidR="0022395B" w:rsidRDefault="0022395B">
      <w:pPr>
        <w:pStyle w:val="Defstart"/>
      </w:pPr>
      <w:r>
        <w:tab/>
      </w:r>
      <w:r>
        <w:rPr>
          <w:rStyle w:val="CharDefText"/>
        </w:rPr>
        <w:t>section</w:t>
      </w:r>
      <w:r>
        <w:t xml:space="preserve"> means a section of the Act;</w:t>
      </w:r>
    </w:p>
    <w:p w14:paraId="0CF49E84" w14:textId="77777777" w:rsidR="0022395B" w:rsidRDefault="0022395B">
      <w:pPr>
        <w:pStyle w:val="Defstart"/>
        <w:keepNext/>
      </w:pPr>
      <w:r>
        <w:tab/>
      </w:r>
      <w:r>
        <w:rPr>
          <w:rStyle w:val="CharDefText"/>
        </w:rPr>
        <w:t>warehouseman</w:t>
      </w:r>
      <w:r>
        <w:t xml:space="preserve"> has the meaning given in section 3.</w:t>
      </w:r>
    </w:p>
    <w:p w14:paraId="1F71D525" w14:textId="77777777" w:rsidR="0022395B" w:rsidRDefault="0022395B">
      <w:pPr>
        <w:pStyle w:val="Footnotesection"/>
        <w:rPr>
          <w:rFonts w:ascii="Times" w:hAnsi="Times"/>
        </w:rPr>
      </w:pPr>
      <w:r>
        <w:tab/>
        <w:t>[Rule 133AAA inserted: Gazette 23 Jan 2015 p. 411.]</w:t>
      </w:r>
    </w:p>
    <w:p w14:paraId="6D0A9FD7" w14:textId="1FDA1D44" w:rsidR="0022395B" w:rsidRDefault="0022395B">
      <w:pPr>
        <w:pStyle w:val="Heading5"/>
        <w:tabs>
          <w:tab w:val="clear" w:pos="879"/>
          <w:tab w:val="left" w:pos="993"/>
        </w:tabs>
        <w:rPr>
          <w:rStyle w:val="CharSectno"/>
        </w:rPr>
      </w:pPr>
      <w:bookmarkStart w:id="439" w:name="_Toc233803964"/>
      <w:r>
        <w:rPr>
          <w:rStyle w:val="CharSectno"/>
        </w:rPr>
        <w:t>133AAB</w:t>
      </w:r>
      <w:r>
        <w:t>.</w:t>
      </w:r>
      <w:r w:rsidR="00CC348D">
        <w:tab/>
      </w:r>
      <w:r>
        <w:t>Application for order under s. 7(7A)</w:t>
      </w:r>
      <w:bookmarkEnd w:id="439"/>
    </w:p>
    <w:p w14:paraId="4BA2EC2C" w14:textId="77777777" w:rsidR="0022395B" w:rsidRDefault="0022395B">
      <w:pPr>
        <w:pStyle w:val="Subsection"/>
      </w:pPr>
      <w:r>
        <w:tab/>
        <w:t>(1)</w:t>
      </w:r>
      <w:r>
        <w:tab/>
        <w:t>An application for an order under section 7(7A) must be in the approved form.</w:t>
      </w:r>
    </w:p>
    <w:p w14:paraId="444B3192" w14:textId="77777777" w:rsidR="0022395B" w:rsidRDefault="0022395B">
      <w:pPr>
        <w:pStyle w:val="Subsection"/>
      </w:pPr>
      <w:r>
        <w:lastRenderedPageBreak/>
        <w:tab/>
        <w:t>(2)</w:t>
      </w:r>
      <w:r>
        <w:tab/>
        <w:t>The application must be lodged together with a supporting affidavit.</w:t>
      </w:r>
    </w:p>
    <w:p w14:paraId="13B982DC" w14:textId="77777777" w:rsidR="0022395B" w:rsidRDefault="0022395B">
      <w:pPr>
        <w:pStyle w:val="Subsection"/>
      </w:pPr>
      <w:r>
        <w:tab/>
        <w:t>(3)</w:t>
      </w:r>
      <w:r>
        <w:tab/>
        <w:t>When the application and supporting affidavit are lodged, 2 copies must also be lodged.</w:t>
      </w:r>
    </w:p>
    <w:p w14:paraId="4EDDFD13" w14:textId="77777777" w:rsidR="0022395B" w:rsidRDefault="0022395B">
      <w:pPr>
        <w:pStyle w:val="Subsection"/>
      </w:pPr>
      <w:r>
        <w:tab/>
        <w:t>(4)</w:t>
      </w:r>
      <w:r>
        <w:tab/>
        <w:t>As soon as practicable after the application and supporting affidavit are lodged, a registrar must list the application before a magistrate for a directions hearing on the earliest practicable date.</w:t>
      </w:r>
    </w:p>
    <w:p w14:paraId="3542A2DC" w14:textId="77777777" w:rsidR="0022395B" w:rsidRDefault="0022395B">
      <w:pPr>
        <w:pStyle w:val="Subsection"/>
      </w:pPr>
      <w:r>
        <w:tab/>
        <w:t>(5)</w:t>
      </w:r>
      <w:r>
        <w:tab/>
        <w:t xml:space="preserve">The application — </w:t>
      </w:r>
    </w:p>
    <w:p w14:paraId="586EAD68" w14:textId="77777777" w:rsidR="0022395B" w:rsidRDefault="0022395B">
      <w:pPr>
        <w:pStyle w:val="Indenta"/>
      </w:pPr>
      <w:r>
        <w:tab/>
        <w:t>(a)</w:t>
      </w:r>
      <w:r>
        <w:tab/>
        <w:t>is not required to be served on any other party; and</w:t>
      </w:r>
    </w:p>
    <w:p w14:paraId="28FF66AB" w14:textId="77777777" w:rsidR="0022395B" w:rsidRDefault="0022395B">
      <w:pPr>
        <w:pStyle w:val="Indenta"/>
      </w:pPr>
      <w:r>
        <w:tab/>
        <w:t>(b)</w:t>
      </w:r>
      <w:r>
        <w:tab/>
        <w:t>may be dealt with at the directions hearing (in the manner provided by subrule (6)) in the absence of the parties.</w:t>
      </w:r>
    </w:p>
    <w:p w14:paraId="69127992" w14:textId="77777777" w:rsidR="0022395B" w:rsidRDefault="0022395B">
      <w:pPr>
        <w:pStyle w:val="Subsection"/>
      </w:pPr>
      <w:r>
        <w:tab/>
        <w:t>(6)</w:t>
      </w:r>
      <w:r>
        <w:tab/>
        <w:t xml:space="preserve">At the directions hearing, the Court may — </w:t>
      </w:r>
    </w:p>
    <w:p w14:paraId="04CED2E0" w14:textId="77777777" w:rsidR="0022395B" w:rsidRDefault="0022395B">
      <w:pPr>
        <w:pStyle w:val="Indenta"/>
      </w:pPr>
      <w:r>
        <w:tab/>
        <w:t>(a)</w:t>
      </w:r>
      <w:r>
        <w:tab/>
        <w:t>make orders as to the procedure to be followed by each party and the Court in order to ensure the application is dealt with justly; and</w:t>
      </w:r>
    </w:p>
    <w:p w14:paraId="0D7C8005" w14:textId="77777777" w:rsidR="0022395B" w:rsidRDefault="0022395B">
      <w:pPr>
        <w:pStyle w:val="Indenta"/>
      </w:pPr>
      <w:r>
        <w:tab/>
        <w:t>(b)</w:t>
      </w:r>
      <w:r>
        <w:tab/>
        <w:t>make an interim order under section 7(7A) pending the final determination of the application.</w:t>
      </w:r>
    </w:p>
    <w:p w14:paraId="7C47EC78" w14:textId="77777777" w:rsidR="0022395B" w:rsidRDefault="0022395B">
      <w:pPr>
        <w:pStyle w:val="Footnotesection"/>
        <w:rPr>
          <w:rFonts w:ascii="Times" w:hAnsi="Times"/>
        </w:rPr>
      </w:pPr>
      <w:r>
        <w:tab/>
        <w:t>[Rule 133AAB inserted: Gazette 23 Jan 2015 p. 411-12.]</w:t>
      </w:r>
    </w:p>
    <w:p w14:paraId="6E47C1AF" w14:textId="77777777" w:rsidR="0022395B" w:rsidRDefault="0022395B">
      <w:pPr>
        <w:pStyle w:val="Heading5"/>
        <w:tabs>
          <w:tab w:val="clear" w:pos="879"/>
          <w:tab w:val="left" w:pos="993"/>
        </w:tabs>
        <w:rPr>
          <w:rStyle w:val="CharSectno"/>
        </w:rPr>
      </w:pPr>
      <w:bookmarkStart w:id="440" w:name="_Toc233803965"/>
      <w:r>
        <w:rPr>
          <w:rStyle w:val="CharSectno"/>
        </w:rPr>
        <w:t>133AAC</w:t>
      </w:r>
      <w:r>
        <w:t>.</w:t>
      </w:r>
      <w:r>
        <w:tab/>
        <w:t>Payments into court under s. 10(2A)</w:t>
      </w:r>
      <w:bookmarkEnd w:id="440"/>
    </w:p>
    <w:p w14:paraId="51DE4DC9" w14:textId="77777777" w:rsidR="0022395B" w:rsidRDefault="0022395B">
      <w:pPr>
        <w:pStyle w:val="Subsection"/>
      </w:pPr>
      <w:r>
        <w:tab/>
        <w:t>(1)</w:t>
      </w:r>
      <w:r>
        <w:tab/>
        <w:t>This rule applies when a warehouseman pays a surplus into the Court under section 10(2A).</w:t>
      </w:r>
    </w:p>
    <w:p w14:paraId="585AF18F" w14:textId="77777777" w:rsidR="0022395B" w:rsidRDefault="0022395B">
      <w:pPr>
        <w:pStyle w:val="Subsection"/>
        <w:keepNext/>
      </w:pPr>
      <w:r>
        <w:tab/>
        <w:t>(2)</w:t>
      </w:r>
      <w:r>
        <w:tab/>
        <w:t xml:space="preserve">The surplus must be accompanied by the following — </w:t>
      </w:r>
    </w:p>
    <w:p w14:paraId="33F1D71D" w14:textId="77777777" w:rsidR="0022395B" w:rsidRDefault="0022395B">
      <w:pPr>
        <w:pStyle w:val="Indenta"/>
      </w:pPr>
      <w:r>
        <w:tab/>
        <w:t>(a)</w:t>
      </w:r>
      <w:r>
        <w:tab/>
        <w:t>the approved form;</w:t>
      </w:r>
    </w:p>
    <w:p w14:paraId="5FD6370B" w14:textId="77777777" w:rsidR="0022395B" w:rsidRDefault="0022395B">
      <w:pPr>
        <w:pStyle w:val="Indenta"/>
      </w:pPr>
      <w:r>
        <w:tab/>
        <w:t>(b)</w:t>
      </w:r>
      <w:r>
        <w:tab/>
        <w:t>the duplicate copies of the statement of account referred to in section 10(4), verified in the manner prescribed for the purposes of that subsection;</w:t>
      </w:r>
    </w:p>
    <w:p w14:paraId="380A9416" w14:textId="77777777" w:rsidR="0022395B" w:rsidRDefault="0022395B">
      <w:pPr>
        <w:pStyle w:val="Indenta"/>
      </w:pPr>
      <w:r>
        <w:tab/>
        <w:t>(c)</w:t>
      </w:r>
      <w:r>
        <w:tab/>
        <w:t>a supporting affidavit containing any other particulars that are prescribed for the purposes of that subsection.</w:t>
      </w:r>
    </w:p>
    <w:p w14:paraId="08DFE9D6" w14:textId="77777777" w:rsidR="0022395B" w:rsidRDefault="0022395B">
      <w:pPr>
        <w:pStyle w:val="Subsection"/>
      </w:pPr>
      <w:r>
        <w:lastRenderedPageBreak/>
        <w:tab/>
        <w:t>(3)</w:t>
      </w:r>
      <w:r>
        <w:tab/>
        <w:t>The Court must give to the warehouseman a receipt for the surplus.</w:t>
      </w:r>
    </w:p>
    <w:p w14:paraId="111A620E" w14:textId="77777777" w:rsidR="0022395B" w:rsidRDefault="0022395B">
      <w:pPr>
        <w:pStyle w:val="Subsection"/>
      </w:pPr>
      <w:r>
        <w:tab/>
        <w:t>(4)</w:t>
      </w:r>
      <w:r>
        <w:tab/>
        <w:t xml:space="preserve">After the surplus is paid into the Court, a registrar must serve on each person who, to the registrar’s knowledge, may have a claim to the surplus a copy of the following — </w:t>
      </w:r>
    </w:p>
    <w:p w14:paraId="3C30661D" w14:textId="77777777" w:rsidR="0022395B" w:rsidRDefault="0022395B">
      <w:pPr>
        <w:pStyle w:val="Indenta"/>
      </w:pPr>
      <w:r>
        <w:tab/>
        <w:t>(a)</w:t>
      </w:r>
      <w:r>
        <w:tab/>
        <w:t>the approved form referred to in subrule (2)(a);</w:t>
      </w:r>
    </w:p>
    <w:p w14:paraId="27CA34C3" w14:textId="77777777" w:rsidR="0022395B" w:rsidRDefault="0022395B">
      <w:pPr>
        <w:pStyle w:val="Indenta"/>
      </w:pPr>
      <w:r>
        <w:tab/>
        <w:t>(b)</w:t>
      </w:r>
      <w:r>
        <w:tab/>
        <w:t>the verified statement of account referred to in subrule (2)(b);</w:t>
      </w:r>
    </w:p>
    <w:p w14:paraId="1356E898" w14:textId="77777777" w:rsidR="0022395B" w:rsidRDefault="0022395B">
      <w:pPr>
        <w:pStyle w:val="Indenta"/>
      </w:pPr>
      <w:r>
        <w:tab/>
        <w:t>(c)</w:t>
      </w:r>
      <w:r>
        <w:tab/>
        <w:t>the supporting affidavit referred to in subrule (2)(c);</w:t>
      </w:r>
    </w:p>
    <w:p w14:paraId="0825DB33" w14:textId="77777777" w:rsidR="0022395B" w:rsidRDefault="0022395B">
      <w:pPr>
        <w:pStyle w:val="Indenta"/>
        <w:keepNext/>
      </w:pPr>
      <w:r>
        <w:tab/>
        <w:t>(d)</w:t>
      </w:r>
      <w:r>
        <w:tab/>
        <w:t>the receipt referred to in subrule (3).</w:t>
      </w:r>
    </w:p>
    <w:p w14:paraId="2F56EE0C" w14:textId="77777777" w:rsidR="0022395B" w:rsidRDefault="0022395B">
      <w:pPr>
        <w:pStyle w:val="Footnotesection"/>
        <w:rPr>
          <w:rFonts w:ascii="Times" w:hAnsi="Times"/>
        </w:rPr>
      </w:pPr>
      <w:r>
        <w:tab/>
        <w:t>[Rule 133AAC inserted: Gazette 23 Jan 2015 p. 412.]</w:t>
      </w:r>
    </w:p>
    <w:p w14:paraId="34F716E1" w14:textId="77777777" w:rsidR="0022395B" w:rsidRDefault="0022395B">
      <w:pPr>
        <w:pStyle w:val="Heading5"/>
        <w:tabs>
          <w:tab w:val="clear" w:pos="879"/>
          <w:tab w:val="left" w:pos="993"/>
        </w:tabs>
      </w:pPr>
      <w:bookmarkStart w:id="441" w:name="_Toc233803966"/>
      <w:r>
        <w:rPr>
          <w:rStyle w:val="CharSectno"/>
        </w:rPr>
        <w:t>133AAD</w:t>
      </w:r>
      <w:r>
        <w:t>.</w:t>
      </w:r>
      <w:r>
        <w:tab/>
        <w:t>Application for order under s. 10(2B)</w:t>
      </w:r>
      <w:bookmarkEnd w:id="441"/>
    </w:p>
    <w:p w14:paraId="06358B63" w14:textId="77777777" w:rsidR="0022395B" w:rsidRDefault="0022395B">
      <w:pPr>
        <w:pStyle w:val="Subsection"/>
      </w:pPr>
      <w:r>
        <w:tab/>
        <w:t>(1)</w:t>
      </w:r>
      <w:r>
        <w:tab/>
        <w:t xml:space="preserve">A person (the </w:t>
      </w:r>
      <w:r>
        <w:rPr>
          <w:rStyle w:val="CharDefText"/>
        </w:rPr>
        <w:t>applicant</w:t>
      </w:r>
      <w:r>
        <w:t>) who wishes to make a claim to a surplus paid into the Court under section 10(2A) may apply to the Court for an order under section 10(2B).</w:t>
      </w:r>
    </w:p>
    <w:p w14:paraId="4F30F9AE" w14:textId="77777777" w:rsidR="0022395B" w:rsidRDefault="0022395B">
      <w:pPr>
        <w:pStyle w:val="Subsection"/>
      </w:pPr>
      <w:r>
        <w:tab/>
        <w:t>(2)</w:t>
      </w:r>
      <w:r>
        <w:tab/>
        <w:t>The application must be lodged within 60 days after the day on which the surplus is paid into the Court under section 10(2A).</w:t>
      </w:r>
    </w:p>
    <w:p w14:paraId="24E76234" w14:textId="77777777" w:rsidR="0022395B" w:rsidRDefault="0022395B">
      <w:pPr>
        <w:pStyle w:val="Subsection"/>
      </w:pPr>
      <w:r>
        <w:tab/>
        <w:t>(3)</w:t>
      </w:r>
      <w:r>
        <w:tab/>
        <w:t>The application must be in the approved form.</w:t>
      </w:r>
    </w:p>
    <w:p w14:paraId="5BAF1E22" w14:textId="77777777" w:rsidR="0022395B" w:rsidRDefault="0022395B">
      <w:pPr>
        <w:pStyle w:val="Subsection"/>
      </w:pPr>
      <w:r>
        <w:tab/>
        <w:t>(4)</w:t>
      </w:r>
      <w:r>
        <w:tab/>
        <w:t>The application must be lodged together with a supporting affidavit.</w:t>
      </w:r>
    </w:p>
    <w:p w14:paraId="6823F5DC" w14:textId="77777777" w:rsidR="0022395B" w:rsidRDefault="0022395B">
      <w:pPr>
        <w:pStyle w:val="Subsection"/>
        <w:keepNext/>
      </w:pPr>
      <w:r>
        <w:tab/>
        <w:t>(5)</w:t>
      </w:r>
      <w:r>
        <w:tab/>
        <w:t xml:space="preserve">The supporting affidavit must include (but is not limited to including) the following — </w:t>
      </w:r>
    </w:p>
    <w:p w14:paraId="469BEE42" w14:textId="77777777" w:rsidR="0022395B" w:rsidRDefault="0022395B">
      <w:pPr>
        <w:pStyle w:val="Indenta"/>
      </w:pPr>
      <w:r>
        <w:tab/>
        <w:t>(a)</w:t>
      </w:r>
      <w:r>
        <w:tab/>
        <w:t>a statement as to why the applicant is entitled to the surplus;</w:t>
      </w:r>
    </w:p>
    <w:p w14:paraId="6710450C" w14:textId="77777777" w:rsidR="0022395B" w:rsidRDefault="0022395B">
      <w:pPr>
        <w:pStyle w:val="Indenta"/>
      </w:pPr>
      <w:r>
        <w:tab/>
        <w:t>(b)</w:t>
      </w:r>
      <w:r>
        <w:tab/>
        <w:t>unless paragraph (c) applies — details of any person (an </w:t>
      </w:r>
      <w:r>
        <w:rPr>
          <w:rStyle w:val="CharDefText"/>
        </w:rPr>
        <w:t>other party</w:t>
      </w:r>
      <w:r>
        <w:t>) who, to the applicant’s knowledge, disputes the applicant’s claim to the surplus;</w:t>
      </w:r>
    </w:p>
    <w:p w14:paraId="7635CCDA" w14:textId="77777777" w:rsidR="0022395B" w:rsidRDefault="0022395B">
      <w:pPr>
        <w:pStyle w:val="Indenta"/>
      </w:pPr>
      <w:r>
        <w:tab/>
        <w:t>(c)</w:t>
      </w:r>
      <w:r>
        <w:tab/>
        <w:t>if, to the applicant’s knowledge, there is no other party, a statement to that effect.</w:t>
      </w:r>
    </w:p>
    <w:p w14:paraId="0900ABD4" w14:textId="77777777" w:rsidR="0022395B" w:rsidRDefault="0022395B">
      <w:pPr>
        <w:pStyle w:val="Subsection"/>
      </w:pPr>
      <w:r>
        <w:lastRenderedPageBreak/>
        <w:tab/>
        <w:t>(6)</w:t>
      </w:r>
      <w:r>
        <w:tab/>
        <w:t>When the application and supporting affidavit are lodged, 2 copies must also be lodged.</w:t>
      </w:r>
    </w:p>
    <w:p w14:paraId="79CC9564" w14:textId="77777777" w:rsidR="0022395B" w:rsidRDefault="0022395B">
      <w:pPr>
        <w:pStyle w:val="Subsection"/>
      </w:pPr>
      <w:r>
        <w:tab/>
        <w:t>(7)</w:t>
      </w:r>
      <w:r>
        <w:tab/>
        <w:t>As soon as practicable after the application and the supporting affidavit are lodged, a registrar must list the application before a magistrate for a directions hearing.</w:t>
      </w:r>
    </w:p>
    <w:p w14:paraId="388C1211" w14:textId="77777777" w:rsidR="0022395B" w:rsidRDefault="0022395B">
      <w:pPr>
        <w:pStyle w:val="Subsection"/>
      </w:pPr>
      <w:r>
        <w:tab/>
        <w:t>(8)</w:t>
      </w:r>
      <w:r>
        <w:tab/>
        <w:t>The registrar must endorse the date of the directions hearing on the copy of the application that is to be served under subrule (9).</w:t>
      </w:r>
    </w:p>
    <w:p w14:paraId="709DF003" w14:textId="77777777" w:rsidR="0022395B" w:rsidRDefault="0022395B">
      <w:pPr>
        <w:pStyle w:val="Subsection"/>
      </w:pPr>
      <w:r>
        <w:tab/>
        <w:t>(9)</w:t>
      </w:r>
      <w:r>
        <w:tab/>
        <w:t>The applicant must serve personally on any other party a copy of the application and the supporting affidavit at least 5 clear days before the date of the directions hearing.</w:t>
      </w:r>
    </w:p>
    <w:p w14:paraId="760D9B1F" w14:textId="77777777" w:rsidR="0022395B" w:rsidRDefault="0022395B">
      <w:pPr>
        <w:pStyle w:val="Subsection"/>
        <w:keepNext/>
      </w:pPr>
      <w:r>
        <w:tab/>
        <w:t>(10)</w:t>
      </w:r>
      <w:r>
        <w:tab/>
        <w:t>At the directions hearing, the Court may make orders as to the procedure to be followed by the applicant, any other party and the Court to ensure the application is dealt with justly.</w:t>
      </w:r>
    </w:p>
    <w:p w14:paraId="0304F42B" w14:textId="77777777" w:rsidR="0022395B" w:rsidRDefault="0022395B">
      <w:pPr>
        <w:pStyle w:val="Footnotesection"/>
        <w:rPr>
          <w:rFonts w:ascii="Times" w:hAnsi="Times"/>
        </w:rPr>
      </w:pPr>
      <w:r>
        <w:tab/>
        <w:t>[Rule 133AAD inserted: Gazette 23 Jan 2015 p. 412-13.]</w:t>
      </w:r>
    </w:p>
    <w:p w14:paraId="7017CB7E" w14:textId="77777777" w:rsidR="0022395B" w:rsidRDefault="0022395B">
      <w:pPr>
        <w:pStyle w:val="Heading5"/>
        <w:tabs>
          <w:tab w:val="clear" w:pos="879"/>
          <w:tab w:val="left" w:pos="993"/>
        </w:tabs>
      </w:pPr>
      <w:bookmarkStart w:id="442" w:name="_Toc233803967"/>
      <w:r>
        <w:rPr>
          <w:rStyle w:val="CharSectno"/>
        </w:rPr>
        <w:t>133AAE</w:t>
      </w:r>
      <w:r>
        <w:t>.</w:t>
      </w:r>
      <w:r>
        <w:tab/>
        <w:t>Court may act on its own initiative under s. 10(2B)</w:t>
      </w:r>
      <w:bookmarkEnd w:id="442"/>
    </w:p>
    <w:p w14:paraId="5BE6919E" w14:textId="77777777" w:rsidR="0022395B" w:rsidRDefault="0022395B">
      <w:pPr>
        <w:pStyle w:val="Subsection"/>
      </w:pPr>
      <w:r>
        <w:tab/>
        <w:t>(1)</w:t>
      </w:r>
      <w:r>
        <w:tab/>
        <w:t xml:space="preserve">This rule applies if — </w:t>
      </w:r>
    </w:p>
    <w:p w14:paraId="376D3A15" w14:textId="77777777" w:rsidR="0022395B" w:rsidRDefault="0022395B">
      <w:pPr>
        <w:pStyle w:val="Indenta"/>
      </w:pPr>
      <w:r>
        <w:tab/>
        <w:t>(a)</w:t>
      </w:r>
      <w:r>
        <w:tab/>
        <w:t>the period allowed by rule 133AAD(2) for lodging an application under rule 133AAD has expired; and</w:t>
      </w:r>
    </w:p>
    <w:p w14:paraId="745A0FBE" w14:textId="77777777" w:rsidR="0022395B" w:rsidRDefault="0022395B">
      <w:pPr>
        <w:pStyle w:val="Indenta"/>
      </w:pPr>
      <w:r>
        <w:tab/>
        <w:t>(b)</w:t>
      </w:r>
      <w:r>
        <w:tab/>
        <w:t>no application has been lodged.</w:t>
      </w:r>
    </w:p>
    <w:p w14:paraId="3E1ADD3E" w14:textId="77777777" w:rsidR="0022395B" w:rsidRDefault="0022395B">
      <w:pPr>
        <w:pStyle w:val="Subsection"/>
        <w:keepNext/>
      </w:pPr>
      <w:r>
        <w:tab/>
        <w:t>(2)</w:t>
      </w:r>
      <w:r>
        <w:tab/>
        <w:t>A registrar must list the case before a magistrate in chambers for the making of an order by the Court under section 10(2B).</w:t>
      </w:r>
    </w:p>
    <w:p w14:paraId="27A658AF" w14:textId="77777777" w:rsidR="0022395B" w:rsidRDefault="0022395B">
      <w:pPr>
        <w:pStyle w:val="Footnotesection"/>
        <w:rPr>
          <w:rFonts w:ascii="Times" w:hAnsi="Times"/>
        </w:rPr>
      </w:pPr>
      <w:r>
        <w:tab/>
        <w:t>[Rule 133AAE inserted: Gazette 23 Jan 2015 p. 413.]</w:t>
      </w:r>
    </w:p>
    <w:p w14:paraId="33A4FE27" w14:textId="77777777" w:rsidR="0022395B" w:rsidRDefault="0022395B">
      <w:pPr>
        <w:pStyle w:val="Heading3"/>
        <w:keepLines/>
      </w:pPr>
      <w:bookmarkStart w:id="443" w:name="_Toc232517647"/>
      <w:bookmarkStart w:id="444" w:name="_Toc233725550"/>
      <w:bookmarkStart w:id="445" w:name="_Toc233802599"/>
      <w:bookmarkStart w:id="446" w:name="_Toc233803431"/>
      <w:bookmarkStart w:id="447" w:name="_Toc233803699"/>
      <w:bookmarkStart w:id="448" w:name="_Toc233803968"/>
      <w:r>
        <w:rPr>
          <w:rStyle w:val="CharDivNo"/>
        </w:rPr>
        <w:t>Division 3</w:t>
      </w:r>
      <w:r>
        <w:t> — </w:t>
      </w:r>
      <w:r>
        <w:rPr>
          <w:rStyle w:val="CharDivText"/>
          <w:iCs/>
        </w:rPr>
        <w:t>Applications under other written laws</w:t>
      </w:r>
      <w:bookmarkEnd w:id="443"/>
      <w:bookmarkEnd w:id="444"/>
      <w:bookmarkEnd w:id="445"/>
      <w:bookmarkEnd w:id="446"/>
      <w:bookmarkEnd w:id="447"/>
      <w:bookmarkEnd w:id="448"/>
    </w:p>
    <w:p w14:paraId="5BB6EA12" w14:textId="77777777" w:rsidR="0022395B" w:rsidRDefault="0022395B">
      <w:pPr>
        <w:pStyle w:val="Footnoteheading"/>
        <w:keepNext/>
        <w:keepLines/>
      </w:pPr>
      <w:r>
        <w:tab/>
        <w:t>[Heading inserted: Gazette 23 Mar 2012 p. 1367.]</w:t>
      </w:r>
    </w:p>
    <w:p w14:paraId="133E8E75" w14:textId="77777777" w:rsidR="0022395B" w:rsidRDefault="0022395B">
      <w:pPr>
        <w:pStyle w:val="Heading5"/>
        <w:tabs>
          <w:tab w:val="clear" w:pos="879"/>
          <w:tab w:val="left" w:pos="993"/>
        </w:tabs>
      </w:pPr>
      <w:bookmarkStart w:id="449" w:name="_Toc233803969"/>
      <w:r>
        <w:rPr>
          <w:rStyle w:val="CharSectno"/>
        </w:rPr>
        <w:t>133AA</w:t>
      </w:r>
      <w:r>
        <w:t>.</w:t>
      </w:r>
      <w:r>
        <w:tab/>
        <w:t>Applications under other written laws, making etc.</w:t>
      </w:r>
      <w:bookmarkEnd w:id="449"/>
    </w:p>
    <w:p w14:paraId="61EBD0C7" w14:textId="77777777" w:rsidR="0022395B" w:rsidRDefault="0022395B">
      <w:pPr>
        <w:pStyle w:val="Subsection"/>
      </w:pPr>
      <w:r>
        <w:tab/>
        <w:t>(1)</w:t>
      </w:r>
      <w:r>
        <w:tab/>
        <w:t xml:space="preserve">This rule applies to an application made under a written law, other than a written law referred to in another rule in this Part, </w:t>
      </w:r>
      <w:r>
        <w:lastRenderedPageBreak/>
        <w:t>for relief other than relief within the Court’s jurisdiction conferred by section 6 of the Act.</w:t>
      </w:r>
    </w:p>
    <w:p w14:paraId="2EB55DED" w14:textId="77777777" w:rsidR="0022395B" w:rsidRDefault="0022395B">
      <w:pPr>
        <w:pStyle w:val="Subsection"/>
        <w:keepNext/>
      </w:pPr>
      <w:r>
        <w:tab/>
        <w:t>(2)</w:t>
      </w:r>
      <w:r>
        <w:tab/>
        <w:t xml:space="preserve">The application must — </w:t>
      </w:r>
    </w:p>
    <w:p w14:paraId="7EE11BB2" w14:textId="77777777" w:rsidR="0022395B" w:rsidRDefault="0022395B">
      <w:pPr>
        <w:pStyle w:val="Indenta"/>
      </w:pPr>
      <w:r>
        <w:tab/>
        <w:t>(a)</w:t>
      </w:r>
      <w:r>
        <w:tab/>
        <w:t>be made in accordance with rule 125; and</w:t>
      </w:r>
    </w:p>
    <w:p w14:paraId="1CF06A43" w14:textId="77777777" w:rsidR="0022395B" w:rsidRDefault="0022395B">
      <w:pPr>
        <w:pStyle w:val="Indenta"/>
      </w:pPr>
      <w:r>
        <w:tab/>
        <w:t>(b)</w:t>
      </w:r>
      <w:r>
        <w:tab/>
        <w:t>be served in accordance with rule 126.</w:t>
      </w:r>
    </w:p>
    <w:p w14:paraId="4E2943B6" w14:textId="77777777" w:rsidR="0022395B" w:rsidRDefault="0022395B">
      <w:pPr>
        <w:pStyle w:val="Subsection"/>
      </w:pPr>
      <w:r>
        <w:tab/>
        <w:t>(3)</w:t>
      </w:r>
      <w:r>
        <w:tab/>
        <w:t>As soon as practicable after the application is made, a registrar must list it before a magistrate for a directions hearing, and advise each party in writing.</w:t>
      </w:r>
    </w:p>
    <w:p w14:paraId="20177FE0" w14:textId="77777777" w:rsidR="0022395B" w:rsidRDefault="0022395B">
      <w:pPr>
        <w:pStyle w:val="Subsection"/>
        <w:keepNext/>
      </w:pPr>
      <w:r>
        <w:tab/>
        <w:t>(4)</w:t>
      </w:r>
      <w:r>
        <w:tab/>
        <w:t>At the directions hearing, the magistrate may make orders as to the procedure to be followed by each party and the Court in order to ensure the application is dealt with justly.</w:t>
      </w:r>
    </w:p>
    <w:p w14:paraId="40917749" w14:textId="77777777" w:rsidR="0022395B" w:rsidRDefault="0022395B">
      <w:pPr>
        <w:pStyle w:val="Footnotesection"/>
        <w:rPr>
          <w:rFonts w:ascii="Times" w:hAnsi="Times"/>
        </w:rPr>
      </w:pPr>
      <w:r>
        <w:tab/>
        <w:t>[Rule 133AA inserted: Gazette 23 Mar 2012 p. 1367</w:t>
      </w:r>
      <w:r>
        <w:noBreakHyphen/>
        <w:t>8.]</w:t>
      </w:r>
    </w:p>
    <w:p w14:paraId="279A0D3A" w14:textId="77777777" w:rsidR="0022395B" w:rsidRDefault="0022395B">
      <w:pPr>
        <w:pStyle w:val="Heading2"/>
      </w:pPr>
      <w:bookmarkStart w:id="450" w:name="_Toc232517649"/>
      <w:bookmarkStart w:id="451" w:name="_Toc233725552"/>
      <w:bookmarkStart w:id="452" w:name="_Toc233802601"/>
      <w:bookmarkStart w:id="453" w:name="_Toc233803433"/>
      <w:bookmarkStart w:id="454" w:name="_Toc233803701"/>
      <w:bookmarkStart w:id="455" w:name="_Toc233803970"/>
      <w:r>
        <w:rPr>
          <w:rStyle w:val="CharPartNo"/>
        </w:rPr>
        <w:lastRenderedPageBreak/>
        <w:t>Part 22</w:t>
      </w:r>
      <w:r>
        <w:rPr>
          <w:rStyle w:val="CharDivNo"/>
        </w:rPr>
        <w:t> </w:t>
      </w:r>
      <w:r>
        <w:t>—</w:t>
      </w:r>
      <w:r>
        <w:rPr>
          <w:rStyle w:val="CharDivText"/>
        </w:rPr>
        <w:t> </w:t>
      </w:r>
      <w:r>
        <w:rPr>
          <w:rStyle w:val="CharPartText"/>
        </w:rPr>
        <w:t>Miscellaneous</w:t>
      </w:r>
      <w:bookmarkEnd w:id="450"/>
      <w:bookmarkEnd w:id="451"/>
      <w:bookmarkEnd w:id="452"/>
      <w:bookmarkEnd w:id="453"/>
      <w:bookmarkEnd w:id="454"/>
      <w:bookmarkEnd w:id="455"/>
    </w:p>
    <w:p w14:paraId="5BFA3E83" w14:textId="77777777" w:rsidR="0022395B" w:rsidRDefault="0022395B">
      <w:pPr>
        <w:pStyle w:val="Heading5"/>
      </w:pPr>
      <w:bookmarkStart w:id="456" w:name="_Toc233803971"/>
      <w:r>
        <w:rPr>
          <w:rStyle w:val="CharSectno"/>
        </w:rPr>
        <w:t>133A</w:t>
      </w:r>
      <w:r>
        <w:t>.</w:t>
      </w:r>
      <w:r>
        <w:tab/>
        <w:t>Change of venue, application for (Act s. 22)</w:t>
      </w:r>
      <w:bookmarkEnd w:id="456"/>
    </w:p>
    <w:p w14:paraId="2A3D1CA1" w14:textId="77777777" w:rsidR="0022395B" w:rsidRDefault="0022395B">
      <w:pPr>
        <w:pStyle w:val="Subsection"/>
      </w:pPr>
      <w:r>
        <w:tab/>
        <w:t>(1)</w:t>
      </w:r>
      <w:r>
        <w:tab/>
        <w:t>When an application is made under the Act section 22 —</w:t>
      </w:r>
    </w:p>
    <w:p w14:paraId="05801BB1" w14:textId="77777777" w:rsidR="0022395B" w:rsidRDefault="0022395B">
      <w:pPr>
        <w:pStyle w:val="Indenta"/>
      </w:pPr>
      <w:r>
        <w:tab/>
        <w:t>(a)</w:t>
      </w:r>
      <w:r>
        <w:tab/>
        <w:t>the applicant is not required to serve the application on any other party; and</w:t>
      </w:r>
    </w:p>
    <w:p w14:paraId="1EB3088E" w14:textId="77777777" w:rsidR="0022395B" w:rsidRDefault="0022395B">
      <w:pPr>
        <w:pStyle w:val="Indenta"/>
      </w:pPr>
      <w:r>
        <w:tab/>
        <w:t>(b)</w:t>
      </w:r>
      <w:r>
        <w:tab/>
        <w:t>the registrar must instead provide a copy of the application to every other party.</w:t>
      </w:r>
    </w:p>
    <w:p w14:paraId="555BEC5A" w14:textId="77777777" w:rsidR="0022395B" w:rsidRDefault="0022395B">
      <w:pPr>
        <w:pStyle w:val="Subsection"/>
      </w:pPr>
      <w:r>
        <w:tab/>
        <w:t>(2)</w:t>
      </w:r>
      <w:r>
        <w:tab/>
        <w:t>Unless the Court orders otherwise, the application may be dealt with in the absence of the parties.</w:t>
      </w:r>
    </w:p>
    <w:p w14:paraId="42871E73" w14:textId="77777777" w:rsidR="0022395B" w:rsidRDefault="0022395B">
      <w:pPr>
        <w:pStyle w:val="Footnotesection"/>
        <w:rPr>
          <w:rFonts w:ascii="Times" w:hAnsi="Times"/>
        </w:rPr>
      </w:pPr>
      <w:r>
        <w:tab/>
        <w:t>[Rule 133A inserted: Gazette 3 Jun 2008 p. 2137.]</w:t>
      </w:r>
    </w:p>
    <w:p w14:paraId="54A7EEE1" w14:textId="77777777" w:rsidR="0022395B" w:rsidRDefault="0022395B">
      <w:pPr>
        <w:pStyle w:val="Heading5"/>
      </w:pPr>
      <w:bookmarkStart w:id="457" w:name="_Toc233803972"/>
      <w:r>
        <w:rPr>
          <w:rStyle w:val="CharSectno"/>
        </w:rPr>
        <w:t>133B</w:t>
      </w:r>
      <w:r>
        <w:t>.</w:t>
      </w:r>
      <w:r>
        <w:tab/>
        <w:t>Typographical and other errors, correcting</w:t>
      </w:r>
      <w:bookmarkEnd w:id="457"/>
    </w:p>
    <w:p w14:paraId="4984040E" w14:textId="77777777" w:rsidR="0022395B" w:rsidRDefault="0022395B">
      <w:pPr>
        <w:pStyle w:val="Subsection"/>
      </w:pPr>
      <w:r>
        <w:tab/>
        <w:t>(1)</w:t>
      </w:r>
      <w:r>
        <w:tab/>
        <w:t>If a party makes an application to correct a typographical error or other defect, a registrar may order that the party may make the correction.</w:t>
      </w:r>
    </w:p>
    <w:p w14:paraId="689C7083" w14:textId="77777777" w:rsidR="0022395B" w:rsidRDefault="0022395B">
      <w:pPr>
        <w:pStyle w:val="Subsection"/>
      </w:pPr>
      <w:r>
        <w:tab/>
        <w:t>(2)</w:t>
      </w:r>
      <w:r>
        <w:tab/>
        <w:t>An application for an order under subrule (1) —</w:t>
      </w:r>
    </w:p>
    <w:p w14:paraId="54955337" w14:textId="77777777" w:rsidR="0022395B" w:rsidRDefault="0022395B">
      <w:pPr>
        <w:pStyle w:val="Indenta"/>
      </w:pPr>
      <w:r>
        <w:tab/>
        <w:t>(a)</w:t>
      </w:r>
      <w:r>
        <w:tab/>
        <w:t>is not required to be served on any other party; and</w:t>
      </w:r>
    </w:p>
    <w:p w14:paraId="7FA647F5" w14:textId="77777777" w:rsidR="0022395B" w:rsidRDefault="0022395B">
      <w:pPr>
        <w:pStyle w:val="Indenta"/>
      </w:pPr>
      <w:r>
        <w:tab/>
        <w:t>(b)</w:t>
      </w:r>
      <w:r>
        <w:tab/>
        <w:t>may be dealt with in the absence of the parties.</w:t>
      </w:r>
    </w:p>
    <w:p w14:paraId="2923802F" w14:textId="77777777" w:rsidR="0022395B" w:rsidRDefault="0022395B">
      <w:pPr>
        <w:pStyle w:val="Footnotesection"/>
        <w:rPr>
          <w:rFonts w:ascii="Times" w:hAnsi="Times"/>
        </w:rPr>
      </w:pPr>
      <w:r>
        <w:tab/>
        <w:t>[Rule 133B inserted: Gazette 3 Jun 2008 p. 2137</w:t>
      </w:r>
      <w:r>
        <w:noBreakHyphen/>
        <w:t>8.]</w:t>
      </w:r>
    </w:p>
    <w:p w14:paraId="51F9606B" w14:textId="77777777" w:rsidR="0022395B" w:rsidRDefault="0022395B">
      <w:pPr>
        <w:pStyle w:val="Heading5"/>
      </w:pPr>
      <w:bookmarkStart w:id="458" w:name="_Toc233803973"/>
      <w:r>
        <w:rPr>
          <w:rStyle w:val="CharSectno"/>
        </w:rPr>
        <w:t>133</w:t>
      </w:r>
      <w:r>
        <w:t>.</w:t>
      </w:r>
      <w:r>
        <w:tab/>
        <w:t>Forms to be available</w:t>
      </w:r>
      <w:bookmarkEnd w:id="458"/>
    </w:p>
    <w:p w14:paraId="66F4BE70" w14:textId="77777777" w:rsidR="0022395B" w:rsidRDefault="0022395B">
      <w:pPr>
        <w:pStyle w:val="Subsection"/>
      </w:pPr>
      <w:r>
        <w:tab/>
      </w:r>
      <w:r>
        <w:tab/>
        <w:t xml:space="preserve">The Court must make approved forms available — </w:t>
      </w:r>
    </w:p>
    <w:p w14:paraId="563AB929" w14:textId="77777777" w:rsidR="0022395B" w:rsidRDefault="0022395B">
      <w:pPr>
        <w:pStyle w:val="Indenta"/>
      </w:pPr>
      <w:r>
        <w:tab/>
        <w:t>(a)</w:t>
      </w:r>
      <w:r>
        <w:tab/>
        <w:t>at each Court registry; and</w:t>
      </w:r>
    </w:p>
    <w:p w14:paraId="25DE3802" w14:textId="77777777" w:rsidR="0022395B" w:rsidRDefault="0022395B">
      <w:pPr>
        <w:pStyle w:val="Indenta"/>
      </w:pPr>
      <w:r>
        <w:tab/>
        <w:t>(b)</w:t>
      </w:r>
      <w:r>
        <w:tab/>
        <w:t>on request, by post; and</w:t>
      </w:r>
    </w:p>
    <w:p w14:paraId="59175D99" w14:textId="77777777" w:rsidR="0022395B" w:rsidRDefault="0022395B">
      <w:pPr>
        <w:pStyle w:val="Indenta"/>
      </w:pPr>
      <w:r>
        <w:tab/>
        <w:t>(c)</w:t>
      </w:r>
      <w:r>
        <w:tab/>
        <w:t xml:space="preserve">electronically, on the website maintained by the Principal Registrar under the </w:t>
      </w:r>
      <w:r>
        <w:rPr>
          <w:i/>
          <w:iCs/>
        </w:rPr>
        <w:t>Magistrates Court (General) Rules 2005</w:t>
      </w:r>
      <w:r>
        <w:t>.</w:t>
      </w:r>
    </w:p>
    <w:p w14:paraId="706E8B40" w14:textId="77777777" w:rsidR="0022395B" w:rsidRDefault="0022395B">
      <w:pPr>
        <w:pStyle w:val="Heading5"/>
        <w:keepLines w:val="0"/>
        <w:spacing w:before="180"/>
      </w:pPr>
      <w:bookmarkStart w:id="459" w:name="_Toc233803974"/>
      <w:r>
        <w:rPr>
          <w:rStyle w:val="CharSectno"/>
        </w:rPr>
        <w:lastRenderedPageBreak/>
        <w:t>134</w:t>
      </w:r>
      <w:r>
        <w:t>.</w:t>
      </w:r>
      <w:r>
        <w:tab/>
        <w:t>Partnerships, conduct of cases by</w:t>
      </w:r>
      <w:bookmarkEnd w:id="459"/>
    </w:p>
    <w:p w14:paraId="5BE0F9D4" w14:textId="77777777" w:rsidR="0022395B" w:rsidRDefault="0022395B">
      <w:pPr>
        <w:pStyle w:val="Subsection"/>
      </w:pPr>
      <w:r>
        <w:tab/>
        <w:t>(1)</w:t>
      </w:r>
      <w:r>
        <w:tab/>
        <w:t>A partnership may conduct its case in its partnership name, if any.</w:t>
      </w:r>
    </w:p>
    <w:p w14:paraId="60DD234A" w14:textId="77777777" w:rsidR="0022395B" w:rsidRDefault="0022395B">
      <w:pPr>
        <w:pStyle w:val="Subsection"/>
      </w:pPr>
      <w:r>
        <w:tab/>
        <w:t>(2)</w:t>
      </w:r>
      <w:r>
        <w:tab/>
        <w:t>A person may make a claim, and conduct a case, against a partnership in the partnership’s name, if any.</w:t>
      </w:r>
    </w:p>
    <w:p w14:paraId="1E9FAF97" w14:textId="77777777" w:rsidR="0022395B" w:rsidRDefault="0022395B">
      <w:pPr>
        <w:pStyle w:val="Footnotesection"/>
      </w:pPr>
      <w:r>
        <w:tab/>
        <w:t>[Rule 134 amended: Gazette 3 Jun 2008 p. 2138.]</w:t>
      </w:r>
    </w:p>
    <w:p w14:paraId="6F20084C" w14:textId="77777777" w:rsidR="0022395B" w:rsidRDefault="0022395B">
      <w:pPr>
        <w:pStyle w:val="Heading5"/>
      </w:pPr>
      <w:bookmarkStart w:id="460" w:name="_Toc233803975"/>
      <w:r>
        <w:rPr>
          <w:rStyle w:val="CharSectno"/>
        </w:rPr>
        <w:t>135</w:t>
      </w:r>
      <w:r>
        <w:t>.</w:t>
      </w:r>
      <w:r>
        <w:tab/>
        <w:t>Who may sign or do other things for partnerships, corporations etc.</w:t>
      </w:r>
      <w:bookmarkEnd w:id="460"/>
    </w:p>
    <w:p w14:paraId="3AEB40A6" w14:textId="77777777" w:rsidR="0022395B" w:rsidRDefault="0022395B">
      <w:pPr>
        <w:pStyle w:val="Subsection"/>
      </w:pPr>
      <w:r>
        <w:tab/>
        <w:t>(1)</w:t>
      </w:r>
      <w:r>
        <w:tab/>
        <w:t>In this rule —</w:t>
      </w:r>
    </w:p>
    <w:p w14:paraId="6E1BEFA7" w14:textId="77777777" w:rsidR="0022395B" w:rsidRDefault="0022395B">
      <w:pPr>
        <w:pStyle w:val="Defstart"/>
      </w:pPr>
      <w:r>
        <w:rPr>
          <w:b/>
        </w:rPr>
        <w:tab/>
      </w:r>
      <w:r>
        <w:rPr>
          <w:rStyle w:val="CharDefText"/>
        </w:rPr>
        <w:t>party</w:t>
      </w:r>
      <w:r>
        <w:t xml:space="preserve"> includes a litigation guardian conducting a case on behalf of a party who is a person under a legal disability.</w:t>
      </w:r>
    </w:p>
    <w:p w14:paraId="40C5C138" w14:textId="77777777" w:rsidR="0022395B" w:rsidRDefault="0022395B">
      <w:pPr>
        <w:pStyle w:val="Subsection"/>
      </w:pPr>
      <w:r>
        <w:tab/>
        <w:t>(2)</w:t>
      </w:r>
      <w:r>
        <w:tab/>
        <w:t xml:space="preserve">Except as provided in the Act section 44, when under these rules a party is required or enabled to sign a document, or do something else personally and — </w:t>
      </w:r>
    </w:p>
    <w:p w14:paraId="7D925C61" w14:textId="77777777" w:rsidR="0022395B" w:rsidRDefault="0022395B">
      <w:pPr>
        <w:pStyle w:val="Indenta"/>
      </w:pPr>
      <w:r>
        <w:tab/>
        <w:t>(a)</w:t>
      </w:r>
      <w:r>
        <w:tab/>
        <w:t>the party is a partnership — then a person who was a partner at the time the cause of action arose and who is authorised by each of the other partners to do the thing may do it;</w:t>
      </w:r>
    </w:p>
    <w:p w14:paraId="72EEE9AD" w14:textId="77777777" w:rsidR="0022395B" w:rsidRDefault="0022395B">
      <w:pPr>
        <w:pStyle w:val="Indenta"/>
      </w:pPr>
      <w:r>
        <w:tab/>
        <w:t>(b)</w:t>
      </w:r>
      <w:r>
        <w:tab/>
        <w:t>the party is a corporation — then a person who is authorised by the corporation to do the thing may do it;</w:t>
      </w:r>
    </w:p>
    <w:p w14:paraId="5287762D" w14:textId="77777777" w:rsidR="0022395B" w:rsidRDefault="0022395B">
      <w:pPr>
        <w:pStyle w:val="Indenta"/>
      </w:pPr>
      <w:r>
        <w:tab/>
        <w:t>(c)</w:t>
      </w:r>
      <w:r>
        <w:tab/>
        <w:t>the party is a public authority — then an officer of the public authority who is authorised by the public authority to do the thing may do it;</w:t>
      </w:r>
    </w:p>
    <w:p w14:paraId="31CD7E94" w14:textId="77777777" w:rsidR="0022395B" w:rsidRDefault="0022395B">
      <w:pPr>
        <w:pStyle w:val="Indenta"/>
      </w:pPr>
      <w:r>
        <w:tab/>
        <w:t>(d)</w:t>
      </w:r>
      <w:r>
        <w:tab/>
        <w:t>an insurer is subrogated to the rights of the party — then a person who is authorised to do the thing on behalf of the insurer may do it.</w:t>
      </w:r>
    </w:p>
    <w:p w14:paraId="337DD2A0" w14:textId="77777777" w:rsidR="0022395B" w:rsidRDefault="0022395B">
      <w:pPr>
        <w:pStyle w:val="Footnotesection"/>
      </w:pPr>
      <w:r>
        <w:tab/>
        <w:t>[Rule 135 amended: Gazette 24 Aug 2007 p. 4332.]</w:t>
      </w:r>
    </w:p>
    <w:p w14:paraId="7D061C50" w14:textId="77777777" w:rsidR="0022395B" w:rsidRDefault="0022395B">
      <w:pPr>
        <w:pStyle w:val="Heading5"/>
      </w:pPr>
      <w:bookmarkStart w:id="461" w:name="_Toc233803976"/>
      <w:r>
        <w:rPr>
          <w:rStyle w:val="CharSectno"/>
        </w:rPr>
        <w:lastRenderedPageBreak/>
        <w:t>136</w:t>
      </w:r>
      <w:r>
        <w:t>.</w:t>
      </w:r>
      <w:r>
        <w:tab/>
        <w:t>Cases remitted from superior court</w:t>
      </w:r>
      <w:bookmarkEnd w:id="461"/>
    </w:p>
    <w:p w14:paraId="6E79213F" w14:textId="77777777" w:rsidR="0022395B" w:rsidRDefault="0022395B">
      <w:pPr>
        <w:pStyle w:val="Subsection"/>
      </w:pPr>
      <w:r>
        <w:tab/>
      </w:r>
      <w:r>
        <w:tab/>
        <w:t>Where a case is remitted from the Supreme Court or District Court, a registrar must list the case for a status conference and notify the parties in writing.</w:t>
      </w:r>
    </w:p>
    <w:p w14:paraId="37FD5537" w14:textId="77777777" w:rsidR="0022395B" w:rsidRDefault="0022395B">
      <w:pPr>
        <w:pStyle w:val="Footnotesection"/>
      </w:pPr>
      <w:r>
        <w:tab/>
        <w:t>[Rule 136 amended: SL 2020/67 r. 41.]</w:t>
      </w:r>
    </w:p>
    <w:p w14:paraId="0CBAE50B" w14:textId="77777777" w:rsidR="0022395B" w:rsidRDefault="0022395B">
      <w:pPr>
        <w:pStyle w:val="Heading5"/>
      </w:pPr>
      <w:bookmarkStart w:id="462" w:name="_Toc233803977"/>
      <w:r>
        <w:rPr>
          <w:rStyle w:val="CharSectno"/>
        </w:rPr>
        <w:t>137</w:t>
      </w:r>
      <w:r>
        <w:t>.</w:t>
      </w:r>
      <w:r>
        <w:tab/>
        <w:t>Payments into Court</w:t>
      </w:r>
      <w:bookmarkEnd w:id="462"/>
    </w:p>
    <w:p w14:paraId="78F1841A" w14:textId="77777777" w:rsidR="0022395B" w:rsidRDefault="0022395B">
      <w:pPr>
        <w:pStyle w:val="Subsection"/>
      </w:pPr>
      <w:r>
        <w:tab/>
      </w:r>
      <w:r>
        <w:tab/>
        <w:t>When a party makes a payment of money into Court, the Court must give to the party a written receipt for the money.</w:t>
      </w:r>
    </w:p>
    <w:p w14:paraId="6465C09F" w14:textId="77777777" w:rsidR="0022395B" w:rsidRDefault="0022395B">
      <w:pPr>
        <w:pStyle w:val="Heading5"/>
      </w:pPr>
      <w:bookmarkStart w:id="463" w:name="_Toc233803978"/>
      <w:r>
        <w:rPr>
          <w:rStyle w:val="CharSectno"/>
        </w:rPr>
        <w:t>138</w:t>
      </w:r>
      <w:r>
        <w:t>.</w:t>
      </w:r>
      <w:r>
        <w:tab/>
      </w:r>
      <w:r>
        <w:rPr>
          <w:i/>
        </w:rPr>
        <w:t>Residential Tenancies Act 1987</w:t>
      </w:r>
      <w:r>
        <w:t xml:space="preserve"> s. 18(2)(b), notices under</w:t>
      </w:r>
      <w:bookmarkEnd w:id="463"/>
    </w:p>
    <w:p w14:paraId="2E9B723F" w14:textId="77777777" w:rsidR="0022395B" w:rsidRDefault="0022395B">
      <w:pPr>
        <w:pStyle w:val="Subsection"/>
      </w:pPr>
      <w:r>
        <w:tab/>
      </w:r>
      <w:r>
        <w:tab/>
        <w:t xml:space="preserve">For the purposes of the </w:t>
      </w:r>
      <w:r>
        <w:rPr>
          <w:i/>
        </w:rPr>
        <w:t>Residential Tenancies Act 1987</w:t>
      </w:r>
      <w:r>
        <w:t xml:space="preserve"> section 18(2)(b) — </w:t>
      </w:r>
    </w:p>
    <w:p w14:paraId="1C7AB69A" w14:textId="77777777" w:rsidR="0022395B" w:rsidRDefault="0022395B">
      <w:pPr>
        <w:pStyle w:val="Indenta"/>
      </w:pPr>
      <w:r>
        <w:tab/>
        <w:t>(a)</w:t>
      </w:r>
      <w:r>
        <w:tab/>
        <w:t>if the address of the other party is known to the Court, the notice to be given by the Court under section 18(2)(b)(ii) of that Act must be given by giving the other party a copy of the application; and</w:t>
      </w:r>
    </w:p>
    <w:p w14:paraId="2ABBF203" w14:textId="77777777" w:rsidR="0022395B" w:rsidRDefault="0022395B">
      <w:pPr>
        <w:pStyle w:val="Indenta"/>
      </w:pPr>
      <w:r>
        <w:tab/>
        <w:t>(b)</w:t>
      </w:r>
      <w:r>
        <w:tab/>
        <w:t>if the address of the other party is not known to the Court, the notice to be given by the Court under section 18(2)(b)(ii) of that Act must be given by giving the other party a summary of the relief sought by the applicant.</w:t>
      </w:r>
    </w:p>
    <w:p w14:paraId="07401C2F" w14:textId="77777777" w:rsidR="0022395B" w:rsidRDefault="0022395B">
      <w:pPr>
        <w:pStyle w:val="Footnotesection"/>
      </w:pPr>
      <w:r>
        <w:tab/>
        <w:t>[Rule 138 inserted: Gazette 20 May 2011 p. 1845-6.]</w:t>
      </w:r>
    </w:p>
    <w:p w14:paraId="4185E84D" w14:textId="77777777" w:rsidR="0022395B" w:rsidRDefault="0022395B">
      <w:pPr>
        <w:pStyle w:val="Heading2"/>
      </w:pPr>
      <w:bookmarkStart w:id="464" w:name="_Toc232517658"/>
      <w:bookmarkStart w:id="465" w:name="_Toc233725561"/>
      <w:bookmarkStart w:id="466" w:name="_Toc233802610"/>
      <w:bookmarkStart w:id="467" w:name="_Toc233803442"/>
      <w:bookmarkStart w:id="468" w:name="_Toc233803710"/>
      <w:bookmarkStart w:id="469" w:name="_Toc233803979"/>
      <w:r>
        <w:rPr>
          <w:rStyle w:val="CharPartNo"/>
        </w:rPr>
        <w:lastRenderedPageBreak/>
        <w:t>Part 23</w:t>
      </w:r>
      <w:r>
        <w:rPr>
          <w:rStyle w:val="CharDivNo"/>
        </w:rPr>
        <w:t> </w:t>
      </w:r>
      <w:r>
        <w:t>—</w:t>
      </w:r>
      <w:r>
        <w:rPr>
          <w:rStyle w:val="CharDivText"/>
        </w:rPr>
        <w:t> </w:t>
      </w:r>
      <w:r>
        <w:rPr>
          <w:rStyle w:val="CharPartText"/>
        </w:rPr>
        <w:t>Transitional rules for the</w:t>
      </w:r>
      <w:r>
        <w:rPr>
          <w:rStyle w:val="CharPartText"/>
          <w:i/>
        </w:rPr>
        <w:t xml:space="preserve"> Magistrates Court Rules Amendment Rules 2020</w:t>
      </w:r>
      <w:bookmarkEnd w:id="464"/>
      <w:bookmarkEnd w:id="465"/>
      <w:bookmarkEnd w:id="466"/>
      <w:bookmarkEnd w:id="467"/>
      <w:bookmarkEnd w:id="468"/>
      <w:bookmarkEnd w:id="469"/>
    </w:p>
    <w:p w14:paraId="492DB8C6" w14:textId="77777777" w:rsidR="0022395B" w:rsidRDefault="0022395B">
      <w:pPr>
        <w:pStyle w:val="Footnoteheading"/>
      </w:pPr>
      <w:r>
        <w:tab/>
        <w:t>[Heading inserted: SL 2020/67 r. 42.]</w:t>
      </w:r>
    </w:p>
    <w:p w14:paraId="7A1665DC" w14:textId="77777777" w:rsidR="0022395B" w:rsidRDefault="0022395B">
      <w:pPr>
        <w:pStyle w:val="Heading5"/>
      </w:pPr>
      <w:bookmarkStart w:id="470" w:name="_Toc233803980"/>
      <w:r>
        <w:rPr>
          <w:rStyle w:val="CharSectno"/>
        </w:rPr>
        <w:t>139</w:t>
      </w:r>
      <w:r>
        <w:t>.</w:t>
      </w:r>
      <w:r>
        <w:tab/>
        <w:t>Terms used in this Part</w:t>
      </w:r>
      <w:bookmarkEnd w:id="470"/>
    </w:p>
    <w:p w14:paraId="484E9245" w14:textId="77777777" w:rsidR="0022395B" w:rsidRDefault="0022395B">
      <w:pPr>
        <w:pStyle w:val="Subsection"/>
      </w:pPr>
      <w:r>
        <w:tab/>
      </w:r>
      <w:r>
        <w:tab/>
        <w:t xml:space="preserve">In this Part — </w:t>
      </w:r>
    </w:p>
    <w:p w14:paraId="094E49E5" w14:textId="77777777" w:rsidR="0022395B" w:rsidRDefault="0022395B">
      <w:pPr>
        <w:pStyle w:val="Defstart"/>
      </w:pPr>
      <w:r>
        <w:tab/>
      </w:r>
      <w:r>
        <w:rPr>
          <w:rStyle w:val="CharDefText"/>
        </w:rPr>
        <w:t>amended Rules</w:t>
      </w:r>
      <w:r>
        <w:t xml:space="preserve"> means the </w:t>
      </w:r>
      <w:r>
        <w:rPr>
          <w:i/>
        </w:rPr>
        <w:t>Magistrates Court (Civil Proceedings) Rules 2005</w:t>
      </w:r>
      <w:r>
        <w:t xml:space="preserve"> as in force from time to time on and after commencement day;</w:t>
      </w:r>
    </w:p>
    <w:p w14:paraId="1B758E17" w14:textId="77777777" w:rsidR="0022395B" w:rsidRDefault="0022395B">
      <w:pPr>
        <w:pStyle w:val="Defstart"/>
      </w:pPr>
      <w:r>
        <w:tab/>
      </w:r>
      <w:r>
        <w:rPr>
          <w:rStyle w:val="CharDefText"/>
        </w:rPr>
        <w:t>commencement day</w:t>
      </w:r>
      <w:r>
        <w:t xml:space="preserve"> means 1 June 2020;</w:t>
      </w:r>
    </w:p>
    <w:p w14:paraId="07D8CF2B" w14:textId="77777777" w:rsidR="0022395B" w:rsidRDefault="0022395B">
      <w:pPr>
        <w:pStyle w:val="Defstart"/>
      </w:pPr>
      <w:r>
        <w:tab/>
      </w:r>
      <w:r>
        <w:rPr>
          <w:rStyle w:val="CharDefText"/>
        </w:rPr>
        <w:t>former Rules</w:t>
      </w:r>
      <w:r>
        <w:t xml:space="preserve"> means the </w:t>
      </w:r>
      <w:r>
        <w:rPr>
          <w:i/>
        </w:rPr>
        <w:t>Magistrates Court (Civil Proceedings) Rules 2005</w:t>
      </w:r>
      <w:r>
        <w:t xml:space="preserve"> as in force before commencement day;</w:t>
      </w:r>
    </w:p>
    <w:p w14:paraId="23904AB0" w14:textId="77777777" w:rsidR="0022395B" w:rsidRDefault="0022395B">
      <w:pPr>
        <w:pStyle w:val="Defstart"/>
      </w:pPr>
      <w:r>
        <w:tab/>
      </w:r>
      <w:r>
        <w:rPr>
          <w:rStyle w:val="CharDefText"/>
        </w:rPr>
        <w:t>transitional case</w:t>
      </w:r>
      <w:r>
        <w:t xml:space="preserve"> means a case that, as of commencement day, has been commenced but not concluded.</w:t>
      </w:r>
    </w:p>
    <w:p w14:paraId="718DFFE7" w14:textId="77777777" w:rsidR="0022395B" w:rsidRDefault="0022395B">
      <w:pPr>
        <w:pStyle w:val="Footnotesection"/>
      </w:pPr>
      <w:r>
        <w:tab/>
        <w:t>[Rule 139 inserted: SL 2020/67 r. 42.]</w:t>
      </w:r>
    </w:p>
    <w:p w14:paraId="6F9F2312" w14:textId="77777777" w:rsidR="0022395B" w:rsidRDefault="0022395B">
      <w:pPr>
        <w:pStyle w:val="Heading5"/>
      </w:pPr>
      <w:bookmarkStart w:id="471" w:name="_Toc233803981"/>
      <w:r>
        <w:rPr>
          <w:rStyle w:val="CharSectno"/>
        </w:rPr>
        <w:t>140</w:t>
      </w:r>
      <w:r>
        <w:t>.</w:t>
      </w:r>
      <w:r>
        <w:tab/>
        <w:t>Application of amended Rules in relation to transitional cases</w:t>
      </w:r>
      <w:bookmarkEnd w:id="471"/>
    </w:p>
    <w:p w14:paraId="471167F1" w14:textId="77777777" w:rsidR="0022395B" w:rsidRDefault="0022395B">
      <w:pPr>
        <w:pStyle w:val="Subsection"/>
      </w:pPr>
      <w:r>
        <w:tab/>
        <w:t>(1)</w:t>
      </w:r>
      <w:r>
        <w:tab/>
        <w:t>Subject to rule 141, on and from commencement day the amended Rules apply in relation to a transitional case.</w:t>
      </w:r>
    </w:p>
    <w:p w14:paraId="01CD72E1" w14:textId="77777777" w:rsidR="0022395B" w:rsidRDefault="0022395B">
      <w:pPr>
        <w:pStyle w:val="Subsection"/>
      </w:pPr>
      <w:r>
        <w:tab/>
        <w:t>(2)</w:t>
      </w:r>
      <w:r>
        <w:tab/>
        <w:t xml:space="preserve">If the amended Rules apply in relation to a transitional case, then, unless otherwise directed under rule 143 — </w:t>
      </w:r>
    </w:p>
    <w:p w14:paraId="41BCCB8C" w14:textId="77777777" w:rsidR="0022395B" w:rsidRDefault="0022395B">
      <w:pPr>
        <w:pStyle w:val="Indenta"/>
      </w:pPr>
      <w:r>
        <w:tab/>
        <w:t>(a)</w:t>
      </w:r>
      <w:r>
        <w:tab/>
        <w:t>everything lodged or served in relation to the case under a provision of the former Rules is taken to have been lodged or served under the corresponding provision of the amended Rules; and</w:t>
      </w:r>
    </w:p>
    <w:p w14:paraId="02D9A157" w14:textId="77777777" w:rsidR="0022395B" w:rsidRDefault="0022395B">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14:paraId="720F4B2A" w14:textId="77777777" w:rsidR="0022395B" w:rsidRDefault="0022395B">
      <w:pPr>
        <w:pStyle w:val="Footnotesection"/>
      </w:pPr>
      <w:r>
        <w:tab/>
        <w:t>[Rule 140 inserted: SL 2020/67 r. 42.]</w:t>
      </w:r>
    </w:p>
    <w:p w14:paraId="4FC36BD1" w14:textId="77777777" w:rsidR="0022395B" w:rsidRDefault="0022395B">
      <w:pPr>
        <w:pStyle w:val="Heading5"/>
      </w:pPr>
      <w:bookmarkStart w:id="472" w:name="_Toc233803982"/>
      <w:r>
        <w:rPr>
          <w:rStyle w:val="CharSectno"/>
        </w:rPr>
        <w:lastRenderedPageBreak/>
        <w:t>141</w:t>
      </w:r>
      <w:r>
        <w:t>.</w:t>
      </w:r>
      <w:r>
        <w:tab/>
        <w:t>Application of former Rules in relation to certain transitional cases</w:t>
      </w:r>
      <w:bookmarkEnd w:id="472"/>
    </w:p>
    <w:p w14:paraId="170C0E84" w14:textId="77777777" w:rsidR="0022395B" w:rsidRDefault="0022395B">
      <w:pPr>
        <w:pStyle w:val="Subsection"/>
      </w:pPr>
      <w:r>
        <w:tab/>
        <w:t>(1)</w:t>
      </w:r>
      <w:r>
        <w:tab/>
        <w:t xml:space="preserve">This rule applies to a transitional case if — </w:t>
      </w:r>
    </w:p>
    <w:p w14:paraId="44958C69" w14:textId="77777777" w:rsidR="0022395B" w:rsidRDefault="0022395B">
      <w:pPr>
        <w:pStyle w:val="Indenta"/>
      </w:pPr>
      <w:r>
        <w:tab/>
        <w:t>(a)</w:t>
      </w:r>
      <w:r>
        <w:tab/>
        <w:t xml:space="preserve">under the former Rules Part 2, a party to the case is required to lodge and serve any of the following documents on a day falling on or after commencement day — </w:t>
      </w:r>
    </w:p>
    <w:p w14:paraId="3838634C" w14:textId="77777777" w:rsidR="0022395B" w:rsidRDefault="0022395B">
      <w:pPr>
        <w:pStyle w:val="Indenti"/>
      </w:pPr>
      <w:r>
        <w:tab/>
        <w:t>(i)</w:t>
      </w:r>
      <w:r>
        <w:tab/>
        <w:t>a statement of claim;</w:t>
      </w:r>
    </w:p>
    <w:p w14:paraId="66463B91" w14:textId="77777777" w:rsidR="0022395B" w:rsidRDefault="0022395B">
      <w:pPr>
        <w:pStyle w:val="Indenti"/>
      </w:pPr>
      <w:r>
        <w:tab/>
        <w:t>(ii)</w:t>
      </w:r>
      <w:r>
        <w:tab/>
        <w:t>a counterclaim;</w:t>
      </w:r>
    </w:p>
    <w:p w14:paraId="2F68052A" w14:textId="77777777" w:rsidR="0022395B" w:rsidRDefault="0022395B">
      <w:pPr>
        <w:pStyle w:val="Indenti"/>
      </w:pPr>
      <w:r>
        <w:tab/>
        <w:t>(iii)</w:t>
      </w:r>
      <w:r>
        <w:tab/>
        <w:t>a third party claim;</w:t>
      </w:r>
    </w:p>
    <w:p w14:paraId="449AEDC8" w14:textId="77777777" w:rsidR="0022395B" w:rsidRDefault="0022395B">
      <w:pPr>
        <w:pStyle w:val="Indenti"/>
      </w:pPr>
      <w:r>
        <w:tab/>
        <w:t>(iv)</w:t>
      </w:r>
      <w:r>
        <w:tab/>
        <w:t>a response to a claim;</w:t>
      </w:r>
    </w:p>
    <w:p w14:paraId="06A0DD1D" w14:textId="77777777" w:rsidR="0022395B" w:rsidRDefault="0022395B">
      <w:pPr>
        <w:pStyle w:val="Indenti"/>
      </w:pPr>
      <w:r>
        <w:tab/>
        <w:t>(v)</w:t>
      </w:r>
      <w:r>
        <w:tab/>
        <w:t>a statement of defence;</w:t>
      </w:r>
    </w:p>
    <w:p w14:paraId="644F51A3" w14:textId="77777777" w:rsidR="0022395B" w:rsidRDefault="0022395B">
      <w:pPr>
        <w:pStyle w:val="Indenta"/>
      </w:pPr>
      <w:r>
        <w:tab/>
      </w:r>
      <w:r>
        <w:tab/>
        <w:t>or</w:t>
      </w:r>
    </w:p>
    <w:p w14:paraId="51FBCB95" w14:textId="77777777" w:rsidR="0022395B" w:rsidRDefault="0022395B">
      <w:pPr>
        <w:pStyle w:val="Indenta"/>
      </w:pPr>
      <w:r>
        <w:tab/>
        <w:t>(b)</w:t>
      </w:r>
      <w:r>
        <w:tab/>
        <w:t>a pre</w:t>
      </w:r>
      <w:r>
        <w:noBreakHyphen/>
        <w:t>trial conference, listing conference or trial for which the case was listed before commencement day is held on or after commencement day.</w:t>
      </w:r>
    </w:p>
    <w:p w14:paraId="43BDE626" w14:textId="77777777" w:rsidR="0022395B" w:rsidRDefault="0022395B">
      <w:pPr>
        <w:pStyle w:val="Subsection"/>
      </w:pPr>
      <w:r>
        <w:tab/>
        <w:t>(2)</w:t>
      </w:r>
      <w:r>
        <w:tab/>
        <w:t xml:space="preserve">On and from commencement day, the former Rules continue to apply in relation to a transitional case to which this rule applies until — </w:t>
      </w:r>
    </w:p>
    <w:p w14:paraId="67332388" w14:textId="77777777" w:rsidR="0022395B" w:rsidRDefault="0022395B">
      <w:pPr>
        <w:pStyle w:val="Indenta"/>
      </w:pPr>
      <w:r>
        <w:tab/>
        <w:t>(a)</w:t>
      </w:r>
      <w:r>
        <w:tab/>
        <w:t>the Court or a registrar directs otherwise under rule 143; or</w:t>
      </w:r>
    </w:p>
    <w:p w14:paraId="2FE70F8B" w14:textId="77777777" w:rsidR="0022395B" w:rsidRDefault="0022395B">
      <w:pPr>
        <w:pStyle w:val="Indenta"/>
      </w:pPr>
      <w:r>
        <w:tab/>
        <w:t>(b)</w:t>
      </w:r>
      <w:r>
        <w:tab/>
        <w:t>the case is concluded.</w:t>
      </w:r>
    </w:p>
    <w:p w14:paraId="4E4C19FE" w14:textId="77777777" w:rsidR="0022395B" w:rsidRDefault="0022395B">
      <w:pPr>
        <w:pStyle w:val="Footnotesection"/>
      </w:pPr>
      <w:r>
        <w:tab/>
        <w:t>[Rule 141 inserted: SL 2020/67 r. 42.]</w:t>
      </w:r>
    </w:p>
    <w:p w14:paraId="588DFE96" w14:textId="77777777" w:rsidR="0022395B" w:rsidRDefault="0022395B">
      <w:pPr>
        <w:pStyle w:val="Heading5"/>
      </w:pPr>
      <w:bookmarkStart w:id="473" w:name="_Toc233803983"/>
      <w:r>
        <w:rPr>
          <w:rStyle w:val="CharSectno"/>
        </w:rPr>
        <w:t>142</w:t>
      </w:r>
      <w:r>
        <w:t>.</w:t>
      </w:r>
      <w:r>
        <w:tab/>
        <w:t>Listing transitional cases for a status conference</w:t>
      </w:r>
      <w:bookmarkEnd w:id="473"/>
    </w:p>
    <w:p w14:paraId="5A6CAE1C" w14:textId="77777777" w:rsidR="0022395B" w:rsidRDefault="0022395B">
      <w:pPr>
        <w:pStyle w:val="Subsection"/>
      </w:pPr>
      <w:r>
        <w:tab/>
        <w:t>(1)</w:t>
      </w:r>
      <w:r>
        <w:tab/>
        <w:t>The Court may, of its own motion, list a transitional case for a status conference.</w:t>
      </w:r>
    </w:p>
    <w:p w14:paraId="16605E69" w14:textId="77777777" w:rsidR="0022395B" w:rsidRDefault="0022395B">
      <w:pPr>
        <w:pStyle w:val="Subsection"/>
      </w:pPr>
      <w:r>
        <w:tab/>
        <w:t>(2)</w:t>
      </w:r>
      <w:r>
        <w:tab/>
        <w:t>The Court must list a transitional case for a status conference if a party to a transitional case applies to the Court in the approved form to have the case listed.</w:t>
      </w:r>
    </w:p>
    <w:p w14:paraId="0A12ADC0" w14:textId="77777777" w:rsidR="0022395B" w:rsidRDefault="0022395B">
      <w:pPr>
        <w:pStyle w:val="Subsection"/>
      </w:pPr>
      <w:r>
        <w:lastRenderedPageBreak/>
        <w:tab/>
        <w:t>(3)</w:t>
      </w:r>
      <w:r>
        <w:tab/>
        <w:t>The court must give the parties to the case 7 days written notice of a status conference for which the case is listed under this rule.</w:t>
      </w:r>
    </w:p>
    <w:p w14:paraId="09A05CCB" w14:textId="77777777" w:rsidR="0022395B" w:rsidRDefault="0022395B">
      <w:pPr>
        <w:pStyle w:val="Subsection"/>
      </w:pPr>
      <w:r>
        <w:tab/>
        <w:t>(4)</w:t>
      </w:r>
      <w:r>
        <w:tab/>
        <w:t>The Court must conduct a status conference for which a case is listed under this rule in open court.</w:t>
      </w:r>
    </w:p>
    <w:p w14:paraId="68149A81" w14:textId="77777777" w:rsidR="0022395B" w:rsidRDefault="0022395B">
      <w:pPr>
        <w:pStyle w:val="Footnotesection"/>
      </w:pPr>
      <w:r>
        <w:tab/>
        <w:t>[Rule 142 inserted: SL 2020/67 r. 42.]</w:t>
      </w:r>
    </w:p>
    <w:p w14:paraId="797840FE" w14:textId="77777777" w:rsidR="0022395B" w:rsidRDefault="0022395B">
      <w:pPr>
        <w:pStyle w:val="Heading5"/>
      </w:pPr>
      <w:bookmarkStart w:id="474" w:name="_Toc233803984"/>
      <w:r>
        <w:rPr>
          <w:rStyle w:val="CharSectno"/>
        </w:rPr>
        <w:t>143</w:t>
      </w:r>
      <w:r>
        <w:t>.</w:t>
      </w:r>
      <w:r>
        <w:tab/>
        <w:t>Court or registrar may give directions in relation to transitional issues</w:t>
      </w:r>
      <w:bookmarkEnd w:id="474"/>
    </w:p>
    <w:p w14:paraId="15625353" w14:textId="77777777" w:rsidR="0022395B" w:rsidRDefault="0022395B">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14:paraId="78236526" w14:textId="77777777" w:rsidR="0022395B" w:rsidRDefault="0022395B">
      <w:pPr>
        <w:pStyle w:val="Indenta"/>
      </w:pPr>
      <w:r>
        <w:tab/>
        <w:t>(a)</w:t>
      </w:r>
      <w:r>
        <w:tab/>
        <w:t>if the amended Rules do not apply in relation to the case, a direction that they are to apply in relation to the case on and from a specified date;</w:t>
      </w:r>
    </w:p>
    <w:p w14:paraId="00EC6662" w14:textId="77777777" w:rsidR="0022395B" w:rsidRDefault="0022395B">
      <w:pPr>
        <w:pStyle w:val="Indenta"/>
      </w:pPr>
      <w:r>
        <w:tab/>
        <w:t>(b)</w:t>
      </w:r>
      <w:r>
        <w:tab/>
        <w:t>a direction modifying the application of the amended Rules in relation to the case;</w:t>
      </w:r>
    </w:p>
    <w:p w14:paraId="08206F95" w14:textId="77777777" w:rsidR="0022395B" w:rsidRDefault="0022395B">
      <w:pPr>
        <w:pStyle w:val="Indenta"/>
      </w:pPr>
      <w:r>
        <w:tab/>
        <w:t>(c)</w:t>
      </w:r>
      <w:r>
        <w:tab/>
        <w:t>any other direction necessary or convenient in connection with the application of the amended Rules in relation to the case.</w:t>
      </w:r>
    </w:p>
    <w:p w14:paraId="5F656086" w14:textId="77777777" w:rsidR="0022395B" w:rsidRDefault="0022395B">
      <w:pPr>
        <w:pStyle w:val="Footnotesection"/>
      </w:pPr>
      <w:r>
        <w:tab/>
        <w:t>[Rule 143 inserted: SL 2020/67 r. 42; amended: SL 2021/25 r. 13.]</w:t>
      </w:r>
    </w:p>
    <w:p w14:paraId="4F34DF44" w14:textId="77777777" w:rsidR="0022395B" w:rsidRDefault="0022395B">
      <w:pPr>
        <w:sectPr w:rsidR="0022395B">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3A66091F" w14:textId="77777777" w:rsidR="0022395B" w:rsidRDefault="0022395B">
      <w:pPr>
        <w:pStyle w:val="yScheduleHeading"/>
      </w:pPr>
      <w:bookmarkStart w:id="475" w:name="_Toc232517664"/>
      <w:bookmarkStart w:id="476" w:name="_Toc233725567"/>
      <w:bookmarkStart w:id="477" w:name="_Toc233802616"/>
      <w:bookmarkStart w:id="478" w:name="_Toc233803448"/>
      <w:bookmarkStart w:id="479" w:name="_Toc233803716"/>
      <w:bookmarkStart w:id="480" w:name="_Toc233803985"/>
      <w:r>
        <w:rPr>
          <w:rStyle w:val="CharSchNo"/>
        </w:rPr>
        <w:lastRenderedPageBreak/>
        <w:t>Schedule 1</w:t>
      </w:r>
      <w:r>
        <w:rPr>
          <w:rStyle w:val="CharSDivNo"/>
        </w:rPr>
        <w:t> </w:t>
      </w:r>
      <w:r>
        <w:t>—</w:t>
      </w:r>
      <w:r>
        <w:rPr>
          <w:rStyle w:val="CharSDivText"/>
        </w:rPr>
        <w:t xml:space="preserve"> </w:t>
      </w:r>
      <w:r>
        <w:rPr>
          <w:rStyle w:val="CharSchText"/>
        </w:rPr>
        <w:t xml:space="preserve">Forms prescribed for </w:t>
      </w:r>
      <w:r>
        <w:rPr>
          <w:rStyle w:val="CharSchText"/>
          <w:i/>
        </w:rPr>
        <w:t>Restraining Orders Act 1997</w:t>
      </w:r>
      <w:bookmarkEnd w:id="475"/>
      <w:bookmarkEnd w:id="476"/>
      <w:bookmarkEnd w:id="477"/>
      <w:bookmarkEnd w:id="478"/>
      <w:bookmarkEnd w:id="479"/>
      <w:bookmarkEnd w:id="480"/>
    </w:p>
    <w:p w14:paraId="7778C6CC" w14:textId="77777777" w:rsidR="0022395B" w:rsidRDefault="0022395B">
      <w:pPr>
        <w:pStyle w:val="yShoulderClause"/>
      </w:pPr>
      <w:r>
        <w:t>[r. 131D]</w:t>
      </w:r>
    </w:p>
    <w:p w14:paraId="6F6F6675" w14:textId="77777777" w:rsidR="0022395B" w:rsidRDefault="0022395B">
      <w:pPr>
        <w:pStyle w:val="yFootnoteheading"/>
      </w:pPr>
      <w:r>
        <w:tab/>
        <w:t>[Heading inserted: Gazette 20 Jun 2017 p. 2992.]</w:t>
      </w:r>
    </w:p>
    <w:p w14:paraId="1FBA9B81" w14:textId="77777777" w:rsidR="0022395B" w:rsidRDefault="0022395B">
      <w:pPr>
        <w:pStyle w:val="yMiscellaneousHeading"/>
        <w:spacing w:before="0" w:after="120"/>
      </w:pPr>
      <w:r>
        <w:rPr>
          <w:rStyle w:val="CharSClsNo"/>
          <w:b/>
        </w:rPr>
        <w:t>Table of forms</w:t>
      </w:r>
    </w:p>
    <w:p w14:paraId="54EC6739" w14:textId="77777777" w:rsidR="0022395B" w:rsidRDefault="0022395B">
      <w:pPr>
        <w:pStyle w:val="yMiscellaneousHeading"/>
        <w:spacing w:before="0" w:after="60"/>
        <w:rPr>
          <w:b/>
        </w:rPr>
      </w:pPr>
      <w:r>
        <w:rPr>
          <w:b/>
        </w:rPr>
        <w:t>Forms about family violence restraining orders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701"/>
      </w:tblGrid>
      <w:tr w:rsidR="00170557" w14:paraId="47FDF7F4" w14:textId="77777777">
        <w:trPr>
          <w:tblHeader/>
        </w:trPr>
        <w:tc>
          <w:tcPr>
            <w:tcW w:w="567" w:type="dxa"/>
          </w:tcPr>
          <w:p w14:paraId="0C40DADD" w14:textId="77777777" w:rsidR="0022395B" w:rsidRDefault="0022395B">
            <w:pPr>
              <w:pStyle w:val="yTableNAm"/>
              <w:spacing w:before="0"/>
              <w:ind w:right="-108"/>
              <w:rPr>
                <w:b/>
                <w:sz w:val="18"/>
                <w:szCs w:val="18"/>
              </w:rPr>
            </w:pPr>
            <w:r>
              <w:rPr>
                <w:b/>
                <w:sz w:val="18"/>
                <w:szCs w:val="18"/>
              </w:rPr>
              <w:t>Form</w:t>
            </w:r>
          </w:p>
        </w:tc>
        <w:tc>
          <w:tcPr>
            <w:tcW w:w="4820" w:type="dxa"/>
          </w:tcPr>
          <w:p w14:paraId="2F190C01" w14:textId="77777777" w:rsidR="0022395B" w:rsidRDefault="0022395B">
            <w:pPr>
              <w:pStyle w:val="yTableNAm"/>
              <w:tabs>
                <w:tab w:val="clear" w:pos="567"/>
                <w:tab w:val="left" w:pos="613"/>
              </w:tabs>
              <w:spacing w:before="0"/>
              <w:rPr>
                <w:b/>
                <w:sz w:val="18"/>
                <w:szCs w:val="18"/>
              </w:rPr>
            </w:pPr>
          </w:p>
        </w:tc>
        <w:tc>
          <w:tcPr>
            <w:tcW w:w="1701" w:type="dxa"/>
          </w:tcPr>
          <w:p w14:paraId="6EEE5349" w14:textId="77777777" w:rsidR="0022395B" w:rsidRDefault="0022395B">
            <w:pPr>
              <w:pStyle w:val="yTableNAm"/>
              <w:spacing w:before="0"/>
              <w:rPr>
                <w:b/>
                <w:sz w:val="18"/>
                <w:szCs w:val="18"/>
              </w:rPr>
            </w:pPr>
            <w:r>
              <w:rPr>
                <w:b/>
                <w:sz w:val="18"/>
                <w:szCs w:val="18"/>
              </w:rPr>
              <w:t>Provisions of Act</w:t>
            </w:r>
          </w:p>
        </w:tc>
      </w:tr>
      <w:tr w:rsidR="00170557" w14:paraId="56DE7739" w14:textId="77777777">
        <w:trPr>
          <w:cantSplit/>
        </w:trPr>
        <w:tc>
          <w:tcPr>
            <w:tcW w:w="567" w:type="dxa"/>
          </w:tcPr>
          <w:p w14:paraId="751E1CC9" w14:textId="77777777" w:rsidR="0022395B" w:rsidRDefault="0022395B">
            <w:pPr>
              <w:pStyle w:val="yTableNAm"/>
              <w:spacing w:before="0"/>
              <w:rPr>
                <w:sz w:val="18"/>
                <w:szCs w:val="18"/>
              </w:rPr>
            </w:pPr>
            <w:r>
              <w:rPr>
                <w:sz w:val="18"/>
                <w:szCs w:val="18"/>
              </w:rPr>
              <w:t>1</w:t>
            </w:r>
          </w:p>
        </w:tc>
        <w:tc>
          <w:tcPr>
            <w:tcW w:w="4820" w:type="dxa"/>
          </w:tcPr>
          <w:p w14:paraId="1F43405C" w14:textId="77777777" w:rsidR="0022395B" w:rsidRDefault="0022395B">
            <w:pPr>
              <w:pStyle w:val="yTableNAm"/>
              <w:tabs>
                <w:tab w:val="clear" w:pos="567"/>
                <w:tab w:val="left" w:pos="613"/>
              </w:tabs>
              <w:spacing w:before="0"/>
              <w:rPr>
                <w:sz w:val="18"/>
                <w:szCs w:val="18"/>
              </w:rPr>
            </w:pPr>
            <w:r>
              <w:rPr>
                <w:sz w:val="18"/>
                <w:szCs w:val="18"/>
              </w:rPr>
              <w:t>Application for family violence restraining order</w:t>
            </w:r>
          </w:p>
        </w:tc>
        <w:tc>
          <w:tcPr>
            <w:tcW w:w="1701" w:type="dxa"/>
          </w:tcPr>
          <w:p w14:paraId="7208CE47" w14:textId="77777777" w:rsidR="0022395B" w:rsidRDefault="0022395B">
            <w:pPr>
              <w:pStyle w:val="yTableNAm"/>
              <w:spacing w:before="0"/>
              <w:rPr>
                <w:sz w:val="18"/>
                <w:szCs w:val="18"/>
              </w:rPr>
            </w:pPr>
            <w:r>
              <w:rPr>
                <w:sz w:val="18"/>
                <w:szCs w:val="18"/>
              </w:rPr>
              <w:t>Section 24A</w:t>
            </w:r>
          </w:p>
        </w:tc>
      </w:tr>
      <w:tr w:rsidR="00170557" w14:paraId="13E65FFA" w14:textId="77777777">
        <w:trPr>
          <w:cantSplit/>
        </w:trPr>
        <w:tc>
          <w:tcPr>
            <w:tcW w:w="567" w:type="dxa"/>
          </w:tcPr>
          <w:p w14:paraId="2F90A23F" w14:textId="77777777" w:rsidR="0022395B" w:rsidRDefault="0022395B">
            <w:pPr>
              <w:pStyle w:val="yTableNAm"/>
              <w:spacing w:before="0"/>
              <w:rPr>
                <w:sz w:val="18"/>
                <w:szCs w:val="18"/>
              </w:rPr>
            </w:pPr>
            <w:r>
              <w:rPr>
                <w:sz w:val="18"/>
                <w:szCs w:val="18"/>
              </w:rPr>
              <w:t>2</w:t>
            </w:r>
          </w:p>
        </w:tc>
        <w:tc>
          <w:tcPr>
            <w:tcW w:w="4820" w:type="dxa"/>
          </w:tcPr>
          <w:p w14:paraId="5AAD0AE0" w14:textId="77777777" w:rsidR="0022395B" w:rsidRDefault="0022395B">
            <w:pPr>
              <w:pStyle w:val="yTableNAm"/>
              <w:tabs>
                <w:tab w:val="clear" w:pos="567"/>
                <w:tab w:val="left" w:pos="613"/>
              </w:tabs>
              <w:spacing w:before="0"/>
              <w:rPr>
                <w:sz w:val="18"/>
                <w:szCs w:val="18"/>
              </w:rPr>
            </w:pPr>
            <w:r>
              <w:rPr>
                <w:sz w:val="18"/>
                <w:szCs w:val="18"/>
              </w:rPr>
              <w:t>Part A — Family violence restraining order</w:t>
            </w:r>
          </w:p>
          <w:p w14:paraId="3B8711DC" w14:textId="77777777" w:rsidR="0022395B" w:rsidRDefault="0022395B">
            <w:pPr>
              <w:pStyle w:val="yTableNAm"/>
              <w:tabs>
                <w:tab w:val="clear" w:pos="567"/>
                <w:tab w:val="left" w:pos="612"/>
              </w:tabs>
              <w:spacing w:before="0"/>
              <w:ind w:left="743" w:hanging="743"/>
              <w:rPr>
                <w:sz w:val="18"/>
                <w:szCs w:val="18"/>
              </w:rPr>
            </w:pPr>
            <w:r>
              <w:rPr>
                <w:sz w:val="18"/>
                <w:szCs w:val="18"/>
              </w:rPr>
              <w:t>Part B — Information to be on the copy of order given to the person who is bound by the order</w:t>
            </w:r>
          </w:p>
          <w:p w14:paraId="47C500A2" w14:textId="77777777" w:rsidR="0022395B" w:rsidRDefault="0022395B">
            <w:pPr>
              <w:pStyle w:val="yTableNAm"/>
              <w:tabs>
                <w:tab w:val="clear" w:pos="567"/>
                <w:tab w:val="left" w:pos="613"/>
              </w:tabs>
              <w:spacing w:before="0"/>
              <w:rPr>
                <w:sz w:val="18"/>
                <w:szCs w:val="18"/>
              </w:rPr>
            </w:pPr>
            <w:r>
              <w:rPr>
                <w:sz w:val="18"/>
                <w:szCs w:val="18"/>
              </w:rPr>
              <w:t>Part C — Information to be on the respondent’s endorsed copy</w:t>
            </w:r>
          </w:p>
          <w:p w14:paraId="6BB62D47" w14:textId="77777777" w:rsidR="0022395B" w:rsidRDefault="0022395B">
            <w:pPr>
              <w:pStyle w:val="yTableNAm"/>
              <w:tabs>
                <w:tab w:val="clear" w:pos="567"/>
                <w:tab w:val="left" w:pos="613"/>
              </w:tabs>
              <w:spacing w:before="0"/>
              <w:ind w:left="743" w:hanging="743"/>
              <w:rPr>
                <w:sz w:val="18"/>
                <w:szCs w:val="18"/>
              </w:rPr>
            </w:pPr>
            <w:r>
              <w:rPr>
                <w:sz w:val="18"/>
                <w:szCs w:val="18"/>
              </w:rPr>
              <w:t>Part D — Information to be on the copy of the order given to the person protected by the order</w:t>
            </w:r>
          </w:p>
          <w:p w14:paraId="46F3E23F" w14:textId="77777777" w:rsidR="0022395B" w:rsidRDefault="0022395B">
            <w:pPr>
              <w:pStyle w:val="yTableNAm"/>
              <w:tabs>
                <w:tab w:val="clear" w:pos="567"/>
                <w:tab w:val="left" w:pos="613"/>
              </w:tabs>
              <w:spacing w:before="0"/>
              <w:rPr>
                <w:sz w:val="18"/>
                <w:szCs w:val="18"/>
              </w:rPr>
            </w:pPr>
            <w:r>
              <w:rPr>
                <w:sz w:val="18"/>
                <w:szCs w:val="18"/>
              </w:rPr>
              <w:t>Part E — Information to be on the proof of service copy</w:t>
            </w:r>
          </w:p>
          <w:p w14:paraId="153B62A1" w14:textId="77777777" w:rsidR="0022395B" w:rsidRDefault="0022395B">
            <w:pPr>
              <w:pStyle w:val="yTableNAm"/>
              <w:tabs>
                <w:tab w:val="clear" w:pos="567"/>
                <w:tab w:val="left" w:pos="613"/>
              </w:tabs>
              <w:spacing w:before="0"/>
              <w:rPr>
                <w:sz w:val="18"/>
                <w:szCs w:val="18"/>
              </w:rPr>
            </w:pPr>
            <w:r>
              <w:rPr>
                <w:sz w:val="18"/>
                <w:szCs w:val="18"/>
              </w:rPr>
              <w:t>Part F — Details of family order</w:t>
            </w:r>
          </w:p>
        </w:tc>
        <w:tc>
          <w:tcPr>
            <w:tcW w:w="1701" w:type="dxa"/>
          </w:tcPr>
          <w:p w14:paraId="224388DE" w14:textId="77777777" w:rsidR="0022395B" w:rsidRDefault="0022395B">
            <w:pPr>
              <w:pStyle w:val="yTableNAm"/>
              <w:spacing w:before="0"/>
              <w:rPr>
                <w:sz w:val="18"/>
                <w:szCs w:val="18"/>
              </w:rPr>
            </w:pPr>
            <w:r>
              <w:rPr>
                <w:sz w:val="18"/>
                <w:szCs w:val="18"/>
              </w:rPr>
              <w:t>Sections 29, 32, 43, 49 and 63</w:t>
            </w:r>
          </w:p>
        </w:tc>
      </w:tr>
      <w:tr w:rsidR="00170557" w14:paraId="4056AB5A" w14:textId="77777777">
        <w:trPr>
          <w:cantSplit/>
        </w:trPr>
        <w:tc>
          <w:tcPr>
            <w:tcW w:w="567" w:type="dxa"/>
            <w:tcBorders>
              <w:bottom w:val="single" w:sz="4" w:space="0" w:color="auto"/>
            </w:tcBorders>
          </w:tcPr>
          <w:p w14:paraId="07FCBD8F" w14:textId="77777777" w:rsidR="0022395B" w:rsidRDefault="0022395B">
            <w:pPr>
              <w:pStyle w:val="yTableNAm"/>
              <w:spacing w:before="0"/>
              <w:rPr>
                <w:sz w:val="18"/>
                <w:szCs w:val="18"/>
              </w:rPr>
            </w:pPr>
            <w:r>
              <w:rPr>
                <w:sz w:val="18"/>
                <w:szCs w:val="18"/>
              </w:rPr>
              <w:t>3</w:t>
            </w:r>
          </w:p>
        </w:tc>
        <w:tc>
          <w:tcPr>
            <w:tcW w:w="4820" w:type="dxa"/>
            <w:tcBorders>
              <w:bottom w:val="single" w:sz="4" w:space="0" w:color="auto"/>
            </w:tcBorders>
          </w:tcPr>
          <w:p w14:paraId="0600D239" w14:textId="77777777" w:rsidR="0022395B" w:rsidRDefault="0022395B">
            <w:pPr>
              <w:pStyle w:val="yTableNAm"/>
              <w:tabs>
                <w:tab w:val="clear" w:pos="567"/>
                <w:tab w:val="left" w:pos="613"/>
              </w:tabs>
              <w:spacing w:before="0"/>
              <w:rPr>
                <w:sz w:val="18"/>
                <w:szCs w:val="18"/>
              </w:rPr>
            </w:pPr>
            <w:r>
              <w:rPr>
                <w:sz w:val="18"/>
                <w:szCs w:val="18"/>
              </w:rPr>
              <w:t>Conduct agreement order</w:t>
            </w:r>
          </w:p>
          <w:p w14:paraId="688D7BD1" w14:textId="77777777" w:rsidR="0022395B" w:rsidRDefault="0022395B">
            <w:pPr>
              <w:pStyle w:val="yTableNAm"/>
              <w:tabs>
                <w:tab w:val="clear" w:pos="567"/>
                <w:tab w:val="left" w:pos="613"/>
              </w:tabs>
              <w:spacing w:before="0"/>
              <w:rPr>
                <w:sz w:val="18"/>
                <w:szCs w:val="18"/>
              </w:rPr>
            </w:pPr>
            <w:r>
              <w:rPr>
                <w:sz w:val="18"/>
                <w:szCs w:val="18"/>
              </w:rPr>
              <w:t>Part A — Conduct agreement order</w:t>
            </w:r>
          </w:p>
          <w:p w14:paraId="16D3FA16" w14:textId="77777777" w:rsidR="0022395B" w:rsidRDefault="0022395B">
            <w:pPr>
              <w:pStyle w:val="yTableNAm"/>
              <w:tabs>
                <w:tab w:val="clear" w:pos="567"/>
                <w:tab w:val="left" w:pos="613"/>
              </w:tabs>
              <w:spacing w:before="0"/>
              <w:ind w:left="743" w:hanging="743"/>
              <w:rPr>
                <w:sz w:val="18"/>
                <w:szCs w:val="18"/>
              </w:rPr>
            </w:pPr>
            <w:r>
              <w:rPr>
                <w:sz w:val="18"/>
                <w:szCs w:val="18"/>
              </w:rPr>
              <w:t>Part B — Information to be on the copy of order given to the person who is bound by the order</w:t>
            </w:r>
          </w:p>
          <w:p w14:paraId="5D2DECD1" w14:textId="77777777" w:rsidR="0022395B" w:rsidRDefault="0022395B">
            <w:pPr>
              <w:pStyle w:val="yTableNAm"/>
              <w:tabs>
                <w:tab w:val="clear" w:pos="567"/>
                <w:tab w:val="left" w:pos="613"/>
              </w:tabs>
              <w:spacing w:before="0"/>
              <w:ind w:left="743" w:hanging="743"/>
              <w:rPr>
                <w:sz w:val="18"/>
                <w:szCs w:val="18"/>
              </w:rPr>
            </w:pPr>
            <w:r>
              <w:rPr>
                <w:sz w:val="18"/>
                <w:szCs w:val="18"/>
              </w:rPr>
              <w:t>Part C — Information to be on the copy of the order given to the person protected by the order</w:t>
            </w:r>
          </w:p>
          <w:p w14:paraId="45E2EB10" w14:textId="77777777" w:rsidR="0022395B" w:rsidRDefault="0022395B">
            <w:pPr>
              <w:pStyle w:val="yTableNAm"/>
              <w:tabs>
                <w:tab w:val="clear" w:pos="567"/>
                <w:tab w:val="left" w:pos="613"/>
              </w:tabs>
              <w:spacing w:before="0"/>
              <w:rPr>
                <w:sz w:val="18"/>
                <w:szCs w:val="18"/>
              </w:rPr>
            </w:pPr>
            <w:r>
              <w:rPr>
                <w:sz w:val="18"/>
                <w:szCs w:val="18"/>
              </w:rPr>
              <w:t>Part D — Information to be on the proof of service copy</w:t>
            </w:r>
          </w:p>
          <w:p w14:paraId="2D609630" w14:textId="77777777" w:rsidR="0022395B" w:rsidRDefault="0022395B">
            <w:pPr>
              <w:pStyle w:val="yTableNAm"/>
              <w:tabs>
                <w:tab w:val="clear" w:pos="567"/>
                <w:tab w:val="left" w:pos="613"/>
              </w:tabs>
              <w:spacing w:before="0"/>
              <w:rPr>
                <w:sz w:val="18"/>
                <w:szCs w:val="18"/>
              </w:rPr>
            </w:pPr>
            <w:r>
              <w:rPr>
                <w:sz w:val="18"/>
                <w:szCs w:val="18"/>
              </w:rPr>
              <w:t>Part E — Details of family order</w:t>
            </w:r>
          </w:p>
        </w:tc>
        <w:tc>
          <w:tcPr>
            <w:tcW w:w="1701" w:type="dxa"/>
            <w:tcBorders>
              <w:bottom w:val="single" w:sz="4" w:space="0" w:color="auto"/>
            </w:tcBorders>
          </w:tcPr>
          <w:p w14:paraId="6D6E6CF4" w14:textId="77777777" w:rsidR="0022395B" w:rsidRDefault="0022395B">
            <w:pPr>
              <w:pStyle w:val="yTableNAm"/>
              <w:spacing w:before="0"/>
              <w:rPr>
                <w:sz w:val="18"/>
                <w:szCs w:val="18"/>
              </w:rPr>
            </w:pPr>
            <w:r>
              <w:rPr>
                <w:sz w:val="18"/>
                <w:szCs w:val="18"/>
              </w:rPr>
              <w:t>Sections 10H, 43</w:t>
            </w:r>
          </w:p>
        </w:tc>
      </w:tr>
      <w:tr w:rsidR="00170557" w14:paraId="613302B3" w14:textId="77777777">
        <w:trPr>
          <w:cantSplit/>
        </w:trPr>
        <w:tc>
          <w:tcPr>
            <w:tcW w:w="567" w:type="dxa"/>
            <w:tcBorders>
              <w:bottom w:val="single" w:sz="4" w:space="0" w:color="auto"/>
            </w:tcBorders>
          </w:tcPr>
          <w:p w14:paraId="57F865F3" w14:textId="77777777" w:rsidR="0022395B" w:rsidRDefault="0022395B">
            <w:pPr>
              <w:pStyle w:val="yTableNAm"/>
              <w:spacing w:before="0"/>
              <w:rPr>
                <w:sz w:val="18"/>
                <w:szCs w:val="18"/>
              </w:rPr>
            </w:pPr>
            <w:r>
              <w:rPr>
                <w:sz w:val="18"/>
                <w:szCs w:val="18"/>
              </w:rPr>
              <w:t>4</w:t>
            </w:r>
          </w:p>
        </w:tc>
        <w:tc>
          <w:tcPr>
            <w:tcW w:w="4820" w:type="dxa"/>
            <w:tcBorders>
              <w:bottom w:val="single" w:sz="4" w:space="0" w:color="auto"/>
            </w:tcBorders>
          </w:tcPr>
          <w:p w14:paraId="6F6BF557" w14:textId="77777777" w:rsidR="0022395B" w:rsidRDefault="0022395B">
            <w:pPr>
              <w:pStyle w:val="yTableNAm"/>
              <w:tabs>
                <w:tab w:val="clear" w:pos="567"/>
                <w:tab w:val="left" w:pos="613"/>
              </w:tabs>
              <w:spacing w:before="0"/>
              <w:rPr>
                <w:sz w:val="18"/>
                <w:szCs w:val="18"/>
              </w:rPr>
            </w:pPr>
            <w:r>
              <w:rPr>
                <w:sz w:val="18"/>
                <w:szCs w:val="18"/>
              </w:rPr>
              <w:t>Section 63A family violence restraining order</w:t>
            </w:r>
          </w:p>
          <w:p w14:paraId="1BAFF12F" w14:textId="77777777" w:rsidR="0022395B" w:rsidRDefault="0022395B">
            <w:pPr>
              <w:pStyle w:val="yTableNAm"/>
              <w:tabs>
                <w:tab w:val="clear" w:pos="567"/>
                <w:tab w:val="left" w:pos="613"/>
              </w:tabs>
              <w:spacing w:before="0"/>
              <w:rPr>
                <w:sz w:val="18"/>
                <w:szCs w:val="18"/>
              </w:rPr>
            </w:pPr>
            <w:r>
              <w:rPr>
                <w:sz w:val="18"/>
                <w:szCs w:val="18"/>
              </w:rPr>
              <w:t>Part A — Section 63A family violence restraining order</w:t>
            </w:r>
          </w:p>
          <w:p w14:paraId="47C4652D" w14:textId="77777777" w:rsidR="0022395B" w:rsidRDefault="0022395B">
            <w:pPr>
              <w:pStyle w:val="yTableNAm"/>
              <w:tabs>
                <w:tab w:val="clear" w:pos="567"/>
                <w:tab w:val="left" w:pos="613"/>
              </w:tabs>
              <w:spacing w:before="0"/>
              <w:ind w:left="743" w:hanging="743"/>
              <w:rPr>
                <w:sz w:val="18"/>
                <w:szCs w:val="18"/>
              </w:rPr>
            </w:pPr>
            <w:r>
              <w:rPr>
                <w:sz w:val="18"/>
                <w:szCs w:val="18"/>
              </w:rPr>
              <w:t>Part B — Information to be on the copy of the order given to the person who is bound by the order</w:t>
            </w:r>
          </w:p>
          <w:p w14:paraId="546A45AA" w14:textId="77777777" w:rsidR="0022395B" w:rsidRDefault="0022395B">
            <w:pPr>
              <w:pStyle w:val="yTableNAm"/>
              <w:tabs>
                <w:tab w:val="clear" w:pos="567"/>
                <w:tab w:val="left" w:pos="613"/>
              </w:tabs>
              <w:spacing w:before="0"/>
              <w:ind w:left="743" w:hanging="743"/>
              <w:rPr>
                <w:sz w:val="18"/>
                <w:szCs w:val="18"/>
              </w:rPr>
            </w:pPr>
            <w:r>
              <w:rPr>
                <w:sz w:val="18"/>
                <w:szCs w:val="18"/>
              </w:rPr>
              <w:t>Part C — Information to be on the copy of the order given to the person protected by the order</w:t>
            </w:r>
          </w:p>
        </w:tc>
        <w:tc>
          <w:tcPr>
            <w:tcW w:w="1701" w:type="dxa"/>
            <w:tcBorders>
              <w:bottom w:val="single" w:sz="4" w:space="0" w:color="auto"/>
            </w:tcBorders>
          </w:tcPr>
          <w:p w14:paraId="0BFF6E31" w14:textId="77777777" w:rsidR="0022395B" w:rsidRDefault="0022395B">
            <w:pPr>
              <w:pStyle w:val="yTableNAm"/>
              <w:spacing w:before="0"/>
              <w:rPr>
                <w:sz w:val="18"/>
                <w:szCs w:val="18"/>
              </w:rPr>
            </w:pPr>
            <w:r>
              <w:rPr>
                <w:sz w:val="18"/>
                <w:szCs w:val="18"/>
              </w:rPr>
              <w:t>Section 63A</w:t>
            </w:r>
          </w:p>
        </w:tc>
      </w:tr>
    </w:tbl>
    <w:p w14:paraId="7CFB7001" w14:textId="77777777" w:rsidR="0022395B" w:rsidRDefault="0022395B">
      <w:pPr>
        <w:pStyle w:val="yMiscellaneousHeading"/>
        <w:spacing w:before="120" w:after="60"/>
        <w:rPr>
          <w:b/>
        </w:rPr>
      </w:pPr>
      <w:r>
        <w:rPr>
          <w:b/>
        </w:rPr>
        <w:t>Forms about violence restraining orders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701"/>
      </w:tblGrid>
      <w:tr w:rsidR="00170557" w14:paraId="135D3EF6" w14:textId="77777777">
        <w:trPr>
          <w:tblHeader/>
        </w:trPr>
        <w:tc>
          <w:tcPr>
            <w:tcW w:w="567" w:type="dxa"/>
          </w:tcPr>
          <w:p w14:paraId="5504D48B" w14:textId="77777777" w:rsidR="0022395B" w:rsidRDefault="0022395B">
            <w:pPr>
              <w:pStyle w:val="yTableNAm"/>
              <w:keepNext/>
              <w:spacing w:before="0"/>
              <w:ind w:right="-108"/>
              <w:rPr>
                <w:b/>
                <w:sz w:val="18"/>
                <w:szCs w:val="18"/>
              </w:rPr>
            </w:pPr>
            <w:r>
              <w:rPr>
                <w:b/>
                <w:sz w:val="18"/>
                <w:szCs w:val="18"/>
              </w:rPr>
              <w:t>Form</w:t>
            </w:r>
          </w:p>
        </w:tc>
        <w:tc>
          <w:tcPr>
            <w:tcW w:w="4820" w:type="dxa"/>
          </w:tcPr>
          <w:p w14:paraId="355AADD7" w14:textId="77777777" w:rsidR="0022395B" w:rsidRDefault="0022395B">
            <w:pPr>
              <w:pStyle w:val="yTableNAm"/>
              <w:keepNext/>
              <w:tabs>
                <w:tab w:val="clear" w:pos="567"/>
                <w:tab w:val="left" w:pos="613"/>
              </w:tabs>
              <w:spacing w:before="0"/>
              <w:rPr>
                <w:b/>
                <w:sz w:val="18"/>
                <w:szCs w:val="18"/>
              </w:rPr>
            </w:pPr>
          </w:p>
        </w:tc>
        <w:tc>
          <w:tcPr>
            <w:tcW w:w="1701" w:type="dxa"/>
          </w:tcPr>
          <w:p w14:paraId="72CBE6AC" w14:textId="77777777" w:rsidR="0022395B" w:rsidRDefault="0022395B">
            <w:pPr>
              <w:pStyle w:val="yTableNAm"/>
              <w:keepNext/>
              <w:spacing w:before="0"/>
              <w:rPr>
                <w:b/>
                <w:sz w:val="18"/>
                <w:szCs w:val="18"/>
              </w:rPr>
            </w:pPr>
            <w:r>
              <w:rPr>
                <w:b/>
                <w:sz w:val="18"/>
                <w:szCs w:val="18"/>
              </w:rPr>
              <w:t>Provisions of Act</w:t>
            </w:r>
          </w:p>
        </w:tc>
      </w:tr>
      <w:tr w:rsidR="00170557" w14:paraId="6BB19994" w14:textId="77777777">
        <w:trPr>
          <w:cantSplit/>
        </w:trPr>
        <w:tc>
          <w:tcPr>
            <w:tcW w:w="567" w:type="dxa"/>
          </w:tcPr>
          <w:p w14:paraId="7B451B2F" w14:textId="77777777" w:rsidR="0022395B" w:rsidRDefault="0022395B">
            <w:pPr>
              <w:pStyle w:val="yTableNAm"/>
              <w:keepNext/>
              <w:spacing w:before="0"/>
              <w:rPr>
                <w:sz w:val="18"/>
                <w:szCs w:val="18"/>
              </w:rPr>
            </w:pPr>
            <w:r>
              <w:rPr>
                <w:sz w:val="18"/>
                <w:szCs w:val="18"/>
              </w:rPr>
              <w:t>5</w:t>
            </w:r>
          </w:p>
        </w:tc>
        <w:tc>
          <w:tcPr>
            <w:tcW w:w="4820" w:type="dxa"/>
          </w:tcPr>
          <w:p w14:paraId="2530E6A4" w14:textId="77777777" w:rsidR="0022395B" w:rsidRDefault="0022395B">
            <w:pPr>
              <w:pStyle w:val="yTableNAm"/>
              <w:keepNext/>
              <w:tabs>
                <w:tab w:val="clear" w:pos="567"/>
                <w:tab w:val="left" w:pos="613"/>
              </w:tabs>
              <w:spacing w:before="0"/>
              <w:rPr>
                <w:sz w:val="18"/>
                <w:szCs w:val="18"/>
              </w:rPr>
            </w:pPr>
            <w:r>
              <w:rPr>
                <w:sz w:val="18"/>
                <w:szCs w:val="18"/>
              </w:rPr>
              <w:t>Application for violence restraining order</w:t>
            </w:r>
          </w:p>
        </w:tc>
        <w:tc>
          <w:tcPr>
            <w:tcW w:w="1701" w:type="dxa"/>
          </w:tcPr>
          <w:p w14:paraId="600CF220" w14:textId="77777777" w:rsidR="0022395B" w:rsidRDefault="0022395B">
            <w:pPr>
              <w:pStyle w:val="yTableNAm"/>
              <w:keepNext/>
              <w:spacing w:before="0"/>
              <w:rPr>
                <w:sz w:val="18"/>
                <w:szCs w:val="18"/>
              </w:rPr>
            </w:pPr>
            <w:r>
              <w:rPr>
                <w:sz w:val="18"/>
                <w:szCs w:val="18"/>
              </w:rPr>
              <w:t>Section 25</w:t>
            </w:r>
          </w:p>
        </w:tc>
      </w:tr>
      <w:tr w:rsidR="00170557" w14:paraId="27558AE3" w14:textId="77777777">
        <w:trPr>
          <w:cantSplit/>
        </w:trPr>
        <w:tc>
          <w:tcPr>
            <w:tcW w:w="567" w:type="dxa"/>
          </w:tcPr>
          <w:p w14:paraId="175DA872" w14:textId="77777777" w:rsidR="0022395B" w:rsidRDefault="0022395B">
            <w:pPr>
              <w:pStyle w:val="yTableNAm"/>
              <w:spacing w:before="0"/>
              <w:rPr>
                <w:sz w:val="18"/>
                <w:szCs w:val="18"/>
              </w:rPr>
            </w:pPr>
            <w:r>
              <w:rPr>
                <w:sz w:val="18"/>
                <w:szCs w:val="18"/>
              </w:rPr>
              <w:t>6</w:t>
            </w:r>
          </w:p>
        </w:tc>
        <w:tc>
          <w:tcPr>
            <w:tcW w:w="4820" w:type="dxa"/>
          </w:tcPr>
          <w:p w14:paraId="7F13E39E" w14:textId="77777777" w:rsidR="0022395B" w:rsidRDefault="0022395B">
            <w:pPr>
              <w:pStyle w:val="yTableNAm"/>
              <w:tabs>
                <w:tab w:val="clear" w:pos="567"/>
                <w:tab w:val="left" w:pos="613"/>
              </w:tabs>
              <w:spacing w:before="0"/>
              <w:rPr>
                <w:sz w:val="18"/>
                <w:szCs w:val="18"/>
              </w:rPr>
            </w:pPr>
            <w:r>
              <w:rPr>
                <w:sz w:val="18"/>
                <w:szCs w:val="18"/>
              </w:rPr>
              <w:t>Part A — Violence restraining order</w:t>
            </w:r>
          </w:p>
          <w:p w14:paraId="39102C2B" w14:textId="77777777" w:rsidR="0022395B" w:rsidRDefault="0022395B">
            <w:pPr>
              <w:pStyle w:val="yTableNAm"/>
              <w:tabs>
                <w:tab w:val="clear" w:pos="567"/>
                <w:tab w:val="left" w:pos="613"/>
              </w:tabs>
              <w:spacing w:before="0"/>
              <w:ind w:left="743" w:hanging="743"/>
              <w:rPr>
                <w:sz w:val="18"/>
                <w:szCs w:val="18"/>
              </w:rPr>
            </w:pPr>
            <w:r>
              <w:rPr>
                <w:sz w:val="18"/>
                <w:szCs w:val="18"/>
              </w:rPr>
              <w:t>Part B — Information to be on the copy of order given to the person who is bound by the order</w:t>
            </w:r>
          </w:p>
          <w:p w14:paraId="3C7B4C8E" w14:textId="77777777" w:rsidR="0022395B" w:rsidRDefault="0022395B">
            <w:pPr>
              <w:pStyle w:val="yTableNAm"/>
              <w:tabs>
                <w:tab w:val="clear" w:pos="567"/>
                <w:tab w:val="left" w:pos="571"/>
              </w:tabs>
              <w:spacing w:before="0"/>
              <w:rPr>
                <w:sz w:val="18"/>
                <w:szCs w:val="18"/>
              </w:rPr>
            </w:pPr>
            <w:r>
              <w:rPr>
                <w:sz w:val="18"/>
                <w:szCs w:val="18"/>
              </w:rPr>
              <w:t>Part C — Information to be on the respondent’s endorsed copy</w:t>
            </w:r>
          </w:p>
          <w:p w14:paraId="6134C2BE" w14:textId="77777777" w:rsidR="0022395B" w:rsidRDefault="0022395B">
            <w:pPr>
              <w:pStyle w:val="yTableNAm"/>
              <w:tabs>
                <w:tab w:val="clear" w:pos="567"/>
                <w:tab w:val="left" w:pos="613"/>
              </w:tabs>
              <w:spacing w:before="0"/>
              <w:ind w:left="743" w:hanging="743"/>
              <w:rPr>
                <w:sz w:val="18"/>
                <w:szCs w:val="18"/>
              </w:rPr>
            </w:pPr>
            <w:r>
              <w:rPr>
                <w:sz w:val="18"/>
                <w:szCs w:val="18"/>
              </w:rPr>
              <w:t>Part D — Information to be on the copy of the order given to the person protected by the order</w:t>
            </w:r>
          </w:p>
          <w:p w14:paraId="401FE716" w14:textId="77777777" w:rsidR="0022395B" w:rsidRDefault="0022395B">
            <w:pPr>
              <w:pStyle w:val="yTableNAm"/>
              <w:tabs>
                <w:tab w:val="clear" w:pos="567"/>
                <w:tab w:val="left" w:pos="613"/>
              </w:tabs>
              <w:spacing w:before="0"/>
              <w:rPr>
                <w:sz w:val="18"/>
                <w:szCs w:val="18"/>
              </w:rPr>
            </w:pPr>
            <w:r>
              <w:rPr>
                <w:sz w:val="18"/>
                <w:szCs w:val="18"/>
              </w:rPr>
              <w:t>Part E — Information to be on the proof of service copy</w:t>
            </w:r>
          </w:p>
          <w:p w14:paraId="22F11EB2" w14:textId="77777777" w:rsidR="0022395B" w:rsidRDefault="0022395B">
            <w:pPr>
              <w:pStyle w:val="yTableNAm"/>
              <w:tabs>
                <w:tab w:val="clear" w:pos="567"/>
                <w:tab w:val="left" w:pos="613"/>
              </w:tabs>
              <w:spacing w:before="0"/>
              <w:rPr>
                <w:sz w:val="18"/>
                <w:szCs w:val="18"/>
              </w:rPr>
            </w:pPr>
            <w:r>
              <w:rPr>
                <w:sz w:val="18"/>
                <w:szCs w:val="18"/>
              </w:rPr>
              <w:t>Part F — Details of family order</w:t>
            </w:r>
          </w:p>
        </w:tc>
        <w:tc>
          <w:tcPr>
            <w:tcW w:w="1701" w:type="dxa"/>
          </w:tcPr>
          <w:p w14:paraId="17335521" w14:textId="77777777" w:rsidR="0022395B" w:rsidRDefault="0022395B">
            <w:pPr>
              <w:pStyle w:val="yTableNAm"/>
              <w:spacing w:before="0"/>
              <w:rPr>
                <w:sz w:val="18"/>
                <w:szCs w:val="18"/>
              </w:rPr>
            </w:pPr>
            <w:r>
              <w:rPr>
                <w:sz w:val="18"/>
                <w:szCs w:val="18"/>
              </w:rPr>
              <w:t>Sections 29, 32, 43, 49 and 63</w:t>
            </w:r>
          </w:p>
        </w:tc>
      </w:tr>
      <w:tr w:rsidR="00170557" w14:paraId="7C4F8CDE" w14:textId="77777777">
        <w:trPr>
          <w:cantSplit/>
        </w:trPr>
        <w:tc>
          <w:tcPr>
            <w:tcW w:w="567" w:type="dxa"/>
            <w:tcBorders>
              <w:bottom w:val="single" w:sz="4" w:space="0" w:color="auto"/>
            </w:tcBorders>
          </w:tcPr>
          <w:p w14:paraId="17BDED46" w14:textId="77777777" w:rsidR="0022395B" w:rsidRDefault="0022395B">
            <w:pPr>
              <w:pStyle w:val="yTableNAm"/>
              <w:spacing w:before="0"/>
              <w:rPr>
                <w:sz w:val="18"/>
                <w:szCs w:val="18"/>
              </w:rPr>
            </w:pPr>
            <w:r>
              <w:rPr>
                <w:sz w:val="18"/>
                <w:szCs w:val="18"/>
              </w:rPr>
              <w:lastRenderedPageBreak/>
              <w:t>7</w:t>
            </w:r>
          </w:p>
        </w:tc>
        <w:tc>
          <w:tcPr>
            <w:tcW w:w="4820" w:type="dxa"/>
            <w:tcBorders>
              <w:bottom w:val="single" w:sz="4" w:space="0" w:color="auto"/>
            </w:tcBorders>
          </w:tcPr>
          <w:p w14:paraId="6C4462DB" w14:textId="77777777" w:rsidR="0022395B" w:rsidRDefault="0022395B">
            <w:pPr>
              <w:pStyle w:val="yTableNAm"/>
              <w:tabs>
                <w:tab w:val="clear" w:pos="567"/>
                <w:tab w:val="left" w:pos="613"/>
              </w:tabs>
              <w:spacing w:before="0"/>
              <w:rPr>
                <w:sz w:val="18"/>
                <w:szCs w:val="18"/>
              </w:rPr>
            </w:pPr>
            <w:r>
              <w:rPr>
                <w:sz w:val="18"/>
                <w:szCs w:val="18"/>
              </w:rPr>
              <w:t>Part A — Section 63A violence restraining order</w:t>
            </w:r>
          </w:p>
          <w:p w14:paraId="16914FE4" w14:textId="77777777" w:rsidR="0022395B" w:rsidRDefault="0022395B">
            <w:pPr>
              <w:pStyle w:val="yTableNAm"/>
              <w:tabs>
                <w:tab w:val="clear" w:pos="567"/>
                <w:tab w:val="left" w:pos="613"/>
              </w:tabs>
              <w:spacing w:before="0"/>
              <w:ind w:left="743" w:hanging="743"/>
              <w:rPr>
                <w:sz w:val="18"/>
                <w:szCs w:val="18"/>
              </w:rPr>
            </w:pPr>
            <w:r>
              <w:rPr>
                <w:sz w:val="18"/>
                <w:szCs w:val="18"/>
              </w:rPr>
              <w:t>Part B — Information to be on the copy of the order given to the person who is bound by the order</w:t>
            </w:r>
          </w:p>
          <w:p w14:paraId="5FB299B2" w14:textId="77777777" w:rsidR="0022395B" w:rsidRDefault="0022395B">
            <w:pPr>
              <w:pStyle w:val="yTableNAm"/>
              <w:tabs>
                <w:tab w:val="clear" w:pos="567"/>
                <w:tab w:val="left" w:pos="613"/>
              </w:tabs>
              <w:spacing w:before="0"/>
              <w:ind w:left="743" w:hanging="743"/>
              <w:rPr>
                <w:sz w:val="18"/>
                <w:szCs w:val="18"/>
              </w:rPr>
            </w:pPr>
            <w:r>
              <w:rPr>
                <w:sz w:val="18"/>
                <w:szCs w:val="18"/>
              </w:rPr>
              <w:t>Part C — Information to be on the copy of the order given to the person protected by the order</w:t>
            </w:r>
          </w:p>
        </w:tc>
        <w:tc>
          <w:tcPr>
            <w:tcW w:w="1701" w:type="dxa"/>
            <w:tcBorders>
              <w:bottom w:val="single" w:sz="4" w:space="0" w:color="auto"/>
            </w:tcBorders>
          </w:tcPr>
          <w:p w14:paraId="61BF2086" w14:textId="77777777" w:rsidR="0022395B" w:rsidRDefault="0022395B">
            <w:pPr>
              <w:pStyle w:val="yTableNAm"/>
              <w:spacing w:before="0"/>
              <w:rPr>
                <w:sz w:val="18"/>
                <w:szCs w:val="18"/>
              </w:rPr>
            </w:pPr>
            <w:r>
              <w:rPr>
                <w:sz w:val="18"/>
                <w:szCs w:val="18"/>
              </w:rPr>
              <w:t>Section 63A</w:t>
            </w:r>
          </w:p>
        </w:tc>
      </w:tr>
    </w:tbl>
    <w:p w14:paraId="12DC18D6" w14:textId="77777777" w:rsidR="0022395B" w:rsidRDefault="0022395B">
      <w:pPr>
        <w:pStyle w:val="yMiscellaneousHeading"/>
        <w:spacing w:before="120" w:after="60"/>
      </w:pPr>
      <w:r>
        <w:rPr>
          <w:b/>
        </w:rPr>
        <w:t>Forms about misconduct restraining orders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701"/>
      </w:tblGrid>
      <w:tr w:rsidR="00170557" w14:paraId="4A48D231" w14:textId="77777777">
        <w:trPr>
          <w:tblHeader/>
        </w:trPr>
        <w:tc>
          <w:tcPr>
            <w:tcW w:w="567" w:type="dxa"/>
          </w:tcPr>
          <w:p w14:paraId="20B18AB5" w14:textId="77777777" w:rsidR="0022395B" w:rsidRDefault="0022395B">
            <w:pPr>
              <w:pStyle w:val="yTableNAm"/>
              <w:spacing w:before="0"/>
              <w:ind w:right="-108"/>
              <w:rPr>
                <w:b/>
                <w:sz w:val="18"/>
                <w:szCs w:val="18"/>
              </w:rPr>
            </w:pPr>
            <w:r>
              <w:rPr>
                <w:b/>
                <w:sz w:val="18"/>
                <w:szCs w:val="18"/>
              </w:rPr>
              <w:t>Form</w:t>
            </w:r>
          </w:p>
        </w:tc>
        <w:tc>
          <w:tcPr>
            <w:tcW w:w="4820" w:type="dxa"/>
          </w:tcPr>
          <w:p w14:paraId="562307BC" w14:textId="77777777" w:rsidR="0022395B" w:rsidRDefault="0022395B">
            <w:pPr>
              <w:pStyle w:val="yTableNAm"/>
              <w:tabs>
                <w:tab w:val="clear" w:pos="567"/>
                <w:tab w:val="left" w:pos="613"/>
              </w:tabs>
              <w:spacing w:before="0"/>
              <w:rPr>
                <w:b/>
                <w:sz w:val="18"/>
                <w:szCs w:val="18"/>
              </w:rPr>
            </w:pPr>
          </w:p>
        </w:tc>
        <w:tc>
          <w:tcPr>
            <w:tcW w:w="1701" w:type="dxa"/>
          </w:tcPr>
          <w:p w14:paraId="18ECAA2A" w14:textId="77777777" w:rsidR="0022395B" w:rsidRDefault="0022395B">
            <w:pPr>
              <w:pStyle w:val="yTableNAm"/>
              <w:spacing w:before="0"/>
              <w:rPr>
                <w:b/>
                <w:sz w:val="18"/>
                <w:szCs w:val="18"/>
              </w:rPr>
            </w:pPr>
            <w:r>
              <w:rPr>
                <w:b/>
                <w:sz w:val="18"/>
                <w:szCs w:val="18"/>
              </w:rPr>
              <w:t>Provisions of Act</w:t>
            </w:r>
          </w:p>
        </w:tc>
      </w:tr>
      <w:tr w:rsidR="00170557" w14:paraId="29295129" w14:textId="77777777">
        <w:trPr>
          <w:cantSplit/>
        </w:trPr>
        <w:tc>
          <w:tcPr>
            <w:tcW w:w="567" w:type="dxa"/>
          </w:tcPr>
          <w:p w14:paraId="66B47FD5" w14:textId="77777777" w:rsidR="0022395B" w:rsidRDefault="0022395B">
            <w:pPr>
              <w:pStyle w:val="yTableNAm"/>
              <w:spacing w:before="0"/>
              <w:rPr>
                <w:sz w:val="18"/>
                <w:szCs w:val="18"/>
              </w:rPr>
            </w:pPr>
            <w:r>
              <w:rPr>
                <w:sz w:val="18"/>
                <w:szCs w:val="18"/>
              </w:rPr>
              <w:t>8</w:t>
            </w:r>
          </w:p>
        </w:tc>
        <w:tc>
          <w:tcPr>
            <w:tcW w:w="4820" w:type="dxa"/>
          </w:tcPr>
          <w:p w14:paraId="35990D02" w14:textId="77777777" w:rsidR="0022395B" w:rsidRDefault="0022395B">
            <w:pPr>
              <w:pStyle w:val="yTableNAm"/>
              <w:tabs>
                <w:tab w:val="clear" w:pos="567"/>
                <w:tab w:val="left" w:pos="613"/>
              </w:tabs>
              <w:spacing w:before="0"/>
              <w:rPr>
                <w:sz w:val="18"/>
                <w:szCs w:val="18"/>
              </w:rPr>
            </w:pPr>
            <w:r>
              <w:rPr>
                <w:sz w:val="18"/>
                <w:szCs w:val="18"/>
              </w:rPr>
              <w:t>Application for misconduct restraining order </w:t>
            </w:r>
          </w:p>
        </w:tc>
        <w:tc>
          <w:tcPr>
            <w:tcW w:w="1701" w:type="dxa"/>
          </w:tcPr>
          <w:p w14:paraId="4B94DE84" w14:textId="77777777" w:rsidR="0022395B" w:rsidRDefault="0022395B">
            <w:pPr>
              <w:pStyle w:val="yTableNAm"/>
              <w:spacing w:before="0"/>
              <w:rPr>
                <w:sz w:val="18"/>
                <w:szCs w:val="18"/>
              </w:rPr>
            </w:pPr>
            <w:r>
              <w:rPr>
                <w:sz w:val="18"/>
                <w:szCs w:val="18"/>
              </w:rPr>
              <w:t>Section 38</w:t>
            </w:r>
          </w:p>
        </w:tc>
      </w:tr>
      <w:tr w:rsidR="00170557" w14:paraId="25DEF38C" w14:textId="77777777">
        <w:trPr>
          <w:cantSplit/>
        </w:trPr>
        <w:tc>
          <w:tcPr>
            <w:tcW w:w="567" w:type="dxa"/>
            <w:tcBorders>
              <w:bottom w:val="single" w:sz="4" w:space="0" w:color="auto"/>
            </w:tcBorders>
          </w:tcPr>
          <w:p w14:paraId="311B5841" w14:textId="77777777" w:rsidR="0022395B" w:rsidRDefault="0022395B">
            <w:pPr>
              <w:pStyle w:val="yTableNAm"/>
              <w:spacing w:before="0"/>
              <w:rPr>
                <w:sz w:val="18"/>
                <w:szCs w:val="18"/>
              </w:rPr>
            </w:pPr>
            <w:r>
              <w:rPr>
                <w:sz w:val="18"/>
                <w:szCs w:val="18"/>
              </w:rPr>
              <w:t>9</w:t>
            </w:r>
          </w:p>
        </w:tc>
        <w:tc>
          <w:tcPr>
            <w:tcW w:w="4820" w:type="dxa"/>
            <w:tcBorders>
              <w:bottom w:val="single" w:sz="4" w:space="0" w:color="auto"/>
            </w:tcBorders>
          </w:tcPr>
          <w:p w14:paraId="01157E99" w14:textId="77777777" w:rsidR="0022395B" w:rsidRDefault="0022395B">
            <w:pPr>
              <w:pStyle w:val="yTableNAm"/>
              <w:tabs>
                <w:tab w:val="clear" w:pos="567"/>
                <w:tab w:val="left" w:pos="613"/>
              </w:tabs>
              <w:spacing w:before="0"/>
              <w:rPr>
                <w:sz w:val="18"/>
                <w:szCs w:val="18"/>
              </w:rPr>
            </w:pPr>
            <w:r>
              <w:rPr>
                <w:sz w:val="18"/>
                <w:szCs w:val="18"/>
              </w:rPr>
              <w:t>Part A — Misconduct restraining order</w:t>
            </w:r>
          </w:p>
          <w:p w14:paraId="30A663E9" w14:textId="77777777" w:rsidR="0022395B" w:rsidRDefault="0022395B">
            <w:pPr>
              <w:pStyle w:val="yTableNAm"/>
              <w:tabs>
                <w:tab w:val="clear" w:pos="567"/>
                <w:tab w:val="left" w:pos="612"/>
              </w:tabs>
              <w:spacing w:before="0"/>
              <w:ind w:left="743" w:hanging="743"/>
              <w:rPr>
                <w:sz w:val="18"/>
                <w:szCs w:val="18"/>
              </w:rPr>
            </w:pPr>
            <w:r>
              <w:rPr>
                <w:sz w:val="18"/>
                <w:szCs w:val="18"/>
              </w:rPr>
              <w:t>Part B — Information to be on the copy of the order given to the person who is bound by the order</w:t>
            </w:r>
          </w:p>
          <w:p w14:paraId="7A53C18D" w14:textId="77777777" w:rsidR="0022395B" w:rsidRDefault="0022395B">
            <w:pPr>
              <w:pStyle w:val="yTableNAm"/>
              <w:tabs>
                <w:tab w:val="clear" w:pos="567"/>
                <w:tab w:val="left" w:pos="612"/>
              </w:tabs>
              <w:spacing w:before="0"/>
              <w:ind w:left="743" w:hanging="743"/>
              <w:rPr>
                <w:sz w:val="18"/>
                <w:szCs w:val="18"/>
              </w:rPr>
            </w:pPr>
            <w:r>
              <w:rPr>
                <w:sz w:val="18"/>
                <w:szCs w:val="18"/>
              </w:rPr>
              <w:t>Part C — Information to be on the copy of the order given to the person protected by the order</w:t>
            </w:r>
          </w:p>
          <w:p w14:paraId="7A3536BE" w14:textId="77777777" w:rsidR="0022395B" w:rsidRDefault="0022395B">
            <w:pPr>
              <w:pStyle w:val="yTableNAm"/>
              <w:tabs>
                <w:tab w:val="clear" w:pos="567"/>
                <w:tab w:val="left" w:pos="613"/>
              </w:tabs>
              <w:spacing w:before="0"/>
              <w:rPr>
                <w:sz w:val="18"/>
                <w:szCs w:val="18"/>
              </w:rPr>
            </w:pPr>
            <w:r>
              <w:rPr>
                <w:sz w:val="18"/>
                <w:szCs w:val="18"/>
              </w:rPr>
              <w:t>Part D — Information to be on the proof of service copy</w:t>
            </w:r>
          </w:p>
        </w:tc>
        <w:tc>
          <w:tcPr>
            <w:tcW w:w="1701" w:type="dxa"/>
            <w:tcBorders>
              <w:bottom w:val="single" w:sz="4" w:space="0" w:color="auto"/>
            </w:tcBorders>
          </w:tcPr>
          <w:p w14:paraId="66820AA3" w14:textId="77777777" w:rsidR="0022395B" w:rsidRDefault="0022395B">
            <w:pPr>
              <w:pStyle w:val="yTableNAm"/>
              <w:spacing w:before="0"/>
              <w:rPr>
                <w:sz w:val="18"/>
                <w:szCs w:val="18"/>
              </w:rPr>
            </w:pPr>
            <w:r>
              <w:rPr>
                <w:sz w:val="18"/>
                <w:szCs w:val="18"/>
              </w:rPr>
              <w:t>Part 4 Divisions 1 and 2, sections 49 and 63</w:t>
            </w:r>
          </w:p>
        </w:tc>
      </w:tr>
    </w:tbl>
    <w:p w14:paraId="7531FDA6" w14:textId="77777777" w:rsidR="0022395B" w:rsidRDefault="0022395B">
      <w:pPr>
        <w:pStyle w:val="yMiscellaneousHeading"/>
        <w:spacing w:before="120" w:after="60"/>
      </w:pPr>
      <w:r>
        <w:rPr>
          <w:b/>
        </w:rPr>
        <w:t>Forms about telephone orders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701"/>
      </w:tblGrid>
      <w:tr w:rsidR="00170557" w14:paraId="1B96FFC3" w14:textId="77777777">
        <w:trPr>
          <w:tblHeader/>
        </w:trPr>
        <w:tc>
          <w:tcPr>
            <w:tcW w:w="567" w:type="dxa"/>
          </w:tcPr>
          <w:p w14:paraId="19DCC790" w14:textId="77777777" w:rsidR="0022395B" w:rsidRDefault="0022395B">
            <w:pPr>
              <w:pStyle w:val="yTableNAm"/>
              <w:spacing w:before="0"/>
              <w:ind w:right="-108"/>
              <w:rPr>
                <w:b/>
                <w:sz w:val="18"/>
                <w:szCs w:val="18"/>
              </w:rPr>
            </w:pPr>
            <w:r>
              <w:rPr>
                <w:b/>
                <w:sz w:val="18"/>
                <w:szCs w:val="18"/>
              </w:rPr>
              <w:t>Form</w:t>
            </w:r>
          </w:p>
        </w:tc>
        <w:tc>
          <w:tcPr>
            <w:tcW w:w="4820" w:type="dxa"/>
          </w:tcPr>
          <w:p w14:paraId="45E09556" w14:textId="77777777" w:rsidR="0022395B" w:rsidRDefault="0022395B">
            <w:pPr>
              <w:pStyle w:val="yTableNAm"/>
              <w:tabs>
                <w:tab w:val="clear" w:pos="567"/>
                <w:tab w:val="left" w:pos="613"/>
              </w:tabs>
              <w:spacing w:before="0"/>
              <w:rPr>
                <w:b/>
                <w:sz w:val="18"/>
                <w:szCs w:val="18"/>
              </w:rPr>
            </w:pPr>
          </w:p>
        </w:tc>
        <w:tc>
          <w:tcPr>
            <w:tcW w:w="1701" w:type="dxa"/>
          </w:tcPr>
          <w:p w14:paraId="53CDDCA8" w14:textId="77777777" w:rsidR="0022395B" w:rsidRDefault="0022395B">
            <w:pPr>
              <w:pStyle w:val="yTableNAm"/>
              <w:spacing w:before="0"/>
              <w:rPr>
                <w:b/>
                <w:sz w:val="18"/>
                <w:szCs w:val="18"/>
              </w:rPr>
            </w:pPr>
            <w:r>
              <w:rPr>
                <w:b/>
                <w:sz w:val="18"/>
                <w:szCs w:val="18"/>
              </w:rPr>
              <w:t>Provisions of Act</w:t>
            </w:r>
          </w:p>
        </w:tc>
      </w:tr>
      <w:tr w:rsidR="00170557" w14:paraId="1C89B556" w14:textId="77777777">
        <w:trPr>
          <w:cantSplit/>
        </w:trPr>
        <w:tc>
          <w:tcPr>
            <w:tcW w:w="567" w:type="dxa"/>
          </w:tcPr>
          <w:p w14:paraId="0ADE9071" w14:textId="77777777" w:rsidR="0022395B" w:rsidRDefault="0022395B">
            <w:pPr>
              <w:pStyle w:val="yTableNAm"/>
              <w:spacing w:before="0"/>
              <w:rPr>
                <w:sz w:val="18"/>
                <w:szCs w:val="18"/>
              </w:rPr>
            </w:pPr>
            <w:r>
              <w:rPr>
                <w:sz w:val="18"/>
                <w:szCs w:val="18"/>
              </w:rPr>
              <w:t>10</w:t>
            </w:r>
          </w:p>
        </w:tc>
        <w:tc>
          <w:tcPr>
            <w:tcW w:w="4820" w:type="dxa"/>
          </w:tcPr>
          <w:p w14:paraId="17580629" w14:textId="77777777" w:rsidR="0022395B" w:rsidRDefault="0022395B">
            <w:pPr>
              <w:pStyle w:val="yTableNAm"/>
              <w:tabs>
                <w:tab w:val="clear" w:pos="567"/>
                <w:tab w:val="left" w:pos="613"/>
              </w:tabs>
              <w:spacing w:before="0"/>
              <w:rPr>
                <w:sz w:val="18"/>
                <w:szCs w:val="18"/>
              </w:rPr>
            </w:pPr>
            <w:r>
              <w:rPr>
                <w:sz w:val="18"/>
                <w:szCs w:val="18"/>
              </w:rPr>
              <w:t>Part A — Telephone order</w:t>
            </w:r>
          </w:p>
          <w:p w14:paraId="26F114D5" w14:textId="77777777" w:rsidR="0022395B" w:rsidRDefault="0022395B">
            <w:pPr>
              <w:pStyle w:val="yTableNAm"/>
              <w:tabs>
                <w:tab w:val="clear" w:pos="567"/>
                <w:tab w:val="left" w:pos="613"/>
              </w:tabs>
              <w:spacing w:before="0"/>
              <w:rPr>
                <w:sz w:val="18"/>
                <w:szCs w:val="18"/>
              </w:rPr>
            </w:pPr>
            <w:r>
              <w:rPr>
                <w:sz w:val="18"/>
                <w:szCs w:val="18"/>
              </w:rPr>
              <w:t>Part B — Court copy of telephone order</w:t>
            </w:r>
          </w:p>
          <w:p w14:paraId="09B9033A" w14:textId="77777777" w:rsidR="0022395B" w:rsidRDefault="0022395B">
            <w:pPr>
              <w:pStyle w:val="yTableNAm"/>
              <w:tabs>
                <w:tab w:val="clear" w:pos="567"/>
                <w:tab w:val="left" w:pos="612"/>
              </w:tabs>
              <w:spacing w:before="0"/>
              <w:ind w:left="743" w:hanging="743"/>
              <w:rPr>
                <w:sz w:val="18"/>
                <w:szCs w:val="18"/>
              </w:rPr>
            </w:pPr>
            <w:r>
              <w:rPr>
                <w:sz w:val="18"/>
                <w:szCs w:val="18"/>
              </w:rPr>
              <w:t>Part C — Information to be on the copy of the order given to the person who is bound by the order</w:t>
            </w:r>
          </w:p>
          <w:p w14:paraId="19BD855D" w14:textId="77777777" w:rsidR="0022395B" w:rsidRDefault="0022395B">
            <w:pPr>
              <w:pStyle w:val="yTableNAm"/>
              <w:tabs>
                <w:tab w:val="clear" w:pos="567"/>
                <w:tab w:val="left" w:pos="613"/>
              </w:tabs>
              <w:spacing w:before="0"/>
              <w:rPr>
                <w:sz w:val="18"/>
                <w:szCs w:val="18"/>
              </w:rPr>
            </w:pPr>
            <w:r>
              <w:rPr>
                <w:sz w:val="18"/>
                <w:szCs w:val="18"/>
              </w:rPr>
              <w:t>Part D — Information to be on the respondent’s endorsed copy</w:t>
            </w:r>
          </w:p>
          <w:p w14:paraId="16B20A98" w14:textId="77777777" w:rsidR="0022395B" w:rsidRDefault="0022395B">
            <w:pPr>
              <w:pStyle w:val="yTableNAm"/>
              <w:tabs>
                <w:tab w:val="clear" w:pos="567"/>
                <w:tab w:val="left" w:pos="612"/>
              </w:tabs>
              <w:spacing w:before="0"/>
              <w:ind w:left="743" w:hanging="743"/>
              <w:rPr>
                <w:sz w:val="18"/>
                <w:szCs w:val="18"/>
              </w:rPr>
            </w:pPr>
            <w:r>
              <w:rPr>
                <w:sz w:val="18"/>
                <w:szCs w:val="18"/>
              </w:rPr>
              <w:t>Part E — Information to be on the copy of the order given to the person protected by the order</w:t>
            </w:r>
          </w:p>
          <w:p w14:paraId="474D1979" w14:textId="77777777" w:rsidR="0022395B" w:rsidRDefault="0022395B">
            <w:pPr>
              <w:pStyle w:val="yTableNAm"/>
              <w:tabs>
                <w:tab w:val="clear" w:pos="567"/>
                <w:tab w:val="left" w:pos="613"/>
              </w:tabs>
              <w:spacing w:before="0"/>
              <w:rPr>
                <w:sz w:val="18"/>
                <w:szCs w:val="18"/>
              </w:rPr>
            </w:pPr>
            <w:r>
              <w:rPr>
                <w:sz w:val="18"/>
                <w:szCs w:val="18"/>
              </w:rPr>
              <w:t>Part F — Information to be on the proof of service copy</w:t>
            </w:r>
          </w:p>
        </w:tc>
        <w:tc>
          <w:tcPr>
            <w:tcW w:w="1701" w:type="dxa"/>
          </w:tcPr>
          <w:p w14:paraId="73D70FE5" w14:textId="77777777" w:rsidR="0022395B" w:rsidRDefault="0022395B">
            <w:pPr>
              <w:pStyle w:val="yTableNAm"/>
              <w:spacing w:before="0"/>
              <w:rPr>
                <w:sz w:val="18"/>
                <w:szCs w:val="18"/>
              </w:rPr>
            </w:pPr>
            <w:r>
              <w:rPr>
                <w:sz w:val="18"/>
                <w:szCs w:val="18"/>
              </w:rPr>
              <w:t>Section 23</w:t>
            </w:r>
          </w:p>
        </w:tc>
      </w:tr>
      <w:tr w:rsidR="00170557" w14:paraId="6441CF64" w14:textId="77777777">
        <w:trPr>
          <w:cantSplit/>
        </w:trPr>
        <w:tc>
          <w:tcPr>
            <w:tcW w:w="567" w:type="dxa"/>
            <w:tcBorders>
              <w:bottom w:val="single" w:sz="4" w:space="0" w:color="auto"/>
            </w:tcBorders>
          </w:tcPr>
          <w:p w14:paraId="69FE6281" w14:textId="77777777" w:rsidR="0022395B" w:rsidRDefault="0022395B">
            <w:pPr>
              <w:pStyle w:val="yTableNAm"/>
              <w:spacing w:before="0"/>
              <w:rPr>
                <w:sz w:val="18"/>
                <w:szCs w:val="18"/>
              </w:rPr>
            </w:pPr>
            <w:r>
              <w:rPr>
                <w:sz w:val="18"/>
                <w:szCs w:val="18"/>
              </w:rPr>
              <w:t>11</w:t>
            </w:r>
          </w:p>
        </w:tc>
        <w:tc>
          <w:tcPr>
            <w:tcW w:w="4820" w:type="dxa"/>
            <w:tcBorders>
              <w:bottom w:val="single" w:sz="4" w:space="0" w:color="auto"/>
            </w:tcBorders>
          </w:tcPr>
          <w:p w14:paraId="5F15ECE4" w14:textId="77777777" w:rsidR="0022395B" w:rsidRDefault="0022395B">
            <w:pPr>
              <w:pStyle w:val="yTableNAm"/>
              <w:tabs>
                <w:tab w:val="clear" w:pos="567"/>
                <w:tab w:val="left" w:pos="613"/>
              </w:tabs>
              <w:spacing w:before="0"/>
              <w:rPr>
                <w:sz w:val="18"/>
                <w:szCs w:val="18"/>
              </w:rPr>
            </w:pPr>
            <w:r>
              <w:rPr>
                <w:sz w:val="18"/>
                <w:szCs w:val="18"/>
              </w:rPr>
              <w:t>Restraining order record of telephone application</w:t>
            </w:r>
          </w:p>
        </w:tc>
        <w:tc>
          <w:tcPr>
            <w:tcW w:w="1701" w:type="dxa"/>
            <w:tcBorders>
              <w:bottom w:val="single" w:sz="4" w:space="0" w:color="auto"/>
            </w:tcBorders>
          </w:tcPr>
          <w:p w14:paraId="672DD499" w14:textId="77777777" w:rsidR="0022395B" w:rsidRDefault="0022395B">
            <w:pPr>
              <w:pStyle w:val="yTableNAm"/>
              <w:spacing w:before="0"/>
              <w:rPr>
                <w:sz w:val="18"/>
                <w:szCs w:val="18"/>
              </w:rPr>
            </w:pPr>
            <w:r>
              <w:rPr>
                <w:sz w:val="18"/>
                <w:szCs w:val="18"/>
              </w:rPr>
              <w:t>Section 21(4)</w:t>
            </w:r>
          </w:p>
        </w:tc>
      </w:tr>
    </w:tbl>
    <w:p w14:paraId="4BBE190D" w14:textId="77777777" w:rsidR="0022395B" w:rsidRDefault="0022395B">
      <w:pPr>
        <w:pStyle w:val="yMiscellaneousHeading"/>
        <w:spacing w:before="120" w:after="60"/>
      </w:pPr>
      <w:r>
        <w:rPr>
          <w:b/>
        </w:rPr>
        <w:t>Forms about variation and cancellation of orders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701"/>
      </w:tblGrid>
      <w:tr w:rsidR="00170557" w14:paraId="2C3C7208" w14:textId="77777777">
        <w:tc>
          <w:tcPr>
            <w:tcW w:w="567" w:type="dxa"/>
          </w:tcPr>
          <w:p w14:paraId="56D3ECE0" w14:textId="77777777" w:rsidR="0022395B" w:rsidRDefault="0022395B">
            <w:pPr>
              <w:pStyle w:val="yTableNAm"/>
              <w:spacing w:before="0"/>
              <w:ind w:right="-108"/>
              <w:rPr>
                <w:b/>
                <w:sz w:val="18"/>
                <w:szCs w:val="18"/>
              </w:rPr>
            </w:pPr>
            <w:r>
              <w:rPr>
                <w:b/>
                <w:sz w:val="18"/>
                <w:szCs w:val="18"/>
              </w:rPr>
              <w:t>Form</w:t>
            </w:r>
          </w:p>
        </w:tc>
        <w:tc>
          <w:tcPr>
            <w:tcW w:w="4820" w:type="dxa"/>
          </w:tcPr>
          <w:p w14:paraId="1B332F75" w14:textId="77777777" w:rsidR="0022395B" w:rsidRDefault="0022395B">
            <w:pPr>
              <w:pStyle w:val="yTableNAm"/>
              <w:tabs>
                <w:tab w:val="clear" w:pos="567"/>
                <w:tab w:val="left" w:pos="613"/>
              </w:tabs>
              <w:spacing w:before="0"/>
              <w:rPr>
                <w:b/>
                <w:sz w:val="18"/>
                <w:szCs w:val="18"/>
              </w:rPr>
            </w:pPr>
          </w:p>
        </w:tc>
        <w:tc>
          <w:tcPr>
            <w:tcW w:w="1701" w:type="dxa"/>
          </w:tcPr>
          <w:p w14:paraId="15B06C6E" w14:textId="77777777" w:rsidR="0022395B" w:rsidRDefault="0022395B">
            <w:pPr>
              <w:pStyle w:val="yTableNAm"/>
              <w:spacing w:before="0"/>
              <w:rPr>
                <w:b/>
                <w:sz w:val="18"/>
                <w:szCs w:val="18"/>
              </w:rPr>
            </w:pPr>
            <w:r>
              <w:rPr>
                <w:b/>
                <w:sz w:val="18"/>
                <w:szCs w:val="18"/>
              </w:rPr>
              <w:t>Provisions of Act</w:t>
            </w:r>
          </w:p>
        </w:tc>
      </w:tr>
      <w:tr w:rsidR="00170557" w14:paraId="0978AB76" w14:textId="77777777">
        <w:trPr>
          <w:cantSplit/>
        </w:trPr>
        <w:tc>
          <w:tcPr>
            <w:tcW w:w="567" w:type="dxa"/>
          </w:tcPr>
          <w:p w14:paraId="25EF6DFB" w14:textId="77777777" w:rsidR="0022395B" w:rsidRDefault="0022395B">
            <w:pPr>
              <w:pStyle w:val="yTableNAm"/>
              <w:spacing w:before="0"/>
              <w:rPr>
                <w:sz w:val="18"/>
                <w:szCs w:val="18"/>
              </w:rPr>
            </w:pPr>
            <w:r>
              <w:rPr>
                <w:sz w:val="18"/>
                <w:szCs w:val="18"/>
              </w:rPr>
              <w:t>12</w:t>
            </w:r>
          </w:p>
        </w:tc>
        <w:tc>
          <w:tcPr>
            <w:tcW w:w="4820" w:type="dxa"/>
          </w:tcPr>
          <w:p w14:paraId="6D5AFE30" w14:textId="77777777" w:rsidR="0022395B" w:rsidRDefault="0022395B">
            <w:pPr>
              <w:pStyle w:val="yTableNAm"/>
              <w:tabs>
                <w:tab w:val="clear" w:pos="567"/>
                <w:tab w:val="left" w:pos="613"/>
              </w:tabs>
              <w:spacing w:before="0"/>
              <w:rPr>
                <w:sz w:val="18"/>
                <w:szCs w:val="18"/>
              </w:rPr>
            </w:pPr>
            <w:r>
              <w:rPr>
                <w:sz w:val="18"/>
                <w:szCs w:val="18"/>
              </w:rPr>
              <w:t>Part A — Application to vary or cancel a restraining order</w:t>
            </w:r>
          </w:p>
          <w:p w14:paraId="56D666A1" w14:textId="77777777" w:rsidR="0022395B" w:rsidRDefault="0022395B">
            <w:pPr>
              <w:pStyle w:val="yTableNAm"/>
              <w:tabs>
                <w:tab w:val="clear" w:pos="567"/>
                <w:tab w:val="left" w:pos="612"/>
              </w:tabs>
              <w:spacing w:before="0"/>
              <w:ind w:left="743" w:hanging="743"/>
              <w:rPr>
                <w:sz w:val="18"/>
                <w:szCs w:val="18"/>
              </w:rPr>
            </w:pPr>
            <w:r>
              <w:rPr>
                <w:sz w:val="18"/>
                <w:szCs w:val="18"/>
              </w:rPr>
              <w:t>Part B — Information to be on the copy of the application given to the applicant</w:t>
            </w:r>
          </w:p>
        </w:tc>
        <w:tc>
          <w:tcPr>
            <w:tcW w:w="1701" w:type="dxa"/>
          </w:tcPr>
          <w:p w14:paraId="7A2C1D9B" w14:textId="77777777" w:rsidR="0022395B" w:rsidRDefault="0022395B">
            <w:pPr>
              <w:pStyle w:val="yTableNAm"/>
              <w:spacing w:before="0"/>
              <w:rPr>
                <w:sz w:val="18"/>
                <w:szCs w:val="18"/>
              </w:rPr>
            </w:pPr>
            <w:r>
              <w:rPr>
                <w:sz w:val="18"/>
                <w:szCs w:val="18"/>
              </w:rPr>
              <w:t>Section 45</w:t>
            </w:r>
          </w:p>
        </w:tc>
      </w:tr>
      <w:tr w:rsidR="00170557" w14:paraId="195BC6D6" w14:textId="77777777">
        <w:trPr>
          <w:cantSplit/>
        </w:trPr>
        <w:tc>
          <w:tcPr>
            <w:tcW w:w="567" w:type="dxa"/>
            <w:tcBorders>
              <w:bottom w:val="single" w:sz="4" w:space="0" w:color="auto"/>
            </w:tcBorders>
          </w:tcPr>
          <w:p w14:paraId="755693EC" w14:textId="77777777" w:rsidR="0022395B" w:rsidRDefault="0022395B">
            <w:pPr>
              <w:pStyle w:val="yTableNAm"/>
              <w:spacing w:before="0"/>
              <w:rPr>
                <w:sz w:val="18"/>
                <w:szCs w:val="18"/>
              </w:rPr>
            </w:pPr>
            <w:r>
              <w:rPr>
                <w:sz w:val="18"/>
                <w:szCs w:val="18"/>
              </w:rPr>
              <w:t>13</w:t>
            </w:r>
          </w:p>
        </w:tc>
        <w:tc>
          <w:tcPr>
            <w:tcW w:w="4820" w:type="dxa"/>
            <w:tcBorders>
              <w:bottom w:val="single" w:sz="4" w:space="0" w:color="auto"/>
            </w:tcBorders>
          </w:tcPr>
          <w:p w14:paraId="1575BE92" w14:textId="77777777" w:rsidR="0022395B" w:rsidRDefault="0022395B">
            <w:pPr>
              <w:pStyle w:val="yTableNAm"/>
              <w:tabs>
                <w:tab w:val="clear" w:pos="567"/>
                <w:tab w:val="left" w:pos="613"/>
              </w:tabs>
              <w:spacing w:before="0"/>
              <w:rPr>
                <w:sz w:val="18"/>
                <w:szCs w:val="18"/>
              </w:rPr>
            </w:pPr>
            <w:r>
              <w:rPr>
                <w:sz w:val="18"/>
                <w:szCs w:val="18"/>
              </w:rPr>
              <w:t>Part A — Summons to vary or cancel restraining order</w:t>
            </w:r>
          </w:p>
          <w:p w14:paraId="611CA800" w14:textId="77777777" w:rsidR="0022395B" w:rsidRDefault="0022395B">
            <w:pPr>
              <w:pStyle w:val="yTableNAm"/>
              <w:tabs>
                <w:tab w:val="clear" w:pos="567"/>
                <w:tab w:val="left" w:pos="613"/>
              </w:tabs>
              <w:spacing w:before="0"/>
              <w:rPr>
                <w:sz w:val="18"/>
                <w:szCs w:val="18"/>
              </w:rPr>
            </w:pPr>
            <w:r>
              <w:rPr>
                <w:sz w:val="18"/>
                <w:szCs w:val="18"/>
              </w:rPr>
              <w:t>Part B — Information to be on the proof of service copy</w:t>
            </w:r>
          </w:p>
        </w:tc>
        <w:tc>
          <w:tcPr>
            <w:tcW w:w="1701" w:type="dxa"/>
            <w:tcBorders>
              <w:bottom w:val="single" w:sz="4" w:space="0" w:color="auto"/>
            </w:tcBorders>
          </w:tcPr>
          <w:p w14:paraId="2365F459" w14:textId="77777777" w:rsidR="0022395B" w:rsidRDefault="0022395B">
            <w:pPr>
              <w:pStyle w:val="yTableNAm"/>
              <w:spacing w:before="0"/>
              <w:rPr>
                <w:sz w:val="18"/>
                <w:szCs w:val="18"/>
              </w:rPr>
            </w:pPr>
            <w:r>
              <w:rPr>
                <w:sz w:val="18"/>
                <w:szCs w:val="18"/>
              </w:rPr>
              <w:t>Section 47</w:t>
            </w:r>
          </w:p>
        </w:tc>
      </w:tr>
    </w:tbl>
    <w:p w14:paraId="70E7C4AC" w14:textId="77777777" w:rsidR="0022395B" w:rsidRDefault="0022395B">
      <w:pPr>
        <w:pStyle w:val="yMiscellaneousHeading"/>
        <w:spacing w:before="120" w:after="60"/>
      </w:pPr>
      <w:r>
        <w:rPr>
          <w:b/>
        </w:rPr>
        <w:lastRenderedPageBreak/>
        <w:t>Other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3"/>
        <w:gridCol w:w="1698"/>
      </w:tblGrid>
      <w:tr w:rsidR="00170557" w14:paraId="40439649" w14:textId="77777777">
        <w:trPr>
          <w:tblHeader/>
        </w:trPr>
        <w:tc>
          <w:tcPr>
            <w:tcW w:w="567" w:type="dxa"/>
          </w:tcPr>
          <w:p w14:paraId="0670FEE3" w14:textId="77777777" w:rsidR="0022395B" w:rsidRDefault="0022395B">
            <w:pPr>
              <w:pStyle w:val="yTableNAm"/>
              <w:keepNext/>
              <w:keepLines/>
              <w:spacing w:before="0"/>
              <w:ind w:right="-108"/>
              <w:rPr>
                <w:b/>
                <w:sz w:val="18"/>
                <w:szCs w:val="18"/>
              </w:rPr>
            </w:pPr>
            <w:r>
              <w:rPr>
                <w:b/>
                <w:sz w:val="18"/>
                <w:szCs w:val="18"/>
              </w:rPr>
              <w:t>Form</w:t>
            </w:r>
          </w:p>
        </w:tc>
        <w:tc>
          <w:tcPr>
            <w:tcW w:w="4823" w:type="dxa"/>
          </w:tcPr>
          <w:p w14:paraId="37EEFC71" w14:textId="77777777" w:rsidR="0022395B" w:rsidRDefault="0022395B">
            <w:pPr>
              <w:pStyle w:val="yTableNAm"/>
              <w:keepNext/>
              <w:keepLines/>
              <w:tabs>
                <w:tab w:val="clear" w:pos="567"/>
                <w:tab w:val="left" w:pos="613"/>
              </w:tabs>
              <w:spacing w:before="0"/>
              <w:rPr>
                <w:b/>
                <w:sz w:val="18"/>
                <w:szCs w:val="18"/>
              </w:rPr>
            </w:pPr>
          </w:p>
        </w:tc>
        <w:tc>
          <w:tcPr>
            <w:tcW w:w="1698" w:type="dxa"/>
          </w:tcPr>
          <w:p w14:paraId="66575ACF" w14:textId="77777777" w:rsidR="0022395B" w:rsidRDefault="0022395B">
            <w:pPr>
              <w:pStyle w:val="yTableNAm"/>
              <w:keepNext/>
              <w:keepLines/>
              <w:spacing w:before="0"/>
              <w:rPr>
                <w:b/>
                <w:sz w:val="18"/>
                <w:szCs w:val="18"/>
              </w:rPr>
            </w:pPr>
            <w:r>
              <w:rPr>
                <w:b/>
                <w:sz w:val="18"/>
                <w:szCs w:val="18"/>
              </w:rPr>
              <w:t>Provisions of Act</w:t>
            </w:r>
          </w:p>
        </w:tc>
      </w:tr>
      <w:tr w:rsidR="00170557" w14:paraId="2D168190" w14:textId="77777777">
        <w:trPr>
          <w:cantSplit/>
        </w:trPr>
        <w:tc>
          <w:tcPr>
            <w:tcW w:w="567" w:type="dxa"/>
          </w:tcPr>
          <w:p w14:paraId="7BE93540" w14:textId="77777777" w:rsidR="0022395B" w:rsidRDefault="0022395B">
            <w:pPr>
              <w:pStyle w:val="yTableNAm"/>
              <w:keepNext/>
              <w:keepLines/>
              <w:spacing w:before="0"/>
              <w:rPr>
                <w:sz w:val="18"/>
                <w:szCs w:val="18"/>
              </w:rPr>
            </w:pPr>
            <w:r>
              <w:rPr>
                <w:sz w:val="18"/>
                <w:szCs w:val="18"/>
              </w:rPr>
              <w:t>14</w:t>
            </w:r>
          </w:p>
        </w:tc>
        <w:tc>
          <w:tcPr>
            <w:tcW w:w="4823" w:type="dxa"/>
          </w:tcPr>
          <w:p w14:paraId="3CACC413" w14:textId="77777777" w:rsidR="0022395B" w:rsidRDefault="0022395B">
            <w:pPr>
              <w:pStyle w:val="yTableNAm"/>
              <w:keepNext/>
              <w:keepLines/>
              <w:tabs>
                <w:tab w:val="clear" w:pos="567"/>
                <w:tab w:val="left" w:pos="613"/>
              </w:tabs>
              <w:spacing w:before="0"/>
              <w:rPr>
                <w:sz w:val="18"/>
                <w:szCs w:val="18"/>
              </w:rPr>
            </w:pPr>
            <w:r>
              <w:rPr>
                <w:sz w:val="18"/>
                <w:szCs w:val="18"/>
              </w:rPr>
              <w:t>Restraining order made during other proceedings — Record of proceedings</w:t>
            </w:r>
          </w:p>
        </w:tc>
        <w:tc>
          <w:tcPr>
            <w:tcW w:w="1698" w:type="dxa"/>
          </w:tcPr>
          <w:p w14:paraId="4AEACF10" w14:textId="77777777" w:rsidR="0022395B" w:rsidRDefault="0022395B">
            <w:pPr>
              <w:pStyle w:val="yTableNAm"/>
              <w:keepNext/>
              <w:keepLines/>
              <w:spacing w:before="0"/>
              <w:rPr>
                <w:sz w:val="18"/>
                <w:szCs w:val="18"/>
              </w:rPr>
            </w:pPr>
            <w:r>
              <w:rPr>
                <w:sz w:val="18"/>
                <w:szCs w:val="18"/>
              </w:rPr>
              <w:t>Section 63</w:t>
            </w:r>
          </w:p>
        </w:tc>
      </w:tr>
      <w:tr w:rsidR="00170557" w14:paraId="65DB69AC" w14:textId="77777777">
        <w:tc>
          <w:tcPr>
            <w:tcW w:w="567" w:type="dxa"/>
          </w:tcPr>
          <w:p w14:paraId="5375489A" w14:textId="77777777" w:rsidR="0022395B" w:rsidRDefault="0022395B">
            <w:pPr>
              <w:pStyle w:val="yTableNAm"/>
              <w:keepNext/>
              <w:keepLines/>
              <w:spacing w:before="0"/>
              <w:rPr>
                <w:sz w:val="18"/>
                <w:szCs w:val="18"/>
              </w:rPr>
            </w:pPr>
            <w:r>
              <w:rPr>
                <w:sz w:val="18"/>
                <w:szCs w:val="18"/>
              </w:rPr>
              <w:t>15</w:t>
            </w:r>
          </w:p>
        </w:tc>
        <w:tc>
          <w:tcPr>
            <w:tcW w:w="4823" w:type="dxa"/>
          </w:tcPr>
          <w:p w14:paraId="556F2D3C" w14:textId="77777777" w:rsidR="0022395B" w:rsidRDefault="0022395B">
            <w:pPr>
              <w:pStyle w:val="yTableNAm"/>
              <w:keepNext/>
              <w:keepLines/>
              <w:tabs>
                <w:tab w:val="clear" w:pos="567"/>
                <w:tab w:val="left" w:pos="613"/>
              </w:tabs>
              <w:spacing w:before="0"/>
              <w:rPr>
                <w:sz w:val="18"/>
                <w:szCs w:val="18"/>
              </w:rPr>
            </w:pPr>
            <w:r>
              <w:rPr>
                <w:sz w:val="18"/>
                <w:szCs w:val="18"/>
              </w:rPr>
              <w:t>Part A — Interstate restraining order — Application to register</w:t>
            </w:r>
          </w:p>
          <w:p w14:paraId="25274937" w14:textId="77777777" w:rsidR="0022395B" w:rsidRDefault="0022395B">
            <w:pPr>
              <w:pStyle w:val="yTableNAm"/>
              <w:tabs>
                <w:tab w:val="clear" w:pos="567"/>
                <w:tab w:val="left" w:pos="613"/>
              </w:tabs>
              <w:spacing w:before="0"/>
              <w:ind w:left="743" w:hanging="743"/>
              <w:rPr>
                <w:sz w:val="18"/>
                <w:szCs w:val="18"/>
              </w:rPr>
            </w:pPr>
            <w:r>
              <w:rPr>
                <w:sz w:val="18"/>
                <w:szCs w:val="18"/>
              </w:rPr>
              <w:t>Part B — Information to be on the copy of the application given to the applicant</w:t>
            </w:r>
          </w:p>
          <w:p w14:paraId="6F308477" w14:textId="77777777" w:rsidR="0022395B" w:rsidRDefault="0022395B">
            <w:pPr>
              <w:pStyle w:val="yTableNAm"/>
              <w:tabs>
                <w:tab w:val="clear" w:pos="567"/>
                <w:tab w:val="left" w:pos="613"/>
              </w:tabs>
              <w:spacing w:before="0"/>
              <w:ind w:left="743" w:hanging="743"/>
              <w:rPr>
                <w:sz w:val="18"/>
                <w:szCs w:val="18"/>
              </w:rPr>
            </w:pPr>
            <w:r>
              <w:rPr>
                <w:sz w:val="18"/>
                <w:szCs w:val="18"/>
              </w:rPr>
              <w:t>Part C — Information to be on the copy of the application given to the Commissioner of Police</w:t>
            </w:r>
          </w:p>
          <w:p w14:paraId="3356BFFE" w14:textId="77777777" w:rsidR="0022395B" w:rsidRDefault="0022395B">
            <w:pPr>
              <w:pStyle w:val="yTableNAm"/>
              <w:tabs>
                <w:tab w:val="clear" w:pos="567"/>
                <w:tab w:val="left" w:pos="613"/>
              </w:tabs>
              <w:spacing w:before="0"/>
              <w:ind w:left="743" w:hanging="743"/>
              <w:rPr>
                <w:sz w:val="18"/>
                <w:szCs w:val="18"/>
              </w:rPr>
            </w:pPr>
            <w:r>
              <w:rPr>
                <w:sz w:val="18"/>
                <w:szCs w:val="18"/>
              </w:rPr>
              <w:t>Part D — Information to be on the copy of the application given to the interstate court where the interstate order was made</w:t>
            </w:r>
          </w:p>
        </w:tc>
        <w:tc>
          <w:tcPr>
            <w:tcW w:w="1698" w:type="dxa"/>
          </w:tcPr>
          <w:p w14:paraId="2210495E" w14:textId="77777777" w:rsidR="0022395B" w:rsidRDefault="0022395B">
            <w:pPr>
              <w:pStyle w:val="yTableNAm"/>
              <w:keepNext/>
              <w:keepLines/>
              <w:spacing w:before="0"/>
              <w:rPr>
                <w:sz w:val="18"/>
                <w:szCs w:val="18"/>
              </w:rPr>
            </w:pPr>
            <w:r>
              <w:rPr>
                <w:sz w:val="18"/>
                <w:szCs w:val="18"/>
              </w:rPr>
              <w:t>Section 75(2)</w:t>
            </w:r>
          </w:p>
        </w:tc>
      </w:tr>
      <w:tr w:rsidR="00170557" w14:paraId="6015AF5B" w14:textId="77777777">
        <w:trPr>
          <w:cantSplit/>
        </w:trPr>
        <w:tc>
          <w:tcPr>
            <w:tcW w:w="567" w:type="dxa"/>
          </w:tcPr>
          <w:p w14:paraId="2D71D31D" w14:textId="77777777" w:rsidR="0022395B" w:rsidRDefault="0022395B">
            <w:pPr>
              <w:pStyle w:val="yTableNAm"/>
              <w:keepNext/>
              <w:keepLines/>
              <w:spacing w:before="0"/>
              <w:rPr>
                <w:sz w:val="18"/>
                <w:szCs w:val="18"/>
              </w:rPr>
            </w:pPr>
            <w:r>
              <w:rPr>
                <w:sz w:val="18"/>
                <w:szCs w:val="18"/>
              </w:rPr>
              <w:t>16</w:t>
            </w:r>
          </w:p>
        </w:tc>
        <w:tc>
          <w:tcPr>
            <w:tcW w:w="4823" w:type="dxa"/>
          </w:tcPr>
          <w:p w14:paraId="02BCBB08" w14:textId="77777777" w:rsidR="0022395B" w:rsidRDefault="0022395B">
            <w:pPr>
              <w:pStyle w:val="yTableNAm"/>
              <w:keepNext/>
              <w:keepLines/>
              <w:tabs>
                <w:tab w:val="clear" w:pos="567"/>
                <w:tab w:val="left" w:pos="613"/>
              </w:tabs>
              <w:spacing w:before="0"/>
              <w:rPr>
                <w:sz w:val="18"/>
                <w:szCs w:val="18"/>
              </w:rPr>
            </w:pPr>
            <w:r>
              <w:rPr>
                <w:sz w:val="18"/>
                <w:szCs w:val="18"/>
              </w:rPr>
              <w:t>Part A — Restraining order — Summons</w:t>
            </w:r>
          </w:p>
          <w:p w14:paraId="1D5FDDED" w14:textId="77777777" w:rsidR="0022395B" w:rsidRDefault="0022395B">
            <w:pPr>
              <w:pStyle w:val="yTableNAm"/>
              <w:keepNext/>
              <w:keepLines/>
              <w:tabs>
                <w:tab w:val="clear" w:pos="567"/>
                <w:tab w:val="left" w:pos="613"/>
              </w:tabs>
              <w:spacing w:before="0"/>
              <w:rPr>
                <w:sz w:val="18"/>
                <w:szCs w:val="18"/>
              </w:rPr>
            </w:pPr>
            <w:r>
              <w:rPr>
                <w:sz w:val="18"/>
                <w:szCs w:val="18"/>
              </w:rPr>
              <w:t xml:space="preserve">Part B — Information to be on the proof of service copy </w:t>
            </w:r>
          </w:p>
        </w:tc>
        <w:tc>
          <w:tcPr>
            <w:tcW w:w="1698" w:type="dxa"/>
          </w:tcPr>
          <w:p w14:paraId="01D19389" w14:textId="77777777" w:rsidR="0022395B" w:rsidRDefault="0022395B">
            <w:pPr>
              <w:pStyle w:val="yTableNAm"/>
              <w:keepNext/>
              <w:keepLines/>
              <w:spacing w:before="0"/>
              <w:rPr>
                <w:sz w:val="18"/>
                <w:szCs w:val="18"/>
              </w:rPr>
            </w:pPr>
            <w:r>
              <w:rPr>
                <w:sz w:val="18"/>
                <w:szCs w:val="18"/>
              </w:rPr>
              <w:t>Sections 26(3) and 39</w:t>
            </w:r>
          </w:p>
        </w:tc>
      </w:tr>
      <w:tr w:rsidR="00170557" w14:paraId="5C095323" w14:textId="77777777">
        <w:trPr>
          <w:cantSplit/>
        </w:trPr>
        <w:tc>
          <w:tcPr>
            <w:tcW w:w="567" w:type="dxa"/>
          </w:tcPr>
          <w:p w14:paraId="3AF525EE" w14:textId="77777777" w:rsidR="0022395B" w:rsidRDefault="0022395B">
            <w:pPr>
              <w:pStyle w:val="yTableNAm"/>
              <w:keepNext/>
              <w:keepLines/>
              <w:spacing w:before="0"/>
              <w:rPr>
                <w:sz w:val="18"/>
                <w:szCs w:val="18"/>
              </w:rPr>
            </w:pPr>
            <w:r>
              <w:rPr>
                <w:sz w:val="18"/>
                <w:szCs w:val="18"/>
              </w:rPr>
              <w:t>17</w:t>
            </w:r>
          </w:p>
        </w:tc>
        <w:tc>
          <w:tcPr>
            <w:tcW w:w="4823" w:type="dxa"/>
          </w:tcPr>
          <w:p w14:paraId="69BCED35" w14:textId="77777777" w:rsidR="0022395B" w:rsidRDefault="0022395B">
            <w:pPr>
              <w:pStyle w:val="yTableNAm"/>
              <w:keepNext/>
              <w:keepLines/>
              <w:tabs>
                <w:tab w:val="clear" w:pos="567"/>
                <w:tab w:val="left" w:pos="613"/>
              </w:tabs>
              <w:spacing w:before="0"/>
              <w:rPr>
                <w:sz w:val="18"/>
                <w:szCs w:val="18"/>
              </w:rPr>
            </w:pPr>
            <w:r>
              <w:rPr>
                <w:sz w:val="18"/>
                <w:szCs w:val="18"/>
              </w:rPr>
              <w:t>Application to have final order under section 32(2) of the Act set aside</w:t>
            </w:r>
          </w:p>
        </w:tc>
        <w:tc>
          <w:tcPr>
            <w:tcW w:w="1698" w:type="dxa"/>
          </w:tcPr>
          <w:p w14:paraId="0FE4EA9D" w14:textId="77777777" w:rsidR="0022395B" w:rsidRDefault="0022395B">
            <w:pPr>
              <w:pStyle w:val="yTableNAm"/>
              <w:keepNext/>
              <w:keepLines/>
              <w:spacing w:before="0"/>
              <w:rPr>
                <w:sz w:val="18"/>
                <w:szCs w:val="18"/>
              </w:rPr>
            </w:pPr>
            <w:r>
              <w:rPr>
                <w:sz w:val="18"/>
                <w:szCs w:val="18"/>
              </w:rPr>
              <w:t>Section 32(5)</w:t>
            </w:r>
          </w:p>
        </w:tc>
      </w:tr>
      <w:tr w:rsidR="00170557" w14:paraId="66D85BF4" w14:textId="77777777">
        <w:trPr>
          <w:cantSplit/>
        </w:trPr>
        <w:tc>
          <w:tcPr>
            <w:tcW w:w="567" w:type="dxa"/>
          </w:tcPr>
          <w:p w14:paraId="6CC75834" w14:textId="77777777" w:rsidR="0022395B" w:rsidRDefault="0022395B">
            <w:pPr>
              <w:pStyle w:val="yTableNAm"/>
              <w:keepNext/>
              <w:keepLines/>
              <w:spacing w:before="0"/>
              <w:rPr>
                <w:sz w:val="18"/>
                <w:szCs w:val="18"/>
              </w:rPr>
            </w:pPr>
            <w:r>
              <w:rPr>
                <w:sz w:val="18"/>
                <w:szCs w:val="18"/>
              </w:rPr>
              <w:t>18</w:t>
            </w:r>
          </w:p>
        </w:tc>
        <w:tc>
          <w:tcPr>
            <w:tcW w:w="4823" w:type="dxa"/>
          </w:tcPr>
          <w:p w14:paraId="368FB1B6" w14:textId="77777777" w:rsidR="0022395B" w:rsidRDefault="0022395B">
            <w:pPr>
              <w:pStyle w:val="yTableNAm"/>
              <w:keepNext/>
              <w:keepLines/>
              <w:tabs>
                <w:tab w:val="clear" w:pos="567"/>
                <w:tab w:val="left" w:pos="613"/>
              </w:tabs>
              <w:spacing w:before="0"/>
              <w:rPr>
                <w:sz w:val="18"/>
                <w:szCs w:val="18"/>
              </w:rPr>
            </w:pPr>
            <w:r>
              <w:rPr>
                <w:sz w:val="18"/>
                <w:szCs w:val="18"/>
              </w:rPr>
              <w:t>Application to have decision under section 42 of the Act set aside</w:t>
            </w:r>
          </w:p>
        </w:tc>
        <w:tc>
          <w:tcPr>
            <w:tcW w:w="1698" w:type="dxa"/>
          </w:tcPr>
          <w:p w14:paraId="41A15F78" w14:textId="77777777" w:rsidR="0022395B" w:rsidRDefault="0022395B">
            <w:pPr>
              <w:pStyle w:val="yTableNAm"/>
              <w:keepNext/>
              <w:keepLines/>
              <w:spacing w:before="0"/>
              <w:rPr>
                <w:sz w:val="18"/>
                <w:szCs w:val="18"/>
              </w:rPr>
            </w:pPr>
            <w:r>
              <w:rPr>
                <w:sz w:val="18"/>
                <w:szCs w:val="18"/>
              </w:rPr>
              <w:t>Section 43A</w:t>
            </w:r>
          </w:p>
        </w:tc>
      </w:tr>
    </w:tbl>
    <w:p w14:paraId="154C85EC" w14:textId="77777777" w:rsidR="0022395B" w:rsidRDefault="0022395B">
      <w:pPr>
        <w:pStyle w:val="yMiscellaneousBody"/>
        <w:spacing w:before="0"/>
        <w:jc w:val="right"/>
        <w:rPr>
          <w:sz w:val="12"/>
        </w:rPr>
      </w:pPr>
    </w:p>
    <w:p w14:paraId="33BA5FE3" w14:textId="77777777" w:rsidR="0022395B" w:rsidRDefault="0022395B">
      <w:pPr>
        <w:pStyle w:val="yFootnotesection"/>
      </w:pPr>
      <w:r>
        <w:tab/>
        <w:t>[Table of Forms inserted: Gazette 20 Jun 2017 p. 2992</w:t>
      </w:r>
      <w:r>
        <w:noBreakHyphen/>
        <w:t>4.]</w:t>
      </w:r>
    </w:p>
    <w:p w14:paraId="0FFD674D" w14:textId="77777777" w:rsidR="0022395B" w:rsidRDefault="0022395B">
      <w:pPr>
        <w:sectPr w:rsidR="0022395B">
          <w:headerReference w:type="even" r:id="rId24"/>
          <w:headerReference w:type="default" r:id="rId25"/>
          <w:pgSz w:w="11907" w:h="16840" w:code="9"/>
          <w:pgMar w:top="2381" w:right="2410" w:bottom="3544" w:left="2410" w:header="720" w:footer="3544" w:gutter="0"/>
          <w:cols w:space="720"/>
        </w:sectPr>
      </w:pPr>
    </w:p>
    <w:p w14:paraId="0770B4AA" w14:textId="77777777" w:rsidR="0022395B" w:rsidRDefault="0022395B">
      <w:pPr>
        <w:pStyle w:val="yMiscellaneousHeading"/>
        <w:keepNext w:val="0"/>
        <w:widowControl w:val="0"/>
        <w:rPr>
          <w:b/>
        </w:rPr>
      </w:pPr>
      <w:r>
        <w:rPr>
          <w:b/>
        </w:rPr>
        <w:lastRenderedPageBreak/>
        <w:t>Form </w:t>
      </w:r>
      <w:r>
        <w:rPr>
          <w:rStyle w:val="CharSClsNo"/>
          <w:b/>
        </w:rPr>
        <w:t>1</w:t>
      </w:r>
      <w:r>
        <w:rPr>
          <w:b/>
        </w:rPr>
        <w:t> — Application for family violence restraining order</w:t>
      </w:r>
    </w:p>
    <w:p w14:paraId="09CFA05F" w14:textId="77777777" w:rsidR="0022395B" w:rsidRDefault="0022395B">
      <w:pPr>
        <w:pStyle w:val="yMiscellaneousBody"/>
        <w:widowControl w:val="0"/>
        <w:spacing w:before="0"/>
        <w:jc w:val="right"/>
        <w:rPr>
          <w:sz w:val="12"/>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02"/>
        <w:gridCol w:w="142"/>
        <w:gridCol w:w="3686"/>
      </w:tblGrid>
      <w:tr w:rsidR="00170557" w14:paraId="2CF0E682" w14:textId="77777777">
        <w:trPr>
          <w:cantSplit/>
          <w:trHeight w:val="226"/>
        </w:trPr>
        <w:tc>
          <w:tcPr>
            <w:tcW w:w="3402" w:type="dxa"/>
            <w:vMerge w:val="restart"/>
            <w:tcBorders>
              <w:top w:val="single" w:sz="12" w:space="0" w:color="auto"/>
              <w:left w:val="single" w:sz="12" w:space="0" w:color="auto"/>
              <w:bottom w:val="single" w:sz="12" w:space="0" w:color="auto"/>
              <w:right w:val="single" w:sz="12" w:space="0" w:color="auto"/>
            </w:tcBorders>
            <w:shd w:val="pct10" w:color="auto" w:fill="FFFFFF"/>
          </w:tcPr>
          <w:p w14:paraId="7D482257" w14:textId="77777777" w:rsidR="0022395B" w:rsidRDefault="0022395B">
            <w:pPr>
              <w:pStyle w:val="yTableNAm"/>
              <w:widowControl w:val="0"/>
              <w:spacing w:before="60"/>
              <w:jc w:val="center"/>
              <w:rPr>
                <w:sz w:val="18"/>
                <w:szCs w:val="18"/>
              </w:rPr>
            </w:pPr>
            <w:r>
              <w:rPr>
                <w:i/>
                <w:sz w:val="18"/>
                <w:szCs w:val="18"/>
              </w:rPr>
              <w:t>Restraining Orders Act 1997</w:t>
            </w:r>
            <w:r>
              <w:rPr>
                <w:sz w:val="18"/>
                <w:szCs w:val="18"/>
              </w:rPr>
              <w:t xml:space="preserve"> s. 13A, 24A</w:t>
            </w:r>
          </w:p>
          <w:p w14:paraId="535A6EE5" w14:textId="77777777" w:rsidR="0022395B" w:rsidRDefault="0022395B">
            <w:pPr>
              <w:pStyle w:val="yTableNAm"/>
              <w:widowControl w:val="0"/>
              <w:spacing w:before="0"/>
              <w:jc w:val="center"/>
              <w:rPr>
                <w:b/>
              </w:rPr>
            </w:pPr>
            <w:r>
              <w:rPr>
                <w:b/>
              </w:rPr>
              <w:t>Family violence restraining order</w:t>
            </w:r>
          </w:p>
          <w:p w14:paraId="4F5D3ACE" w14:textId="77777777" w:rsidR="0022395B" w:rsidRDefault="0022395B">
            <w:pPr>
              <w:pStyle w:val="yTableNAm"/>
              <w:widowControl w:val="0"/>
              <w:spacing w:before="0"/>
              <w:jc w:val="center"/>
              <w:rPr>
                <w:b/>
                <w:sz w:val="14"/>
              </w:rPr>
            </w:pPr>
            <w:r>
              <w:rPr>
                <w:b/>
              </w:rPr>
              <w:t>Application</w:t>
            </w:r>
          </w:p>
        </w:tc>
        <w:tc>
          <w:tcPr>
            <w:tcW w:w="142" w:type="dxa"/>
            <w:vMerge w:val="restart"/>
            <w:tcBorders>
              <w:top w:val="nil"/>
              <w:left w:val="nil"/>
              <w:bottom w:val="nil"/>
            </w:tcBorders>
          </w:tcPr>
          <w:p w14:paraId="46A5D517" w14:textId="77777777" w:rsidR="0022395B" w:rsidRDefault="0022395B">
            <w:pPr>
              <w:pStyle w:val="yTableNAm"/>
              <w:widowControl w:val="0"/>
              <w:spacing w:before="0"/>
              <w:rPr>
                <w:sz w:val="14"/>
              </w:rPr>
            </w:pPr>
          </w:p>
        </w:tc>
        <w:tc>
          <w:tcPr>
            <w:tcW w:w="3686" w:type="dxa"/>
          </w:tcPr>
          <w:p w14:paraId="62ECAE8B" w14:textId="77777777" w:rsidR="0022395B" w:rsidRDefault="0022395B">
            <w:pPr>
              <w:pStyle w:val="yTableNAm"/>
              <w:widowControl w:val="0"/>
              <w:spacing w:before="0"/>
              <w:rPr>
                <w:rFonts w:ascii="Times" w:hAnsi="Times"/>
                <w:sz w:val="14"/>
              </w:rPr>
            </w:pPr>
            <w:r>
              <w:rPr>
                <w:rFonts w:ascii="Times" w:hAnsi="Times"/>
                <w:sz w:val="14"/>
              </w:rPr>
              <w:t>Number:</w:t>
            </w:r>
          </w:p>
        </w:tc>
      </w:tr>
      <w:tr w:rsidR="00170557" w14:paraId="42D5B8AF" w14:textId="77777777">
        <w:trPr>
          <w:cantSplit/>
          <w:trHeight w:val="214"/>
        </w:trPr>
        <w:tc>
          <w:tcPr>
            <w:tcW w:w="3402" w:type="dxa"/>
            <w:vMerge/>
            <w:tcBorders>
              <w:top w:val="single" w:sz="12" w:space="0" w:color="auto"/>
              <w:left w:val="single" w:sz="12" w:space="0" w:color="auto"/>
              <w:bottom w:val="single" w:sz="12" w:space="0" w:color="auto"/>
              <w:right w:val="single" w:sz="12" w:space="0" w:color="auto"/>
            </w:tcBorders>
            <w:shd w:val="pct10" w:color="auto" w:fill="FFFFFF"/>
          </w:tcPr>
          <w:p w14:paraId="30C7E52A" w14:textId="77777777" w:rsidR="0022395B" w:rsidRDefault="0022395B">
            <w:pPr>
              <w:pStyle w:val="yTableNAm"/>
              <w:widowControl w:val="0"/>
              <w:spacing w:before="0"/>
              <w:rPr>
                <w:sz w:val="14"/>
              </w:rPr>
            </w:pPr>
          </w:p>
        </w:tc>
        <w:tc>
          <w:tcPr>
            <w:tcW w:w="142" w:type="dxa"/>
            <w:vMerge/>
            <w:tcBorders>
              <w:left w:val="nil"/>
              <w:bottom w:val="nil"/>
            </w:tcBorders>
          </w:tcPr>
          <w:p w14:paraId="7FAF5139" w14:textId="77777777" w:rsidR="0022395B" w:rsidRDefault="0022395B">
            <w:pPr>
              <w:pStyle w:val="yTableNAm"/>
              <w:widowControl w:val="0"/>
              <w:spacing w:before="0"/>
              <w:rPr>
                <w:sz w:val="14"/>
              </w:rPr>
            </w:pPr>
          </w:p>
        </w:tc>
        <w:tc>
          <w:tcPr>
            <w:tcW w:w="3686" w:type="dxa"/>
            <w:tcBorders>
              <w:bottom w:val="nil"/>
            </w:tcBorders>
          </w:tcPr>
          <w:p w14:paraId="03CBF72A" w14:textId="77777777" w:rsidR="0022395B" w:rsidRDefault="0022395B">
            <w:pPr>
              <w:pStyle w:val="yTableNAm"/>
              <w:widowControl w:val="0"/>
              <w:spacing w:before="0"/>
              <w:rPr>
                <w:rFonts w:ascii="Times" w:hAnsi="Times"/>
                <w:sz w:val="14"/>
              </w:rPr>
            </w:pPr>
            <w:r>
              <w:rPr>
                <w:rFonts w:ascii="Times" w:hAnsi="Times"/>
                <w:sz w:val="14"/>
              </w:rPr>
              <w:t>Jurisdiction:</w:t>
            </w:r>
          </w:p>
        </w:tc>
      </w:tr>
      <w:tr w:rsidR="00170557" w14:paraId="073FCE05" w14:textId="77777777">
        <w:trPr>
          <w:cantSplit/>
          <w:trHeight w:val="203"/>
        </w:trPr>
        <w:tc>
          <w:tcPr>
            <w:tcW w:w="3402" w:type="dxa"/>
            <w:vMerge/>
            <w:tcBorders>
              <w:top w:val="single" w:sz="12" w:space="0" w:color="auto"/>
              <w:left w:val="single" w:sz="12" w:space="0" w:color="auto"/>
              <w:bottom w:val="single" w:sz="12" w:space="0" w:color="auto"/>
              <w:right w:val="single" w:sz="12" w:space="0" w:color="auto"/>
            </w:tcBorders>
            <w:shd w:val="pct10" w:color="auto" w:fill="FFFFFF"/>
          </w:tcPr>
          <w:p w14:paraId="1C1AF4C8" w14:textId="77777777" w:rsidR="0022395B" w:rsidRDefault="0022395B">
            <w:pPr>
              <w:pStyle w:val="yTableNAm"/>
              <w:widowControl w:val="0"/>
              <w:spacing w:before="0"/>
              <w:rPr>
                <w:sz w:val="14"/>
              </w:rPr>
            </w:pPr>
          </w:p>
        </w:tc>
        <w:tc>
          <w:tcPr>
            <w:tcW w:w="142" w:type="dxa"/>
            <w:vMerge/>
            <w:tcBorders>
              <w:left w:val="nil"/>
              <w:bottom w:val="nil"/>
            </w:tcBorders>
          </w:tcPr>
          <w:p w14:paraId="512D6303" w14:textId="77777777" w:rsidR="0022395B" w:rsidRDefault="0022395B">
            <w:pPr>
              <w:pStyle w:val="yTableNAm"/>
              <w:widowControl w:val="0"/>
              <w:spacing w:before="0"/>
              <w:rPr>
                <w:sz w:val="14"/>
              </w:rPr>
            </w:pPr>
          </w:p>
        </w:tc>
        <w:tc>
          <w:tcPr>
            <w:tcW w:w="3686" w:type="dxa"/>
          </w:tcPr>
          <w:p w14:paraId="553C596F" w14:textId="77777777" w:rsidR="0022395B" w:rsidRDefault="0022395B">
            <w:pPr>
              <w:pStyle w:val="yTableNAm"/>
              <w:widowControl w:val="0"/>
              <w:spacing w:before="0"/>
              <w:rPr>
                <w:rFonts w:ascii="Times" w:hAnsi="Times"/>
                <w:sz w:val="14"/>
              </w:rPr>
            </w:pPr>
            <w:r>
              <w:rPr>
                <w:rFonts w:ascii="Times" w:hAnsi="Times"/>
                <w:sz w:val="14"/>
              </w:rPr>
              <w:t>Location:</w:t>
            </w:r>
          </w:p>
        </w:tc>
      </w:tr>
    </w:tbl>
    <w:p w14:paraId="35CF4F5D" w14:textId="77777777" w:rsidR="0022395B" w:rsidRDefault="0022395B">
      <w:pPr>
        <w:pStyle w:val="yMiscellaneousBody"/>
        <w:widowControl w:val="0"/>
        <w:spacing w:before="0"/>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90"/>
        <w:gridCol w:w="3254"/>
        <w:gridCol w:w="856"/>
        <w:gridCol w:w="925"/>
        <w:gridCol w:w="62"/>
        <w:gridCol w:w="975"/>
        <w:gridCol w:w="168"/>
      </w:tblGrid>
      <w:tr w:rsidR="00170557" w14:paraId="08F7E2A5" w14:textId="77777777">
        <w:trPr>
          <w:cantSplit/>
          <w:trHeight w:val="80"/>
        </w:trPr>
        <w:tc>
          <w:tcPr>
            <w:tcW w:w="990" w:type="dxa"/>
            <w:vMerge w:val="restart"/>
            <w:tcBorders>
              <w:top w:val="single" w:sz="4" w:space="0" w:color="auto"/>
              <w:left w:val="single" w:sz="4" w:space="0" w:color="auto"/>
              <w:bottom w:val="nil"/>
              <w:right w:val="single" w:sz="4" w:space="0" w:color="auto"/>
            </w:tcBorders>
            <w:shd w:val="pct10" w:color="auto" w:fill="FFFFFF"/>
            <w:hideMark/>
          </w:tcPr>
          <w:p w14:paraId="6D246971" w14:textId="77777777" w:rsidR="0022395B" w:rsidRDefault="0022395B">
            <w:pPr>
              <w:pStyle w:val="yTableNAm"/>
              <w:widowControl w:val="0"/>
              <w:spacing w:before="0"/>
              <w:rPr>
                <w:sz w:val="16"/>
                <w:szCs w:val="16"/>
              </w:rPr>
            </w:pPr>
            <w:r>
              <w:rPr>
                <w:sz w:val="16"/>
                <w:szCs w:val="16"/>
              </w:rPr>
              <w:t>Applicant</w:t>
            </w:r>
          </w:p>
          <w:p w14:paraId="28EDF8E8" w14:textId="77777777" w:rsidR="0022395B" w:rsidRDefault="0022395B">
            <w:pPr>
              <w:pStyle w:val="yTableNAm"/>
              <w:widowControl w:val="0"/>
              <w:spacing w:before="0"/>
              <w:rPr>
                <w:i/>
                <w:sz w:val="14"/>
                <w:szCs w:val="14"/>
              </w:rPr>
            </w:pPr>
            <w:r>
              <w:rPr>
                <w:sz w:val="14"/>
                <w:szCs w:val="14"/>
              </w:rPr>
              <w:t>[</w:t>
            </w:r>
            <w:r>
              <w:rPr>
                <w:i/>
                <w:sz w:val="14"/>
                <w:szCs w:val="14"/>
              </w:rPr>
              <w:t>If not the person seeking to be protected</w:t>
            </w:r>
            <w:r>
              <w:rPr>
                <w:sz w:val="14"/>
                <w:szCs w:val="14"/>
              </w:rPr>
              <w:t>]</w:t>
            </w:r>
          </w:p>
        </w:tc>
        <w:tc>
          <w:tcPr>
            <w:tcW w:w="5035" w:type="dxa"/>
            <w:gridSpan w:val="3"/>
            <w:tcBorders>
              <w:top w:val="single" w:sz="4" w:space="0" w:color="auto"/>
              <w:left w:val="single" w:sz="4" w:space="0" w:color="auto"/>
              <w:bottom w:val="single" w:sz="4" w:space="0" w:color="auto"/>
              <w:right w:val="single" w:sz="4" w:space="0" w:color="auto"/>
            </w:tcBorders>
            <w:hideMark/>
          </w:tcPr>
          <w:p w14:paraId="4C72A2A3" w14:textId="77777777" w:rsidR="0022395B" w:rsidRDefault="0022395B">
            <w:pPr>
              <w:pStyle w:val="yTableNAm"/>
              <w:widowControl w:val="0"/>
              <w:spacing w:before="0"/>
              <w:rPr>
                <w:sz w:val="16"/>
                <w:szCs w:val="16"/>
              </w:rPr>
            </w:pPr>
            <w:r>
              <w:rPr>
                <w:sz w:val="16"/>
                <w:szCs w:val="16"/>
              </w:rPr>
              <w:t>Family name:</w:t>
            </w:r>
          </w:p>
        </w:tc>
        <w:tc>
          <w:tcPr>
            <w:tcW w:w="1205" w:type="dxa"/>
            <w:gridSpan w:val="3"/>
            <w:vMerge w:val="restart"/>
            <w:tcBorders>
              <w:top w:val="single" w:sz="4" w:space="0" w:color="auto"/>
              <w:left w:val="single" w:sz="4" w:space="0" w:color="auto"/>
              <w:bottom w:val="nil"/>
              <w:right w:val="single" w:sz="4" w:space="0" w:color="auto"/>
            </w:tcBorders>
            <w:hideMark/>
          </w:tcPr>
          <w:p w14:paraId="64D6368E" w14:textId="77777777" w:rsidR="0022395B" w:rsidRDefault="0022395B">
            <w:pPr>
              <w:pStyle w:val="yTableNAm"/>
              <w:widowControl w:val="0"/>
              <w:spacing w:before="0"/>
              <w:rPr>
                <w:sz w:val="16"/>
                <w:szCs w:val="16"/>
              </w:rPr>
            </w:pPr>
            <w:r>
              <w:rPr>
                <w:sz w:val="16"/>
                <w:szCs w:val="16"/>
              </w:rPr>
              <w:t>Date of birth:</w:t>
            </w:r>
          </w:p>
        </w:tc>
      </w:tr>
      <w:tr w:rsidR="00170557" w14:paraId="2807D91E" w14:textId="77777777">
        <w:trPr>
          <w:cantSplit/>
          <w:trHeight w:val="80"/>
        </w:trPr>
        <w:tc>
          <w:tcPr>
            <w:tcW w:w="990" w:type="dxa"/>
            <w:vMerge/>
            <w:tcBorders>
              <w:top w:val="single" w:sz="4" w:space="0" w:color="auto"/>
              <w:left w:val="single" w:sz="4" w:space="0" w:color="auto"/>
              <w:bottom w:val="nil"/>
              <w:right w:val="single" w:sz="4" w:space="0" w:color="auto"/>
            </w:tcBorders>
            <w:vAlign w:val="center"/>
            <w:hideMark/>
          </w:tcPr>
          <w:p w14:paraId="28BE8D7D" w14:textId="77777777" w:rsidR="0022395B" w:rsidRDefault="0022395B">
            <w:pPr>
              <w:rPr>
                <w:i/>
                <w:sz w:val="14"/>
                <w:szCs w:val="14"/>
              </w:rPr>
            </w:pPr>
          </w:p>
        </w:tc>
        <w:tc>
          <w:tcPr>
            <w:tcW w:w="5035" w:type="dxa"/>
            <w:gridSpan w:val="3"/>
            <w:tcBorders>
              <w:top w:val="single" w:sz="4" w:space="0" w:color="auto"/>
              <w:left w:val="single" w:sz="4" w:space="0" w:color="auto"/>
              <w:bottom w:val="single" w:sz="4" w:space="0" w:color="auto"/>
              <w:right w:val="single" w:sz="4" w:space="0" w:color="auto"/>
            </w:tcBorders>
            <w:hideMark/>
          </w:tcPr>
          <w:p w14:paraId="3146BB12" w14:textId="77777777" w:rsidR="0022395B" w:rsidRDefault="0022395B">
            <w:pPr>
              <w:pStyle w:val="yTableNAm"/>
              <w:widowControl w:val="0"/>
              <w:spacing w:before="0"/>
              <w:rPr>
                <w:sz w:val="16"/>
                <w:szCs w:val="16"/>
              </w:rPr>
            </w:pPr>
            <w:r>
              <w:rPr>
                <w:sz w:val="16"/>
                <w:szCs w:val="16"/>
              </w:rPr>
              <w:t>Other names:</w:t>
            </w:r>
          </w:p>
        </w:tc>
        <w:tc>
          <w:tcPr>
            <w:tcW w:w="1205" w:type="dxa"/>
            <w:gridSpan w:val="3"/>
            <w:vMerge/>
            <w:tcBorders>
              <w:top w:val="single" w:sz="4" w:space="0" w:color="auto"/>
              <w:left w:val="single" w:sz="4" w:space="0" w:color="auto"/>
              <w:bottom w:val="single" w:sz="4" w:space="0" w:color="auto"/>
              <w:right w:val="single" w:sz="4" w:space="0" w:color="auto"/>
            </w:tcBorders>
            <w:vAlign w:val="center"/>
            <w:hideMark/>
          </w:tcPr>
          <w:p w14:paraId="01836009" w14:textId="77777777" w:rsidR="0022395B" w:rsidRDefault="0022395B">
            <w:pPr>
              <w:rPr>
                <w:sz w:val="16"/>
                <w:szCs w:val="16"/>
              </w:rPr>
            </w:pPr>
          </w:p>
        </w:tc>
      </w:tr>
      <w:tr w:rsidR="00170557" w14:paraId="350AF31C" w14:textId="77777777">
        <w:trPr>
          <w:cantSplit/>
          <w:trHeight w:val="80"/>
        </w:trPr>
        <w:tc>
          <w:tcPr>
            <w:tcW w:w="990" w:type="dxa"/>
            <w:vMerge/>
            <w:tcBorders>
              <w:top w:val="single" w:sz="4" w:space="0" w:color="auto"/>
              <w:left w:val="single" w:sz="4" w:space="0" w:color="auto"/>
              <w:bottom w:val="nil"/>
              <w:right w:val="single" w:sz="4" w:space="0" w:color="auto"/>
            </w:tcBorders>
            <w:vAlign w:val="center"/>
            <w:hideMark/>
          </w:tcPr>
          <w:p w14:paraId="50210EF1" w14:textId="77777777" w:rsidR="0022395B" w:rsidRDefault="0022395B">
            <w:pPr>
              <w:rPr>
                <w:i/>
                <w:sz w:val="14"/>
                <w:szCs w:val="14"/>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1F471DFD" w14:textId="77777777" w:rsidR="0022395B" w:rsidRDefault="0022395B">
            <w:pPr>
              <w:pStyle w:val="yTableNAm"/>
              <w:widowControl w:val="0"/>
              <w:tabs>
                <w:tab w:val="clear" w:pos="567"/>
                <w:tab w:val="left" w:pos="965"/>
              </w:tabs>
              <w:spacing w:before="0"/>
              <w:rPr>
                <w:sz w:val="16"/>
                <w:szCs w:val="16"/>
              </w:rPr>
            </w:pPr>
            <w:r>
              <w:rPr>
                <w:sz w:val="16"/>
                <w:szCs w:val="16"/>
              </w:rPr>
              <w:t>Address:</w:t>
            </w:r>
            <w:r>
              <w:rPr>
                <w:sz w:val="16"/>
                <w:szCs w:val="16"/>
              </w:rPr>
              <w:tab/>
              <w:t>street:</w:t>
            </w:r>
          </w:p>
          <w:p w14:paraId="06563A65" w14:textId="77777777" w:rsidR="0022395B" w:rsidRDefault="0022395B">
            <w:pPr>
              <w:pStyle w:val="yTableNAm"/>
              <w:widowControl w:val="0"/>
              <w:tabs>
                <w:tab w:val="clear" w:pos="567"/>
                <w:tab w:val="left" w:pos="965"/>
                <w:tab w:val="left" w:pos="4225"/>
              </w:tabs>
              <w:spacing w:before="0"/>
              <w:rPr>
                <w:sz w:val="16"/>
                <w:szCs w:val="16"/>
              </w:rPr>
            </w:pPr>
            <w:r>
              <w:rPr>
                <w:sz w:val="16"/>
                <w:szCs w:val="16"/>
              </w:rPr>
              <w:tab/>
              <w:t>suburb:</w:t>
            </w:r>
            <w:r>
              <w:rPr>
                <w:sz w:val="16"/>
                <w:szCs w:val="16"/>
              </w:rPr>
              <w:tab/>
            </w:r>
            <w:r>
              <w:rPr>
                <w:sz w:val="16"/>
                <w:szCs w:val="16"/>
              </w:rPr>
              <w:tab/>
              <w:t>postcode:</w:t>
            </w:r>
          </w:p>
        </w:tc>
      </w:tr>
      <w:tr w:rsidR="00170557" w14:paraId="25BC1A0C" w14:textId="77777777">
        <w:trPr>
          <w:cantSplit/>
          <w:trHeight w:val="80"/>
        </w:trPr>
        <w:tc>
          <w:tcPr>
            <w:tcW w:w="990" w:type="dxa"/>
            <w:vMerge/>
            <w:tcBorders>
              <w:top w:val="single" w:sz="4" w:space="0" w:color="auto"/>
              <w:left w:val="single" w:sz="4" w:space="0" w:color="auto"/>
              <w:bottom w:val="nil"/>
              <w:right w:val="single" w:sz="4" w:space="0" w:color="auto"/>
            </w:tcBorders>
            <w:vAlign w:val="center"/>
            <w:hideMark/>
          </w:tcPr>
          <w:p w14:paraId="001D386A" w14:textId="77777777" w:rsidR="0022395B" w:rsidRDefault="0022395B">
            <w:pPr>
              <w:rPr>
                <w:i/>
                <w:sz w:val="14"/>
                <w:szCs w:val="14"/>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7C09F9AB" w14:textId="77777777" w:rsidR="0022395B" w:rsidRDefault="0022395B">
            <w:pPr>
              <w:pStyle w:val="yTableNAm"/>
              <w:widowControl w:val="0"/>
              <w:tabs>
                <w:tab w:val="clear" w:pos="567"/>
                <w:tab w:val="left" w:pos="965"/>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7F82A600" w14:textId="77777777">
        <w:trPr>
          <w:cantSplit/>
          <w:trHeight w:val="80"/>
        </w:trPr>
        <w:tc>
          <w:tcPr>
            <w:tcW w:w="990" w:type="dxa"/>
            <w:vMerge/>
            <w:tcBorders>
              <w:top w:val="single" w:sz="4" w:space="0" w:color="auto"/>
              <w:left w:val="single" w:sz="4" w:space="0" w:color="auto"/>
              <w:bottom w:val="nil"/>
              <w:right w:val="single" w:sz="4" w:space="0" w:color="auto"/>
            </w:tcBorders>
            <w:vAlign w:val="center"/>
            <w:hideMark/>
          </w:tcPr>
          <w:p w14:paraId="3C400910" w14:textId="77777777" w:rsidR="0022395B" w:rsidRDefault="0022395B">
            <w:pPr>
              <w:rPr>
                <w:i/>
                <w:sz w:val="14"/>
                <w:szCs w:val="14"/>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7FA88852" w14:textId="77777777" w:rsidR="0022395B" w:rsidRDefault="0022395B">
            <w:pPr>
              <w:pStyle w:val="yTableNAm"/>
              <w:widowControl w:val="0"/>
              <w:tabs>
                <w:tab w:val="clear" w:pos="567"/>
                <w:tab w:val="left" w:pos="965"/>
                <w:tab w:val="left" w:pos="2519"/>
                <w:tab w:val="left" w:pos="4079"/>
              </w:tabs>
              <w:spacing w:before="0"/>
              <w:rPr>
                <w:sz w:val="16"/>
                <w:szCs w:val="16"/>
              </w:rPr>
            </w:pPr>
            <w:r>
              <w:rPr>
                <w:sz w:val="16"/>
                <w:szCs w:val="16"/>
              </w:rPr>
              <w:t>Email:</w:t>
            </w:r>
          </w:p>
        </w:tc>
      </w:tr>
      <w:tr w:rsidR="00170557" w14:paraId="475D84BE" w14:textId="77777777">
        <w:trPr>
          <w:gridAfter w:val="1"/>
          <w:wAfter w:w="168" w:type="dxa"/>
          <w:trHeight w:val="80"/>
        </w:trPr>
        <w:tc>
          <w:tcPr>
            <w:tcW w:w="7062" w:type="dxa"/>
            <w:gridSpan w:val="6"/>
            <w:tcBorders>
              <w:top w:val="single" w:sz="4" w:space="0" w:color="auto"/>
              <w:left w:val="nil"/>
              <w:bottom w:val="single" w:sz="4" w:space="0" w:color="auto"/>
              <w:right w:val="nil"/>
            </w:tcBorders>
            <w:tcMar>
              <w:top w:w="0" w:type="dxa"/>
              <w:left w:w="108" w:type="dxa"/>
              <w:bottom w:w="0" w:type="dxa"/>
              <w:right w:w="108" w:type="dxa"/>
            </w:tcMar>
          </w:tcPr>
          <w:p w14:paraId="522743B6" w14:textId="77777777" w:rsidR="0022395B" w:rsidRDefault="0022395B">
            <w:pPr>
              <w:pStyle w:val="yTableNAm"/>
              <w:widowControl w:val="0"/>
              <w:spacing w:before="0"/>
              <w:rPr>
                <w:sz w:val="16"/>
                <w:szCs w:val="16"/>
              </w:rPr>
            </w:pPr>
          </w:p>
        </w:tc>
      </w:tr>
      <w:tr w:rsidR="00170557" w14:paraId="1339CB9E" w14:textId="77777777">
        <w:trPr>
          <w:cantSplit/>
          <w:trHeight w:val="80"/>
        </w:trPr>
        <w:tc>
          <w:tcPr>
            <w:tcW w:w="990" w:type="dxa"/>
            <w:vMerge w:val="restart"/>
            <w:tcBorders>
              <w:top w:val="single" w:sz="4" w:space="0" w:color="auto"/>
              <w:left w:val="single" w:sz="4" w:space="0" w:color="auto"/>
              <w:bottom w:val="nil"/>
              <w:right w:val="single" w:sz="4" w:space="0" w:color="auto"/>
            </w:tcBorders>
            <w:shd w:val="pct10" w:color="auto" w:fill="FFFFFF"/>
            <w:hideMark/>
          </w:tcPr>
          <w:p w14:paraId="69BA4EE1" w14:textId="77777777" w:rsidR="0022395B" w:rsidRDefault="0022395B">
            <w:pPr>
              <w:pStyle w:val="yTableNAm"/>
              <w:widowControl w:val="0"/>
              <w:spacing w:before="0"/>
              <w:rPr>
                <w:sz w:val="16"/>
                <w:szCs w:val="16"/>
              </w:rPr>
            </w:pPr>
            <w:r>
              <w:rPr>
                <w:sz w:val="16"/>
                <w:szCs w:val="16"/>
              </w:rPr>
              <w:t>Person seeking to be protected (victim of offence if s. 13A applies)</w:t>
            </w:r>
          </w:p>
        </w:tc>
        <w:tc>
          <w:tcPr>
            <w:tcW w:w="5035" w:type="dxa"/>
            <w:gridSpan w:val="3"/>
            <w:tcBorders>
              <w:top w:val="single" w:sz="4" w:space="0" w:color="auto"/>
              <w:left w:val="single" w:sz="4" w:space="0" w:color="auto"/>
              <w:bottom w:val="single" w:sz="4" w:space="0" w:color="auto"/>
              <w:right w:val="single" w:sz="4" w:space="0" w:color="auto"/>
            </w:tcBorders>
            <w:hideMark/>
          </w:tcPr>
          <w:p w14:paraId="2B70F01F" w14:textId="77777777" w:rsidR="0022395B" w:rsidRDefault="0022395B">
            <w:pPr>
              <w:pStyle w:val="yTableNAm"/>
              <w:widowControl w:val="0"/>
              <w:spacing w:before="0"/>
              <w:rPr>
                <w:sz w:val="16"/>
                <w:szCs w:val="16"/>
              </w:rPr>
            </w:pPr>
            <w:r>
              <w:rPr>
                <w:sz w:val="16"/>
                <w:szCs w:val="16"/>
              </w:rPr>
              <w:t>Family name:</w:t>
            </w:r>
          </w:p>
        </w:tc>
        <w:tc>
          <w:tcPr>
            <w:tcW w:w="1205" w:type="dxa"/>
            <w:gridSpan w:val="3"/>
            <w:vMerge w:val="restart"/>
            <w:tcBorders>
              <w:top w:val="single" w:sz="4" w:space="0" w:color="auto"/>
              <w:left w:val="single" w:sz="4" w:space="0" w:color="auto"/>
              <w:bottom w:val="nil"/>
              <w:right w:val="single" w:sz="4" w:space="0" w:color="auto"/>
            </w:tcBorders>
            <w:hideMark/>
          </w:tcPr>
          <w:p w14:paraId="26B89BB2" w14:textId="77777777" w:rsidR="0022395B" w:rsidRDefault="0022395B">
            <w:pPr>
              <w:pStyle w:val="yTableNAm"/>
              <w:widowControl w:val="0"/>
              <w:spacing w:before="0"/>
              <w:rPr>
                <w:sz w:val="16"/>
                <w:szCs w:val="16"/>
              </w:rPr>
            </w:pPr>
            <w:r>
              <w:rPr>
                <w:sz w:val="16"/>
                <w:szCs w:val="16"/>
              </w:rPr>
              <w:t>Date of birth:</w:t>
            </w:r>
          </w:p>
        </w:tc>
      </w:tr>
      <w:tr w:rsidR="00170557" w14:paraId="3523774F" w14:textId="77777777">
        <w:trPr>
          <w:cantSplit/>
          <w:trHeight w:val="80"/>
        </w:trPr>
        <w:tc>
          <w:tcPr>
            <w:tcW w:w="990" w:type="dxa"/>
            <w:vMerge/>
            <w:tcBorders>
              <w:top w:val="single" w:sz="4" w:space="0" w:color="auto"/>
              <w:left w:val="single" w:sz="4" w:space="0" w:color="auto"/>
              <w:bottom w:val="nil"/>
              <w:right w:val="single" w:sz="4" w:space="0" w:color="auto"/>
            </w:tcBorders>
            <w:vAlign w:val="center"/>
            <w:hideMark/>
          </w:tcPr>
          <w:p w14:paraId="2B45189C" w14:textId="77777777" w:rsidR="0022395B" w:rsidRDefault="0022395B">
            <w:pPr>
              <w:rPr>
                <w:sz w:val="16"/>
                <w:szCs w:val="16"/>
              </w:rPr>
            </w:pPr>
          </w:p>
        </w:tc>
        <w:tc>
          <w:tcPr>
            <w:tcW w:w="5035" w:type="dxa"/>
            <w:gridSpan w:val="3"/>
            <w:tcBorders>
              <w:top w:val="single" w:sz="4" w:space="0" w:color="auto"/>
              <w:left w:val="single" w:sz="4" w:space="0" w:color="auto"/>
              <w:bottom w:val="nil"/>
              <w:right w:val="single" w:sz="4" w:space="0" w:color="auto"/>
            </w:tcBorders>
            <w:hideMark/>
          </w:tcPr>
          <w:p w14:paraId="14CDD298" w14:textId="77777777" w:rsidR="0022395B" w:rsidRDefault="0022395B">
            <w:pPr>
              <w:pStyle w:val="yTableNAm"/>
              <w:widowControl w:val="0"/>
              <w:spacing w:before="0"/>
              <w:rPr>
                <w:sz w:val="16"/>
                <w:szCs w:val="16"/>
              </w:rPr>
            </w:pPr>
            <w:r>
              <w:rPr>
                <w:sz w:val="16"/>
                <w:szCs w:val="16"/>
              </w:rPr>
              <w:t>Other names:</w:t>
            </w:r>
          </w:p>
        </w:tc>
        <w:tc>
          <w:tcPr>
            <w:tcW w:w="1205" w:type="dxa"/>
            <w:gridSpan w:val="3"/>
            <w:vMerge/>
            <w:tcBorders>
              <w:top w:val="single" w:sz="4" w:space="0" w:color="auto"/>
              <w:left w:val="single" w:sz="4" w:space="0" w:color="auto"/>
              <w:bottom w:val="nil"/>
              <w:right w:val="single" w:sz="4" w:space="0" w:color="auto"/>
            </w:tcBorders>
            <w:vAlign w:val="center"/>
            <w:hideMark/>
          </w:tcPr>
          <w:p w14:paraId="3714D45B" w14:textId="77777777" w:rsidR="0022395B" w:rsidRDefault="0022395B">
            <w:pPr>
              <w:rPr>
                <w:sz w:val="16"/>
                <w:szCs w:val="16"/>
              </w:rPr>
            </w:pPr>
          </w:p>
        </w:tc>
      </w:tr>
      <w:tr w:rsidR="00170557" w14:paraId="7BFC5623" w14:textId="77777777">
        <w:trPr>
          <w:cantSplit/>
          <w:trHeight w:val="80"/>
        </w:trPr>
        <w:tc>
          <w:tcPr>
            <w:tcW w:w="990" w:type="dxa"/>
            <w:vMerge/>
            <w:tcBorders>
              <w:top w:val="single" w:sz="4" w:space="0" w:color="auto"/>
              <w:left w:val="single" w:sz="4" w:space="0" w:color="auto"/>
              <w:bottom w:val="nil"/>
              <w:right w:val="single" w:sz="4" w:space="0" w:color="auto"/>
            </w:tcBorders>
            <w:vAlign w:val="center"/>
            <w:hideMark/>
          </w:tcPr>
          <w:p w14:paraId="2CA4D9C8" w14:textId="77777777" w:rsidR="0022395B" w:rsidRDefault="0022395B">
            <w:pPr>
              <w:rPr>
                <w:sz w:val="16"/>
                <w:szCs w:val="16"/>
              </w:rPr>
            </w:pPr>
          </w:p>
        </w:tc>
        <w:tc>
          <w:tcPr>
            <w:tcW w:w="6240" w:type="dxa"/>
            <w:gridSpan w:val="6"/>
            <w:tcBorders>
              <w:top w:val="single" w:sz="4" w:space="0" w:color="auto"/>
              <w:left w:val="single" w:sz="4" w:space="0" w:color="auto"/>
              <w:bottom w:val="nil"/>
              <w:right w:val="single" w:sz="4" w:space="0" w:color="auto"/>
            </w:tcBorders>
            <w:hideMark/>
          </w:tcPr>
          <w:p w14:paraId="4B439D74" w14:textId="77777777" w:rsidR="0022395B" w:rsidRDefault="0022395B">
            <w:pPr>
              <w:pStyle w:val="yTableNAm"/>
              <w:widowControl w:val="0"/>
              <w:tabs>
                <w:tab w:val="clear" w:pos="567"/>
                <w:tab w:val="left" w:pos="965"/>
              </w:tabs>
              <w:spacing w:before="0"/>
              <w:rPr>
                <w:sz w:val="16"/>
                <w:szCs w:val="16"/>
              </w:rPr>
            </w:pPr>
            <w:r>
              <w:rPr>
                <w:sz w:val="16"/>
                <w:szCs w:val="16"/>
              </w:rPr>
              <w:t>Address:</w:t>
            </w:r>
            <w:r>
              <w:rPr>
                <w:sz w:val="16"/>
                <w:szCs w:val="16"/>
              </w:rPr>
              <w:tab/>
              <w:t>street:</w:t>
            </w:r>
          </w:p>
        </w:tc>
      </w:tr>
      <w:tr w:rsidR="00170557" w14:paraId="6A264ACE" w14:textId="77777777">
        <w:trPr>
          <w:cantSplit/>
          <w:trHeight w:val="80"/>
        </w:trPr>
        <w:tc>
          <w:tcPr>
            <w:tcW w:w="990" w:type="dxa"/>
            <w:vMerge/>
            <w:tcBorders>
              <w:top w:val="single" w:sz="4" w:space="0" w:color="auto"/>
              <w:left w:val="single" w:sz="4" w:space="0" w:color="auto"/>
              <w:bottom w:val="nil"/>
              <w:right w:val="single" w:sz="4" w:space="0" w:color="auto"/>
            </w:tcBorders>
            <w:vAlign w:val="center"/>
            <w:hideMark/>
          </w:tcPr>
          <w:p w14:paraId="1A81653E" w14:textId="77777777" w:rsidR="0022395B" w:rsidRDefault="0022395B">
            <w:pPr>
              <w:rPr>
                <w:sz w:val="16"/>
                <w:szCs w:val="16"/>
              </w:rPr>
            </w:pPr>
          </w:p>
        </w:tc>
        <w:tc>
          <w:tcPr>
            <w:tcW w:w="6240" w:type="dxa"/>
            <w:gridSpan w:val="6"/>
            <w:tcBorders>
              <w:top w:val="nil"/>
              <w:left w:val="single" w:sz="4" w:space="0" w:color="auto"/>
              <w:bottom w:val="single" w:sz="4" w:space="0" w:color="auto"/>
              <w:right w:val="single" w:sz="4" w:space="0" w:color="auto"/>
            </w:tcBorders>
            <w:hideMark/>
          </w:tcPr>
          <w:p w14:paraId="7115BDFB" w14:textId="77777777" w:rsidR="0022395B" w:rsidRDefault="0022395B">
            <w:pPr>
              <w:pStyle w:val="yTableNAm"/>
              <w:widowControl w:val="0"/>
              <w:tabs>
                <w:tab w:val="clear" w:pos="567"/>
                <w:tab w:val="left" w:pos="965"/>
                <w:tab w:val="left" w:pos="4083"/>
              </w:tabs>
              <w:spacing w:before="0"/>
              <w:rPr>
                <w:sz w:val="16"/>
                <w:szCs w:val="16"/>
              </w:rPr>
            </w:pPr>
            <w:r>
              <w:rPr>
                <w:sz w:val="16"/>
                <w:szCs w:val="16"/>
              </w:rPr>
              <w:tab/>
              <w:t>suburb:</w:t>
            </w:r>
            <w:r>
              <w:rPr>
                <w:sz w:val="16"/>
                <w:szCs w:val="16"/>
              </w:rPr>
              <w:tab/>
              <w:t>postcode:</w:t>
            </w:r>
          </w:p>
        </w:tc>
      </w:tr>
      <w:tr w:rsidR="00170557" w14:paraId="16A64348" w14:textId="77777777">
        <w:trPr>
          <w:cantSplit/>
          <w:trHeight w:val="332"/>
        </w:trPr>
        <w:tc>
          <w:tcPr>
            <w:tcW w:w="990" w:type="dxa"/>
            <w:vMerge/>
            <w:tcBorders>
              <w:top w:val="single" w:sz="4" w:space="0" w:color="auto"/>
              <w:left w:val="single" w:sz="4" w:space="0" w:color="auto"/>
              <w:bottom w:val="nil"/>
              <w:right w:val="single" w:sz="4" w:space="0" w:color="auto"/>
            </w:tcBorders>
            <w:vAlign w:val="center"/>
            <w:hideMark/>
          </w:tcPr>
          <w:p w14:paraId="5A10AE28" w14:textId="77777777" w:rsidR="0022395B" w:rsidRDefault="0022395B">
            <w:pPr>
              <w:rPr>
                <w:sz w:val="16"/>
                <w:szCs w:val="16"/>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4CF60EE5" w14:textId="77777777" w:rsidR="0022395B" w:rsidRDefault="0022395B">
            <w:pPr>
              <w:pStyle w:val="yTableNAm"/>
              <w:widowControl w:val="0"/>
              <w:tabs>
                <w:tab w:val="clear" w:pos="567"/>
                <w:tab w:val="left" w:pos="965"/>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06C426D8" w14:textId="77777777">
        <w:trPr>
          <w:cantSplit/>
          <w:trHeight w:val="124"/>
        </w:trPr>
        <w:tc>
          <w:tcPr>
            <w:tcW w:w="990" w:type="dxa"/>
            <w:vMerge/>
            <w:tcBorders>
              <w:top w:val="single" w:sz="4" w:space="0" w:color="auto"/>
              <w:left w:val="single" w:sz="4" w:space="0" w:color="auto"/>
              <w:bottom w:val="nil"/>
              <w:right w:val="single" w:sz="4" w:space="0" w:color="auto"/>
            </w:tcBorders>
            <w:vAlign w:val="center"/>
            <w:hideMark/>
          </w:tcPr>
          <w:p w14:paraId="036FDDB4" w14:textId="77777777" w:rsidR="0022395B" w:rsidRDefault="0022395B">
            <w:pPr>
              <w:rPr>
                <w:sz w:val="16"/>
                <w:szCs w:val="16"/>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7598ECDF" w14:textId="77777777" w:rsidR="0022395B" w:rsidRDefault="0022395B">
            <w:pPr>
              <w:pStyle w:val="yTableNAm"/>
              <w:widowControl w:val="0"/>
              <w:tabs>
                <w:tab w:val="clear" w:pos="567"/>
                <w:tab w:val="left" w:pos="965"/>
                <w:tab w:val="left" w:pos="2519"/>
                <w:tab w:val="left" w:pos="4079"/>
              </w:tabs>
              <w:spacing w:before="0"/>
              <w:rPr>
                <w:sz w:val="16"/>
                <w:szCs w:val="16"/>
              </w:rPr>
            </w:pPr>
            <w:r>
              <w:rPr>
                <w:sz w:val="16"/>
                <w:szCs w:val="16"/>
              </w:rPr>
              <w:t>Email:</w:t>
            </w:r>
          </w:p>
        </w:tc>
      </w:tr>
      <w:tr w:rsidR="00170557" w14:paraId="2479A059" w14:textId="77777777">
        <w:trPr>
          <w:gridAfter w:val="1"/>
          <w:wAfter w:w="168" w:type="dxa"/>
          <w:trHeight w:val="80"/>
        </w:trPr>
        <w:tc>
          <w:tcPr>
            <w:tcW w:w="7062" w:type="dxa"/>
            <w:gridSpan w:val="6"/>
            <w:tcBorders>
              <w:top w:val="single" w:sz="4" w:space="0" w:color="auto"/>
              <w:left w:val="nil"/>
              <w:bottom w:val="single" w:sz="4" w:space="0" w:color="auto"/>
              <w:right w:val="nil"/>
            </w:tcBorders>
            <w:tcMar>
              <w:top w:w="0" w:type="dxa"/>
              <w:left w:w="108" w:type="dxa"/>
              <w:bottom w:w="0" w:type="dxa"/>
              <w:right w:w="108" w:type="dxa"/>
            </w:tcMar>
          </w:tcPr>
          <w:p w14:paraId="2E12DB73" w14:textId="77777777" w:rsidR="0022395B" w:rsidRDefault="0022395B">
            <w:pPr>
              <w:pStyle w:val="yTableNAm"/>
              <w:widowControl w:val="0"/>
              <w:spacing w:before="0"/>
              <w:rPr>
                <w:sz w:val="16"/>
                <w:szCs w:val="16"/>
              </w:rPr>
            </w:pPr>
          </w:p>
        </w:tc>
      </w:tr>
      <w:tr w:rsidR="00170557" w14:paraId="17F1729E" w14:textId="77777777">
        <w:trPr>
          <w:cantSplit/>
          <w:trHeight w:val="80"/>
        </w:trPr>
        <w:tc>
          <w:tcPr>
            <w:tcW w:w="990" w:type="dxa"/>
            <w:vMerge w:val="restart"/>
            <w:tcBorders>
              <w:top w:val="single" w:sz="4" w:space="0" w:color="auto"/>
              <w:left w:val="single" w:sz="4" w:space="0" w:color="auto"/>
              <w:bottom w:val="single" w:sz="4" w:space="0" w:color="auto"/>
              <w:right w:val="single" w:sz="4" w:space="0" w:color="auto"/>
            </w:tcBorders>
            <w:shd w:val="pct10" w:color="auto" w:fill="FFFFFF"/>
            <w:hideMark/>
          </w:tcPr>
          <w:p w14:paraId="69093A71" w14:textId="77777777" w:rsidR="0022395B" w:rsidRDefault="0022395B">
            <w:pPr>
              <w:pStyle w:val="yTableNAm"/>
              <w:keepNext/>
              <w:keepLines/>
              <w:spacing w:before="0"/>
              <w:rPr>
                <w:sz w:val="16"/>
                <w:szCs w:val="16"/>
              </w:rPr>
            </w:pPr>
            <w:r>
              <w:rPr>
                <w:sz w:val="16"/>
                <w:szCs w:val="16"/>
              </w:rPr>
              <w:t>Respondent</w:t>
            </w:r>
          </w:p>
          <w:p w14:paraId="2213DF2A" w14:textId="77777777" w:rsidR="0022395B" w:rsidRDefault="0022395B">
            <w:pPr>
              <w:pStyle w:val="yTableNAm"/>
              <w:keepNext/>
              <w:keepLines/>
              <w:spacing w:before="0"/>
              <w:rPr>
                <w:i/>
                <w:sz w:val="14"/>
                <w:szCs w:val="14"/>
              </w:rPr>
            </w:pPr>
            <w:r>
              <w:rPr>
                <w:sz w:val="14"/>
                <w:szCs w:val="14"/>
              </w:rPr>
              <w:t>[</w:t>
            </w:r>
            <w:r>
              <w:rPr>
                <w:i/>
                <w:sz w:val="14"/>
                <w:szCs w:val="14"/>
              </w:rPr>
              <w:t>Fill in as many</w:t>
            </w:r>
          </w:p>
          <w:p w14:paraId="6F650720" w14:textId="77777777" w:rsidR="0022395B" w:rsidRDefault="0022395B">
            <w:pPr>
              <w:pStyle w:val="yTableNAm"/>
              <w:keepNext/>
              <w:keepLines/>
              <w:spacing w:before="0"/>
              <w:rPr>
                <w:sz w:val="16"/>
                <w:szCs w:val="16"/>
              </w:rPr>
            </w:pPr>
            <w:r>
              <w:rPr>
                <w:i/>
                <w:sz w:val="14"/>
                <w:szCs w:val="14"/>
              </w:rPr>
              <w:t>details as you can</w:t>
            </w:r>
            <w:r>
              <w:rPr>
                <w:sz w:val="14"/>
                <w:szCs w:val="14"/>
              </w:rPr>
              <w:t>]</w:t>
            </w:r>
            <w:r>
              <w:rPr>
                <w:sz w:val="14"/>
                <w:szCs w:val="14"/>
              </w:rPr>
              <w:br/>
            </w:r>
            <w:r>
              <w:rPr>
                <w:sz w:val="16"/>
                <w:szCs w:val="16"/>
              </w:rPr>
              <w:t>(Offender if s. 13A applies)</w:t>
            </w:r>
          </w:p>
        </w:tc>
        <w:tc>
          <w:tcPr>
            <w:tcW w:w="5097" w:type="dxa"/>
            <w:gridSpan w:val="4"/>
            <w:tcBorders>
              <w:top w:val="single" w:sz="4" w:space="0" w:color="auto"/>
              <w:left w:val="single" w:sz="4" w:space="0" w:color="auto"/>
              <w:bottom w:val="single" w:sz="4" w:space="0" w:color="auto"/>
              <w:right w:val="single" w:sz="4" w:space="0" w:color="auto"/>
            </w:tcBorders>
            <w:hideMark/>
          </w:tcPr>
          <w:p w14:paraId="11CF51A9" w14:textId="77777777" w:rsidR="0022395B" w:rsidRDefault="0022395B">
            <w:pPr>
              <w:pStyle w:val="yTableNAm"/>
              <w:keepNext/>
              <w:keepLines/>
              <w:spacing w:before="0"/>
              <w:rPr>
                <w:sz w:val="16"/>
                <w:szCs w:val="16"/>
              </w:rPr>
            </w:pPr>
            <w:r>
              <w:rPr>
                <w:sz w:val="16"/>
                <w:szCs w:val="16"/>
              </w:rPr>
              <w:t>Family name:</w:t>
            </w:r>
          </w:p>
        </w:tc>
        <w:tc>
          <w:tcPr>
            <w:tcW w:w="1143" w:type="dxa"/>
            <w:gridSpan w:val="2"/>
            <w:vMerge w:val="restart"/>
            <w:tcBorders>
              <w:top w:val="single" w:sz="4" w:space="0" w:color="auto"/>
              <w:left w:val="single" w:sz="4" w:space="0" w:color="auto"/>
              <w:bottom w:val="single" w:sz="4" w:space="0" w:color="auto"/>
              <w:right w:val="single" w:sz="4" w:space="0" w:color="auto"/>
            </w:tcBorders>
            <w:hideMark/>
          </w:tcPr>
          <w:p w14:paraId="597C7DC2" w14:textId="77777777" w:rsidR="0022395B" w:rsidRDefault="0022395B">
            <w:pPr>
              <w:pStyle w:val="yTableNAm"/>
              <w:keepNext/>
              <w:keepLines/>
              <w:spacing w:before="0"/>
              <w:rPr>
                <w:sz w:val="16"/>
                <w:szCs w:val="16"/>
              </w:rPr>
            </w:pPr>
            <w:r>
              <w:rPr>
                <w:sz w:val="16"/>
                <w:szCs w:val="16"/>
              </w:rPr>
              <w:t>Date of birth:</w:t>
            </w:r>
          </w:p>
        </w:tc>
      </w:tr>
      <w:tr w:rsidR="00170557" w14:paraId="4FF77E2E" w14:textId="77777777">
        <w:trPr>
          <w:cantSplit/>
          <w:trHeight w:val="80"/>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24C6C388" w14:textId="77777777" w:rsidR="0022395B" w:rsidRDefault="0022395B">
            <w:pPr>
              <w:rPr>
                <w:sz w:val="16"/>
                <w:szCs w:val="16"/>
              </w:rPr>
            </w:pPr>
          </w:p>
        </w:tc>
        <w:tc>
          <w:tcPr>
            <w:tcW w:w="5097" w:type="dxa"/>
            <w:gridSpan w:val="4"/>
            <w:tcBorders>
              <w:top w:val="single" w:sz="4" w:space="0" w:color="auto"/>
              <w:left w:val="single" w:sz="4" w:space="0" w:color="auto"/>
              <w:bottom w:val="single" w:sz="4" w:space="0" w:color="auto"/>
              <w:right w:val="single" w:sz="4" w:space="0" w:color="auto"/>
            </w:tcBorders>
            <w:hideMark/>
          </w:tcPr>
          <w:p w14:paraId="784811B8" w14:textId="77777777" w:rsidR="0022395B" w:rsidRDefault="0022395B">
            <w:pPr>
              <w:pStyle w:val="yTableNAm"/>
              <w:keepNext/>
              <w:keepLines/>
              <w:spacing w:before="0"/>
              <w:rPr>
                <w:sz w:val="16"/>
                <w:szCs w:val="16"/>
              </w:rPr>
            </w:pPr>
            <w:r>
              <w:rPr>
                <w:sz w:val="16"/>
                <w:szCs w:val="16"/>
              </w:rPr>
              <w:t>Other names:</w:t>
            </w:r>
          </w:p>
        </w:tc>
        <w:tc>
          <w:tcPr>
            <w:tcW w:w="1143" w:type="dxa"/>
            <w:gridSpan w:val="2"/>
            <w:vMerge/>
            <w:tcBorders>
              <w:top w:val="single" w:sz="4" w:space="0" w:color="auto"/>
              <w:left w:val="single" w:sz="4" w:space="0" w:color="auto"/>
              <w:bottom w:val="single" w:sz="4" w:space="0" w:color="auto"/>
              <w:right w:val="single" w:sz="4" w:space="0" w:color="auto"/>
            </w:tcBorders>
            <w:vAlign w:val="center"/>
            <w:hideMark/>
          </w:tcPr>
          <w:p w14:paraId="7FDCAD76" w14:textId="77777777" w:rsidR="0022395B" w:rsidRDefault="0022395B">
            <w:pPr>
              <w:rPr>
                <w:sz w:val="16"/>
                <w:szCs w:val="16"/>
              </w:rPr>
            </w:pPr>
          </w:p>
        </w:tc>
      </w:tr>
      <w:tr w:rsidR="00170557" w14:paraId="54C6E6E3" w14:textId="77777777">
        <w:trPr>
          <w:cantSplit/>
          <w:trHeight w:val="80"/>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64B07D5B" w14:textId="77777777" w:rsidR="0022395B" w:rsidRDefault="0022395B">
            <w:pPr>
              <w:rPr>
                <w:sz w:val="16"/>
                <w:szCs w:val="16"/>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61C5F34F" w14:textId="77777777" w:rsidR="0022395B" w:rsidRDefault="0022395B">
            <w:pPr>
              <w:pStyle w:val="yTableNAm"/>
              <w:widowControl w:val="0"/>
              <w:tabs>
                <w:tab w:val="clear" w:pos="567"/>
                <w:tab w:val="left" w:pos="965"/>
              </w:tabs>
              <w:spacing w:before="0"/>
              <w:rPr>
                <w:sz w:val="16"/>
                <w:szCs w:val="16"/>
              </w:rPr>
            </w:pPr>
            <w:r>
              <w:rPr>
                <w:sz w:val="16"/>
                <w:szCs w:val="16"/>
              </w:rPr>
              <w:t>Home</w:t>
            </w:r>
            <w:r>
              <w:rPr>
                <w:sz w:val="16"/>
                <w:szCs w:val="16"/>
              </w:rPr>
              <w:tab/>
              <w:t>street:</w:t>
            </w:r>
          </w:p>
          <w:p w14:paraId="02140315" w14:textId="77777777" w:rsidR="0022395B" w:rsidRDefault="0022395B">
            <w:pPr>
              <w:pStyle w:val="yTableNAm"/>
              <w:widowControl w:val="0"/>
              <w:tabs>
                <w:tab w:val="clear" w:pos="567"/>
                <w:tab w:val="left" w:pos="965"/>
                <w:tab w:val="left" w:pos="4225"/>
              </w:tabs>
              <w:spacing w:before="0"/>
              <w:rPr>
                <w:sz w:val="16"/>
                <w:szCs w:val="16"/>
              </w:rPr>
            </w:pPr>
            <w:r>
              <w:rPr>
                <w:sz w:val="16"/>
                <w:szCs w:val="16"/>
              </w:rPr>
              <w:t>address:</w:t>
            </w:r>
            <w:r>
              <w:rPr>
                <w:sz w:val="16"/>
                <w:szCs w:val="16"/>
              </w:rPr>
              <w:tab/>
              <w:t>suburb:</w:t>
            </w:r>
            <w:r>
              <w:rPr>
                <w:sz w:val="16"/>
                <w:szCs w:val="16"/>
              </w:rPr>
              <w:tab/>
              <w:t>postcode:</w:t>
            </w:r>
          </w:p>
        </w:tc>
      </w:tr>
      <w:tr w:rsidR="00170557" w14:paraId="096593BD" w14:textId="77777777">
        <w:trPr>
          <w:cantSplit/>
          <w:trHeight w:val="80"/>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6D947D63" w14:textId="77777777" w:rsidR="0022395B" w:rsidRDefault="0022395B">
            <w:pPr>
              <w:rPr>
                <w:sz w:val="16"/>
                <w:szCs w:val="16"/>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749B3786" w14:textId="77777777" w:rsidR="0022395B" w:rsidRDefault="0022395B">
            <w:pPr>
              <w:pStyle w:val="yTableNAm"/>
              <w:widowControl w:val="0"/>
              <w:tabs>
                <w:tab w:val="clear" w:pos="567"/>
                <w:tab w:val="left" w:pos="965"/>
              </w:tabs>
              <w:spacing w:before="0"/>
              <w:rPr>
                <w:sz w:val="16"/>
                <w:szCs w:val="16"/>
              </w:rPr>
            </w:pPr>
            <w:r>
              <w:rPr>
                <w:sz w:val="16"/>
                <w:szCs w:val="16"/>
              </w:rPr>
              <w:t>Work</w:t>
            </w:r>
            <w:r>
              <w:rPr>
                <w:sz w:val="16"/>
                <w:szCs w:val="16"/>
              </w:rPr>
              <w:tab/>
              <w:t>street:</w:t>
            </w:r>
          </w:p>
          <w:p w14:paraId="01ADF390" w14:textId="77777777" w:rsidR="0022395B" w:rsidRDefault="0022395B">
            <w:pPr>
              <w:pStyle w:val="yTableNAm"/>
              <w:widowControl w:val="0"/>
              <w:tabs>
                <w:tab w:val="clear" w:pos="567"/>
                <w:tab w:val="left" w:pos="965"/>
                <w:tab w:val="left" w:pos="4225"/>
              </w:tabs>
              <w:spacing w:before="0"/>
              <w:rPr>
                <w:sz w:val="16"/>
                <w:szCs w:val="16"/>
              </w:rPr>
            </w:pPr>
            <w:r>
              <w:rPr>
                <w:sz w:val="16"/>
                <w:szCs w:val="16"/>
              </w:rPr>
              <w:t>address:</w:t>
            </w:r>
            <w:r>
              <w:rPr>
                <w:sz w:val="16"/>
                <w:szCs w:val="16"/>
              </w:rPr>
              <w:tab/>
              <w:t>suburb:</w:t>
            </w:r>
            <w:r>
              <w:rPr>
                <w:sz w:val="16"/>
                <w:szCs w:val="16"/>
              </w:rPr>
              <w:tab/>
              <w:t>postcode:</w:t>
            </w:r>
          </w:p>
        </w:tc>
      </w:tr>
      <w:tr w:rsidR="00170557" w14:paraId="62539F40" w14:textId="77777777">
        <w:trPr>
          <w:cantSplit/>
          <w:trHeight w:val="80"/>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18E16486" w14:textId="77777777" w:rsidR="0022395B" w:rsidRDefault="0022395B">
            <w:pPr>
              <w:rPr>
                <w:sz w:val="16"/>
                <w:szCs w:val="16"/>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19DA2F41" w14:textId="77777777" w:rsidR="0022395B" w:rsidRDefault="0022395B">
            <w:pPr>
              <w:pStyle w:val="yTableNAm"/>
              <w:tabs>
                <w:tab w:val="clear" w:pos="567"/>
                <w:tab w:val="left" w:pos="965"/>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5F86C97C" w14:textId="77777777">
        <w:trPr>
          <w:cantSplit/>
          <w:trHeight w:val="80"/>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3D113926" w14:textId="77777777" w:rsidR="0022395B" w:rsidRDefault="0022395B">
            <w:pPr>
              <w:rPr>
                <w:sz w:val="16"/>
                <w:szCs w:val="16"/>
              </w:rPr>
            </w:pPr>
          </w:p>
        </w:tc>
        <w:tc>
          <w:tcPr>
            <w:tcW w:w="6240" w:type="dxa"/>
            <w:gridSpan w:val="6"/>
            <w:tcBorders>
              <w:top w:val="single" w:sz="4" w:space="0" w:color="auto"/>
              <w:left w:val="single" w:sz="4" w:space="0" w:color="auto"/>
              <w:bottom w:val="single" w:sz="4" w:space="0" w:color="auto"/>
              <w:right w:val="single" w:sz="4" w:space="0" w:color="auto"/>
            </w:tcBorders>
            <w:hideMark/>
          </w:tcPr>
          <w:p w14:paraId="58CA2F56" w14:textId="77777777" w:rsidR="0022395B" w:rsidRDefault="0022395B">
            <w:pPr>
              <w:pStyle w:val="yTableNAm"/>
              <w:tabs>
                <w:tab w:val="clear" w:pos="567"/>
                <w:tab w:val="left" w:pos="965"/>
                <w:tab w:val="left" w:pos="2519"/>
                <w:tab w:val="left" w:pos="4079"/>
              </w:tabs>
              <w:spacing w:before="0"/>
              <w:rPr>
                <w:sz w:val="16"/>
                <w:szCs w:val="16"/>
              </w:rPr>
            </w:pPr>
            <w:r>
              <w:rPr>
                <w:sz w:val="16"/>
                <w:szCs w:val="16"/>
              </w:rPr>
              <w:t>Email:</w:t>
            </w:r>
          </w:p>
        </w:tc>
      </w:tr>
      <w:tr w:rsidR="00170557" w14:paraId="1EC407FC"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single" w:sz="4" w:space="0" w:color="auto"/>
              <w:left w:val="nil"/>
              <w:bottom w:val="single" w:sz="4" w:space="0" w:color="auto"/>
              <w:right w:val="nil"/>
            </w:tcBorders>
          </w:tcPr>
          <w:p w14:paraId="50EC92AE" w14:textId="77777777" w:rsidR="0022395B" w:rsidRDefault="0022395B">
            <w:pPr>
              <w:pStyle w:val="yTableNAm"/>
              <w:spacing w:before="0"/>
              <w:rPr>
                <w:sz w:val="16"/>
                <w:szCs w:val="16"/>
              </w:rPr>
            </w:pPr>
          </w:p>
        </w:tc>
      </w:tr>
      <w:tr w:rsidR="00170557" w14:paraId="10D55CB5" w14:textId="77777777">
        <w:tblPrEx>
          <w:tblLook w:val="0000" w:firstRow="0" w:lastRow="0" w:firstColumn="0" w:lastColumn="0" w:noHBand="0" w:noVBand="0"/>
        </w:tblPrEx>
        <w:trPr>
          <w:cantSplit/>
          <w:trHeight w:val="680"/>
        </w:trPr>
        <w:tc>
          <w:tcPr>
            <w:tcW w:w="990" w:type="dxa"/>
            <w:tcBorders>
              <w:bottom w:val="single" w:sz="4" w:space="0" w:color="auto"/>
            </w:tcBorders>
            <w:shd w:val="pct10" w:color="auto" w:fill="FFFFFF"/>
          </w:tcPr>
          <w:p w14:paraId="6173222A" w14:textId="77777777" w:rsidR="0022395B" w:rsidRDefault="0022395B">
            <w:pPr>
              <w:pStyle w:val="yTableNAm"/>
              <w:keepNext/>
              <w:keepLines/>
              <w:spacing w:before="0"/>
              <w:rPr>
                <w:sz w:val="16"/>
                <w:szCs w:val="16"/>
              </w:rPr>
            </w:pPr>
            <w:r>
              <w:rPr>
                <w:sz w:val="16"/>
                <w:szCs w:val="16"/>
              </w:rPr>
              <w:t>Grounds for</w:t>
            </w:r>
          </w:p>
          <w:p w14:paraId="18F29A60" w14:textId="77777777" w:rsidR="0022395B" w:rsidRDefault="0022395B">
            <w:pPr>
              <w:pStyle w:val="yTableNAm"/>
              <w:keepNext/>
              <w:keepLines/>
              <w:spacing w:before="0"/>
              <w:rPr>
                <w:sz w:val="16"/>
                <w:szCs w:val="16"/>
              </w:rPr>
            </w:pPr>
            <w:r>
              <w:rPr>
                <w:sz w:val="16"/>
                <w:szCs w:val="16"/>
              </w:rPr>
              <w:t>application</w:t>
            </w:r>
          </w:p>
        </w:tc>
        <w:tc>
          <w:tcPr>
            <w:tcW w:w="6240" w:type="dxa"/>
            <w:gridSpan w:val="6"/>
            <w:tcBorders>
              <w:bottom w:val="single" w:sz="4" w:space="0" w:color="auto"/>
            </w:tcBorders>
          </w:tcPr>
          <w:p w14:paraId="2E1904AE" w14:textId="77777777" w:rsidR="0022395B" w:rsidRDefault="0022395B">
            <w:pPr>
              <w:pStyle w:val="yTableNAm"/>
              <w:keepNext/>
              <w:keepLines/>
              <w:spacing w:before="0"/>
              <w:rPr>
                <w:sz w:val="14"/>
                <w:szCs w:val="14"/>
              </w:rPr>
            </w:pPr>
            <w:r>
              <w:rPr>
                <w:sz w:val="14"/>
                <w:szCs w:val="14"/>
              </w:rPr>
              <w:t>Set out details of the evidence in support of your application.</w:t>
            </w:r>
          </w:p>
        </w:tc>
      </w:tr>
      <w:tr w:rsidR="00170557" w14:paraId="43C35B6C"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nil"/>
              <w:left w:val="nil"/>
              <w:bottom w:val="single" w:sz="4" w:space="0" w:color="auto"/>
              <w:right w:val="nil"/>
            </w:tcBorders>
          </w:tcPr>
          <w:p w14:paraId="645248E5" w14:textId="77777777" w:rsidR="0022395B" w:rsidRDefault="0022395B">
            <w:pPr>
              <w:pStyle w:val="yTableNAm"/>
              <w:keepNext/>
              <w:keepLines/>
              <w:spacing w:before="0"/>
              <w:rPr>
                <w:sz w:val="16"/>
                <w:szCs w:val="16"/>
              </w:rPr>
            </w:pPr>
          </w:p>
        </w:tc>
      </w:tr>
      <w:tr w:rsidR="00170557" w14:paraId="02D73178" w14:textId="77777777">
        <w:tblPrEx>
          <w:tblLook w:val="0000" w:firstRow="0" w:lastRow="0" w:firstColumn="0" w:lastColumn="0" w:noHBand="0" w:noVBand="0"/>
        </w:tblPrEx>
        <w:trPr>
          <w:cantSplit/>
          <w:trHeight w:val="247"/>
        </w:trPr>
        <w:tc>
          <w:tcPr>
            <w:tcW w:w="990" w:type="dxa"/>
            <w:vMerge w:val="restart"/>
            <w:shd w:val="pct10" w:color="auto" w:fill="FFFFFF"/>
          </w:tcPr>
          <w:p w14:paraId="38971D18" w14:textId="77777777" w:rsidR="0022395B" w:rsidRDefault="0022395B">
            <w:pPr>
              <w:pStyle w:val="yTableNAm"/>
              <w:spacing w:before="0"/>
              <w:rPr>
                <w:sz w:val="16"/>
                <w:szCs w:val="16"/>
              </w:rPr>
            </w:pPr>
            <w:r>
              <w:rPr>
                <w:sz w:val="16"/>
                <w:szCs w:val="16"/>
              </w:rPr>
              <w:t>Offence details</w:t>
            </w:r>
            <w:r>
              <w:rPr>
                <w:sz w:val="16"/>
                <w:szCs w:val="16"/>
              </w:rPr>
              <w:br/>
              <w:t>(if s. 13A applies)</w:t>
            </w:r>
          </w:p>
        </w:tc>
        <w:tc>
          <w:tcPr>
            <w:tcW w:w="6240" w:type="dxa"/>
            <w:gridSpan w:val="6"/>
            <w:tcBorders>
              <w:bottom w:val="single" w:sz="4" w:space="0" w:color="auto"/>
            </w:tcBorders>
          </w:tcPr>
          <w:p w14:paraId="1843F9E9" w14:textId="77777777" w:rsidR="0022395B" w:rsidRDefault="0022395B">
            <w:pPr>
              <w:pStyle w:val="yTableNAm"/>
              <w:spacing w:before="0"/>
              <w:rPr>
                <w:sz w:val="16"/>
                <w:szCs w:val="16"/>
              </w:rPr>
            </w:pPr>
            <w:r>
              <w:rPr>
                <w:sz w:val="16"/>
                <w:szCs w:val="16"/>
              </w:rPr>
              <w:t>This is to be completed where the respondent has been convicted of an offence referred to in section 63(4AA)(a) or 63A(1A).</w:t>
            </w:r>
          </w:p>
        </w:tc>
      </w:tr>
      <w:tr w:rsidR="00170557" w14:paraId="5998CC54" w14:textId="77777777">
        <w:tblPrEx>
          <w:tblLook w:val="0000" w:firstRow="0" w:lastRow="0" w:firstColumn="0" w:lastColumn="0" w:noHBand="0" w:noVBand="0"/>
        </w:tblPrEx>
        <w:trPr>
          <w:cantSplit/>
          <w:trHeight w:val="246"/>
        </w:trPr>
        <w:tc>
          <w:tcPr>
            <w:tcW w:w="990" w:type="dxa"/>
            <w:vMerge/>
            <w:shd w:val="pct10" w:color="auto" w:fill="FFFFFF"/>
          </w:tcPr>
          <w:p w14:paraId="1491898F" w14:textId="77777777" w:rsidR="0022395B" w:rsidRDefault="0022395B">
            <w:pPr>
              <w:pStyle w:val="yTableNAm"/>
              <w:spacing w:before="0"/>
              <w:rPr>
                <w:sz w:val="16"/>
                <w:szCs w:val="16"/>
              </w:rPr>
            </w:pPr>
          </w:p>
        </w:tc>
        <w:tc>
          <w:tcPr>
            <w:tcW w:w="6240" w:type="dxa"/>
            <w:gridSpan w:val="6"/>
            <w:tcBorders>
              <w:bottom w:val="single" w:sz="4" w:space="0" w:color="auto"/>
            </w:tcBorders>
          </w:tcPr>
          <w:p w14:paraId="2E56F8F0" w14:textId="77777777" w:rsidR="0022395B" w:rsidRDefault="0022395B">
            <w:pPr>
              <w:pStyle w:val="yTableNAm"/>
              <w:spacing w:before="0"/>
              <w:rPr>
                <w:sz w:val="16"/>
                <w:szCs w:val="16"/>
              </w:rPr>
            </w:pPr>
            <w:r>
              <w:rPr>
                <w:sz w:val="16"/>
                <w:szCs w:val="16"/>
              </w:rPr>
              <w:t>Date of offence:</w:t>
            </w:r>
            <w:r>
              <w:rPr>
                <w:sz w:val="16"/>
                <w:szCs w:val="16"/>
              </w:rPr>
              <w:br/>
            </w:r>
          </w:p>
        </w:tc>
      </w:tr>
      <w:tr w:rsidR="00170557" w14:paraId="01D04315" w14:textId="77777777">
        <w:tblPrEx>
          <w:tblLook w:val="0000" w:firstRow="0" w:lastRow="0" w:firstColumn="0" w:lastColumn="0" w:noHBand="0" w:noVBand="0"/>
        </w:tblPrEx>
        <w:trPr>
          <w:cantSplit/>
          <w:trHeight w:val="246"/>
        </w:trPr>
        <w:tc>
          <w:tcPr>
            <w:tcW w:w="990" w:type="dxa"/>
            <w:vMerge/>
            <w:tcBorders>
              <w:bottom w:val="single" w:sz="4" w:space="0" w:color="auto"/>
            </w:tcBorders>
            <w:shd w:val="pct10" w:color="auto" w:fill="FFFFFF"/>
          </w:tcPr>
          <w:p w14:paraId="55E394BF" w14:textId="77777777" w:rsidR="0022395B" w:rsidRDefault="0022395B">
            <w:pPr>
              <w:pStyle w:val="yTableNAm"/>
              <w:spacing w:before="0"/>
              <w:rPr>
                <w:sz w:val="16"/>
                <w:szCs w:val="16"/>
              </w:rPr>
            </w:pPr>
          </w:p>
        </w:tc>
        <w:tc>
          <w:tcPr>
            <w:tcW w:w="6240" w:type="dxa"/>
            <w:gridSpan w:val="6"/>
            <w:tcBorders>
              <w:bottom w:val="single" w:sz="4" w:space="0" w:color="auto"/>
            </w:tcBorders>
          </w:tcPr>
          <w:p w14:paraId="16CE4240" w14:textId="77777777" w:rsidR="0022395B" w:rsidRDefault="0022395B">
            <w:pPr>
              <w:pStyle w:val="yTableNAm"/>
              <w:spacing w:before="0"/>
              <w:rPr>
                <w:sz w:val="16"/>
                <w:szCs w:val="16"/>
              </w:rPr>
            </w:pPr>
            <w:r>
              <w:rPr>
                <w:sz w:val="16"/>
                <w:szCs w:val="16"/>
              </w:rPr>
              <w:t>Offence details:</w:t>
            </w:r>
            <w:r>
              <w:rPr>
                <w:sz w:val="16"/>
                <w:szCs w:val="16"/>
              </w:rPr>
              <w:br/>
            </w:r>
          </w:p>
        </w:tc>
      </w:tr>
      <w:tr w:rsidR="00170557" w14:paraId="73D0BB51" w14:textId="77777777">
        <w:tblPrEx>
          <w:tblLook w:val="0000" w:firstRow="0" w:lastRow="0" w:firstColumn="0" w:lastColumn="0" w:noHBand="0" w:noVBand="0"/>
        </w:tblPrEx>
        <w:trPr>
          <w:cantSplit/>
          <w:trHeight w:hRule="exact" w:val="79"/>
        </w:trPr>
        <w:tc>
          <w:tcPr>
            <w:tcW w:w="7230" w:type="dxa"/>
            <w:gridSpan w:val="7"/>
            <w:tcBorders>
              <w:left w:val="nil"/>
              <w:right w:val="nil"/>
            </w:tcBorders>
            <w:shd w:val="clear" w:color="auto" w:fill="FFFFFF" w:themeFill="background1"/>
          </w:tcPr>
          <w:p w14:paraId="2DAA2817" w14:textId="77777777" w:rsidR="0022395B" w:rsidRDefault="0022395B">
            <w:pPr>
              <w:pStyle w:val="yTableNAm"/>
              <w:spacing w:before="0"/>
              <w:rPr>
                <w:sz w:val="16"/>
                <w:szCs w:val="16"/>
              </w:rPr>
            </w:pPr>
          </w:p>
        </w:tc>
      </w:tr>
      <w:tr w:rsidR="00170557" w14:paraId="5EC7DD67" w14:textId="77777777">
        <w:tblPrEx>
          <w:tblLook w:val="0000" w:firstRow="0" w:lastRow="0" w:firstColumn="0" w:lastColumn="0" w:noHBand="0" w:noVBand="0"/>
        </w:tblPrEx>
        <w:trPr>
          <w:cantSplit/>
          <w:trHeight w:val="285"/>
        </w:trPr>
        <w:tc>
          <w:tcPr>
            <w:tcW w:w="990" w:type="dxa"/>
            <w:vMerge w:val="restart"/>
            <w:shd w:val="pct10" w:color="auto" w:fill="FFFFFF"/>
          </w:tcPr>
          <w:p w14:paraId="29AF15C7" w14:textId="77777777" w:rsidR="0022395B" w:rsidRDefault="0022395B">
            <w:pPr>
              <w:pStyle w:val="yTableNAm"/>
              <w:spacing w:before="0"/>
              <w:rPr>
                <w:sz w:val="16"/>
                <w:szCs w:val="16"/>
              </w:rPr>
            </w:pPr>
            <w:r>
              <w:rPr>
                <w:sz w:val="16"/>
                <w:szCs w:val="16"/>
              </w:rPr>
              <w:t>Family orders</w:t>
            </w:r>
          </w:p>
          <w:p w14:paraId="3CE336CE" w14:textId="77777777" w:rsidR="0022395B" w:rsidRDefault="0022395B">
            <w:pPr>
              <w:pStyle w:val="yTableNAm"/>
              <w:spacing w:before="0"/>
              <w:rPr>
                <w:i/>
                <w:sz w:val="14"/>
                <w:szCs w:val="14"/>
              </w:rPr>
            </w:pPr>
            <w:r>
              <w:rPr>
                <w:sz w:val="14"/>
                <w:szCs w:val="14"/>
              </w:rPr>
              <w:t>[</w:t>
            </w:r>
            <w:r>
              <w:rPr>
                <w:i/>
                <w:sz w:val="14"/>
                <w:szCs w:val="14"/>
              </w:rPr>
              <w:t>If yes, see the</w:t>
            </w:r>
          </w:p>
          <w:p w14:paraId="73BA498F" w14:textId="77777777" w:rsidR="0022395B" w:rsidRDefault="0022395B">
            <w:pPr>
              <w:pStyle w:val="yTableNAm"/>
              <w:spacing w:before="0"/>
              <w:rPr>
                <w:i/>
                <w:sz w:val="14"/>
                <w:szCs w:val="14"/>
              </w:rPr>
            </w:pPr>
            <w:r>
              <w:rPr>
                <w:i/>
                <w:sz w:val="14"/>
                <w:szCs w:val="14"/>
              </w:rPr>
              <w:t>Details of family</w:t>
            </w:r>
          </w:p>
          <w:p w14:paraId="4CA4F327" w14:textId="77777777" w:rsidR="0022395B" w:rsidRDefault="0022395B">
            <w:pPr>
              <w:pStyle w:val="yTableNAm"/>
              <w:spacing w:before="0"/>
              <w:rPr>
                <w:sz w:val="16"/>
                <w:szCs w:val="16"/>
              </w:rPr>
            </w:pPr>
            <w:r>
              <w:rPr>
                <w:i/>
                <w:sz w:val="14"/>
                <w:szCs w:val="14"/>
              </w:rPr>
              <w:t>order Annexure</w:t>
            </w:r>
            <w:r>
              <w:rPr>
                <w:sz w:val="14"/>
                <w:szCs w:val="14"/>
              </w:rPr>
              <w:t>]</w:t>
            </w:r>
          </w:p>
        </w:tc>
        <w:tc>
          <w:tcPr>
            <w:tcW w:w="4110" w:type="dxa"/>
            <w:gridSpan w:val="2"/>
          </w:tcPr>
          <w:p w14:paraId="6F10F0EA" w14:textId="77777777" w:rsidR="0022395B" w:rsidRDefault="0022395B">
            <w:pPr>
              <w:pStyle w:val="yTableNAm"/>
              <w:spacing w:before="0"/>
              <w:rPr>
                <w:sz w:val="16"/>
                <w:szCs w:val="16"/>
              </w:rPr>
            </w:pPr>
            <w:r>
              <w:rPr>
                <w:sz w:val="16"/>
                <w:szCs w:val="16"/>
              </w:rPr>
              <w:t>Are there any current family orders relating to the respondent’s rights in relation to children who may be affected by a restraining order?</w:t>
            </w:r>
          </w:p>
        </w:tc>
        <w:tc>
          <w:tcPr>
            <w:tcW w:w="2130" w:type="dxa"/>
            <w:gridSpan w:val="4"/>
            <w:tcBorders>
              <w:bottom w:val="single" w:sz="4" w:space="0" w:color="auto"/>
            </w:tcBorders>
          </w:tcPr>
          <w:p w14:paraId="77F7215D"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xml:space="preserve">  Unknown</w:t>
            </w:r>
          </w:p>
        </w:tc>
      </w:tr>
      <w:tr w:rsidR="00170557" w14:paraId="68A3E7B3" w14:textId="77777777">
        <w:tblPrEx>
          <w:tblLook w:val="0000" w:firstRow="0" w:lastRow="0" w:firstColumn="0" w:lastColumn="0" w:noHBand="0" w:noVBand="0"/>
        </w:tblPrEx>
        <w:trPr>
          <w:cantSplit/>
          <w:trHeight w:val="285"/>
        </w:trPr>
        <w:tc>
          <w:tcPr>
            <w:tcW w:w="990" w:type="dxa"/>
            <w:vMerge/>
            <w:tcBorders>
              <w:bottom w:val="nil"/>
            </w:tcBorders>
            <w:shd w:val="pct10" w:color="auto" w:fill="FFFFFF"/>
          </w:tcPr>
          <w:p w14:paraId="3485928F" w14:textId="77777777" w:rsidR="0022395B" w:rsidRDefault="0022395B">
            <w:pPr>
              <w:pStyle w:val="yTableNAm"/>
              <w:spacing w:before="0"/>
              <w:rPr>
                <w:sz w:val="16"/>
                <w:szCs w:val="16"/>
              </w:rPr>
            </w:pPr>
          </w:p>
        </w:tc>
        <w:tc>
          <w:tcPr>
            <w:tcW w:w="4110" w:type="dxa"/>
            <w:gridSpan w:val="2"/>
            <w:tcBorders>
              <w:bottom w:val="nil"/>
            </w:tcBorders>
          </w:tcPr>
          <w:p w14:paraId="03543F23" w14:textId="77777777" w:rsidR="0022395B" w:rsidRDefault="0022395B">
            <w:pPr>
              <w:pStyle w:val="yTableNAm"/>
              <w:spacing w:before="0"/>
              <w:rPr>
                <w:sz w:val="16"/>
                <w:szCs w:val="16"/>
              </w:rPr>
            </w:pPr>
            <w:r>
              <w:rPr>
                <w:sz w:val="16"/>
                <w:szCs w:val="16"/>
              </w:rPr>
              <w:t>Are there any current Family Court proceedings in which such orders are being sought?</w:t>
            </w:r>
          </w:p>
        </w:tc>
        <w:tc>
          <w:tcPr>
            <w:tcW w:w="2130" w:type="dxa"/>
            <w:gridSpan w:val="4"/>
            <w:tcBorders>
              <w:bottom w:val="single" w:sz="4" w:space="0" w:color="auto"/>
            </w:tcBorders>
          </w:tcPr>
          <w:p w14:paraId="5206C442"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xml:space="preserve">  Unknown</w:t>
            </w:r>
          </w:p>
        </w:tc>
      </w:tr>
      <w:tr w:rsidR="00170557" w14:paraId="64545807"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single" w:sz="4" w:space="0" w:color="auto"/>
              <w:left w:val="nil"/>
              <w:bottom w:val="single" w:sz="4" w:space="0" w:color="auto"/>
              <w:right w:val="nil"/>
            </w:tcBorders>
          </w:tcPr>
          <w:p w14:paraId="72FCB90F" w14:textId="77777777" w:rsidR="0022395B" w:rsidRDefault="0022395B">
            <w:pPr>
              <w:pStyle w:val="yTableNAm"/>
              <w:spacing w:before="0"/>
              <w:rPr>
                <w:sz w:val="16"/>
                <w:szCs w:val="16"/>
              </w:rPr>
            </w:pPr>
          </w:p>
        </w:tc>
      </w:tr>
      <w:tr w:rsidR="00170557" w14:paraId="33E1AD49" w14:textId="77777777">
        <w:tblPrEx>
          <w:tblLook w:val="0000" w:firstRow="0" w:lastRow="0" w:firstColumn="0" w:lastColumn="0" w:noHBand="0" w:noVBand="0"/>
        </w:tblPrEx>
        <w:trPr>
          <w:cantSplit/>
          <w:trHeight w:val="285"/>
        </w:trPr>
        <w:tc>
          <w:tcPr>
            <w:tcW w:w="990" w:type="dxa"/>
            <w:vMerge w:val="restart"/>
            <w:shd w:val="pct10" w:color="auto" w:fill="FFFFFF"/>
            <w:noWrap/>
          </w:tcPr>
          <w:p w14:paraId="12C1EDD2" w14:textId="77777777" w:rsidR="0022395B" w:rsidRDefault="0022395B">
            <w:pPr>
              <w:pStyle w:val="yTableNAm"/>
              <w:spacing w:before="0"/>
            </w:pPr>
            <w:r>
              <w:rPr>
                <w:sz w:val="16"/>
                <w:szCs w:val="16"/>
              </w:rPr>
              <w:t>Information relating to children</w:t>
            </w:r>
          </w:p>
        </w:tc>
        <w:tc>
          <w:tcPr>
            <w:tcW w:w="4110" w:type="dxa"/>
            <w:gridSpan w:val="2"/>
            <w:noWrap/>
          </w:tcPr>
          <w:p w14:paraId="34CD4CA2" w14:textId="77777777" w:rsidR="0022395B" w:rsidRDefault="0022395B">
            <w:pPr>
              <w:pStyle w:val="yTableNAm"/>
              <w:spacing w:before="0"/>
              <w:rPr>
                <w:sz w:val="16"/>
                <w:szCs w:val="16"/>
              </w:rPr>
            </w:pPr>
            <w:r>
              <w:rPr>
                <w:sz w:val="16"/>
                <w:szCs w:val="16"/>
              </w:rPr>
              <w:t>Is the person seeking to be protected a child who is under the control or in the care of a person under a child welfare law?</w:t>
            </w:r>
          </w:p>
        </w:tc>
        <w:tc>
          <w:tcPr>
            <w:tcW w:w="2130" w:type="dxa"/>
            <w:gridSpan w:val="4"/>
            <w:tcBorders>
              <w:bottom w:val="single" w:sz="4" w:space="0" w:color="auto"/>
            </w:tcBorders>
            <w:noWrap/>
          </w:tcPr>
          <w:p w14:paraId="4301B74C"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Unknown</w:t>
            </w:r>
          </w:p>
        </w:tc>
      </w:tr>
      <w:tr w:rsidR="00170557" w14:paraId="0114CF9C" w14:textId="77777777">
        <w:tblPrEx>
          <w:tblLook w:val="0000" w:firstRow="0" w:lastRow="0" w:firstColumn="0" w:lastColumn="0" w:noHBand="0" w:noVBand="0"/>
        </w:tblPrEx>
        <w:trPr>
          <w:cantSplit/>
          <w:trHeight w:val="285"/>
        </w:trPr>
        <w:tc>
          <w:tcPr>
            <w:tcW w:w="990" w:type="dxa"/>
            <w:vMerge/>
            <w:shd w:val="pct10" w:color="auto" w:fill="FFFFFF"/>
            <w:noWrap/>
          </w:tcPr>
          <w:p w14:paraId="73C198B7" w14:textId="77777777" w:rsidR="0022395B" w:rsidRDefault="0022395B"/>
        </w:tc>
        <w:tc>
          <w:tcPr>
            <w:tcW w:w="4110" w:type="dxa"/>
            <w:gridSpan w:val="2"/>
            <w:noWrap/>
          </w:tcPr>
          <w:p w14:paraId="650CA475" w14:textId="77777777" w:rsidR="0022395B" w:rsidRDefault="0022395B">
            <w:pPr>
              <w:pStyle w:val="yTableNAm"/>
              <w:spacing w:before="0"/>
              <w:rPr>
                <w:sz w:val="16"/>
                <w:szCs w:val="16"/>
              </w:rPr>
            </w:pPr>
            <w:r>
              <w:rPr>
                <w:sz w:val="16"/>
                <w:szCs w:val="16"/>
              </w:rPr>
              <w:t>If yes, has this application been made with the written consent of a person who, under the relevant child welfare law, has responsibility for the control or care of the child?</w:t>
            </w:r>
          </w:p>
        </w:tc>
        <w:tc>
          <w:tcPr>
            <w:tcW w:w="2130" w:type="dxa"/>
            <w:gridSpan w:val="4"/>
            <w:noWrap/>
          </w:tcPr>
          <w:p w14:paraId="310DFFA3"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Unknown</w:t>
            </w:r>
          </w:p>
        </w:tc>
      </w:tr>
      <w:tr w:rsidR="00170557" w14:paraId="63434922" w14:textId="77777777">
        <w:tblPrEx>
          <w:tblLook w:val="0000" w:firstRow="0" w:lastRow="0" w:firstColumn="0" w:lastColumn="0" w:noHBand="0" w:noVBand="0"/>
        </w:tblPrEx>
        <w:trPr>
          <w:cantSplit/>
          <w:trHeight w:val="285"/>
        </w:trPr>
        <w:tc>
          <w:tcPr>
            <w:tcW w:w="990" w:type="dxa"/>
            <w:vMerge/>
            <w:shd w:val="pct10" w:color="auto" w:fill="FFFFFF"/>
            <w:noWrap/>
          </w:tcPr>
          <w:p w14:paraId="166D3A6A" w14:textId="77777777" w:rsidR="0022395B" w:rsidRDefault="0022395B"/>
        </w:tc>
        <w:tc>
          <w:tcPr>
            <w:tcW w:w="4110" w:type="dxa"/>
            <w:gridSpan w:val="2"/>
            <w:noWrap/>
          </w:tcPr>
          <w:p w14:paraId="7766A476" w14:textId="77777777" w:rsidR="0022395B" w:rsidRDefault="0022395B">
            <w:pPr>
              <w:pStyle w:val="yTableNAm"/>
              <w:spacing w:before="0"/>
              <w:rPr>
                <w:sz w:val="16"/>
                <w:szCs w:val="16"/>
              </w:rPr>
            </w:pPr>
            <w:r>
              <w:rPr>
                <w:sz w:val="16"/>
                <w:szCs w:val="16"/>
              </w:rPr>
              <w:t>Is the respondent a child who is under the control or in the care of a person under a child welfare law?</w:t>
            </w:r>
          </w:p>
        </w:tc>
        <w:tc>
          <w:tcPr>
            <w:tcW w:w="2130" w:type="dxa"/>
            <w:gridSpan w:val="4"/>
            <w:noWrap/>
          </w:tcPr>
          <w:p w14:paraId="37C031CD"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Unknown</w:t>
            </w:r>
          </w:p>
        </w:tc>
      </w:tr>
      <w:tr w:rsidR="00170557" w14:paraId="2DB549CA" w14:textId="77777777">
        <w:tblPrEx>
          <w:tblLook w:val="0000" w:firstRow="0" w:lastRow="0" w:firstColumn="0" w:lastColumn="0" w:noHBand="0" w:noVBand="0"/>
        </w:tblPrEx>
        <w:trPr>
          <w:cantSplit/>
          <w:trHeight w:val="285"/>
        </w:trPr>
        <w:tc>
          <w:tcPr>
            <w:tcW w:w="990" w:type="dxa"/>
            <w:vMerge/>
            <w:shd w:val="pct10" w:color="auto" w:fill="FFFFFF"/>
            <w:noWrap/>
          </w:tcPr>
          <w:p w14:paraId="27597804" w14:textId="77777777" w:rsidR="0022395B" w:rsidRDefault="0022395B"/>
        </w:tc>
        <w:tc>
          <w:tcPr>
            <w:tcW w:w="4110" w:type="dxa"/>
            <w:gridSpan w:val="2"/>
            <w:tcBorders>
              <w:bottom w:val="single" w:sz="4" w:space="0" w:color="auto"/>
            </w:tcBorders>
            <w:noWrap/>
          </w:tcPr>
          <w:p w14:paraId="2E5E030D" w14:textId="77777777" w:rsidR="0022395B" w:rsidRDefault="0022395B">
            <w:pPr>
              <w:pStyle w:val="yTableNAm"/>
              <w:spacing w:before="0"/>
              <w:rPr>
                <w:sz w:val="16"/>
                <w:szCs w:val="16"/>
              </w:rPr>
            </w:pPr>
            <w:r>
              <w:rPr>
                <w:sz w:val="16"/>
                <w:szCs w:val="16"/>
              </w:rPr>
              <w:t>Is the respondent under 16 years of age?</w:t>
            </w:r>
          </w:p>
        </w:tc>
        <w:tc>
          <w:tcPr>
            <w:tcW w:w="2130" w:type="dxa"/>
            <w:gridSpan w:val="4"/>
            <w:tcBorders>
              <w:bottom w:val="single" w:sz="4" w:space="0" w:color="auto"/>
            </w:tcBorders>
            <w:noWrap/>
          </w:tcPr>
          <w:p w14:paraId="67A7DC24"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Unknown</w:t>
            </w:r>
          </w:p>
        </w:tc>
      </w:tr>
      <w:tr w:rsidR="00170557" w14:paraId="560BEDE4" w14:textId="77777777">
        <w:tblPrEx>
          <w:tblLook w:val="0000" w:firstRow="0" w:lastRow="0" w:firstColumn="0" w:lastColumn="0" w:noHBand="0" w:noVBand="0"/>
        </w:tblPrEx>
        <w:trPr>
          <w:cantSplit/>
          <w:trHeight w:val="285"/>
        </w:trPr>
        <w:tc>
          <w:tcPr>
            <w:tcW w:w="990" w:type="dxa"/>
            <w:vMerge/>
            <w:tcBorders>
              <w:bottom w:val="single" w:sz="4" w:space="0" w:color="auto"/>
            </w:tcBorders>
            <w:shd w:val="pct10" w:color="auto" w:fill="FFFFFF"/>
            <w:noWrap/>
          </w:tcPr>
          <w:p w14:paraId="1EDC95C3" w14:textId="77777777" w:rsidR="0022395B" w:rsidRDefault="0022395B"/>
        </w:tc>
        <w:tc>
          <w:tcPr>
            <w:tcW w:w="4110" w:type="dxa"/>
            <w:gridSpan w:val="2"/>
            <w:tcBorders>
              <w:bottom w:val="single" w:sz="4" w:space="0" w:color="auto"/>
            </w:tcBorders>
            <w:noWrap/>
          </w:tcPr>
          <w:p w14:paraId="0F6A2958" w14:textId="77777777" w:rsidR="0022395B" w:rsidRDefault="0022395B">
            <w:pPr>
              <w:pStyle w:val="yTableNAm"/>
              <w:spacing w:before="0"/>
              <w:rPr>
                <w:sz w:val="16"/>
                <w:szCs w:val="16"/>
              </w:rPr>
            </w:pPr>
            <w:r>
              <w:rPr>
                <w:sz w:val="16"/>
                <w:szCs w:val="16"/>
              </w:rPr>
              <w:t>If the respondent is under 16 years of age, is the person seeking to be protected any of the following:</w:t>
            </w:r>
          </w:p>
          <w:p w14:paraId="76C0BDBA" w14:textId="77777777" w:rsidR="0022395B" w:rsidRDefault="0022395B">
            <w:pPr>
              <w:pStyle w:val="yTableNAm"/>
              <w:spacing w:before="40"/>
              <w:ind w:left="369" w:hanging="369"/>
              <w:rPr>
                <w:sz w:val="16"/>
              </w:rPr>
            </w:pPr>
            <w:r>
              <w:rPr>
                <w:sz w:val="16"/>
              </w:rPr>
              <w:sym w:font="Wingdings" w:char="F09F"/>
            </w:r>
            <w:r>
              <w:rPr>
                <w:sz w:val="16"/>
              </w:rPr>
              <w:tab/>
              <w:t>a parent or guardian of the respondent;</w:t>
            </w:r>
          </w:p>
          <w:p w14:paraId="5B3B8194" w14:textId="77777777" w:rsidR="0022395B" w:rsidRDefault="0022395B">
            <w:pPr>
              <w:pStyle w:val="yTableNAm"/>
              <w:spacing w:before="40"/>
              <w:ind w:left="369" w:hanging="369"/>
              <w:rPr>
                <w:sz w:val="16"/>
              </w:rPr>
            </w:pPr>
            <w:r>
              <w:rPr>
                <w:sz w:val="16"/>
              </w:rPr>
              <w:sym w:font="Wingdings" w:char="F09F"/>
            </w:r>
            <w:r>
              <w:rPr>
                <w:sz w:val="16"/>
              </w:rPr>
              <w:tab/>
              <w:t>a person responsible for the day to day care of the respondent;</w:t>
            </w:r>
          </w:p>
          <w:p w14:paraId="14E6F218" w14:textId="77777777" w:rsidR="0022395B" w:rsidRDefault="0022395B">
            <w:pPr>
              <w:pStyle w:val="yTableNAm"/>
              <w:spacing w:before="40"/>
              <w:ind w:left="369" w:hanging="369"/>
              <w:rPr>
                <w:rStyle w:val="DraftersNotes"/>
                <w:b w:val="0"/>
                <w:i w:val="0"/>
              </w:rPr>
            </w:pPr>
            <w:r>
              <w:rPr>
                <w:sz w:val="16"/>
              </w:rPr>
              <w:sym w:font="Wingdings" w:char="F09F"/>
            </w:r>
            <w:r>
              <w:rPr>
                <w:sz w:val="16"/>
              </w:rPr>
              <w:tab/>
              <w:t>a person with whom the respondent habitually resides?</w:t>
            </w:r>
          </w:p>
        </w:tc>
        <w:tc>
          <w:tcPr>
            <w:tcW w:w="2130" w:type="dxa"/>
            <w:gridSpan w:val="4"/>
            <w:tcBorders>
              <w:bottom w:val="single" w:sz="4" w:space="0" w:color="auto"/>
            </w:tcBorders>
            <w:noWrap/>
          </w:tcPr>
          <w:p w14:paraId="7AE248B3" w14:textId="77777777" w:rsidR="0022395B" w:rsidRDefault="0022395B">
            <w:pPr>
              <w:pStyle w:val="yTableNAm"/>
              <w:spacing w:before="0"/>
              <w:rPr>
                <w:sz w:val="16"/>
              </w:rPr>
            </w:pPr>
            <w:r>
              <w:rPr>
                <w:sz w:val="16"/>
              </w:rPr>
              <w:sym w:font="Wingdings" w:char="F072"/>
            </w:r>
            <w:r>
              <w:rPr>
                <w:sz w:val="16"/>
              </w:rPr>
              <w:t xml:space="preserve">  Yes   </w:t>
            </w:r>
            <w:r>
              <w:rPr>
                <w:sz w:val="16"/>
              </w:rPr>
              <w:sym w:font="Wingdings" w:char="F072"/>
            </w:r>
            <w:r>
              <w:rPr>
                <w:sz w:val="16"/>
              </w:rPr>
              <w:t>  No</w:t>
            </w:r>
          </w:p>
        </w:tc>
      </w:tr>
      <w:tr w:rsidR="00170557" w14:paraId="28C99C88"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single" w:sz="4" w:space="0" w:color="auto"/>
              <w:left w:val="nil"/>
              <w:bottom w:val="single" w:sz="4" w:space="0" w:color="auto"/>
              <w:right w:val="nil"/>
            </w:tcBorders>
          </w:tcPr>
          <w:p w14:paraId="22B22F34" w14:textId="77777777" w:rsidR="0022395B" w:rsidRDefault="0022395B">
            <w:pPr>
              <w:pStyle w:val="yTableNAm"/>
              <w:spacing w:before="0"/>
              <w:rPr>
                <w:sz w:val="16"/>
                <w:szCs w:val="16"/>
              </w:rPr>
            </w:pPr>
          </w:p>
        </w:tc>
      </w:tr>
      <w:tr w:rsidR="00170557" w14:paraId="0CBE286C" w14:textId="77777777">
        <w:tblPrEx>
          <w:tblLook w:val="0000" w:firstRow="0" w:lastRow="0" w:firstColumn="0" w:lastColumn="0" w:noHBand="0" w:noVBand="0"/>
        </w:tblPrEx>
        <w:trPr>
          <w:cantSplit/>
          <w:trHeight w:val="80"/>
        </w:trPr>
        <w:tc>
          <w:tcPr>
            <w:tcW w:w="990" w:type="dxa"/>
            <w:vMerge w:val="restart"/>
            <w:shd w:val="pct10" w:color="auto" w:fill="FFFFFF"/>
          </w:tcPr>
          <w:p w14:paraId="5986E18D" w14:textId="77777777" w:rsidR="0022395B" w:rsidRDefault="0022395B">
            <w:pPr>
              <w:pStyle w:val="yTableNAm"/>
              <w:spacing w:before="0"/>
              <w:rPr>
                <w:sz w:val="16"/>
              </w:rPr>
            </w:pPr>
            <w:r>
              <w:rPr>
                <w:sz w:val="16"/>
              </w:rPr>
              <w:t>Firearms</w:t>
            </w:r>
          </w:p>
        </w:tc>
        <w:tc>
          <w:tcPr>
            <w:tcW w:w="4110" w:type="dxa"/>
            <w:gridSpan w:val="2"/>
          </w:tcPr>
          <w:p w14:paraId="2687B764" w14:textId="77777777" w:rsidR="0022395B" w:rsidRDefault="0022395B">
            <w:pPr>
              <w:pStyle w:val="yTableNAm"/>
              <w:spacing w:before="0"/>
              <w:rPr>
                <w:sz w:val="16"/>
              </w:rPr>
            </w:pPr>
            <w:r>
              <w:rPr>
                <w:sz w:val="16"/>
              </w:rPr>
              <w:t>Does the respondent have a firearm item or firearms authorisation?</w:t>
            </w:r>
          </w:p>
        </w:tc>
        <w:tc>
          <w:tcPr>
            <w:tcW w:w="2130" w:type="dxa"/>
            <w:gridSpan w:val="4"/>
            <w:tcBorders>
              <w:bottom w:val="single" w:sz="4" w:space="0" w:color="auto"/>
            </w:tcBorders>
          </w:tcPr>
          <w:p w14:paraId="3F9330A6" w14:textId="77777777" w:rsidR="0022395B" w:rsidRDefault="0022395B">
            <w:pPr>
              <w:pStyle w:val="yTableNAm"/>
              <w:spacing w:before="0"/>
              <w:rPr>
                <w:sz w:val="16"/>
              </w:rPr>
            </w:pPr>
            <w:r>
              <w:rPr>
                <w:sz w:val="16"/>
              </w:rPr>
              <w:sym w:font="Wingdings" w:char="F072"/>
            </w:r>
            <w:r>
              <w:rPr>
                <w:sz w:val="16"/>
              </w:rPr>
              <w:t xml:space="preserve">  Yes   </w:t>
            </w:r>
            <w:r>
              <w:rPr>
                <w:sz w:val="16"/>
              </w:rPr>
              <w:sym w:font="Wingdings" w:char="F072"/>
            </w:r>
            <w:r>
              <w:rPr>
                <w:sz w:val="16"/>
              </w:rPr>
              <w:t xml:space="preserve">  No   </w:t>
            </w:r>
            <w:r>
              <w:rPr>
                <w:sz w:val="16"/>
              </w:rPr>
              <w:sym w:font="Wingdings" w:char="F072"/>
            </w:r>
            <w:r>
              <w:rPr>
                <w:sz w:val="16"/>
              </w:rPr>
              <w:t xml:space="preserve">  Unknown</w:t>
            </w:r>
          </w:p>
        </w:tc>
      </w:tr>
      <w:tr w:rsidR="00170557" w14:paraId="413C003C" w14:textId="77777777">
        <w:tblPrEx>
          <w:tblLook w:val="0000" w:firstRow="0" w:lastRow="0" w:firstColumn="0" w:lastColumn="0" w:noHBand="0" w:noVBand="0"/>
        </w:tblPrEx>
        <w:trPr>
          <w:cantSplit/>
          <w:trHeight w:val="80"/>
        </w:trPr>
        <w:tc>
          <w:tcPr>
            <w:tcW w:w="990" w:type="dxa"/>
            <w:vMerge/>
            <w:shd w:val="pct10" w:color="auto" w:fill="FFFFFF"/>
          </w:tcPr>
          <w:p w14:paraId="76218216" w14:textId="77777777" w:rsidR="0022395B" w:rsidRDefault="0022395B">
            <w:pPr>
              <w:pStyle w:val="yTableNAm"/>
              <w:spacing w:before="0"/>
              <w:rPr>
                <w:sz w:val="16"/>
                <w:szCs w:val="16"/>
              </w:rPr>
            </w:pPr>
          </w:p>
        </w:tc>
        <w:tc>
          <w:tcPr>
            <w:tcW w:w="4110" w:type="dxa"/>
            <w:gridSpan w:val="2"/>
          </w:tcPr>
          <w:p w14:paraId="7E887170" w14:textId="77777777" w:rsidR="0022395B" w:rsidRDefault="0022395B">
            <w:pPr>
              <w:pStyle w:val="yTableNAm"/>
              <w:spacing w:before="0"/>
              <w:rPr>
                <w:sz w:val="16"/>
                <w:szCs w:val="16"/>
              </w:rPr>
            </w:pPr>
            <w:r>
              <w:rPr>
                <w:sz w:val="16"/>
              </w:rPr>
              <w:t>Does the respondent have access to a firearm item at work?</w:t>
            </w:r>
          </w:p>
        </w:tc>
        <w:tc>
          <w:tcPr>
            <w:tcW w:w="2130" w:type="dxa"/>
            <w:gridSpan w:val="4"/>
            <w:tcBorders>
              <w:bottom w:val="single" w:sz="4" w:space="0" w:color="auto"/>
            </w:tcBorders>
          </w:tcPr>
          <w:p w14:paraId="5374C1CF" w14:textId="77777777" w:rsidR="0022395B" w:rsidRDefault="0022395B">
            <w:pPr>
              <w:pStyle w:val="yTableNAm"/>
              <w:spacing w:before="0"/>
              <w:rPr>
                <w:sz w:val="16"/>
                <w:szCs w:val="16"/>
              </w:rPr>
            </w:pPr>
            <w:r>
              <w:rPr>
                <w:sz w:val="16"/>
              </w:rPr>
              <w:sym w:font="Wingdings" w:char="F072"/>
            </w:r>
            <w:r>
              <w:rPr>
                <w:sz w:val="16"/>
              </w:rPr>
              <w:t xml:space="preserve">  Yes   </w:t>
            </w:r>
            <w:r>
              <w:rPr>
                <w:sz w:val="16"/>
              </w:rPr>
              <w:sym w:font="Wingdings" w:char="F072"/>
            </w:r>
            <w:r>
              <w:rPr>
                <w:sz w:val="16"/>
              </w:rPr>
              <w:t xml:space="preserve">  No   </w:t>
            </w:r>
            <w:r>
              <w:rPr>
                <w:sz w:val="16"/>
              </w:rPr>
              <w:sym w:font="Wingdings" w:char="F072"/>
            </w:r>
            <w:r>
              <w:rPr>
                <w:sz w:val="16"/>
              </w:rPr>
              <w:t xml:space="preserve">  Unknown</w:t>
            </w:r>
          </w:p>
        </w:tc>
      </w:tr>
      <w:tr w:rsidR="00170557" w14:paraId="33DDFC9B"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single" w:sz="4" w:space="0" w:color="auto"/>
              <w:left w:val="nil"/>
              <w:bottom w:val="single" w:sz="4" w:space="0" w:color="auto"/>
              <w:right w:val="nil"/>
            </w:tcBorders>
          </w:tcPr>
          <w:p w14:paraId="35E1D610" w14:textId="77777777" w:rsidR="0022395B" w:rsidRDefault="0022395B">
            <w:pPr>
              <w:pStyle w:val="yTableNAm"/>
              <w:spacing w:before="0"/>
              <w:rPr>
                <w:sz w:val="16"/>
                <w:szCs w:val="16"/>
              </w:rPr>
            </w:pPr>
          </w:p>
        </w:tc>
      </w:tr>
      <w:tr w:rsidR="00170557" w14:paraId="1D32CE06" w14:textId="77777777">
        <w:tblPrEx>
          <w:tblLook w:val="0000" w:firstRow="0" w:lastRow="0" w:firstColumn="0" w:lastColumn="0" w:noHBand="0" w:noVBand="0"/>
        </w:tblPrEx>
        <w:trPr>
          <w:cantSplit/>
          <w:trHeight w:val="93"/>
        </w:trPr>
        <w:tc>
          <w:tcPr>
            <w:tcW w:w="990" w:type="dxa"/>
            <w:vMerge w:val="restart"/>
            <w:shd w:val="pct10" w:color="auto" w:fill="FFFFFF"/>
          </w:tcPr>
          <w:p w14:paraId="66308326" w14:textId="77777777" w:rsidR="0022395B" w:rsidRDefault="0022395B">
            <w:pPr>
              <w:pStyle w:val="yTableNAm"/>
              <w:spacing w:before="0"/>
              <w:rPr>
                <w:sz w:val="16"/>
                <w:szCs w:val="16"/>
              </w:rPr>
            </w:pPr>
            <w:r>
              <w:rPr>
                <w:sz w:val="16"/>
                <w:szCs w:val="16"/>
              </w:rPr>
              <w:t>Explosives</w:t>
            </w:r>
          </w:p>
        </w:tc>
        <w:tc>
          <w:tcPr>
            <w:tcW w:w="4110" w:type="dxa"/>
            <w:gridSpan w:val="2"/>
            <w:tcBorders>
              <w:bottom w:val="single" w:sz="4" w:space="0" w:color="auto"/>
            </w:tcBorders>
          </w:tcPr>
          <w:p w14:paraId="6E243586" w14:textId="77777777" w:rsidR="0022395B" w:rsidRDefault="0022395B">
            <w:pPr>
              <w:pStyle w:val="yTableNAm"/>
              <w:spacing w:before="0"/>
              <w:rPr>
                <w:sz w:val="16"/>
              </w:rPr>
            </w:pPr>
            <w:r>
              <w:rPr>
                <w:sz w:val="16"/>
              </w:rPr>
              <w:t>Does the respondent have explosives or an explosives licence?</w:t>
            </w:r>
          </w:p>
        </w:tc>
        <w:tc>
          <w:tcPr>
            <w:tcW w:w="2130" w:type="dxa"/>
            <w:gridSpan w:val="4"/>
            <w:tcBorders>
              <w:bottom w:val="single" w:sz="4" w:space="0" w:color="auto"/>
            </w:tcBorders>
          </w:tcPr>
          <w:p w14:paraId="7E264505" w14:textId="77777777" w:rsidR="0022395B" w:rsidRDefault="0022395B">
            <w:pPr>
              <w:pStyle w:val="yTableNAm"/>
              <w:spacing w:before="0"/>
              <w:rPr>
                <w:sz w:val="16"/>
              </w:rPr>
            </w:pPr>
            <w:r>
              <w:rPr>
                <w:sz w:val="16"/>
              </w:rPr>
              <w:sym w:font="Wingdings" w:char="F072"/>
            </w:r>
            <w:r>
              <w:rPr>
                <w:sz w:val="16"/>
              </w:rPr>
              <w:t xml:space="preserve">  Yes   </w:t>
            </w:r>
            <w:r>
              <w:rPr>
                <w:sz w:val="16"/>
              </w:rPr>
              <w:sym w:font="Wingdings" w:char="F072"/>
            </w:r>
            <w:r>
              <w:rPr>
                <w:sz w:val="16"/>
              </w:rPr>
              <w:t xml:space="preserve">  No   </w:t>
            </w:r>
            <w:r>
              <w:rPr>
                <w:sz w:val="16"/>
              </w:rPr>
              <w:sym w:font="Wingdings" w:char="F072"/>
            </w:r>
            <w:r>
              <w:rPr>
                <w:sz w:val="16"/>
              </w:rPr>
              <w:t xml:space="preserve">  Unknown</w:t>
            </w:r>
          </w:p>
        </w:tc>
      </w:tr>
      <w:tr w:rsidR="00170557" w14:paraId="7E34A038" w14:textId="77777777">
        <w:tblPrEx>
          <w:tblLook w:val="0000" w:firstRow="0" w:lastRow="0" w:firstColumn="0" w:lastColumn="0" w:noHBand="0" w:noVBand="0"/>
        </w:tblPrEx>
        <w:trPr>
          <w:cantSplit/>
          <w:trHeight w:val="92"/>
        </w:trPr>
        <w:tc>
          <w:tcPr>
            <w:tcW w:w="990" w:type="dxa"/>
            <w:vMerge/>
            <w:tcBorders>
              <w:bottom w:val="single" w:sz="4" w:space="0" w:color="auto"/>
            </w:tcBorders>
            <w:shd w:val="pct10" w:color="auto" w:fill="FFFFFF"/>
          </w:tcPr>
          <w:p w14:paraId="411683BD" w14:textId="77777777" w:rsidR="0022395B" w:rsidRDefault="0022395B">
            <w:pPr>
              <w:pStyle w:val="yTableNAm"/>
              <w:spacing w:before="0"/>
              <w:rPr>
                <w:sz w:val="16"/>
              </w:rPr>
            </w:pPr>
          </w:p>
        </w:tc>
        <w:tc>
          <w:tcPr>
            <w:tcW w:w="4110" w:type="dxa"/>
            <w:gridSpan w:val="2"/>
            <w:tcBorders>
              <w:bottom w:val="single" w:sz="4" w:space="0" w:color="auto"/>
            </w:tcBorders>
          </w:tcPr>
          <w:p w14:paraId="17C8AF0C" w14:textId="77777777" w:rsidR="0022395B" w:rsidRDefault="0022395B">
            <w:pPr>
              <w:pStyle w:val="yTableNAm"/>
              <w:spacing w:before="0"/>
              <w:rPr>
                <w:sz w:val="16"/>
                <w:szCs w:val="16"/>
              </w:rPr>
            </w:pPr>
            <w:r>
              <w:rPr>
                <w:sz w:val="16"/>
              </w:rPr>
              <w:t>Does the respondent have access to explosives at work?</w:t>
            </w:r>
          </w:p>
        </w:tc>
        <w:tc>
          <w:tcPr>
            <w:tcW w:w="2130" w:type="dxa"/>
            <w:gridSpan w:val="4"/>
            <w:tcBorders>
              <w:bottom w:val="single" w:sz="4" w:space="0" w:color="auto"/>
            </w:tcBorders>
          </w:tcPr>
          <w:p w14:paraId="08F01A7B" w14:textId="77777777" w:rsidR="0022395B" w:rsidRDefault="0022395B">
            <w:pPr>
              <w:pStyle w:val="yTableNAm"/>
              <w:spacing w:before="0"/>
              <w:rPr>
                <w:sz w:val="16"/>
                <w:szCs w:val="16"/>
              </w:rPr>
            </w:pPr>
            <w:r>
              <w:rPr>
                <w:sz w:val="16"/>
              </w:rPr>
              <w:sym w:font="Wingdings" w:char="F072"/>
            </w:r>
            <w:r>
              <w:rPr>
                <w:sz w:val="16"/>
              </w:rPr>
              <w:t xml:space="preserve">  Yes   </w:t>
            </w:r>
            <w:r>
              <w:rPr>
                <w:sz w:val="16"/>
              </w:rPr>
              <w:sym w:font="Wingdings" w:char="F072"/>
            </w:r>
            <w:r>
              <w:rPr>
                <w:sz w:val="16"/>
              </w:rPr>
              <w:t xml:space="preserve">  No   </w:t>
            </w:r>
            <w:r>
              <w:rPr>
                <w:sz w:val="16"/>
              </w:rPr>
              <w:sym w:font="Wingdings" w:char="F072"/>
            </w:r>
            <w:r>
              <w:rPr>
                <w:sz w:val="16"/>
              </w:rPr>
              <w:t xml:space="preserve">  Unknown</w:t>
            </w:r>
          </w:p>
        </w:tc>
      </w:tr>
      <w:tr w:rsidR="00170557" w14:paraId="705EBE89" w14:textId="77777777">
        <w:tblPrEx>
          <w:tblLook w:val="0000" w:firstRow="0" w:lastRow="0" w:firstColumn="0" w:lastColumn="0" w:noHBand="0" w:noVBand="0"/>
        </w:tblPrEx>
        <w:trPr>
          <w:cantSplit/>
          <w:trHeight w:hRule="exact" w:val="79"/>
        </w:trPr>
        <w:tc>
          <w:tcPr>
            <w:tcW w:w="7230" w:type="dxa"/>
            <w:gridSpan w:val="7"/>
            <w:tcBorders>
              <w:left w:val="nil"/>
              <w:bottom w:val="nil"/>
              <w:right w:val="nil"/>
            </w:tcBorders>
            <w:shd w:val="clear" w:color="auto" w:fill="FFFFFF" w:themeFill="background1"/>
          </w:tcPr>
          <w:p w14:paraId="43F385BF" w14:textId="77777777" w:rsidR="0022395B" w:rsidRDefault="0022395B">
            <w:pPr>
              <w:pStyle w:val="yTableNAm"/>
              <w:spacing w:before="0"/>
              <w:rPr>
                <w:sz w:val="16"/>
                <w:szCs w:val="16"/>
              </w:rPr>
            </w:pPr>
          </w:p>
        </w:tc>
      </w:tr>
      <w:tr w:rsidR="00170557" w14:paraId="79575EEA" w14:textId="77777777">
        <w:tblPrEx>
          <w:tblLook w:val="0000" w:firstRow="0" w:lastRow="0" w:firstColumn="0" w:lastColumn="0" w:noHBand="0" w:noVBand="0"/>
        </w:tblPrEx>
        <w:trPr>
          <w:cantSplit/>
          <w:trHeight w:val="80"/>
        </w:trPr>
        <w:tc>
          <w:tcPr>
            <w:tcW w:w="990" w:type="dxa"/>
            <w:tcBorders>
              <w:bottom w:val="nil"/>
            </w:tcBorders>
            <w:shd w:val="pct10" w:color="auto" w:fill="FFFFFF"/>
          </w:tcPr>
          <w:p w14:paraId="7DC078EA" w14:textId="77777777" w:rsidR="0022395B" w:rsidRDefault="0022395B">
            <w:pPr>
              <w:pStyle w:val="yTableNAm"/>
              <w:spacing w:before="0"/>
              <w:rPr>
                <w:sz w:val="16"/>
                <w:szCs w:val="16"/>
              </w:rPr>
            </w:pPr>
            <w:r>
              <w:rPr>
                <w:sz w:val="16"/>
              </w:rPr>
              <w:t>Police incident</w:t>
            </w:r>
            <w:r>
              <w:rPr>
                <w:i/>
                <w:sz w:val="16"/>
              </w:rPr>
              <w:t xml:space="preserve"> </w:t>
            </w:r>
            <w:r>
              <w:rPr>
                <w:i/>
                <w:sz w:val="14"/>
              </w:rPr>
              <w:t>[Reference number to be inserted, if applicable]</w:t>
            </w:r>
          </w:p>
        </w:tc>
        <w:tc>
          <w:tcPr>
            <w:tcW w:w="6240" w:type="dxa"/>
            <w:gridSpan w:val="6"/>
            <w:tcBorders>
              <w:bottom w:val="single" w:sz="4" w:space="0" w:color="auto"/>
            </w:tcBorders>
          </w:tcPr>
          <w:p w14:paraId="5BEB9F9E" w14:textId="77777777" w:rsidR="0022395B" w:rsidRDefault="0022395B">
            <w:pPr>
              <w:pStyle w:val="yTableNAm"/>
              <w:spacing w:before="0"/>
              <w:rPr>
                <w:sz w:val="16"/>
                <w:szCs w:val="16"/>
              </w:rPr>
            </w:pPr>
          </w:p>
        </w:tc>
      </w:tr>
      <w:tr w:rsidR="00170557" w14:paraId="059A09BF"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single" w:sz="4" w:space="0" w:color="auto"/>
              <w:left w:val="nil"/>
              <w:bottom w:val="single" w:sz="4" w:space="0" w:color="auto"/>
              <w:right w:val="nil"/>
            </w:tcBorders>
          </w:tcPr>
          <w:p w14:paraId="27E13424" w14:textId="77777777" w:rsidR="0022395B" w:rsidRDefault="0022395B">
            <w:pPr>
              <w:pStyle w:val="yTableNAm"/>
              <w:spacing w:before="0"/>
              <w:rPr>
                <w:sz w:val="16"/>
                <w:szCs w:val="16"/>
              </w:rPr>
            </w:pPr>
          </w:p>
        </w:tc>
      </w:tr>
      <w:tr w:rsidR="00170557" w14:paraId="5EFCBD1C" w14:textId="77777777">
        <w:tblPrEx>
          <w:tblLook w:val="0000" w:firstRow="0" w:lastRow="0" w:firstColumn="0" w:lastColumn="0" w:noHBand="0" w:noVBand="0"/>
        </w:tblPrEx>
        <w:trPr>
          <w:cantSplit/>
          <w:trHeight w:val="80"/>
        </w:trPr>
        <w:tc>
          <w:tcPr>
            <w:tcW w:w="990" w:type="dxa"/>
            <w:tcBorders>
              <w:bottom w:val="nil"/>
            </w:tcBorders>
            <w:shd w:val="pct10" w:color="auto" w:fill="FFFFFF"/>
          </w:tcPr>
          <w:p w14:paraId="01748E80" w14:textId="77777777" w:rsidR="0022395B" w:rsidRDefault="0022395B">
            <w:pPr>
              <w:pStyle w:val="yTableNAm"/>
              <w:spacing w:before="0"/>
              <w:rPr>
                <w:sz w:val="16"/>
                <w:szCs w:val="16"/>
              </w:rPr>
            </w:pPr>
            <w:r>
              <w:rPr>
                <w:sz w:val="16"/>
                <w:szCs w:val="16"/>
              </w:rPr>
              <w:t>First hearing</w:t>
            </w:r>
          </w:p>
        </w:tc>
        <w:tc>
          <w:tcPr>
            <w:tcW w:w="4110" w:type="dxa"/>
            <w:gridSpan w:val="2"/>
            <w:tcBorders>
              <w:bottom w:val="nil"/>
            </w:tcBorders>
          </w:tcPr>
          <w:p w14:paraId="6F8B7B1F" w14:textId="77777777" w:rsidR="0022395B" w:rsidRDefault="0022395B">
            <w:pPr>
              <w:pStyle w:val="yTableNAm"/>
              <w:spacing w:before="0"/>
              <w:rPr>
                <w:sz w:val="16"/>
                <w:szCs w:val="16"/>
              </w:rPr>
            </w:pPr>
            <w:r>
              <w:rPr>
                <w:sz w:val="16"/>
                <w:szCs w:val="16"/>
              </w:rPr>
              <w:t>Do you want the respondent to be present at the first hearing?</w:t>
            </w:r>
          </w:p>
        </w:tc>
        <w:tc>
          <w:tcPr>
            <w:tcW w:w="2130" w:type="dxa"/>
            <w:gridSpan w:val="4"/>
            <w:tcBorders>
              <w:bottom w:val="single" w:sz="4" w:space="0" w:color="auto"/>
            </w:tcBorders>
          </w:tcPr>
          <w:p w14:paraId="54FF3E10"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w:t>
            </w:r>
          </w:p>
        </w:tc>
      </w:tr>
      <w:tr w:rsidR="00170557" w14:paraId="2775E076"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single" w:sz="4" w:space="0" w:color="auto"/>
              <w:left w:val="nil"/>
              <w:bottom w:val="single" w:sz="4" w:space="0" w:color="auto"/>
              <w:right w:val="nil"/>
            </w:tcBorders>
          </w:tcPr>
          <w:p w14:paraId="20EFB816" w14:textId="77777777" w:rsidR="0022395B" w:rsidRDefault="0022395B">
            <w:pPr>
              <w:pStyle w:val="yTableNAm"/>
              <w:spacing w:before="0"/>
              <w:rPr>
                <w:sz w:val="16"/>
                <w:szCs w:val="16"/>
              </w:rPr>
            </w:pPr>
          </w:p>
        </w:tc>
      </w:tr>
      <w:tr w:rsidR="00170557" w14:paraId="397655C3" w14:textId="77777777">
        <w:tblPrEx>
          <w:tblLook w:val="0000" w:firstRow="0" w:lastRow="0" w:firstColumn="0" w:lastColumn="0" w:noHBand="0" w:noVBand="0"/>
        </w:tblPrEx>
        <w:trPr>
          <w:cantSplit/>
        </w:trPr>
        <w:tc>
          <w:tcPr>
            <w:tcW w:w="990" w:type="dxa"/>
            <w:tcBorders>
              <w:bottom w:val="single" w:sz="4" w:space="0" w:color="auto"/>
            </w:tcBorders>
            <w:shd w:val="pct10" w:color="auto" w:fill="FFFFFF"/>
          </w:tcPr>
          <w:p w14:paraId="7030D8BE" w14:textId="77777777" w:rsidR="0022395B" w:rsidRDefault="0022395B">
            <w:pPr>
              <w:pStyle w:val="yTableNAm"/>
              <w:spacing w:before="0"/>
            </w:pPr>
            <w:r>
              <w:rPr>
                <w:sz w:val="16"/>
              </w:rPr>
              <w:t>Conference</w:t>
            </w:r>
          </w:p>
        </w:tc>
        <w:tc>
          <w:tcPr>
            <w:tcW w:w="4110" w:type="dxa"/>
            <w:gridSpan w:val="2"/>
            <w:tcBorders>
              <w:bottom w:val="single" w:sz="4" w:space="0" w:color="auto"/>
            </w:tcBorders>
          </w:tcPr>
          <w:p w14:paraId="1CF7F4FA" w14:textId="77777777" w:rsidR="0022395B" w:rsidRDefault="0022395B">
            <w:pPr>
              <w:pStyle w:val="yTableNAm"/>
              <w:spacing w:before="0"/>
              <w:rPr>
                <w:sz w:val="16"/>
              </w:rPr>
            </w:pPr>
            <w:r>
              <w:rPr>
                <w:sz w:val="16"/>
              </w:rPr>
              <w:t>Do you agree to the listing of a conference?*</w:t>
            </w:r>
          </w:p>
          <w:p w14:paraId="6F7DC959" w14:textId="77777777" w:rsidR="0022395B" w:rsidRDefault="0022395B">
            <w:pPr>
              <w:pStyle w:val="yTableNAm"/>
              <w:spacing w:before="0"/>
            </w:pPr>
            <w:r>
              <w:rPr>
                <w:sz w:val="16"/>
              </w:rPr>
              <w:t>*[</w:t>
            </w:r>
            <w:r>
              <w:rPr>
                <w:i/>
                <w:sz w:val="16"/>
              </w:rPr>
              <w:t>Applies only if conferences are available at your court.</w:t>
            </w:r>
            <w:r>
              <w:rPr>
                <w:sz w:val="16"/>
              </w:rPr>
              <w:t>]</w:t>
            </w:r>
          </w:p>
        </w:tc>
        <w:tc>
          <w:tcPr>
            <w:tcW w:w="2130" w:type="dxa"/>
            <w:gridSpan w:val="4"/>
            <w:tcBorders>
              <w:bottom w:val="single" w:sz="4" w:space="0" w:color="auto"/>
            </w:tcBorders>
          </w:tcPr>
          <w:p w14:paraId="47A253D1" w14:textId="77777777" w:rsidR="0022395B" w:rsidRDefault="0022395B">
            <w:pPr>
              <w:pStyle w:val="yTableNAm"/>
              <w:spacing w:before="0"/>
              <w:rPr>
                <w:sz w:val="16"/>
              </w:rPr>
            </w:pPr>
            <w:r>
              <w:rPr>
                <w:sz w:val="16"/>
              </w:rPr>
              <w:sym w:font="Wingdings" w:char="F072"/>
            </w:r>
            <w:r>
              <w:rPr>
                <w:sz w:val="16"/>
              </w:rPr>
              <w:t xml:space="preserve">  Yes    </w:t>
            </w:r>
            <w:r>
              <w:rPr>
                <w:sz w:val="16"/>
              </w:rPr>
              <w:sym w:font="Wingdings" w:char="F072"/>
            </w:r>
            <w:r>
              <w:rPr>
                <w:sz w:val="16"/>
              </w:rPr>
              <w:t xml:space="preserve">  No</w:t>
            </w:r>
          </w:p>
        </w:tc>
      </w:tr>
      <w:tr w:rsidR="00170557" w14:paraId="1E12C865" w14:textId="77777777">
        <w:tblPrEx>
          <w:tblLook w:val="0000" w:firstRow="0" w:lastRow="0" w:firstColumn="0" w:lastColumn="0" w:noHBand="0" w:noVBand="0"/>
        </w:tblPrEx>
        <w:trPr>
          <w:cantSplit/>
          <w:trHeight w:hRule="exact" w:val="79"/>
        </w:trPr>
        <w:tc>
          <w:tcPr>
            <w:tcW w:w="7230" w:type="dxa"/>
            <w:gridSpan w:val="7"/>
            <w:tcBorders>
              <w:left w:val="nil"/>
              <w:bottom w:val="nil"/>
              <w:right w:val="nil"/>
            </w:tcBorders>
            <w:shd w:val="clear" w:color="auto" w:fill="FFFFFF" w:themeFill="background1"/>
          </w:tcPr>
          <w:p w14:paraId="0BC4F5B5" w14:textId="77777777" w:rsidR="0022395B" w:rsidRDefault="0022395B">
            <w:pPr>
              <w:pStyle w:val="yTableNAm"/>
              <w:spacing w:before="0"/>
              <w:rPr>
                <w:sz w:val="16"/>
                <w:szCs w:val="16"/>
              </w:rPr>
            </w:pPr>
          </w:p>
        </w:tc>
      </w:tr>
      <w:tr w:rsidR="00170557" w14:paraId="14A27869" w14:textId="77777777">
        <w:tblPrEx>
          <w:tblLook w:val="0000" w:firstRow="0" w:lastRow="0" w:firstColumn="0" w:lastColumn="0" w:noHBand="0" w:noVBand="0"/>
        </w:tblPrEx>
        <w:trPr>
          <w:cantSplit/>
        </w:trPr>
        <w:tc>
          <w:tcPr>
            <w:tcW w:w="990" w:type="dxa"/>
            <w:tcBorders>
              <w:bottom w:val="nil"/>
            </w:tcBorders>
            <w:shd w:val="pct10" w:color="auto" w:fill="FFFFFF"/>
          </w:tcPr>
          <w:p w14:paraId="519E818A" w14:textId="77777777" w:rsidR="0022395B" w:rsidRDefault="0022395B">
            <w:pPr>
              <w:pStyle w:val="yTableNAm"/>
              <w:spacing w:before="0"/>
              <w:rPr>
                <w:sz w:val="16"/>
                <w:szCs w:val="16"/>
              </w:rPr>
            </w:pPr>
            <w:r>
              <w:rPr>
                <w:sz w:val="16"/>
                <w:szCs w:val="16"/>
              </w:rPr>
              <w:t>Applicant</w:t>
            </w:r>
          </w:p>
          <w:p w14:paraId="48DC6379" w14:textId="77777777" w:rsidR="0022395B" w:rsidRDefault="0022395B">
            <w:pPr>
              <w:pStyle w:val="yTableNAm"/>
              <w:spacing w:before="0"/>
              <w:rPr>
                <w:i/>
                <w:sz w:val="14"/>
                <w:szCs w:val="14"/>
              </w:rPr>
            </w:pPr>
            <w:r>
              <w:rPr>
                <w:sz w:val="14"/>
              </w:rPr>
              <w:t>[</w:t>
            </w:r>
            <w:r>
              <w:rPr>
                <w:i/>
                <w:sz w:val="14"/>
              </w:rPr>
              <w:t>Not essential if lodged by means of the ECMS or if applicant is a police officer</w:t>
            </w:r>
            <w:r>
              <w:rPr>
                <w:sz w:val="14"/>
              </w:rPr>
              <w:t>]</w:t>
            </w:r>
          </w:p>
        </w:tc>
        <w:tc>
          <w:tcPr>
            <w:tcW w:w="5097" w:type="dxa"/>
            <w:gridSpan w:val="4"/>
            <w:tcBorders>
              <w:bottom w:val="nil"/>
            </w:tcBorders>
          </w:tcPr>
          <w:p w14:paraId="49E0F8B7" w14:textId="77777777" w:rsidR="0022395B" w:rsidRDefault="0022395B">
            <w:pPr>
              <w:pStyle w:val="yTableNAm"/>
              <w:spacing w:before="0"/>
              <w:rPr>
                <w:sz w:val="16"/>
                <w:szCs w:val="16"/>
              </w:rPr>
            </w:pPr>
            <w:r>
              <w:rPr>
                <w:sz w:val="16"/>
                <w:szCs w:val="16"/>
              </w:rPr>
              <w:t>Signature:</w:t>
            </w:r>
          </w:p>
        </w:tc>
        <w:tc>
          <w:tcPr>
            <w:tcW w:w="1143" w:type="dxa"/>
            <w:gridSpan w:val="2"/>
            <w:tcBorders>
              <w:bottom w:val="single" w:sz="4" w:space="0" w:color="auto"/>
            </w:tcBorders>
          </w:tcPr>
          <w:p w14:paraId="56B26390" w14:textId="77777777" w:rsidR="0022395B" w:rsidRDefault="0022395B">
            <w:pPr>
              <w:pStyle w:val="yTableNAm"/>
              <w:spacing w:before="0"/>
              <w:rPr>
                <w:sz w:val="16"/>
                <w:szCs w:val="16"/>
              </w:rPr>
            </w:pPr>
            <w:r>
              <w:rPr>
                <w:sz w:val="16"/>
                <w:szCs w:val="16"/>
              </w:rPr>
              <w:t>Date:</w:t>
            </w:r>
          </w:p>
        </w:tc>
      </w:tr>
      <w:tr w:rsidR="00170557" w14:paraId="5DCD1165"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single" w:sz="4" w:space="0" w:color="auto"/>
              <w:left w:val="nil"/>
              <w:bottom w:val="single" w:sz="4" w:space="0" w:color="auto"/>
              <w:right w:val="nil"/>
            </w:tcBorders>
          </w:tcPr>
          <w:p w14:paraId="37F2199B" w14:textId="77777777" w:rsidR="0022395B" w:rsidRDefault="0022395B">
            <w:pPr>
              <w:pStyle w:val="yTableNAm"/>
              <w:spacing w:before="0"/>
              <w:rPr>
                <w:sz w:val="16"/>
                <w:szCs w:val="16"/>
              </w:rPr>
            </w:pPr>
          </w:p>
        </w:tc>
      </w:tr>
      <w:tr w:rsidR="00170557" w14:paraId="4656FBFE" w14:textId="77777777">
        <w:tblPrEx>
          <w:tblLook w:val="0000" w:firstRow="0" w:lastRow="0" w:firstColumn="0" w:lastColumn="0" w:noHBand="0" w:noVBand="0"/>
        </w:tblPrEx>
        <w:trPr>
          <w:cantSplit/>
          <w:trHeight w:val="214"/>
        </w:trPr>
        <w:tc>
          <w:tcPr>
            <w:tcW w:w="990" w:type="dxa"/>
            <w:vMerge w:val="restart"/>
            <w:shd w:val="pct10" w:color="auto" w:fill="FFFFFF"/>
          </w:tcPr>
          <w:p w14:paraId="1F21317A" w14:textId="77777777" w:rsidR="0022395B" w:rsidRDefault="0022395B">
            <w:pPr>
              <w:pStyle w:val="yTableNAm"/>
              <w:spacing w:before="0"/>
              <w:rPr>
                <w:sz w:val="16"/>
                <w:szCs w:val="16"/>
              </w:rPr>
            </w:pPr>
            <w:r>
              <w:rPr>
                <w:sz w:val="16"/>
                <w:szCs w:val="16"/>
              </w:rPr>
              <w:t>Hearing</w:t>
            </w:r>
          </w:p>
          <w:p w14:paraId="5773CA5E" w14:textId="77777777" w:rsidR="0022395B" w:rsidRDefault="0022395B">
            <w:pPr>
              <w:pStyle w:val="yTableNAm"/>
              <w:spacing w:before="0"/>
              <w:rPr>
                <w:sz w:val="14"/>
                <w:szCs w:val="14"/>
              </w:rPr>
            </w:pPr>
            <w:r>
              <w:rPr>
                <w:sz w:val="14"/>
                <w:szCs w:val="14"/>
              </w:rPr>
              <w:t>[</w:t>
            </w:r>
            <w:r>
              <w:rPr>
                <w:i/>
                <w:sz w:val="14"/>
                <w:szCs w:val="14"/>
              </w:rPr>
              <w:t>To be filled in by the court</w:t>
            </w:r>
            <w:r>
              <w:rPr>
                <w:sz w:val="14"/>
                <w:szCs w:val="14"/>
              </w:rPr>
              <w:t>]</w:t>
            </w:r>
          </w:p>
        </w:tc>
        <w:tc>
          <w:tcPr>
            <w:tcW w:w="3254" w:type="dxa"/>
            <w:tcBorders>
              <w:bottom w:val="single" w:sz="4" w:space="0" w:color="auto"/>
            </w:tcBorders>
          </w:tcPr>
          <w:p w14:paraId="10276912" w14:textId="77777777" w:rsidR="0022395B" w:rsidRDefault="0022395B">
            <w:pPr>
              <w:pStyle w:val="yTableNAm"/>
              <w:spacing w:before="0"/>
              <w:rPr>
                <w:sz w:val="16"/>
                <w:szCs w:val="16"/>
              </w:rPr>
            </w:pPr>
            <w:r>
              <w:rPr>
                <w:sz w:val="16"/>
                <w:szCs w:val="16"/>
              </w:rPr>
              <w:t>Court:</w:t>
            </w:r>
          </w:p>
        </w:tc>
        <w:tc>
          <w:tcPr>
            <w:tcW w:w="1843" w:type="dxa"/>
            <w:gridSpan w:val="3"/>
            <w:tcBorders>
              <w:bottom w:val="single" w:sz="4" w:space="0" w:color="auto"/>
            </w:tcBorders>
          </w:tcPr>
          <w:p w14:paraId="52F680C0" w14:textId="77777777" w:rsidR="0022395B" w:rsidRDefault="0022395B">
            <w:pPr>
              <w:pStyle w:val="yTableNAm"/>
              <w:spacing w:before="0"/>
              <w:rPr>
                <w:sz w:val="16"/>
                <w:szCs w:val="16"/>
              </w:rPr>
            </w:pPr>
            <w:r>
              <w:rPr>
                <w:sz w:val="16"/>
                <w:szCs w:val="16"/>
              </w:rPr>
              <w:t>Date:</w:t>
            </w:r>
          </w:p>
        </w:tc>
        <w:tc>
          <w:tcPr>
            <w:tcW w:w="1143" w:type="dxa"/>
            <w:gridSpan w:val="2"/>
            <w:tcBorders>
              <w:bottom w:val="single" w:sz="4" w:space="0" w:color="auto"/>
            </w:tcBorders>
          </w:tcPr>
          <w:p w14:paraId="55B61BD7" w14:textId="77777777" w:rsidR="0022395B" w:rsidRDefault="0022395B">
            <w:pPr>
              <w:pStyle w:val="yTableNAm"/>
              <w:spacing w:before="0"/>
              <w:rPr>
                <w:sz w:val="16"/>
                <w:szCs w:val="16"/>
              </w:rPr>
            </w:pPr>
            <w:r>
              <w:rPr>
                <w:sz w:val="16"/>
                <w:szCs w:val="16"/>
              </w:rPr>
              <w:t>Time:</w:t>
            </w:r>
          </w:p>
        </w:tc>
      </w:tr>
      <w:tr w:rsidR="00170557" w14:paraId="7BAFC986" w14:textId="77777777">
        <w:tblPrEx>
          <w:tblLook w:val="0000" w:firstRow="0" w:lastRow="0" w:firstColumn="0" w:lastColumn="0" w:noHBand="0" w:noVBand="0"/>
        </w:tblPrEx>
        <w:trPr>
          <w:cantSplit/>
        </w:trPr>
        <w:tc>
          <w:tcPr>
            <w:tcW w:w="990" w:type="dxa"/>
            <w:vMerge/>
            <w:tcBorders>
              <w:bottom w:val="nil"/>
            </w:tcBorders>
            <w:shd w:val="pct10" w:color="auto" w:fill="FFFFFF"/>
          </w:tcPr>
          <w:p w14:paraId="120E26E7" w14:textId="77777777" w:rsidR="0022395B" w:rsidRDefault="0022395B">
            <w:pPr>
              <w:pStyle w:val="yTableNAm"/>
              <w:spacing w:before="0"/>
              <w:rPr>
                <w:sz w:val="16"/>
                <w:szCs w:val="16"/>
              </w:rPr>
            </w:pPr>
          </w:p>
        </w:tc>
        <w:tc>
          <w:tcPr>
            <w:tcW w:w="6240" w:type="dxa"/>
            <w:gridSpan w:val="6"/>
            <w:tcBorders>
              <w:bottom w:val="single" w:sz="4" w:space="0" w:color="auto"/>
            </w:tcBorders>
          </w:tcPr>
          <w:p w14:paraId="43F72769" w14:textId="77777777" w:rsidR="0022395B" w:rsidRDefault="0022395B">
            <w:pPr>
              <w:pStyle w:val="yTableNAm"/>
              <w:spacing w:before="0"/>
              <w:rPr>
                <w:sz w:val="16"/>
                <w:szCs w:val="16"/>
              </w:rPr>
            </w:pPr>
          </w:p>
        </w:tc>
      </w:tr>
      <w:tr w:rsidR="00170557" w14:paraId="37AC4645" w14:textId="77777777">
        <w:tblPrEx>
          <w:tblCellMar>
            <w:left w:w="108" w:type="dxa"/>
            <w:right w:w="108" w:type="dxa"/>
          </w:tblCellMar>
          <w:tblLook w:val="0000" w:firstRow="0" w:lastRow="0" w:firstColumn="0" w:lastColumn="0" w:noHBand="0" w:noVBand="0"/>
        </w:tblPrEx>
        <w:trPr>
          <w:gridAfter w:val="1"/>
          <w:wAfter w:w="168" w:type="dxa"/>
          <w:trHeight w:hRule="exact" w:val="80"/>
        </w:trPr>
        <w:tc>
          <w:tcPr>
            <w:tcW w:w="7062" w:type="dxa"/>
            <w:gridSpan w:val="6"/>
            <w:tcBorders>
              <w:top w:val="single" w:sz="4" w:space="0" w:color="auto"/>
              <w:left w:val="nil"/>
              <w:bottom w:val="single" w:sz="4" w:space="0" w:color="auto"/>
              <w:right w:val="nil"/>
            </w:tcBorders>
          </w:tcPr>
          <w:p w14:paraId="21D3067A" w14:textId="77777777" w:rsidR="0022395B" w:rsidRDefault="0022395B">
            <w:pPr>
              <w:pStyle w:val="yTableNAm"/>
              <w:spacing w:before="0"/>
              <w:rPr>
                <w:sz w:val="16"/>
                <w:szCs w:val="16"/>
              </w:rPr>
            </w:pPr>
          </w:p>
        </w:tc>
      </w:tr>
      <w:tr w:rsidR="00170557" w14:paraId="559C79A2" w14:textId="77777777">
        <w:tblPrEx>
          <w:tblLook w:val="0000" w:firstRow="0" w:lastRow="0" w:firstColumn="0" w:lastColumn="0" w:noHBand="0" w:noVBand="0"/>
        </w:tblPrEx>
        <w:trPr>
          <w:cantSplit/>
          <w:trHeight w:val="80"/>
        </w:trPr>
        <w:tc>
          <w:tcPr>
            <w:tcW w:w="990" w:type="dxa"/>
            <w:shd w:val="pct10" w:color="auto" w:fill="FFFFFF"/>
          </w:tcPr>
          <w:p w14:paraId="671097A3" w14:textId="77777777" w:rsidR="0022395B" w:rsidRDefault="0022395B">
            <w:pPr>
              <w:pStyle w:val="yTableNAm"/>
              <w:spacing w:before="0"/>
              <w:rPr>
                <w:sz w:val="16"/>
                <w:szCs w:val="16"/>
              </w:rPr>
            </w:pPr>
            <w:r>
              <w:rPr>
                <w:sz w:val="16"/>
              </w:rPr>
              <w:t>Approved user to certify applicant’s declaration</w:t>
            </w:r>
            <w:r>
              <w:rPr>
                <w:sz w:val="12"/>
              </w:rPr>
              <w:t xml:space="preserve"> </w:t>
            </w:r>
            <w:r>
              <w:rPr>
                <w:sz w:val="14"/>
              </w:rPr>
              <w:t>[</w:t>
            </w:r>
            <w:r>
              <w:rPr>
                <w:i/>
                <w:sz w:val="14"/>
              </w:rPr>
              <w:t>If applicable</w:t>
            </w:r>
            <w:r>
              <w:rPr>
                <w:sz w:val="14"/>
              </w:rPr>
              <w:t>]</w:t>
            </w:r>
          </w:p>
        </w:tc>
        <w:tc>
          <w:tcPr>
            <w:tcW w:w="6240" w:type="dxa"/>
            <w:gridSpan w:val="6"/>
          </w:tcPr>
          <w:p w14:paraId="02962880" w14:textId="77777777" w:rsidR="0022395B" w:rsidRDefault="0022395B">
            <w:pPr>
              <w:pStyle w:val="yTableNAm"/>
              <w:spacing w:before="0"/>
              <w:rPr>
                <w:sz w:val="16"/>
                <w:szCs w:val="16"/>
              </w:rPr>
            </w:pPr>
            <w:r>
              <w:rPr>
                <w:sz w:val="16"/>
              </w:rPr>
              <w:t>I [</w:t>
            </w:r>
            <w:r>
              <w:rPr>
                <w:i/>
                <w:sz w:val="16"/>
              </w:rPr>
              <w:t>Insert name of approved user</w:t>
            </w:r>
            <w:r>
              <w:rPr>
                <w:sz w:val="16"/>
              </w:rPr>
              <w:t>] certify that I have read out to the applicant the information the applicant provided to me that forms the evidence in support of this application, and the applicant has declared that the information is true.</w:t>
            </w:r>
          </w:p>
        </w:tc>
      </w:tr>
    </w:tbl>
    <w:p w14:paraId="6EF33276" w14:textId="77777777" w:rsidR="0022395B" w:rsidRDefault="0022395B">
      <w:pPr>
        <w:pStyle w:val="yFootnotesection"/>
      </w:pPr>
      <w:r>
        <w:tab/>
        <w:t>[Form 1 inserted: SL 2020/141 r. 10; amended: SL 2022/15 r. 4(1); SL 2022/188 r. 4(1).]</w:t>
      </w:r>
    </w:p>
    <w:p w14:paraId="02E3DE52" w14:textId="77777777" w:rsidR="0022395B" w:rsidRDefault="0022395B">
      <w:pPr>
        <w:pStyle w:val="yMiscellaneousHeading"/>
        <w:pageBreakBefore/>
        <w:rPr>
          <w:b/>
        </w:rPr>
      </w:pPr>
      <w:r>
        <w:rPr>
          <w:b/>
        </w:rPr>
        <w:lastRenderedPageBreak/>
        <w:t>Form </w:t>
      </w:r>
      <w:r>
        <w:rPr>
          <w:rStyle w:val="CharSClsNo"/>
          <w:b/>
        </w:rPr>
        <w:t>2</w:t>
      </w:r>
      <w:r>
        <w:rPr>
          <w:b/>
        </w:rPr>
        <w:t> — Family violence restraining order</w:t>
      </w:r>
    </w:p>
    <w:p w14:paraId="7AD4903B" w14:textId="77777777" w:rsidR="0022395B" w:rsidRDefault="0022395B">
      <w:pPr>
        <w:pStyle w:val="yMiscellaneousHeading"/>
        <w:rPr>
          <w:b/>
        </w:rPr>
      </w:pPr>
      <w:r>
        <w:rPr>
          <w:b/>
        </w:rPr>
        <w:t>Part A — Family violence restraining order</w:t>
      </w:r>
    </w:p>
    <w:p w14:paraId="47AE1A3A" w14:textId="77777777" w:rsidR="0022395B" w:rsidRDefault="0022395B">
      <w:pPr>
        <w:pStyle w:val="yMiscellaneousBody"/>
        <w:spacing w:before="0"/>
        <w:jc w:val="right"/>
        <w:rPr>
          <w:sz w:val="12"/>
        </w:rPr>
      </w:pPr>
    </w:p>
    <w:tbl>
      <w:tblPr>
        <w:tblW w:w="723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37"/>
        <w:gridCol w:w="86"/>
        <w:gridCol w:w="8"/>
        <w:gridCol w:w="1951"/>
        <w:gridCol w:w="561"/>
        <w:gridCol w:w="564"/>
        <w:gridCol w:w="1380"/>
        <w:gridCol w:w="17"/>
        <w:gridCol w:w="279"/>
        <w:gridCol w:w="1120"/>
        <w:gridCol w:w="327"/>
      </w:tblGrid>
      <w:tr w:rsidR="00170557" w14:paraId="290B843D" w14:textId="77777777">
        <w:trPr>
          <w:cantSplit/>
          <w:trHeight w:val="226"/>
        </w:trPr>
        <w:tc>
          <w:tcPr>
            <w:tcW w:w="2982"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14:paraId="7D30F81C"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w:t>
            </w:r>
            <w:r>
              <w:rPr>
                <w:sz w:val="18"/>
                <w:szCs w:val="18"/>
              </w:rPr>
              <w:br/>
              <w:t>s. 29, 32, 43, 49 and 63</w:t>
            </w:r>
          </w:p>
          <w:p w14:paraId="5AAB5098" w14:textId="77777777" w:rsidR="0022395B" w:rsidRDefault="0022395B">
            <w:pPr>
              <w:pStyle w:val="yTableNAm"/>
              <w:spacing w:before="0"/>
              <w:jc w:val="center"/>
              <w:rPr>
                <w:b/>
                <w:sz w:val="14"/>
              </w:rPr>
            </w:pPr>
            <w:r>
              <w:rPr>
                <w:b/>
              </w:rPr>
              <w:t xml:space="preserve">Family violence </w:t>
            </w:r>
            <w:r>
              <w:rPr>
                <w:b/>
              </w:rPr>
              <w:br/>
              <w:t>restraining order</w:t>
            </w:r>
          </w:p>
        </w:tc>
        <w:tc>
          <w:tcPr>
            <w:tcW w:w="561" w:type="dxa"/>
            <w:vMerge w:val="restart"/>
            <w:tcBorders>
              <w:top w:val="nil"/>
              <w:left w:val="nil"/>
            </w:tcBorders>
          </w:tcPr>
          <w:p w14:paraId="793FABF6" w14:textId="77777777" w:rsidR="0022395B" w:rsidRDefault="0022395B">
            <w:pPr>
              <w:pStyle w:val="yTableNAm"/>
              <w:spacing w:before="0"/>
              <w:rPr>
                <w:sz w:val="14"/>
              </w:rPr>
            </w:pPr>
          </w:p>
        </w:tc>
        <w:tc>
          <w:tcPr>
            <w:tcW w:w="3687" w:type="dxa"/>
            <w:gridSpan w:val="6"/>
          </w:tcPr>
          <w:p w14:paraId="1AB4E6EB" w14:textId="77777777" w:rsidR="0022395B" w:rsidRDefault="0022395B">
            <w:pPr>
              <w:pStyle w:val="yTableNAm"/>
              <w:spacing w:before="0"/>
              <w:rPr>
                <w:sz w:val="18"/>
                <w:szCs w:val="18"/>
              </w:rPr>
            </w:pPr>
            <w:r>
              <w:rPr>
                <w:sz w:val="18"/>
                <w:szCs w:val="18"/>
              </w:rPr>
              <w:t>Number:</w:t>
            </w:r>
          </w:p>
        </w:tc>
      </w:tr>
      <w:tr w:rsidR="00170557" w14:paraId="0F7126F3" w14:textId="77777777">
        <w:trPr>
          <w:cantSplit/>
          <w:trHeight w:val="214"/>
        </w:trPr>
        <w:tc>
          <w:tcPr>
            <w:tcW w:w="2982"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39DCDAD9" w14:textId="77777777" w:rsidR="0022395B" w:rsidRDefault="0022395B">
            <w:pPr>
              <w:pStyle w:val="yTableNAm"/>
              <w:spacing w:before="0"/>
              <w:rPr>
                <w:sz w:val="14"/>
              </w:rPr>
            </w:pPr>
          </w:p>
        </w:tc>
        <w:tc>
          <w:tcPr>
            <w:tcW w:w="561" w:type="dxa"/>
            <w:vMerge/>
            <w:tcBorders>
              <w:left w:val="nil"/>
            </w:tcBorders>
          </w:tcPr>
          <w:p w14:paraId="68C483A2" w14:textId="77777777" w:rsidR="0022395B" w:rsidRDefault="0022395B">
            <w:pPr>
              <w:pStyle w:val="yTableNAm"/>
              <w:spacing w:before="0"/>
              <w:rPr>
                <w:sz w:val="14"/>
              </w:rPr>
            </w:pPr>
          </w:p>
        </w:tc>
        <w:tc>
          <w:tcPr>
            <w:tcW w:w="3687" w:type="dxa"/>
            <w:gridSpan w:val="6"/>
            <w:tcBorders>
              <w:bottom w:val="nil"/>
            </w:tcBorders>
          </w:tcPr>
          <w:p w14:paraId="55FABEA8" w14:textId="77777777" w:rsidR="0022395B" w:rsidRDefault="0022395B">
            <w:pPr>
              <w:pStyle w:val="yTableNAm"/>
              <w:spacing w:before="0"/>
              <w:rPr>
                <w:sz w:val="18"/>
                <w:szCs w:val="18"/>
              </w:rPr>
            </w:pPr>
            <w:r>
              <w:rPr>
                <w:sz w:val="18"/>
                <w:szCs w:val="18"/>
              </w:rPr>
              <w:t>Jurisdiction:</w:t>
            </w:r>
          </w:p>
        </w:tc>
      </w:tr>
      <w:tr w:rsidR="00170557" w14:paraId="2DD2652C" w14:textId="77777777">
        <w:trPr>
          <w:cantSplit/>
          <w:trHeight w:val="203"/>
        </w:trPr>
        <w:tc>
          <w:tcPr>
            <w:tcW w:w="2982"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02EFEBAF" w14:textId="77777777" w:rsidR="0022395B" w:rsidRDefault="0022395B">
            <w:pPr>
              <w:pStyle w:val="yTableNAm"/>
              <w:spacing w:before="0"/>
              <w:rPr>
                <w:sz w:val="14"/>
              </w:rPr>
            </w:pPr>
          </w:p>
        </w:tc>
        <w:tc>
          <w:tcPr>
            <w:tcW w:w="561" w:type="dxa"/>
            <w:vMerge/>
            <w:tcBorders>
              <w:left w:val="nil"/>
              <w:bottom w:val="nil"/>
            </w:tcBorders>
          </w:tcPr>
          <w:p w14:paraId="49313CEA" w14:textId="77777777" w:rsidR="0022395B" w:rsidRDefault="0022395B">
            <w:pPr>
              <w:pStyle w:val="yTableNAm"/>
              <w:spacing w:before="0"/>
              <w:rPr>
                <w:sz w:val="14"/>
              </w:rPr>
            </w:pPr>
          </w:p>
        </w:tc>
        <w:tc>
          <w:tcPr>
            <w:tcW w:w="3687" w:type="dxa"/>
            <w:gridSpan w:val="6"/>
            <w:tcBorders>
              <w:bottom w:val="single" w:sz="4" w:space="0" w:color="auto"/>
            </w:tcBorders>
          </w:tcPr>
          <w:p w14:paraId="00FABA86" w14:textId="77777777" w:rsidR="0022395B" w:rsidRDefault="0022395B">
            <w:pPr>
              <w:pStyle w:val="yTableNAm"/>
              <w:spacing w:before="0"/>
              <w:rPr>
                <w:sz w:val="18"/>
                <w:szCs w:val="18"/>
              </w:rPr>
            </w:pPr>
            <w:r>
              <w:rPr>
                <w:sz w:val="18"/>
                <w:szCs w:val="18"/>
              </w:rPr>
              <w:t>Location:</w:t>
            </w:r>
          </w:p>
        </w:tc>
      </w:tr>
      <w:tr w:rsidR="00170557" w14:paraId="7AD3B7B5" w14:textId="77777777">
        <w:tblPrEx>
          <w:tblCellMar>
            <w:left w:w="108" w:type="dxa"/>
            <w:right w:w="108" w:type="dxa"/>
          </w:tblCellMar>
        </w:tblPrEx>
        <w:trPr>
          <w:gridAfter w:val="1"/>
          <w:wAfter w:w="327" w:type="dxa"/>
        </w:trPr>
        <w:tc>
          <w:tcPr>
            <w:tcW w:w="6903" w:type="dxa"/>
            <w:gridSpan w:val="10"/>
            <w:tcBorders>
              <w:top w:val="nil"/>
              <w:left w:val="nil"/>
              <w:right w:val="nil"/>
            </w:tcBorders>
          </w:tcPr>
          <w:p w14:paraId="7B800F31" w14:textId="77777777" w:rsidR="0022395B" w:rsidRDefault="0022395B">
            <w:pPr>
              <w:pStyle w:val="yTableNAm"/>
              <w:spacing w:before="0"/>
              <w:rPr>
                <w:sz w:val="8"/>
              </w:rPr>
            </w:pPr>
          </w:p>
        </w:tc>
      </w:tr>
      <w:tr w:rsidR="00170557" w14:paraId="1BAE61FE" w14:textId="77777777">
        <w:trPr>
          <w:cantSplit/>
          <w:trHeight w:val="80"/>
        </w:trPr>
        <w:tc>
          <w:tcPr>
            <w:tcW w:w="937" w:type="dxa"/>
            <w:vMerge w:val="restart"/>
            <w:tcBorders>
              <w:top w:val="single" w:sz="4" w:space="0" w:color="000000"/>
              <w:left w:val="single" w:sz="4" w:space="0" w:color="000000"/>
            </w:tcBorders>
            <w:shd w:val="pct10" w:color="auto" w:fill="FFFFFF"/>
          </w:tcPr>
          <w:p w14:paraId="273B8860" w14:textId="77777777" w:rsidR="0022395B" w:rsidRDefault="0022395B">
            <w:pPr>
              <w:pStyle w:val="yTableNAm"/>
              <w:spacing w:before="0"/>
              <w:rPr>
                <w:b/>
                <w:sz w:val="18"/>
                <w:szCs w:val="18"/>
              </w:rPr>
            </w:pPr>
            <w:r>
              <w:rPr>
                <w:sz w:val="18"/>
                <w:szCs w:val="18"/>
              </w:rPr>
              <w:t>Person who is bound by this order</w:t>
            </w:r>
          </w:p>
        </w:tc>
        <w:tc>
          <w:tcPr>
            <w:tcW w:w="4550" w:type="dxa"/>
            <w:gridSpan w:val="6"/>
            <w:tcBorders>
              <w:top w:val="single" w:sz="4" w:space="0" w:color="000000"/>
              <w:bottom w:val="single" w:sz="4" w:space="0" w:color="000000"/>
              <w:right w:val="single" w:sz="4" w:space="0" w:color="000000"/>
            </w:tcBorders>
          </w:tcPr>
          <w:p w14:paraId="31EB9AD3" w14:textId="77777777" w:rsidR="0022395B" w:rsidRDefault="0022395B">
            <w:pPr>
              <w:pStyle w:val="yTableNAm"/>
              <w:spacing w:before="0"/>
              <w:rPr>
                <w:sz w:val="18"/>
                <w:szCs w:val="18"/>
              </w:rPr>
            </w:pPr>
            <w:r>
              <w:rPr>
                <w:sz w:val="18"/>
                <w:szCs w:val="18"/>
              </w:rPr>
              <w:t>Family name:</w:t>
            </w:r>
          </w:p>
        </w:tc>
        <w:tc>
          <w:tcPr>
            <w:tcW w:w="1743" w:type="dxa"/>
            <w:gridSpan w:val="4"/>
            <w:vMerge w:val="restart"/>
            <w:tcBorders>
              <w:top w:val="single" w:sz="4" w:space="0" w:color="000000"/>
              <w:left w:val="single" w:sz="4" w:space="0" w:color="000000"/>
              <w:bottom w:val="nil"/>
              <w:right w:val="single" w:sz="4" w:space="0" w:color="000000"/>
            </w:tcBorders>
          </w:tcPr>
          <w:p w14:paraId="369F6339" w14:textId="77777777" w:rsidR="0022395B" w:rsidRDefault="0022395B">
            <w:pPr>
              <w:pStyle w:val="yTableNAm"/>
              <w:spacing w:before="0"/>
              <w:rPr>
                <w:sz w:val="18"/>
                <w:szCs w:val="18"/>
              </w:rPr>
            </w:pPr>
            <w:r>
              <w:rPr>
                <w:sz w:val="18"/>
                <w:szCs w:val="18"/>
              </w:rPr>
              <w:t>Date of birth:</w:t>
            </w:r>
          </w:p>
        </w:tc>
      </w:tr>
      <w:tr w:rsidR="00170557" w14:paraId="720AB9BA" w14:textId="77777777">
        <w:trPr>
          <w:cantSplit/>
          <w:trHeight w:val="80"/>
        </w:trPr>
        <w:tc>
          <w:tcPr>
            <w:tcW w:w="937" w:type="dxa"/>
            <w:vMerge/>
            <w:tcBorders>
              <w:left w:val="single" w:sz="4" w:space="0" w:color="000000"/>
            </w:tcBorders>
            <w:shd w:val="pct10" w:color="auto" w:fill="FFFFFF"/>
          </w:tcPr>
          <w:p w14:paraId="0BF2106A" w14:textId="77777777" w:rsidR="0022395B" w:rsidRDefault="0022395B">
            <w:pPr>
              <w:pStyle w:val="yTableNAm"/>
              <w:spacing w:before="0"/>
              <w:rPr>
                <w:sz w:val="18"/>
                <w:szCs w:val="18"/>
              </w:rPr>
            </w:pPr>
          </w:p>
        </w:tc>
        <w:tc>
          <w:tcPr>
            <w:tcW w:w="4550" w:type="dxa"/>
            <w:gridSpan w:val="6"/>
            <w:tcBorders>
              <w:top w:val="single" w:sz="4" w:space="0" w:color="000000"/>
              <w:bottom w:val="single" w:sz="4" w:space="0" w:color="auto"/>
              <w:right w:val="single" w:sz="4" w:space="0" w:color="000000"/>
            </w:tcBorders>
          </w:tcPr>
          <w:p w14:paraId="606C5C64" w14:textId="77777777" w:rsidR="0022395B" w:rsidRDefault="0022395B">
            <w:pPr>
              <w:pStyle w:val="yTableNAm"/>
              <w:spacing w:before="0"/>
              <w:rPr>
                <w:sz w:val="18"/>
                <w:szCs w:val="18"/>
              </w:rPr>
            </w:pPr>
            <w:r>
              <w:rPr>
                <w:sz w:val="18"/>
                <w:szCs w:val="18"/>
              </w:rPr>
              <w:t>Other names:</w:t>
            </w:r>
          </w:p>
        </w:tc>
        <w:tc>
          <w:tcPr>
            <w:tcW w:w="1743" w:type="dxa"/>
            <w:gridSpan w:val="4"/>
            <w:vMerge/>
            <w:tcBorders>
              <w:top w:val="nil"/>
              <w:left w:val="single" w:sz="4" w:space="0" w:color="000000"/>
              <w:bottom w:val="single" w:sz="4" w:space="0" w:color="auto"/>
              <w:right w:val="single" w:sz="4" w:space="0" w:color="000000"/>
            </w:tcBorders>
          </w:tcPr>
          <w:p w14:paraId="382156C6" w14:textId="77777777" w:rsidR="0022395B" w:rsidRDefault="0022395B">
            <w:pPr>
              <w:pStyle w:val="yTableNAm"/>
              <w:spacing w:before="0"/>
              <w:rPr>
                <w:sz w:val="18"/>
                <w:szCs w:val="18"/>
              </w:rPr>
            </w:pPr>
          </w:p>
        </w:tc>
      </w:tr>
      <w:tr w:rsidR="00170557" w14:paraId="6AD1AA16" w14:textId="77777777">
        <w:trPr>
          <w:cantSplit/>
          <w:trHeight w:val="80"/>
        </w:trPr>
        <w:tc>
          <w:tcPr>
            <w:tcW w:w="937" w:type="dxa"/>
            <w:vMerge/>
            <w:tcBorders>
              <w:left w:val="single" w:sz="4" w:space="0" w:color="000000"/>
            </w:tcBorders>
            <w:shd w:val="pct10" w:color="auto" w:fill="FFFFFF"/>
          </w:tcPr>
          <w:p w14:paraId="2083FF92" w14:textId="77777777" w:rsidR="0022395B" w:rsidRDefault="0022395B">
            <w:pPr>
              <w:pStyle w:val="yTableNAm"/>
              <w:spacing w:before="0"/>
              <w:rPr>
                <w:sz w:val="18"/>
                <w:szCs w:val="18"/>
              </w:rPr>
            </w:pPr>
          </w:p>
        </w:tc>
        <w:tc>
          <w:tcPr>
            <w:tcW w:w="6293" w:type="dxa"/>
            <w:gridSpan w:val="10"/>
            <w:tcBorders>
              <w:bottom w:val="single" w:sz="4" w:space="0" w:color="auto"/>
              <w:right w:val="single" w:sz="4" w:space="0" w:color="000000"/>
            </w:tcBorders>
          </w:tcPr>
          <w:p w14:paraId="02F04634" w14:textId="77777777" w:rsidR="0022395B" w:rsidRDefault="0022395B">
            <w:pPr>
              <w:pStyle w:val="yTableNAm"/>
              <w:tabs>
                <w:tab w:val="clear" w:pos="567"/>
                <w:tab w:val="left" w:pos="728"/>
              </w:tabs>
              <w:spacing w:before="0"/>
              <w:rPr>
                <w:sz w:val="18"/>
                <w:szCs w:val="18"/>
              </w:rPr>
            </w:pPr>
            <w:r>
              <w:rPr>
                <w:sz w:val="18"/>
                <w:szCs w:val="18"/>
              </w:rPr>
              <w:t>Home</w:t>
            </w:r>
            <w:r>
              <w:rPr>
                <w:sz w:val="18"/>
                <w:szCs w:val="18"/>
              </w:rPr>
              <w:tab/>
              <w:t>street:</w:t>
            </w:r>
          </w:p>
          <w:p w14:paraId="56C1FB47" w14:textId="77777777" w:rsidR="0022395B" w:rsidRDefault="0022395B">
            <w:pPr>
              <w:pStyle w:val="yTableNAm"/>
              <w:tabs>
                <w:tab w:val="clear" w:pos="567"/>
                <w:tab w:val="left" w:pos="732"/>
                <w:tab w:val="left" w:pos="4225"/>
              </w:tabs>
              <w:spacing w:before="0"/>
              <w:rPr>
                <w:sz w:val="18"/>
                <w:szCs w:val="18"/>
              </w:rPr>
            </w:pPr>
            <w:r>
              <w:rPr>
                <w:sz w:val="18"/>
                <w:szCs w:val="18"/>
              </w:rPr>
              <w:t>address:</w:t>
            </w:r>
            <w:r>
              <w:rPr>
                <w:sz w:val="18"/>
                <w:szCs w:val="18"/>
              </w:rPr>
              <w:tab/>
              <w:t>suburb:</w:t>
            </w:r>
            <w:r>
              <w:rPr>
                <w:sz w:val="18"/>
                <w:szCs w:val="18"/>
              </w:rPr>
              <w:tab/>
              <w:t>postcode:</w:t>
            </w:r>
          </w:p>
        </w:tc>
      </w:tr>
      <w:tr w:rsidR="00170557" w14:paraId="48A56A8D" w14:textId="77777777">
        <w:trPr>
          <w:cantSplit/>
          <w:trHeight w:val="80"/>
        </w:trPr>
        <w:tc>
          <w:tcPr>
            <w:tcW w:w="937" w:type="dxa"/>
            <w:vMerge/>
            <w:tcBorders>
              <w:left w:val="single" w:sz="4" w:space="0" w:color="000000"/>
            </w:tcBorders>
            <w:shd w:val="pct10" w:color="auto" w:fill="FFFFFF"/>
          </w:tcPr>
          <w:p w14:paraId="0876EFED" w14:textId="77777777" w:rsidR="0022395B" w:rsidRDefault="0022395B">
            <w:pPr>
              <w:pStyle w:val="yTableNAm"/>
              <w:spacing w:before="0"/>
              <w:rPr>
                <w:sz w:val="18"/>
                <w:szCs w:val="18"/>
              </w:rPr>
            </w:pPr>
          </w:p>
        </w:tc>
        <w:tc>
          <w:tcPr>
            <w:tcW w:w="6293" w:type="dxa"/>
            <w:gridSpan w:val="10"/>
            <w:tcBorders>
              <w:bottom w:val="single" w:sz="4" w:space="0" w:color="auto"/>
              <w:right w:val="single" w:sz="4" w:space="0" w:color="000000"/>
            </w:tcBorders>
          </w:tcPr>
          <w:p w14:paraId="55DF1A28" w14:textId="77777777" w:rsidR="0022395B" w:rsidRDefault="0022395B">
            <w:pPr>
              <w:pStyle w:val="yTableNAm"/>
              <w:tabs>
                <w:tab w:val="clear" w:pos="567"/>
                <w:tab w:val="left" w:pos="728"/>
              </w:tabs>
              <w:spacing w:before="0"/>
              <w:rPr>
                <w:sz w:val="18"/>
                <w:szCs w:val="18"/>
              </w:rPr>
            </w:pPr>
            <w:r>
              <w:rPr>
                <w:sz w:val="18"/>
                <w:szCs w:val="18"/>
              </w:rPr>
              <w:t>Work</w:t>
            </w:r>
            <w:r>
              <w:rPr>
                <w:sz w:val="18"/>
                <w:szCs w:val="18"/>
              </w:rPr>
              <w:tab/>
              <w:t>street:</w:t>
            </w:r>
          </w:p>
          <w:p w14:paraId="6AFB602C" w14:textId="77777777" w:rsidR="0022395B" w:rsidRDefault="0022395B">
            <w:pPr>
              <w:pStyle w:val="yTableNAm"/>
              <w:tabs>
                <w:tab w:val="clear" w:pos="567"/>
                <w:tab w:val="left" w:pos="728"/>
                <w:tab w:val="left" w:pos="4225"/>
              </w:tabs>
              <w:spacing w:before="0"/>
              <w:rPr>
                <w:sz w:val="18"/>
                <w:szCs w:val="18"/>
              </w:rPr>
            </w:pPr>
            <w:r>
              <w:rPr>
                <w:sz w:val="18"/>
                <w:szCs w:val="18"/>
              </w:rPr>
              <w:t>address:</w:t>
            </w:r>
            <w:r>
              <w:rPr>
                <w:sz w:val="18"/>
                <w:szCs w:val="18"/>
              </w:rPr>
              <w:tab/>
              <w:t>suburb:</w:t>
            </w:r>
            <w:r>
              <w:rPr>
                <w:sz w:val="18"/>
                <w:szCs w:val="18"/>
              </w:rPr>
              <w:tab/>
              <w:t>postcode:</w:t>
            </w:r>
          </w:p>
        </w:tc>
      </w:tr>
      <w:tr w:rsidR="00170557" w14:paraId="6CE37986" w14:textId="77777777">
        <w:trPr>
          <w:cantSplit/>
          <w:trHeight w:val="80"/>
        </w:trPr>
        <w:tc>
          <w:tcPr>
            <w:tcW w:w="937" w:type="dxa"/>
            <w:vMerge/>
            <w:tcBorders>
              <w:left w:val="single" w:sz="4" w:space="0" w:color="000000"/>
            </w:tcBorders>
            <w:shd w:val="pct10" w:color="auto" w:fill="FFFFFF"/>
          </w:tcPr>
          <w:p w14:paraId="0CF572BA" w14:textId="77777777" w:rsidR="0022395B" w:rsidRDefault="0022395B">
            <w:pPr>
              <w:pStyle w:val="yTableNAm"/>
              <w:spacing w:before="0"/>
              <w:rPr>
                <w:sz w:val="18"/>
                <w:szCs w:val="18"/>
              </w:rPr>
            </w:pPr>
          </w:p>
        </w:tc>
        <w:tc>
          <w:tcPr>
            <w:tcW w:w="6293" w:type="dxa"/>
            <w:gridSpan w:val="10"/>
            <w:tcBorders>
              <w:bottom w:val="single" w:sz="4" w:space="0" w:color="000000"/>
              <w:right w:val="single" w:sz="4" w:space="0" w:color="000000"/>
            </w:tcBorders>
          </w:tcPr>
          <w:p w14:paraId="3F3EF255" w14:textId="77777777" w:rsidR="0022395B" w:rsidRDefault="0022395B">
            <w:pPr>
              <w:pStyle w:val="yTableNAm"/>
              <w:tabs>
                <w:tab w:val="clear" w:pos="567"/>
                <w:tab w:val="left" w:pos="977"/>
                <w:tab w:val="left" w:pos="2446"/>
                <w:tab w:val="left" w:pos="4095"/>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2E3E2B8C" w14:textId="77777777">
        <w:trPr>
          <w:cantSplit/>
          <w:trHeight w:val="80"/>
        </w:trPr>
        <w:tc>
          <w:tcPr>
            <w:tcW w:w="937" w:type="dxa"/>
            <w:vMerge/>
            <w:tcBorders>
              <w:left w:val="single" w:sz="4" w:space="0" w:color="000000"/>
              <w:bottom w:val="single" w:sz="4" w:space="0" w:color="000000"/>
            </w:tcBorders>
            <w:shd w:val="pct10" w:color="auto" w:fill="FFFFFF"/>
          </w:tcPr>
          <w:p w14:paraId="6DB9F0EE" w14:textId="77777777" w:rsidR="0022395B" w:rsidRDefault="0022395B">
            <w:pPr>
              <w:pStyle w:val="yTableNAm"/>
              <w:spacing w:before="0"/>
              <w:rPr>
                <w:sz w:val="18"/>
                <w:szCs w:val="18"/>
              </w:rPr>
            </w:pPr>
          </w:p>
        </w:tc>
        <w:tc>
          <w:tcPr>
            <w:tcW w:w="6293" w:type="dxa"/>
            <w:gridSpan w:val="10"/>
            <w:tcBorders>
              <w:bottom w:val="single" w:sz="4" w:space="0" w:color="000000"/>
              <w:right w:val="single" w:sz="4" w:space="0" w:color="000000"/>
            </w:tcBorders>
          </w:tcPr>
          <w:p w14:paraId="115CBFFE" w14:textId="77777777" w:rsidR="0022395B" w:rsidRDefault="0022395B">
            <w:pPr>
              <w:pStyle w:val="yTableNAm"/>
              <w:tabs>
                <w:tab w:val="clear" w:pos="567"/>
                <w:tab w:val="left" w:pos="977"/>
                <w:tab w:val="left" w:pos="2446"/>
                <w:tab w:val="left" w:pos="4095"/>
              </w:tabs>
              <w:spacing w:before="0"/>
              <w:rPr>
                <w:sz w:val="18"/>
                <w:szCs w:val="18"/>
              </w:rPr>
            </w:pPr>
            <w:r>
              <w:rPr>
                <w:sz w:val="18"/>
                <w:szCs w:val="18"/>
              </w:rPr>
              <w:t>Email:</w:t>
            </w:r>
          </w:p>
        </w:tc>
      </w:tr>
      <w:tr w:rsidR="00170557" w14:paraId="421732A0" w14:textId="77777777">
        <w:tblPrEx>
          <w:tblCellMar>
            <w:left w:w="108" w:type="dxa"/>
            <w:right w:w="108" w:type="dxa"/>
          </w:tblCellMar>
        </w:tblPrEx>
        <w:trPr>
          <w:trHeight w:hRule="exact" w:val="80"/>
        </w:trPr>
        <w:tc>
          <w:tcPr>
            <w:tcW w:w="7230" w:type="dxa"/>
            <w:gridSpan w:val="11"/>
            <w:tcBorders>
              <w:top w:val="single" w:sz="4" w:space="0" w:color="auto"/>
              <w:left w:val="nil"/>
              <w:bottom w:val="single" w:sz="4" w:space="0" w:color="auto"/>
              <w:right w:val="nil"/>
            </w:tcBorders>
          </w:tcPr>
          <w:p w14:paraId="22195D26" w14:textId="77777777" w:rsidR="0022395B" w:rsidRDefault="0022395B">
            <w:pPr>
              <w:pStyle w:val="yTableNAm"/>
              <w:spacing w:before="0"/>
              <w:rPr>
                <w:sz w:val="14"/>
              </w:rPr>
            </w:pPr>
          </w:p>
        </w:tc>
      </w:tr>
      <w:tr w:rsidR="00170557" w14:paraId="36E9D63D" w14:textId="77777777">
        <w:trPr>
          <w:cantSplit/>
          <w:trHeight w:val="320"/>
        </w:trPr>
        <w:tc>
          <w:tcPr>
            <w:tcW w:w="1023" w:type="dxa"/>
            <w:gridSpan w:val="2"/>
            <w:vMerge w:val="restart"/>
            <w:shd w:val="pct10" w:color="auto" w:fill="FFFFFF"/>
          </w:tcPr>
          <w:p w14:paraId="0EFE0A55" w14:textId="77777777" w:rsidR="0022395B" w:rsidRDefault="0022395B">
            <w:pPr>
              <w:pStyle w:val="yTableNAm"/>
              <w:spacing w:before="0"/>
              <w:rPr>
                <w:sz w:val="18"/>
                <w:szCs w:val="18"/>
              </w:rPr>
            </w:pPr>
            <w:r>
              <w:rPr>
                <w:sz w:val="18"/>
                <w:szCs w:val="18"/>
              </w:rPr>
              <w:t>Applicant for the order</w:t>
            </w:r>
          </w:p>
          <w:p w14:paraId="42DF0910" w14:textId="77777777" w:rsidR="0022395B" w:rsidRDefault="0022395B">
            <w:pPr>
              <w:pStyle w:val="yTableNAm"/>
              <w:spacing w:before="0"/>
              <w:rPr>
                <w:i/>
                <w:sz w:val="18"/>
                <w:szCs w:val="18"/>
              </w:rPr>
            </w:pPr>
            <w:r>
              <w:rPr>
                <w:sz w:val="18"/>
                <w:szCs w:val="18"/>
              </w:rPr>
              <w:t>[</w:t>
            </w:r>
            <w:r>
              <w:rPr>
                <w:i/>
                <w:sz w:val="18"/>
                <w:szCs w:val="18"/>
              </w:rPr>
              <w:t>If not the person to be protected</w:t>
            </w:r>
            <w:r>
              <w:rPr>
                <w:sz w:val="18"/>
                <w:szCs w:val="18"/>
              </w:rPr>
              <w:t>]</w:t>
            </w:r>
          </w:p>
        </w:tc>
        <w:tc>
          <w:tcPr>
            <w:tcW w:w="4481" w:type="dxa"/>
            <w:gridSpan w:val="6"/>
          </w:tcPr>
          <w:p w14:paraId="016B8EC5" w14:textId="77777777" w:rsidR="0022395B" w:rsidRDefault="0022395B">
            <w:pPr>
              <w:pStyle w:val="yTableNAm"/>
              <w:spacing w:before="0"/>
              <w:rPr>
                <w:sz w:val="18"/>
                <w:szCs w:val="18"/>
              </w:rPr>
            </w:pPr>
            <w:r>
              <w:rPr>
                <w:sz w:val="18"/>
                <w:szCs w:val="18"/>
              </w:rPr>
              <w:t>Family name:</w:t>
            </w:r>
          </w:p>
        </w:tc>
        <w:tc>
          <w:tcPr>
            <w:tcW w:w="1726" w:type="dxa"/>
            <w:gridSpan w:val="3"/>
            <w:vMerge w:val="restart"/>
          </w:tcPr>
          <w:p w14:paraId="1650DAE2" w14:textId="77777777" w:rsidR="0022395B" w:rsidRDefault="0022395B">
            <w:pPr>
              <w:pStyle w:val="yTableNAm"/>
              <w:spacing w:before="0"/>
              <w:rPr>
                <w:sz w:val="18"/>
                <w:szCs w:val="18"/>
              </w:rPr>
            </w:pPr>
            <w:r>
              <w:rPr>
                <w:sz w:val="18"/>
                <w:szCs w:val="18"/>
              </w:rPr>
              <w:t>Date of birth:</w:t>
            </w:r>
          </w:p>
        </w:tc>
      </w:tr>
      <w:tr w:rsidR="00170557" w14:paraId="03344D7B" w14:textId="77777777">
        <w:trPr>
          <w:cantSplit/>
          <w:trHeight w:val="241"/>
        </w:trPr>
        <w:tc>
          <w:tcPr>
            <w:tcW w:w="1023" w:type="dxa"/>
            <w:gridSpan w:val="2"/>
            <w:vMerge/>
            <w:tcBorders>
              <w:bottom w:val="single" w:sz="4" w:space="0" w:color="auto"/>
            </w:tcBorders>
            <w:shd w:val="pct10" w:color="auto" w:fill="FFFFFF"/>
          </w:tcPr>
          <w:p w14:paraId="43CCA1BD" w14:textId="77777777" w:rsidR="0022395B" w:rsidRDefault="0022395B">
            <w:pPr>
              <w:pStyle w:val="yTableNAm"/>
              <w:spacing w:before="0"/>
              <w:rPr>
                <w:sz w:val="18"/>
                <w:szCs w:val="18"/>
              </w:rPr>
            </w:pPr>
          </w:p>
        </w:tc>
        <w:tc>
          <w:tcPr>
            <w:tcW w:w="4481" w:type="dxa"/>
            <w:gridSpan w:val="6"/>
          </w:tcPr>
          <w:p w14:paraId="1C659B0A" w14:textId="77777777" w:rsidR="0022395B" w:rsidRDefault="0022395B">
            <w:pPr>
              <w:pStyle w:val="yTableNAm"/>
              <w:spacing w:before="0"/>
              <w:rPr>
                <w:sz w:val="18"/>
                <w:szCs w:val="18"/>
              </w:rPr>
            </w:pPr>
            <w:r>
              <w:rPr>
                <w:sz w:val="18"/>
                <w:szCs w:val="18"/>
              </w:rPr>
              <w:t>Other names:</w:t>
            </w:r>
          </w:p>
        </w:tc>
        <w:tc>
          <w:tcPr>
            <w:tcW w:w="1726" w:type="dxa"/>
            <w:gridSpan w:val="3"/>
            <w:vMerge/>
          </w:tcPr>
          <w:p w14:paraId="00F99E23" w14:textId="77777777" w:rsidR="0022395B" w:rsidRDefault="0022395B">
            <w:pPr>
              <w:pStyle w:val="yTableNAm"/>
              <w:spacing w:before="0"/>
              <w:rPr>
                <w:sz w:val="18"/>
                <w:szCs w:val="18"/>
              </w:rPr>
            </w:pPr>
          </w:p>
        </w:tc>
      </w:tr>
      <w:tr w:rsidR="00170557" w14:paraId="2743DD7C" w14:textId="77777777">
        <w:tblPrEx>
          <w:tblCellMar>
            <w:left w:w="108" w:type="dxa"/>
            <w:right w:w="108" w:type="dxa"/>
          </w:tblCellMar>
        </w:tblPrEx>
        <w:trPr>
          <w:trHeight w:hRule="exact" w:val="80"/>
        </w:trPr>
        <w:tc>
          <w:tcPr>
            <w:tcW w:w="7230" w:type="dxa"/>
            <w:gridSpan w:val="11"/>
            <w:tcBorders>
              <w:top w:val="single" w:sz="4" w:space="0" w:color="auto"/>
              <w:left w:val="nil"/>
              <w:bottom w:val="single" w:sz="4" w:space="0" w:color="auto"/>
              <w:right w:val="nil"/>
            </w:tcBorders>
          </w:tcPr>
          <w:p w14:paraId="088D13F9" w14:textId="77777777" w:rsidR="0022395B" w:rsidRDefault="0022395B">
            <w:pPr>
              <w:pStyle w:val="yTableNAm"/>
              <w:spacing w:before="0"/>
              <w:rPr>
                <w:sz w:val="18"/>
                <w:szCs w:val="18"/>
              </w:rPr>
            </w:pPr>
          </w:p>
        </w:tc>
      </w:tr>
      <w:tr w:rsidR="00170557" w14:paraId="2B9A0CD4" w14:textId="77777777">
        <w:trPr>
          <w:cantSplit/>
          <w:trHeight w:val="308"/>
        </w:trPr>
        <w:tc>
          <w:tcPr>
            <w:tcW w:w="1023" w:type="dxa"/>
            <w:gridSpan w:val="2"/>
            <w:vMerge w:val="restart"/>
            <w:tcBorders>
              <w:top w:val="single" w:sz="4" w:space="0" w:color="000000"/>
              <w:left w:val="single" w:sz="4" w:space="0" w:color="000000"/>
              <w:bottom w:val="single" w:sz="4" w:space="0" w:color="000000"/>
            </w:tcBorders>
            <w:shd w:val="pct10" w:color="auto" w:fill="FFFFFF"/>
          </w:tcPr>
          <w:p w14:paraId="719494B7" w14:textId="77777777" w:rsidR="0022395B" w:rsidRDefault="0022395B">
            <w:pPr>
              <w:pStyle w:val="yTableNAm"/>
              <w:spacing w:before="0"/>
              <w:rPr>
                <w:sz w:val="18"/>
                <w:szCs w:val="18"/>
              </w:rPr>
            </w:pPr>
            <w:r>
              <w:rPr>
                <w:sz w:val="18"/>
                <w:szCs w:val="18"/>
              </w:rPr>
              <w:t>Person protected</w:t>
            </w:r>
          </w:p>
        </w:tc>
        <w:tc>
          <w:tcPr>
            <w:tcW w:w="4481" w:type="dxa"/>
            <w:gridSpan w:val="6"/>
            <w:tcBorders>
              <w:top w:val="single" w:sz="4" w:space="0" w:color="000000"/>
              <w:bottom w:val="single" w:sz="4" w:space="0" w:color="auto"/>
              <w:right w:val="single" w:sz="4" w:space="0" w:color="000000"/>
            </w:tcBorders>
          </w:tcPr>
          <w:p w14:paraId="6C1A19D4" w14:textId="77777777" w:rsidR="0022395B" w:rsidRDefault="0022395B">
            <w:pPr>
              <w:pStyle w:val="yTableNAm"/>
              <w:spacing w:before="0"/>
              <w:rPr>
                <w:sz w:val="18"/>
                <w:szCs w:val="18"/>
              </w:rPr>
            </w:pPr>
            <w:r>
              <w:rPr>
                <w:sz w:val="18"/>
                <w:szCs w:val="18"/>
              </w:rPr>
              <w:t>Family name:</w:t>
            </w:r>
          </w:p>
          <w:p w14:paraId="405DC2D7" w14:textId="77777777" w:rsidR="0022395B" w:rsidRDefault="0022395B">
            <w:pPr>
              <w:pStyle w:val="yTableNAm"/>
              <w:spacing w:before="0"/>
              <w:rPr>
                <w:sz w:val="18"/>
                <w:szCs w:val="18"/>
              </w:rPr>
            </w:pPr>
          </w:p>
        </w:tc>
        <w:tc>
          <w:tcPr>
            <w:tcW w:w="1726" w:type="dxa"/>
            <w:gridSpan w:val="3"/>
            <w:vMerge w:val="restart"/>
            <w:tcBorders>
              <w:top w:val="single" w:sz="4" w:space="0" w:color="000000"/>
              <w:bottom w:val="nil"/>
              <w:right w:val="single" w:sz="4" w:space="0" w:color="000000"/>
            </w:tcBorders>
          </w:tcPr>
          <w:p w14:paraId="68089070" w14:textId="77777777" w:rsidR="0022395B" w:rsidRDefault="0022395B">
            <w:pPr>
              <w:pStyle w:val="yTableNAm"/>
              <w:spacing w:before="0"/>
              <w:rPr>
                <w:sz w:val="18"/>
                <w:szCs w:val="18"/>
              </w:rPr>
            </w:pPr>
            <w:r>
              <w:rPr>
                <w:sz w:val="18"/>
                <w:szCs w:val="18"/>
              </w:rPr>
              <w:t>Date of birth:</w:t>
            </w:r>
          </w:p>
        </w:tc>
      </w:tr>
      <w:tr w:rsidR="00170557" w14:paraId="2BF47326" w14:textId="77777777">
        <w:trPr>
          <w:cantSplit/>
          <w:trHeight w:val="314"/>
        </w:trPr>
        <w:tc>
          <w:tcPr>
            <w:tcW w:w="1023" w:type="dxa"/>
            <w:gridSpan w:val="2"/>
            <w:vMerge/>
            <w:tcBorders>
              <w:left w:val="single" w:sz="4" w:space="0" w:color="000000"/>
              <w:bottom w:val="single" w:sz="4" w:space="0" w:color="000000"/>
            </w:tcBorders>
            <w:shd w:val="pct10" w:color="auto" w:fill="FFFFFF"/>
          </w:tcPr>
          <w:p w14:paraId="4FEAE952" w14:textId="77777777" w:rsidR="0022395B" w:rsidRDefault="0022395B">
            <w:pPr>
              <w:pStyle w:val="yTableNAm"/>
              <w:spacing w:before="0"/>
              <w:rPr>
                <w:sz w:val="18"/>
                <w:szCs w:val="18"/>
              </w:rPr>
            </w:pPr>
          </w:p>
        </w:tc>
        <w:tc>
          <w:tcPr>
            <w:tcW w:w="4481" w:type="dxa"/>
            <w:gridSpan w:val="6"/>
            <w:tcBorders>
              <w:bottom w:val="single" w:sz="4" w:space="0" w:color="000000"/>
              <w:right w:val="single" w:sz="4" w:space="0" w:color="000000"/>
            </w:tcBorders>
          </w:tcPr>
          <w:p w14:paraId="0205D37F" w14:textId="77777777" w:rsidR="0022395B" w:rsidRDefault="0022395B">
            <w:pPr>
              <w:pStyle w:val="yTableNAm"/>
              <w:spacing w:before="0"/>
              <w:rPr>
                <w:sz w:val="18"/>
                <w:szCs w:val="18"/>
              </w:rPr>
            </w:pPr>
            <w:r>
              <w:rPr>
                <w:sz w:val="18"/>
                <w:szCs w:val="18"/>
              </w:rPr>
              <w:t>Other names:</w:t>
            </w:r>
          </w:p>
          <w:p w14:paraId="348F6769" w14:textId="77777777" w:rsidR="0022395B" w:rsidRDefault="0022395B">
            <w:pPr>
              <w:pStyle w:val="yTableNAm"/>
              <w:spacing w:before="0"/>
              <w:rPr>
                <w:sz w:val="18"/>
                <w:szCs w:val="18"/>
              </w:rPr>
            </w:pPr>
          </w:p>
        </w:tc>
        <w:tc>
          <w:tcPr>
            <w:tcW w:w="1726" w:type="dxa"/>
            <w:gridSpan w:val="3"/>
            <w:vMerge/>
            <w:tcBorders>
              <w:bottom w:val="single" w:sz="4" w:space="0" w:color="000000"/>
              <w:right w:val="single" w:sz="4" w:space="0" w:color="000000"/>
            </w:tcBorders>
          </w:tcPr>
          <w:p w14:paraId="7C7EEA6E" w14:textId="77777777" w:rsidR="0022395B" w:rsidRDefault="0022395B">
            <w:pPr>
              <w:pStyle w:val="yTableNAm"/>
              <w:spacing w:before="0"/>
              <w:rPr>
                <w:sz w:val="18"/>
                <w:szCs w:val="18"/>
              </w:rPr>
            </w:pPr>
          </w:p>
        </w:tc>
      </w:tr>
      <w:tr w:rsidR="00170557" w14:paraId="7AD7CFEB" w14:textId="77777777">
        <w:tblPrEx>
          <w:tblCellMar>
            <w:left w:w="108" w:type="dxa"/>
            <w:right w:w="108" w:type="dxa"/>
          </w:tblCellMar>
        </w:tblPrEx>
        <w:trPr>
          <w:trHeight w:hRule="exact" w:val="80"/>
        </w:trPr>
        <w:tc>
          <w:tcPr>
            <w:tcW w:w="7230" w:type="dxa"/>
            <w:gridSpan w:val="11"/>
            <w:tcBorders>
              <w:top w:val="single" w:sz="4" w:space="0" w:color="auto"/>
              <w:left w:val="nil"/>
              <w:bottom w:val="single" w:sz="4" w:space="0" w:color="auto"/>
              <w:right w:val="nil"/>
            </w:tcBorders>
          </w:tcPr>
          <w:p w14:paraId="5BF255F0" w14:textId="77777777" w:rsidR="0022395B" w:rsidRDefault="0022395B">
            <w:pPr>
              <w:pStyle w:val="yTableNAm"/>
              <w:spacing w:before="0"/>
              <w:rPr>
                <w:sz w:val="18"/>
                <w:szCs w:val="18"/>
              </w:rPr>
            </w:pPr>
          </w:p>
        </w:tc>
      </w:tr>
      <w:tr w:rsidR="00170557" w14:paraId="73320E82" w14:textId="77777777">
        <w:trPr>
          <w:cantSplit/>
          <w:trHeight w:val="432"/>
        </w:trPr>
        <w:tc>
          <w:tcPr>
            <w:tcW w:w="1023" w:type="dxa"/>
            <w:gridSpan w:val="2"/>
            <w:tcBorders>
              <w:top w:val="single" w:sz="4" w:space="0" w:color="000000"/>
              <w:left w:val="single" w:sz="4" w:space="0" w:color="000000"/>
              <w:bottom w:val="single" w:sz="4" w:space="0" w:color="000000"/>
              <w:right w:val="single" w:sz="4" w:space="0" w:color="000000"/>
            </w:tcBorders>
            <w:shd w:val="pct10" w:color="auto" w:fill="FFFFFF"/>
          </w:tcPr>
          <w:p w14:paraId="4450749D" w14:textId="77777777" w:rsidR="0022395B" w:rsidRDefault="0022395B">
            <w:pPr>
              <w:pStyle w:val="yTableNAm"/>
              <w:spacing w:before="0"/>
              <w:rPr>
                <w:sz w:val="18"/>
                <w:szCs w:val="18"/>
              </w:rPr>
            </w:pPr>
            <w:r>
              <w:rPr>
                <w:sz w:val="18"/>
                <w:szCs w:val="18"/>
              </w:rPr>
              <w:t>Type of order</w:t>
            </w:r>
          </w:p>
        </w:tc>
        <w:tc>
          <w:tcPr>
            <w:tcW w:w="6207" w:type="dxa"/>
            <w:gridSpan w:val="9"/>
            <w:tcBorders>
              <w:top w:val="single" w:sz="4" w:space="0" w:color="auto"/>
              <w:left w:val="nil"/>
              <w:bottom w:val="single" w:sz="4" w:space="0" w:color="auto"/>
              <w:right w:val="single" w:sz="4" w:space="0" w:color="000000"/>
            </w:tcBorders>
          </w:tcPr>
          <w:p w14:paraId="5D9689D1" w14:textId="77777777" w:rsidR="0022395B" w:rsidRDefault="0022395B">
            <w:pPr>
              <w:pStyle w:val="yTableNAm"/>
              <w:tabs>
                <w:tab w:val="clear" w:pos="567"/>
                <w:tab w:val="left" w:pos="977"/>
                <w:tab w:val="left" w:pos="2820"/>
              </w:tabs>
              <w:spacing w:before="0"/>
              <w:rPr>
                <w:sz w:val="18"/>
                <w:szCs w:val="18"/>
              </w:rPr>
            </w:pPr>
            <w:r>
              <w:rPr>
                <w:sz w:val="18"/>
                <w:szCs w:val="18"/>
              </w:rPr>
              <w:t>The order is</w:t>
            </w:r>
            <w:r>
              <w:rPr>
                <w:sz w:val="18"/>
                <w:szCs w:val="18"/>
              </w:rPr>
              <w:tab/>
            </w:r>
            <w:r>
              <w:rPr>
                <w:sz w:val="18"/>
                <w:szCs w:val="18"/>
              </w:rPr>
              <w:sym w:font="Wingdings" w:char="F072"/>
            </w:r>
            <w:r>
              <w:rPr>
                <w:sz w:val="18"/>
                <w:szCs w:val="18"/>
              </w:rPr>
              <w:t> for 72 hours or less</w:t>
            </w:r>
            <w:r>
              <w:rPr>
                <w:sz w:val="18"/>
                <w:szCs w:val="18"/>
              </w:rPr>
              <w:tab/>
            </w:r>
            <w:r>
              <w:rPr>
                <w:sz w:val="18"/>
                <w:szCs w:val="18"/>
              </w:rPr>
              <w:sym w:font="Wingdings" w:char="F072"/>
            </w:r>
            <w:r>
              <w:rPr>
                <w:sz w:val="18"/>
                <w:szCs w:val="18"/>
              </w:rPr>
              <w:t> an interim order</w:t>
            </w:r>
            <w:r>
              <w:rPr>
                <w:sz w:val="18"/>
                <w:szCs w:val="18"/>
              </w:rPr>
              <w:tab/>
            </w:r>
            <w:r>
              <w:rPr>
                <w:sz w:val="18"/>
                <w:szCs w:val="18"/>
              </w:rPr>
              <w:sym w:font="Wingdings" w:char="F072"/>
            </w:r>
            <w:r>
              <w:rPr>
                <w:sz w:val="18"/>
                <w:szCs w:val="18"/>
              </w:rPr>
              <w:t> a final order</w:t>
            </w:r>
          </w:p>
        </w:tc>
      </w:tr>
      <w:tr w:rsidR="00170557" w14:paraId="2039816F" w14:textId="77777777">
        <w:tblPrEx>
          <w:tblCellMar>
            <w:left w:w="108" w:type="dxa"/>
            <w:right w:w="108" w:type="dxa"/>
          </w:tblCellMar>
        </w:tblPrEx>
        <w:trPr>
          <w:trHeight w:hRule="exact" w:val="80"/>
        </w:trPr>
        <w:tc>
          <w:tcPr>
            <w:tcW w:w="7230" w:type="dxa"/>
            <w:gridSpan w:val="11"/>
            <w:tcBorders>
              <w:top w:val="single" w:sz="4" w:space="0" w:color="auto"/>
              <w:left w:val="nil"/>
              <w:bottom w:val="single" w:sz="4" w:space="0" w:color="auto"/>
              <w:right w:val="nil"/>
            </w:tcBorders>
          </w:tcPr>
          <w:p w14:paraId="62638D88" w14:textId="77777777" w:rsidR="0022395B" w:rsidRDefault="0022395B">
            <w:pPr>
              <w:pStyle w:val="yTableNAm"/>
              <w:spacing w:before="0"/>
              <w:rPr>
                <w:sz w:val="14"/>
              </w:rPr>
            </w:pPr>
          </w:p>
        </w:tc>
      </w:tr>
      <w:tr w:rsidR="00170557" w14:paraId="6281DC84" w14:textId="77777777">
        <w:trPr>
          <w:cantSplit/>
          <w:trHeight w:val="1474"/>
        </w:trPr>
        <w:tc>
          <w:tcPr>
            <w:tcW w:w="1023" w:type="dxa"/>
            <w:gridSpan w:val="2"/>
            <w:tcBorders>
              <w:top w:val="single" w:sz="4" w:space="0" w:color="auto"/>
              <w:left w:val="single" w:sz="4" w:space="0" w:color="auto"/>
              <w:bottom w:val="single" w:sz="4" w:space="0" w:color="auto"/>
              <w:right w:val="single" w:sz="4" w:space="0" w:color="auto"/>
            </w:tcBorders>
            <w:shd w:val="pct10" w:color="auto" w:fill="FFFFFF"/>
          </w:tcPr>
          <w:p w14:paraId="59274FCC" w14:textId="77777777" w:rsidR="0022395B" w:rsidRDefault="0022395B">
            <w:pPr>
              <w:pStyle w:val="yTableNAm"/>
              <w:spacing w:before="0"/>
              <w:rPr>
                <w:sz w:val="18"/>
                <w:szCs w:val="18"/>
              </w:rPr>
            </w:pPr>
            <w:r>
              <w:rPr>
                <w:sz w:val="18"/>
                <w:szCs w:val="18"/>
              </w:rPr>
              <w:t>Terms of this order</w:t>
            </w:r>
          </w:p>
        </w:tc>
        <w:tc>
          <w:tcPr>
            <w:tcW w:w="6207" w:type="dxa"/>
            <w:gridSpan w:val="9"/>
            <w:tcBorders>
              <w:top w:val="single" w:sz="4" w:space="0" w:color="auto"/>
              <w:left w:val="single" w:sz="4" w:space="0" w:color="auto"/>
              <w:bottom w:val="single" w:sz="4" w:space="0" w:color="auto"/>
              <w:right w:val="single" w:sz="4" w:space="0" w:color="auto"/>
            </w:tcBorders>
          </w:tcPr>
          <w:p w14:paraId="542D2218" w14:textId="77777777" w:rsidR="0022395B" w:rsidRDefault="0022395B">
            <w:pPr>
              <w:pStyle w:val="yTableNAm"/>
              <w:spacing w:before="0"/>
              <w:rPr>
                <w:sz w:val="18"/>
                <w:szCs w:val="18"/>
              </w:rPr>
            </w:pPr>
          </w:p>
        </w:tc>
      </w:tr>
      <w:tr w:rsidR="00170557" w14:paraId="2C0AD6DD" w14:textId="77777777">
        <w:tblPrEx>
          <w:tblCellMar>
            <w:left w:w="108" w:type="dxa"/>
            <w:right w:w="108" w:type="dxa"/>
          </w:tblCellMar>
        </w:tblPrEx>
        <w:trPr>
          <w:trHeight w:hRule="exact" w:val="80"/>
        </w:trPr>
        <w:tc>
          <w:tcPr>
            <w:tcW w:w="7230" w:type="dxa"/>
            <w:gridSpan w:val="11"/>
            <w:tcBorders>
              <w:top w:val="single" w:sz="4" w:space="0" w:color="auto"/>
              <w:left w:val="nil"/>
              <w:bottom w:val="single" w:sz="4" w:space="0" w:color="auto"/>
              <w:right w:val="nil"/>
            </w:tcBorders>
          </w:tcPr>
          <w:p w14:paraId="2AF5A014" w14:textId="77777777" w:rsidR="0022395B" w:rsidRDefault="0022395B">
            <w:pPr>
              <w:pStyle w:val="yTableNAm"/>
              <w:spacing w:before="0"/>
              <w:rPr>
                <w:sz w:val="14"/>
              </w:rPr>
            </w:pPr>
          </w:p>
        </w:tc>
      </w:tr>
      <w:tr w:rsidR="00170557" w14:paraId="77070476" w14:textId="77777777">
        <w:trPr>
          <w:cantSplit/>
          <w:trHeight w:val="1741"/>
        </w:trPr>
        <w:tc>
          <w:tcPr>
            <w:tcW w:w="1023" w:type="dxa"/>
            <w:gridSpan w:val="2"/>
            <w:tcBorders>
              <w:top w:val="single" w:sz="4" w:space="0" w:color="000000"/>
              <w:left w:val="single" w:sz="4" w:space="0" w:color="000000"/>
              <w:bottom w:val="single" w:sz="4" w:space="0" w:color="000000"/>
            </w:tcBorders>
            <w:shd w:val="pct10" w:color="auto" w:fill="FFFFFF"/>
          </w:tcPr>
          <w:p w14:paraId="36E1AD95" w14:textId="77777777" w:rsidR="0022395B" w:rsidRDefault="0022395B">
            <w:pPr>
              <w:pStyle w:val="yTableNAm"/>
              <w:spacing w:before="0"/>
              <w:rPr>
                <w:sz w:val="18"/>
                <w:szCs w:val="18"/>
              </w:rPr>
            </w:pPr>
            <w:r>
              <w:rPr>
                <w:sz w:val="18"/>
                <w:szCs w:val="18"/>
              </w:rPr>
              <w:t>Information about unlawful behaviour and activities</w:t>
            </w:r>
          </w:p>
        </w:tc>
        <w:tc>
          <w:tcPr>
            <w:tcW w:w="6207" w:type="dxa"/>
            <w:gridSpan w:val="9"/>
            <w:tcBorders>
              <w:top w:val="single" w:sz="4" w:space="0" w:color="000000"/>
              <w:right w:val="single" w:sz="4" w:space="0" w:color="000000"/>
            </w:tcBorders>
          </w:tcPr>
          <w:p w14:paraId="0ACD0A0B" w14:textId="77777777" w:rsidR="0022395B" w:rsidRDefault="0022395B">
            <w:pPr>
              <w:pStyle w:val="yTableNAm"/>
              <w:spacing w:before="0"/>
              <w:rPr>
                <w:sz w:val="18"/>
                <w:szCs w:val="18"/>
              </w:rPr>
            </w:pPr>
            <w:r>
              <w:rPr>
                <w:sz w:val="18"/>
                <w:szCs w:val="18"/>
              </w:rPr>
              <w:t>In addition to the terms of this order, the court informs you that the following behaviour and activities are unlawful:</w:t>
            </w:r>
          </w:p>
        </w:tc>
      </w:tr>
      <w:tr w:rsidR="00170557" w14:paraId="1F40F6E9" w14:textId="77777777">
        <w:tblPrEx>
          <w:jc w:val="center"/>
          <w:tblInd w:w="0" w:type="dxa"/>
          <w:tblCellMar>
            <w:left w:w="108" w:type="dxa"/>
            <w:right w:w="108" w:type="dxa"/>
          </w:tblCellMar>
        </w:tblPrEx>
        <w:trPr>
          <w:trHeight w:hRule="exact" w:val="80"/>
          <w:jc w:val="center"/>
        </w:trPr>
        <w:tc>
          <w:tcPr>
            <w:tcW w:w="7230" w:type="dxa"/>
            <w:gridSpan w:val="11"/>
            <w:tcBorders>
              <w:top w:val="nil"/>
              <w:left w:val="nil"/>
              <w:bottom w:val="single" w:sz="4" w:space="0" w:color="auto"/>
              <w:right w:val="nil"/>
            </w:tcBorders>
          </w:tcPr>
          <w:p w14:paraId="6343131C" w14:textId="77777777" w:rsidR="0022395B" w:rsidRDefault="0022395B">
            <w:pPr>
              <w:pStyle w:val="yTableNAm"/>
              <w:keepNext/>
            </w:pPr>
          </w:p>
        </w:tc>
      </w:tr>
      <w:tr w:rsidR="00170557" w14:paraId="17C7138C" w14:textId="77777777">
        <w:tblPrEx>
          <w:jc w:val="center"/>
          <w:tblInd w:w="0" w:type="dxa"/>
        </w:tblPrEx>
        <w:trPr>
          <w:cantSplit/>
          <w:trHeight w:val="80"/>
          <w:jc w:val="center"/>
        </w:trPr>
        <w:tc>
          <w:tcPr>
            <w:tcW w:w="7230" w:type="dxa"/>
            <w:gridSpan w:val="11"/>
            <w:tcBorders>
              <w:top w:val="single" w:sz="4" w:space="0" w:color="auto"/>
              <w:left w:val="single" w:sz="4" w:space="0" w:color="000000"/>
              <w:bottom w:val="single" w:sz="4" w:space="0" w:color="000000"/>
              <w:right w:val="single" w:sz="4" w:space="0" w:color="auto"/>
            </w:tcBorders>
            <w:shd w:val="pct10" w:color="auto" w:fill="auto"/>
          </w:tcPr>
          <w:p w14:paraId="1A4D050A" w14:textId="77777777" w:rsidR="0022395B" w:rsidRDefault="0022395B">
            <w:pPr>
              <w:pStyle w:val="yTableNAm"/>
              <w:keepNext/>
              <w:keepLines/>
              <w:jc w:val="center"/>
            </w:pPr>
            <w:r>
              <w:rPr>
                <w:rFonts w:ascii="Times New Roman Bold" w:hAnsi="Times New Roman Bold"/>
                <w:b/>
                <w:sz w:val="20"/>
              </w:rPr>
              <w:t>THIS IS A NATIONALLY RECOGNISED ORDER</w:t>
            </w:r>
          </w:p>
        </w:tc>
      </w:tr>
      <w:tr w:rsidR="00170557" w14:paraId="48ACA856" w14:textId="77777777">
        <w:tblPrEx>
          <w:tblCellMar>
            <w:left w:w="108" w:type="dxa"/>
            <w:right w:w="108" w:type="dxa"/>
          </w:tblCellMar>
        </w:tblPrEx>
        <w:trPr>
          <w:trHeight w:hRule="exact" w:val="80"/>
        </w:trPr>
        <w:tc>
          <w:tcPr>
            <w:tcW w:w="7230" w:type="dxa"/>
            <w:gridSpan w:val="11"/>
            <w:tcBorders>
              <w:top w:val="single" w:sz="4" w:space="0" w:color="auto"/>
              <w:left w:val="nil"/>
              <w:bottom w:val="single" w:sz="4" w:space="0" w:color="auto"/>
              <w:right w:val="nil"/>
            </w:tcBorders>
          </w:tcPr>
          <w:p w14:paraId="4B459D34" w14:textId="77777777" w:rsidR="0022395B" w:rsidRDefault="0022395B">
            <w:pPr>
              <w:pStyle w:val="yTableNAm"/>
              <w:keepNext/>
              <w:keepLines/>
              <w:spacing w:before="0"/>
              <w:rPr>
                <w:sz w:val="14"/>
              </w:rPr>
            </w:pPr>
          </w:p>
        </w:tc>
      </w:tr>
      <w:tr w:rsidR="00170557" w14:paraId="2ED7CECD" w14:textId="77777777">
        <w:trPr>
          <w:cantSplit/>
          <w:trHeight w:val="80"/>
        </w:trPr>
        <w:tc>
          <w:tcPr>
            <w:tcW w:w="1031" w:type="dxa"/>
            <w:gridSpan w:val="3"/>
            <w:tcBorders>
              <w:top w:val="single" w:sz="4" w:space="0" w:color="000000"/>
              <w:left w:val="single" w:sz="4" w:space="0" w:color="000000"/>
              <w:bottom w:val="single" w:sz="4" w:space="0" w:color="auto"/>
              <w:right w:val="nil"/>
            </w:tcBorders>
            <w:shd w:val="pct10" w:color="auto" w:fill="auto"/>
          </w:tcPr>
          <w:p w14:paraId="22C2B9EB" w14:textId="77777777" w:rsidR="0022395B" w:rsidRDefault="0022395B">
            <w:pPr>
              <w:pStyle w:val="yTableNAm"/>
              <w:keepNext/>
              <w:keepLines/>
              <w:spacing w:before="0"/>
              <w:rPr>
                <w:sz w:val="18"/>
                <w:szCs w:val="18"/>
              </w:rPr>
            </w:pPr>
            <w:r>
              <w:rPr>
                <w:sz w:val="18"/>
                <w:szCs w:val="18"/>
              </w:rPr>
              <w:t>Order made</w:t>
            </w:r>
          </w:p>
        </w:tc>
        <w:tc>
          <w:tcPr>
            <w:tcW w:w="3076" w:type="dxa"/>
            <w:gridSpan w:val="3"/>
            <w:tcBorders>
              <w:top w:val="single" w:sz="4" w:space="0" w:color="000000"/>
              <w:left w:val="single" w:sz="4" w:space="0" w:color="000000"/>
              <w:bottom w:val="single" w:sz="4" w:space="0" w:color="auto"/>
              <w:right w:val="nil"/>
            </w:tcBorders>
          </w:tcPr>
          <w:p w14:paraId="23633B93" w14:textId="77777777" w:rsidR="0022395B" w:rsidRDefault="0022395B">
            <w:pPr>
              <w:pStyle w:val="yTableNAm"/>
              <w:keepNext/>
              <w:keepLines/>
              <w:spacing w:before="0"/>
              <w:rPr>
                <w:sz w:val="18"/>
                <w:szCs w:val="18"/>
              </w:rPr>
            </w:pPr>
            <w:r>
              <w:rPr>
                <w:sz w:val="18"/>
                <w:szCs w:val="18"/>
              </w:rPr>
              <w:t>Date order made:</w:t>
            </w:r>
          </w:p>
        </w:tc>
        <w:tc>
          <w:tcPr>
            <w:tcW w:w="3123" w:type="dxa"/>
            <w:gridSpan w:val="5"/>
            <w:tcBorders>
              <w:top w:val="single" w:sz="4" w:space="0" w:color="000000"/>
              <w:left w:val="single" w:sz="4" w:space="0" w:color="000000"/>
              <w:bottom w:val="single" w:sz="4" w:space="0" w:color="auto"/>
              <w:right w:val="single" w:sz="4" w:space="0" w:color="auto"/>
            </w:tcBorders>
          </w:tcPr>
          <w:p w14:paraId="30F129A8" w14:textId="77777777" w:rsidR="0022395B" w:rsidRDefault="0022395B">
            <w:pPr>
              <w:pStyle w:val="yTableNAm"/>
              <w:keepNext/>
              <w:keepLines/>
              <w:spacing w:before="0"/>
              <w:rPr>
                <w:sz w:val="18"/>
                <w:szCs w:val="18"/>
              </w:rPr>
            </w:pPr>
            <w:r>
              <w:rPr>
                <w:sz w:val="18"/>
                <w:szCs w:val="18"/>
              </w:rPr>
              <w:t>Time order made:</w:t>
            </w:r>
          </w:p>
        </w:tc>
      </w:tr>
      <w:tr w:rsidR="00170557" w14:paraId="3A28E463" w14:textId="77777777">
        <w:tblPrEx>
          <w:tblCellMar>
            <w:left w:w="108" w:type="dxa"/>
            <w:right w:w="108" w:type="dxa"/>
          </w:tblCellMar>
        </w:tblPrEx>
        <w:trPr>
          <w:trHeight w:hRule="exact" w:val="80"/>
        </w:trPr>
        <w:tc>
          <w:tcPr>
            <w:tcW w:w="7230" w:type="dxa"/>
            <w:gridSpan w:val="11"/>
            <w:tcBorders>
              <w:top w:val="single" w:sz="4" w:space="0" w:color="auto"/>
              <w:left w:val="nil"/>
              <w:bottom w:val="single" w:sz="4" w:space="0" w:color="auto"/>
              <w:right w:val="nil"/>
            </w:tcBorders>
          </w:tcPr>
          <w:p w14:paraId="28254DDD" w14:textId="77777777" w:rsidR="0022395B" w:rsidRDefault="0022395B">
            <w:pPr>
              <w:pStyle w:val="yTableNAm"/>
              <w:keepNext/>
              <w:keepLines/>
              <w:spacing w:before="0"/>
              <w:rPr>
                <w:sz w:val="18"/>
                <w:szCs w:val="18"/>
              </w:rPr>
            </w:pPr>
          </w:p>
        </w:tc>
      </w:tr>
      <w:tr w:rsidR="00170557" w14:paraId="61F60518" w14:textId="77777777">
        <w:trPr>
          <w:cantSplit/>
          <w:trHeight w:val="80"/>
        </w:trPr>
        <w:tc>
          <w:tcPr>
            <w:tcW w:w="1031" w:type="dxa"/>
            <w:gridSpan w:val="3"/>
            <w:tcBorders>
              <w:top w:val="single" w:sz="4" w:space="0" w:color="auto"/>
              <w:left w:val="single" w:sz="4" w:space="0" w:color="000000"/>
              <w:bottom w:val="single" w:sz="4" w:space="0" w:color="000000"/>
              <w:right w:val="nil"/>
            </w:tcBorders>
            <w:shd w:val="pct10" w:color="auto" w:fill="auto"/>
          </w:tcPr>
          <w:p w14:paraId="4DCE8048" w14:textId="77777777" w:rsidR="0022395B" w:rsidRDefault="0022395B">
            <w:pPr>
              <w:pStyle w:val="yTableNAm"/>
              <w:keepNext/>
              <w:keepLines/>
              <w:spacing w:before="0"/>
              <w:rPr>
                <w:sz w:val="18"/>
                <w:szCs w:val="18"/>
                <w:vertAlign w:val="superscript"/>
              </w:rPr>
            </w:pPr>
            <w:r>
              <w:rPr>
                <w:sz w:val="18"/>
                <w:szCs w:val="18"/>
                <w:vertAlign w:val="superscript"/>
              </w:rPr>
              <w:t xml:space="preserve"> </w:t>
            </w:r>
            <w:r>
              <w:rPr>
                <w:sz w:val="18"/>
                <w:szCs w:val="18"/>
              </w:rPr>
              <w:t>Registrar</w:t>
            </w:r>
          </w:p>
        </w:tc>
        <w:tc>
          <w:tcPr>
            <w:tcW w:w="4752" w:type="dxa"/>
            <w:gridSpan w:val="6"/>
            <w:tcBorders>
              <w:top w:val="single" w:sz="4" w:space="0" w:color="auto"/>
              <w:left w:val="single" w:sz="4" w:space="0" w:color="000000"/>
              <w:bottom w:val="single" w:sz="4" w:space="0" w:color="000000"/>
              <w:right w:val="nil"/>
            </w:tcBorders>
          </w:tcPr>
          <w:p w14:paraId="061C2D97" w14:textId="77777777" w:rsidR="0022395B" w:rsidRDefault="0022395B">
            <w:pPr>
              <w:pStyle w:val="yTableNAm"/>
              <w:keepNext/>
              <w:keepLines/>
              <w:spacing w:before="0"/>
              <w:rPr>
                <w:sz w:val="18"/>
                <w:szCs w:val="18"/>
              </w:rPr>
            </w:pPr>
          </w:p>
        </w:tc>
        <w:tc>
          <w:tcPr>
            <w:tcW w:w="1447" w:type="dxa"/>
            <w:gridSpan w:val="2"/>
            <w:tcBorders>
              <w:top w:val="single" w:sz="4" w:space="0" w:color="auto"/>
              <w:left w:val="single" w:sz="4" w:space="0" w:color="000000"/>
              <w:bottom w:val="single" w:sz="4" w:space="0" w:color="000000"/>
              <w:right w:val="single" w:sz="4" w:space="0" w:color="auto"/>
            </w:tcBorders>
          </w:tcPr>
          <w:p w14:paraId="020DAEC2" w14:textId="77777777" w:rsidR="0022395B" w:rsidRDefault="0022395B">
            <w:pPr>
              <w:pStyle w:val="yTableNAm"/>
              <w:keepNext/>
              <w:keepLines/>
              <w:spacing w:before="0"/>
              <w:rPr>
                <w:sz w:val="18"/>
                <w:szCs w:val="18"/>
              </w:rPr>
            </w:pPr>
            <w:r>
              <w:rPr>
                <w:sz w:val="18"/>
                <w:szCs w:val="18"/>
              </w:rPr>
              <w:t>Date:</w:t>
            </w:r>
          </w:p>
        </w:tc>
      </w:tr>
    </w:tbl>
    <w:p w14:paraId="362E418A" w14:textId="77777777" w:rsidR="0022395B" w:rsidRDefault="0022395B">
      <w:pPr>
        <w:pStyle w:val="yMiscellaneousHeading"/>
        <w:keepNext w:val="0"/>
        <w:pageBreakBefore/>
        <w:rPr>
          <w:b/>
        </w:rPr>
      </w:pPr>
      <w:r>
        <w:rPr>
          <w:b/>
        </w:rPr>
        <w:lastRenderedPageBreak/>
        <w:t>Form 2 — Family violence restraining order</w:t>
      </w:r>
    </w:p>
    <w:p w14:paraId="2795111E" w14:textId="77777777" w:rsidR="0022395B" w:rsidRDefault="0022395B">
      <w:pPr>
        <w:pStyle w:val="yMiscellaneousHeading"/>
        <w:rPr>
          <w:b/>
        </w:rPr>
      </w:pPr>
      <w:r>
        <w:rPr>
          <w:b/>
        </w:rPr>
        <w:t>Part B — Information to be on the copy of order given to the person who is bound by the order</w:t>
      </w:r>
    </w:p>
    <w:p w14:paraId="1CBE7867" w14:textId="77777777" w:rsidR="0022395B" w:rsidRDefault="0022395B">
      <w:pPr>
        <w:pStyle w:val="yMiscellaneousHeading"/>
        <w:rPr>
          <w:b/>
        </w:rPr>
      </w:pPr>
      <w:r>
        <w:rPr>
          <w:b/>
        </w:rPr>
        <w:t>IMPORTANT INFORMATION</w:t>
      </w:r>
      <w:r>
        <w:rPr>
          <w:b/>
        </w:rPr>
        <w:br/>
        <w:t>FOR PERSON BOUND BY THIS ORDER</w:t>
      </w:r>
    </w:p>
    <w:p w14:paraId="521DCC5A"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0A18BC34" w14:textId="77777777">
        <w:trPr>
          <w:trHeight w:hRule="exact" w:val="240"/>
        </w:trPr>
        <w:tc>
          <w:tcPr>
            <w:tcW w:w="7068" w:type="dxa"/>
            <w:tcBorders>
              <w:bottom w:val="nil"/>
            </w:tcBorders>
            <w:shd w:val="pct10" w:color="auto" w:fill="auto"/>
          </w:tcPr>
          <w:p w14:paraId="5C3576BB" w14:textId="77777777" w:rsidR="0022395B" w:rsidRDefault="0022395B">
            <w:pPr>
              <w:pStyle w:val="yTableNAm"/>
              <w:spacing w:before="0"/>
              <w:jc w:val="center"/>
              <w:rPr>
                <w:b/>
                <w:sz w:val="20"/>
              </w:rPr>
            </w:pPr>
            <w:r>
              <w:rPr>
                <w:b/>
                <w:sz w:val="20"/>
              </w:rPr>
              <w:t>If the order is for 72 hours or less</w:t>
            </w:r>
          </w:p>
        </w:tc>
      </w:tr>
      <w:tr w:rsidR="00170557" w14:paraId="73703CAB" w14:textId="77777777">
        <w:trPr>
          <w:trHeight w:val="2272"/>
        </w:trPr>
        <w:tc>
          <w:tcPr>
            <w:tcW w:w="7068" w:type="dxa"/>
            <w:tcBorders>
              <w:bottom w:val="nil"/>
            </w:tcBorders>
          </w:tcPr>
          <w:p w14:paraId="71F8C951" w14:textId="77777777" w:rsidR="0022395B" w:rsidRDefault="0022395B">
            <w:pPr>
              <w:pStyle w:val="yTableNAm"/>
              <w:spacing w:before="0"/>
              <w:rPr>
                <w:sz w:val="16"/>
                <w:szCs w:val="16"/>
              </w:rPr>
            </w:pPr>
            <w:r>
              <w:rPr>
                <w:sz w:val="16"/>
                <w:szCs w:val="16"/>
              </w:rPr>
              <w:t>A family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period specified in the order.</w:t>
            </w:r>
          </w:p>
          <w:p w14:paraId="70500BA1" w14:textId="77777777" w:rsidR="0022395B" w:rsidRDefault="0022395B">
            <w:pPr>
              <w:pStyle w:val="yTableNAm"/>
              <w:spacing w:before="80"/>
              <w:rPr>
                <w:sz w:val="16"/>
                <w:szCs w:val="16"/>
              </w:rPr>
            </w:pPr>
            <w:r>
              <w:rPr>
                <w:b/>
                <w:sz w:val="16"/>
                <w:szCs w:val="16"/>
              </w:rPr>
              <w:t>Penalty:</w:t>
            </w:r>
            <w:r>
              <w:rPr>
                <w:sz w:val="16"/>
                <w:szCs w:val="16"/>
              </w:rPr>
              <w:t xml:space="preserve"> It is an offence to breach a family violence restraining order. If you breach this order you may be arrested and on conviction will face a penalty of up to $10 000 or imprisonment for 2 years, or both. If you breach the order in the presence of a child with whom you are in a family relationship (e.g. your child, your partner’s child or a child who ordinarily resides with you) the court sentencing you </w:t>
            </w:r>
            <w:r>
              <w:rPr>
                <w:sz w:val="16"/>
              </w:rPr>
              <w:t>may consider</w:t>
            </w:r>
            <w:r>
              <w:rPr>
                <w:sz w:val="16"/>
                <w:szCs w:val="16"/>
              </w:rPr>
              <w:t xml:space="preserve"> this an aggravating factor.</w:t>
            </w:r>
          </w:p>
          <w:p w14:paraId="49DB0C35" w14:textId="77777777" w:rsidR="0022395B" w:rsidRDefault="0022395B">
            <w:pPr>
              <w:pStyle w:val="yTableNAm"/>
              <w:spacing w:before="80"/>
              <w:rPr>
                <w:sz w:val="16"/>
                <w:szCs w:val="16"/>
              </w:rPr>
            </w:pPr>
            <w:r>
              <w:rPr>
                <w:sz w:val="16"/>
                <w:szCs w:val="16"/>
              </w:rPr>
              <w:t>Counselling, support and/or legal services may be of assistance to you.</w:t>
            </w:r>
          </w:p>
        </w:tc>
      </w:tr>
      <w:tr w:rsidR="00170557" w14:paraId="77DF1760" w14:textId="77777777">
        <w:trPr>
          <w:trHeight w:hRule="exact" w:val="73"/>
        </w:trPr>
        <w:tc>
          <w:tcPr>
            <w:tcW w:w="7068" w:type="dxa"/>
            <w:tcBorders>
              <w:top w:val="single" w:sz="4" w:space="0" w:color="auto"/>
              <w:left w:val="nil"/>
              <w:bottom w:val="single" w:sz="4" w:space="0" w:color="auto"/>
              <w:right w:val="nil"/>
            </w:tcBorders>
          </w:tcPr>
          <w:p w14:paraId="33D47025" w14:textId="77777777" w:rsidR="0022395B" w:rsidRDefault="0022395B">
            <w:pPr>
              <w:pStyle w:val="yTableNAm"/>
              <w:spacing w:before="0"/>
              <w:rPr>
                <w:sz w:val="14"/>
              </w:rPr>
            </w:pPr>
          </w:p>
        </w:tc>
      </w:tr>
      <w:tr w:rsidR="00170557" w14:paraId="7F1DFF7D" w14:textId="77777777">
        <w:trPr>
          <w:trHeight w:hRule="exact" w:val="240"/>
        </w:trPr>
        <w:tc>
          <w:tcPr>
            <w:tcW w:w="7068" w:type="dxa"/>
            <w:tcBorders>
              <w:top w:val="nil"/>
              <w:bottom w:val="single" w:sz="4" w:space="0" w:color="auto"/>
            </w:tcBorders>
            <w:shd w:val="pct10" w:color="auto" w:fill="auto"/>
          </w:tcPr>
          <w:p w14:paraId="4490B935" w14:textId="77777777" w:rsidR="0022395B" w:rsidRDefault="0022395B">
            <w:pPr>
              <w:pStyle w:val="yTableNAm"/>
              <w:widowControl w:val="0"/>
              <w:spacing w:before="0"/>
              <w:jc w:val="center"/>
              <w:rPr>
                <w:b/>
                <w:sz w:val="20"/>
              </w:rPr>
            </w:pPr>
            <w:r>
              <w:rPr>
                <w:b/>
                <w:sz w:val="20"/>
              </w:rPr>
              <w:t>If the order is an interim order</w:t>
            </w:r>
          </w:p>
        </w:tc>
      </w:tr>
      <w:tr w:rsidR="00170557" w14:paraId="5B413A30" w14:textId="77777777">
        <w:trPr>
          <w:trHeight w:hRule="exact" w:val="953"/>
        </w:trPr>
        <w:tc>
          <w:tcPr>
            <w:tcW w:w="7068" w:type="dxa"/>
            <w:tcBorders>
              <w:top w:val="single" w:sz="4" w:space="0" w:color="auto"/>
              <w:bottom w:val="nil"/>
            </w:tcBorders>
            <w:shd w:val="clear" w:color="auto" w:fill="auto"/>
          </w:tcPr>
          <w:p w14:paraId="3CDF6B6D" w14:textId="77777777" w:rsidR="0022395B" w:rsidRDefault="0022395B">
            <w:pPr>
              <w:pStyle w:val="yTableNAm"/>
              <w:spacing w:before="0"/>
              <w:rPr>
                <w:sz w:val="16"/>
                <w:szCs w:val="16"/>
              </w:rPr>
            </w:pPr>
            <w:r>
              <w:rPr>
                <w:sz w:val="16"/>
                <w:szCs w:val="16"/>
              </w:rPr>
              <w:t>An interim family violence restraining order has been made against you on the terms set out on the front of this order. This order came into force when it was served on you, or at a later time, if this is specified on the front of this order, and it will remain in force until a final order is made or a court decides not to make a final order. You must comply with this order at all times while it is in force.</w:t>
            </w:r>
          </w:p>
          <w:p w14:paraId="622908BE" w14:textId="77777777" w:rsidR="0022395B" w:rsidRDefault="0022395B">
            <w:pPr>
              <w:pStyle w:val="yTableNAm"/>
              <w:spacing w:before="0"/>
              <w:rPr>
                <w:b/>
                <w:sz w:val="16"/>
                <w:szCs w:val="16"/>
              </w:rPr>
            </w:pPr>
            <w:r>
              <w:rPr>
                <w:sz w:val="16"/>
                <w:szCs w:val="16"/>
              </w:rPr>
              <w:t>You have an opportunity to object to the order before it becomes a final order.</w:t>
            </w:r>
          </w:p>
        </w:tc>
      </w:tr>
      <w:tr w:rsidR="00170557" w14:paraId="7FEA3460" w14:textId="77777777">
        <w:trPr>
          <w:trHeight w:hRule="exact" w:val="1550"/>
        </w:trPr>
        <w:tc>
          <w:tcPr>
            <w:tcW w:w="7068" w:type="dxa"/>
            <w:tcBorders>
              <w:top w:val="nil"/>
              <w:bottom w:val="nil"/>
            </w:tcBorders>
            <w:shd w:val="clear" w:color="auto" w:fill="auto"/>
          </w:tcPr>
          <w:p w14:paraId="7062231E" w14:textId="77777777" w:rsidR="0022395B" w:rsidRDefault="0022395B">
            <w:pPr>
              <w:pStyle w:val="yTableNAm"/>
              <w:spacing w:before="0"/>
              <w:rPr>
                <w:sz w:val="16"/>
                <w:szCs w:val="16"/>
              </w:rPr>
            </w:pPr>
            <w:r>
              <w:rPr>
                <w:b/>
                <w:sz w:val="16"/>
                <w:szCs w:val="16"/>
              </w:rPr>
              <w:t>If you want to object to this order being made final</w:t>
            </w:r>
            <w:r>
              <w:rPr>
                <w:sz w:val="16"/>
                <w:szCs w:val="16"/>
              </w:rPr>
              <w:t xml:space="preserve"> you must fill in the “Objection” section on the back of the other copy of this order and return it to the court within 21 days from the date this order was served on you. The court will then </w:t>
            </w:r>
            <w:r>
              <w:rPr>
                <w:sz w:val="16"/>
              </w:rPr>
              <w:t xml:space="preserve">list a conference (if you agree to a conference and one is available at your court) or arrange a final order hearing. At the conference a registrar will attempt to achieve an appropriate outcome (including the making of orders) without the parties being together. At the final order hearing the court </w:t>
            </w:r>
            <w:r>
              <w:rPr>
                <w:sz w:val="16"/>
                <w:szCs w:val="16"/>
              </w:rPr>
              <w:t>will consider anything you want to say before deciding whether to make a final family violence restraining order. The court will let you know where and when the final order hearing will be held.</w:t>
            </w:r>
          </w:p>
        </w:tc>
      </w:tr>
      <w:tr w:rsidR="00170557" w14:paraId="60620054" w14:textId="77777777">
        <w:trPr>
          <w:trHeight w:val="1506"/>
        </w:trPr>
        <w:tc>
          <w:tcPr>
            <w:tcW w:w="7068" w:type="dxa"/>
            <w:tcBorders>
              <w:top w:val="nil"/>
              <w:bottom w:val="nil"/>
            </w:tcBorders>
            <w:shd w:val="clear" w:color="auto" w:fill="auto"/>
          </w:tcPr>
          <w:p w14:paraId="56E83817" w14:textId="77777777" w:rsidR="0022395B" w:rsidRDefault="0022395B">
            <w:pPr>
              <w:pStyle w:val="yTableNAm"/>
              <w:spacing w:before="0"/>
              <w:rPr>
                <w:sz w:val="16"/>
                <w:szCs w:val="16"/>
              </w:rPr>
            </w:pPr>
            <w:r>
              <w:rPr>
                <w:b/>
                <w:sz w:val="16"/>
                <w:szCs w:val="16"/>
              </w:rPr>
              <w:t>If you do not object to this order being made final</w:t>
            </w:r>
            <w:r>
              <w:rPr>
                <w:sz w:val="16"/>
                <w:szCs w:val="16"/>
              </w:rPr>
              <w:t xml:space="preserve">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p>
          <w:p w14:paraId="25BCB5E1" w14:textId="77777777" w:rsidR="0022395B" w:rsidRDefault="0022395B">
            <w:pPr>
              <w:pStyle w:val="yTableNAm"/>
              <w:tabs>
                <w:tab w:val="clear" w:pos="567"/>
                <w:tab w:val="left" w:pos="601"/>
              </w:tabs>
              <w:spacing w:before="0"/>
              <w:ind w:left="601" w:hanging="425"/>
              <w:rPr>
                <w:sz w:val="16"/>
                <w:szCs w:val="16"/>
              </w:rPr>
            </w:pPr>
            <w:r>
              <w:rPr>
                <w:sz w:val="16"/>
                <w:szCs w:val="16"/>
              </w:rPr>
              <w:t>(a)</w:t>
            </w:r>
            <w:r>
              <w:rPr>
                <w:sz w:val="16"/>
                <w:szCs w:val="16"/>
              </w:rPr>
              <w:tab/>
              <w:t>if no period is specified and you are not a child, for 2 years from the date this interim order was served on you; or</w:t>
            </w:r>
          </w:p>
          <w:p w14:paraId="539A4550" w14:textId="77777777" w:rsidR="0022395B" w:rsidRDefault="0022395B">
            <w:pPr>
              <w:pStyle w:val="yTableNAm"/>
              <w:tabs>
                <w:tab w:val="clear" w:pos="567"/>
                <w:tab w:val="left" w:pos="601"/>
              </w:tabs>
              <w:spacing w:before="0"/>
              <w:ind w:left="601" w:hanging="425"/>
              <w:rPr>
                <w:b/>
                <w:sz w:val="16"/>
                <w:szCs w:val="16"/>
              </w:rPr>
            </w:pPr>
            <w:r>
              <w:rPr>
                <w:sz w:val="16"/>
                <w:szCs w:val="16"/>
              </w:rPr>
              <w:t>(b)</w:t>
            </w:r>
            <w:r>
              <w:rPr>
                <w:sz w:val="16"/>
                <w:szCs w:val="16"/>
              </w:rPr>
              <w:tab/>
              <w:t>if no period is specified and you are a child, for 6 months from the date this interim order was served on you.</w:t>
            </w:r>
          </w:p>
        </w:tc>
      </w:tr>
      <w:tr w:rsidR="00170557" w14:paraId="40ED049A" w14:textId="77777777">
        <w:trPr>
          <w:trHeight w:hRule="exact" w:val="1041"/>
        </w:trPr>
        <w:tc>
          <w:tcPr>
            <w:tcW w:w="7068" w:type="dxa"/>
            <w:tcBorders>
              <w:top w:val="nil"/>
              <w:bottom w:val="nil"/>
            </w:tcBorders>
            <w:shd w:val="clear" w:color="auto" w:fill="auto"/>
          </w:tcPr>
          <w:p w14:paraId="2AB3706E" w14:textId="77777777" w:rsidR="0022395B" w:rsidRDefault="0022395B">
            <w:pPr>
              <w:pStyle w:val="yTableNAm"/>
              <w:spacing w:before="0"/>
              <w:rPr>
                <w:b/>
                <w:sz w:val="16"/>
                <w:szCs w:val="16"/>
              </w:rPr>
            </w:pPr>
            <w:r>
              <w:rPr>
                <w:sz w:val="16"/>
                <w:szCs w:val="16"/>
              </w:rPr>
              <w:t>If you were in prison at the time the court received your “Consent” form, the order will stay in force (while you are in prison and on release) for the period specified in the order. If the duration of the order is not specified, the order will stay in force for 2 years from the date on which you are released from prison.</w:t>
            </w:r>
          </w:p>
        </w:tc>
      </w:tr>
      <w:tr w:rsidR="00170557" w14:paraId="6D3E1028" w14:textId="77777777">
        <w:trPr>
          <w:trHeight w:val="1169"/>
        </w:trPr>
        <w:tc>
          <w:tcPr>
            <w:tcW w:w="7068" w:type="dxa"/>
            <w:tcBorders>
              <w:top w:val="nil"/>
              <w:bottom w:val="single" w:sz="4" w:space="0" w:color="auto"/>
            </w:tcBorders>
            <w:shd w:val="clear" w:color="auto" w:fill="auto"/>
          </w:tcPr>
          <w:p w14:paraId="5FD65D36" w14:textId="77777777" w:rsidR="0022395B" w:rsidRDefault="0022395B">
            <w:pPr>
              <w:pStyle w:val="yTableNAm"/>
              <w:spacing w:before="0"/>
              <w:rPr>
                <w:sz w:val="16"/>
                <w:szCs w:val="16"/>
              </w:rPr>
            </w:pPr>
            <w:r>
              <w:rPr>
                <w:b/>
                <w:sz w:val="16"/>
                <w:szCs w:val="16"/>
              </w:rPr>
              <w:lastRenderedPageBreak/>
              <w:t>If you do nothing</w:t>
            </w:r>
            <w:r>
              <w:rPr>
                <w:sz w:val="16"/>
                <w:szCs w:val="16"/>
              </w:rPr>
              <w:t xml:space="preserve"> and do not fill in and return the other copy of this order within 21 days the court will assume that you do not object and the interim order </w:t>
            </w:r>
            <w:r>
              <w:rPr>
                <w:b/>
                <w:sz w:val="16"/>
                <w:szCs w:val="16"/>
              </w:rPr>
              <w:t>will automatically become a final order</w:t>
            </w:r>
            <w:r>
              <w:rPr>
                <w:sz w:val="16"/>
                <w:szCs w:val="16"/>
              </w:rPr>
              <w:t>.</w:t>
            </w:r>
          </w:p>
          <w:p w14:paraId="3DC2D595" w14:textId="77777777" w:rsidR="0022395B" w:rsidRDefault="0022395B">
            <w:pPr>
              <w:pStyle w:val="yTableNAm"/>
              <w:spacing w:before="80"/>
              <w:rPr>
                <w:sz w:val="16"/>
                <w:szCs w:val="16"/>
              </w:rPr>
            </w:pPr>
            <w:r>
              <w:rPr>
                <w:b/>
                <w:sz w:val="16"/>
                <w:szCs w:val="16"/>
              </w:rPr>
              <w:t>Penalty:</w:t>
            </w:r>
            <w:r>
              <w:rPr>
                <w:sz w:val="16"/>
                <w:szCs w:val="16"/>
              </w:rPr>
              <w:t xml:space="preserve"> It is an offence to breach a family violence restraining order. If you breach this order you may be arrested and on conviction will face a penalty of up to $10 000 or imprisonment for 2 years, or both.</w:t>
            </w:r>
          </w:p>
          <w:p w14:paraId="76887D5B" w14:textId="77777777" w:rsidR="0022395B" w:rsidRDefault="0022395B">
            <w:pPr>
              <w:pStyle w:val="yTableNAm"/>
              <w:spacing w:before="80"/>
              <w:rPr>
                <w:sz w:val="16"/>
                <w:szCs w:val="16"/>
              </w:rPr>
            </w:pPr>
            <w:r>
              <w:rPr>
                <w:sz w:val="16"/>
                <w:szCs w:val="16"/>
              </w:rPr>
              <w:t>Counselling, support and/or legal services may be of assistance to you.</w:t>
            </w:r>
          </w:p>
        </w:tc>
      </w:tr>
    </w:tbl>
    <w:p w14:paraId="00FEB15E"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4AFA6537" w14:textId="77777777">
        <w:trPr>
          <w:trHeight w:hRule="exact" w:val="240"/>
        </w:trPr>
        <w:tc>
          <w:tcPr>
            <w:tcW w:w="7068" w:type="dxa"/>
            <w:tcBorders>
              <w:top w:val="single" w:sz="4" w:space="0" w:color="auto"/>
              <w:bottom w:val="single" w:sz="4" w:space="0" w:color="auto"/>
            </w:tcBorders>
            <w:shd w:val="pct10" w:color="auto" w:fill="auto"/>
          </w:tcPr>
          <w:p w14:paraId="45E706BD" w14:textId="77777777" w:rsidR="0022395B" w:rsidRDefault="0022395B">
            <w:pPr>
              <w:pStyle w:val="yTableNAm"/>
              <w:keepNext/>
              <w:keepLines/>
              <w:widowControl w:val="0"/>
              <w:spacing w:before="0"/>
              <w:jc w:val="center"/>
              <w:rPr>
                <w:b/>
                <w:sz w:val="20"/>
              </w:rPr>
            </w:pPr>
            <w:r>
              <w:rPr>
                <w:b/>
                <w:sz w:val="20"/>
              </w:rPr>
              <w:t>If the order is a final order</w:t>
            </w:r>
          </w:p>
        </w:tc>
      </w:tr>
      <w:tr w:rsidR="00170557" w14:paraId="4D9604FD" w14:textId="77777777">
        <w:trPr>
          <w:trHeight w:val="1304"/>
        </w:trPr>
        <w:tc>
          <w:tcPr>
            <w:tcW w:w="7068" w:type="dxa"/>
            <w:tcBorders>
              <w:top w:val="single" w:sz="4" w:space="0" w:color="auto"/>
              <w:bottom w:val="nil"/>
            </w:tcBorders>
            <w:shd w:val="clear" w:color="auto" w:fill="auto"/>
          </w:tcPr>
          <w:p w14:paraId="0309CB25" w14:textId="77777777" w:rsidR="0022395B" w:rsidRDefault="0022395B">
            <w:pPr>
              <w:pStyle w:val="yTableNAm"/>
              <w:keepNext/>
              <w:keepLines/>
              <w:widowControl w:val="0"/>
              <w:spacing w:before="0"/>
              <w:rPr>
                <w:sz w:val="16"/>
                <w:szCs w:val="16"/>
              </w:rPr>
            </w:pPr>
            <w:r>
              <w:rPr>
                <w:sz w:val="16"/>
                <w:szCs w:val="16"/>
              </w:rPr>
              <w:t>A final family violence restraining order has been made against you on the terms set out on the front of this order.</w:t>
            </w:r>
          </w:p>
          <w:p w14:paraId="29C30DF4" w14:textId="77777777" w:rsidR="0022395B" w:rsidRDefault="0022395B">
            <w:pPr>
              <w:pStyle w:val="yTableNAm"/>
              <w:keepNext/>
              <w:keepLines/>
              <w:widowControl w:val="0"/>
              <w:spacing w:before="80"/>
              <w:rPr>
                <w:sz w:val="16"/>
                <w:szCs w:val="16"/>
              </w:rPr>
            </w:pPr>
            <w:r>
              <w:rPr>
                <w:sz w:val="16"/>
                <w:szCs w:val="16"/>
              </w:rPr>
              <w:t>This order came into force when it was served on you, or at a later time, if this is specified on the front of this order, and it will remain in force until it expires or is varied or cancelled by a court. You must comply with this order at all times while it is in force.</w:t>
            </w:r>
          </w:p>
          <w:p w14:paraId="3AFB165F" w14:textId="77777777" w:rsidR="0022395B" w:rsidRDefault="0022395B">
            <w:pPr>
              <w:pStyle w:val="yTableNAm"/>
              <w:keepNext/>
              <w:keepLines/>
              <w:widowControl w:val="0"/>
              <w:spacing w:before="80"/>
              <w:rPr>
                <w:b/>
                <w:sz w:val="18"/>
                <w:szCs w:val="18"/>
              </w:rPr>
            </w:pPr>
            <w:r>
              <w:rPr>
                <w:sz w:val="16"/>
                <w:szCs w:val="16"/>
              </w:rPr>
              <w:t>If there is a duration specified in the order, the order expires at the end of the specified period.</w:t>
            </w:r>
          </w:p>
        </w:tc>
      </w:tr>
      <w:tr w:rsidR="00170557" w14:paraId="5F86F955" w14:textId="77777777">
        <w:trPr>
          <w:trHeight w:val="1380"/>
        </w:trPr>
        <w:tc>
          <w:tcPr>
            <w:tcW w:w="7068" w:type="dxa"/>
            <w:tcBorders>
              <w:top w:val="nil"/>
              <w:bottom w:val="nil"/>
            </w:tcBorders>
            <w:shd w:val="clear" w:color="auto" w:fill="auto"/>
          </w:tcPr>
          <w:p w14:paraId="0F4A4CE2" w14:textId="77777777" w:rsidR="0022395B" w:rsidRDefault="0022395B">
            <w:pPr>
              <w:pStyle w:val="yTableNAm"/>
              <w:spacing w:before="0"/>
              <w:rPr>
                <w:sz w:val="16"/>
                <w:szCs w:val="16"/>
              </w:rPr>
            </w:pPr>
            <w:r>
              <w:rPr>
                <w:sz w:val="16"/>
                <w:szCs w:val="16"/>
              </w:rPr>
              <w:t xml:space="preserve">If there is no duration specified in the order, the order expires — </w:t>
            </w:r>
          </w:p>
          <w:p w14:paraId="30742DF4" w14:textId="77777777" w:rsidR="0022395B" w:rsidRDefault="0022395B">
            <w:pPr>
              <w:pStyle w:val="yTableNAm"/>
              <w:tabs>
                <w:tab w:val="clear" w:pos="567"/>
                <w:tab w:val="left" w:pos="318"/>
              </w:tabs>
              <w:spacing w:before="0"/>
              <w:rPr>
                <w:sz w:val="16"/>
                <w:szCs w:val="16"/>
              </w:rPr>
            </w:pPr>
            <w:r>
              <w:rPr>
                <w:sz w:val="16"/>
                <w:szCs w:val="16"/>
              </w:rPr>
              <w:t>•</w:t>
            </w:r>
            <w:r>
              <w:rPr>
                <w:sz w:val="16"/>
                <w:szCs w:val="16"/>
              </w:rPr>
              <w:tab/>
              <w:t>if it was made at a final order hearing and —</w:t>
            </w:r>
          </w:p>
          <w:p w14:paraId="7413B7CA" w14:textId="77777777" w:rsidR="0022395B" w:rsidRDefault="0022395B">
            <w:pPr>
              <w:pStyle w:val="yTableNAm"/>
              <w:tabs>
                <w:tab w:val="clear" w:pos="567"/>
                <w:tab w:val="left" w:pos="882"/>
              </w:tabs>
              <w:spacing w:before="0"/>
              <w:ind w:left="459"/>
              <w:rPr>
                <w:sz w:val="16"/>
                <w:szCs w:val="16"/>
              </w:rPr>
            </w:pPr>
            <w:r>
              <w:rPr>
                <w:sz w:val="16"/>
                <w:szCs w:val="16"/>
              </w:rPr>
              <w:t>(a)</w:t>
            </w:r>
            <w:r>
              <w:rPr>
                <w:sz w:val="16"/>
                <w:szCs w:val="16"/>
              </w:rPr>
              <w:tab/>
              <w:t>you are not a child, 2 years after this final order comes into force; or</w:t>
            </w:r>
          </w:p>
          <w:p w14:paraId="337EAB88" w14:textId="77777777" w:rsidR="0022395B" w:rsidRDefault="0022395B">
            <w:pPr>
              <w:pStyle w:val="yTableNAm"/>
              <w:tabs>
                <w:tab w:val="clear" w:pos="567"/>
                <w:tab w:val="left" w:pos="882"/>
              </w:tabs>
              <w:spacing w:before="0"/>
              <w:ind w:left="459"/>
              <w:rPr>
                <w:sz w:val="16"/>
                <w:szCs w:val="16"/>
              </w:rPr>
            </w:pPr>
            <w:r>
              <w:rPr>
                <w:sz w:val="16"/>
                <w:szCs w:val="16"/>
              </w:rPr>
              <w:t>(b)</w:t>
            </w:r>
            <w:r>
              <w:rPr>
                <w:sz w:val="16"/>
                <w:szCs w:val="16"/>
              </w:rPr>
              <w:tab/>
              <w:t xml:space="preserve">you are a child, 6 months after this final order comes into force; </w:t>
            </w:r>
          </w:p>
          <w:p w14:paraId="1D8750A8" w14:textId="77777777" w:rsidR="0022395B" w:rsidRDefault="0022395B">
            <w:pPr>
              <w:pStyle w:val="yTableNAm"/>
              <w:tabs>
                <w:tab w:val="clear" w:pos="567"/>
                <w:tab w:val="left" w:pos="882"/>
              </w:tabs>
              <w:spacing w:before="0"/>
              <w:ind w:left="318"/>
              <w:rPr>
                <w:sz w:val="16"/>
                <w:szCs w:val="16"/>
              </w:rPr>
            </w:pPr>
            <w:r>
              <w:rPr>
                <w:sz w:val="16"/>
                <w:szCs w:val="16"/>
              </w:rPr>
              <w:t>or</w:t>
            </w:r>
          </w:p>
          <w:p w14:paraId="6B2E051C" w14:textId="77777777" w:rsidR="0022395B" w:rsidRDefault="0022395B">
            <w:pPr>
              <w:pStyle w:val="yTableNAm"/>
              <w:tabs>
                <w:tab w:val="clear" w:pos="567"/>
                <w:tab w:val="left" w:pos="318"/>
              </w:tabs>
              <w:spacing w:before="0"/>
              <w:ind w:left="318" w:hanging="318"/>
              <w:rPr>
                <w:b/>
                <w:sz w:val="16"/>
                <w:szCs w:val="16"/>
              </w:rPr>
            </w:pPr>
            <w:r>
              <w:rPr>
                <w:sz w:val="16"/>
                <w:szCs w:val="16"/>
              </w:rPr>
              <w:t>•</w:t>
            </w:r>
            <w:r>
              <w:rPr>
                <w:sz w:val="16"/>
                <w:szCs w:val="16"/>
              </w:rPr>
              <w:tab/>
              <w:t>if it was a telephone order which became a final order because you did not object, 3 months, or any shorter period specified in the order, after the telephone order was served on you.</w:t>
            </w:r>
          </w:p>
        </w:tc>
      </w:tr>
      <w:tr w:rsidR="00170557" w14:paraId="170544D5" w14:textId="77777777">
        <w:trPr>
          <w:trHeight w:val="1057"/>
        </w:trPr>
        <w:tc>
          <w:tcPr>
            <w:tcW w:w="7068" w:type="dxa"/>
            <w:tcBorders>
              <w:top w:val="nil"/>
              <w:bottom w:val="nil"/>
            </w:tcBorders>
            <w:shd w:val="clear" w:color="auto" w:fill="auto"/>
          </w:tcPr>
          <w:p w14:paraId="58181CF3" w14:textId="77777777" w:rsidR="0022395B" w:rsidRDefault="0022395B">
            <w:pPr>
              <w:pStyle w:val="yTableNAm"/>
              <w:spacing w:before="0"/>
              <w:rPr>
                <w:sz w:val="16"/>
                <w:szCs w:val="16"/>
              </w:rPr>
            </w:pPr>
            <w:r>
              <w:rPr>
                <w:sz w:val="16"/>
                <w:szCs w:val="16"/>
              </w:rPr>
              <w:t xml:space="preserve">If you were in prison at the time this order was made, the order expires — </w:t>
            </w:r>
          </w:p>
          <w:p w14:paraId="301B85C6" w14:textId="77777777" w:rsidR="0022395B" w:rsidRDefault="0022395B">
            <w:pPr>
              <w:pStyle w:val="yTableNAm"/>
              <w:tabs>
                <w:tab w:val="clear" w:pos="567"/>
                <w:tab w:val="left" w:pos="318"/>
              </w:tabs>
              <w:spacing w:before="0"/>
              <w:ind w:left="318" w:hanging="318"/>
              <w:rPr>
                <w:sz w:val="16"/>
                <w:szCs w:val="16"/>
              </w:rPr>
            </w:pPr>
            <w:r>
              <w:rPr>
                <w:sz w:val="16"/>
                <w:szCs w:val="16"/>
              </w:rPr>
              <w:t>•</w:t>
            </w:r>
            <w:r>
              <w:rPr>
                <w:sz w:val="16"/>
                <w:szCs w:val="16"/>
              </w:rPr>
              <w:tab/>
              <w:t>in the case of an order made at a final order hearing or an interim order which became the final order, 2 years after the date on which you are released from prison (or longer if specified in the order);</w:t>
            </w:r>
          </w:p>
          <w:p w14:paraId="2AE7BB32" w14:textId="77777777" w:rsidR="0022395B" w:rsidRDefault="0022395B">
            <w:pPr>
              <w:pStyle w:val="yTableNAm"/>
              <w:tabs>
                <w:tab w:val="clear" w:pos="567"/>
                <w:tab w:val="left" w:pos="318"/>
              </w:tabs>
              <w:spacing w:before="0"/>
              <w:ind w:left="318" w:hanging="318"/>
              <w:rPr>
                <w:b/>
                <w:sz w:val="16"/>
                <w:szCs w:val="16"/>
              </w:rPr>
            </w:pPr>
            <w:r>
              <w:rPr>
                <w:sz w:val="16"/>
                <w:szCs w:val="16"/>
              </w:rPr>
              <w:t>•</w:t>
            </w:r>
            <w:r>
              <w:rPr>
                <w:sz w:val="16"/>
                <w:szCs w:val="16"/>
              </w:rPr>
              <w:tab/>
              <w:t>in the case of a telephone order which became the final order because you did not object, 3 months after the date on which you are released from prison (or shorter if specified in the order).</w:t>
            </w:r>
          </w:p>
        </w:tc>
      </w:tr>
      <w:tr w:rsidR="00170557" w14:paraId="439C47D0" w14:textId="77777777">
        <w:trPr>
          <w:trHeight w:val="1378"/>
        </w:trPr>
        <w:tc>
          <w:tcPr>
            <w:tcW w:w="7068" w:type="dxa"/>
            <w:tcBorders>
              <w:top w:val="nil"/>
              <w:bottom w:val="nil"/>
            </w:tcBorders>
            <w:shd w:val="clear" w:color="auto" w:fill="auto"/>
          </w:tcPr>
          <w:p w14:paraId="402E66C9" w14:textId="77777777" w:rsidR="0022395B" w:rsidRDefault="0022395B">
            <w:pPr>
              <w:pStyle w:val="yTableNAm"/>
              <w:spacing w:before="0"/>
              <w:rPr>
                <w:sz w:val="16"/>
                <w:szCs w:val="16"/>
              </w:rPr>
            </w:pPr>
            <w:r>
              <w:rPr>
                <w:sz w:val="16"/>
                <w:szCs w:val="16"/>
              </w:rPr>
              <w:t>If, in the future, you want the order varied or cancelled you may apply to the court. If you would like more information about doing this you should consult your legal practitioner or the registrar of the court.</w:t>
            </w:r>
          </w:p>
          <w:p w14:paraId="4F2A0AD4" w14:textId="77777777" w:rsidR="0022395B" w:rsidRDefault="0022395B">
            <w:pPr>
              <w:pStyle w:val="yTableNAm"/>
              <w:keepNext/>
              <w:keepLines/>
              <w:widowControl w:val="0"/>
              <w:spacing w:before="80"/>
              <w:rPr>
                <w:sz w:val="16"/>
                <w:szCs w:val="16"/>
              </w:rPr>
            </w:pPr>
            <w:r>
              <w:rPr>
                <w:b/>
                <w:sz w:val="16"/>
                <w:szCs w:val="16"/>
              </w:rPr>
              <w:t>Penalty</w:t>
            </w:r>
            <w:r>
              <w:rPr>
                <w:sz w:val="16"/>
                <w:szCs w:val="16"/>
              </w:rPr>
              <w:t>: It is an offence to breach a family violence restraining order. If you breach this order you may be arrested and on conviction will face a penalty of up to $10 000 or imprisonment for 2 years, or both.</w:t>
            </w:r>
          </w:p>
          <w:p w14:paraId="1AEE50BE" w14:textId="77777777" w:rsidR="0022395B" w:rsidRDefault="0022395B">
            <w:pPr>
              <w:pStyle w:val="yTableNAm"/>
              <w:keepNext/>
              <w:keepLines/>
              <w:widowControl w:val="0"/>
              <w:spacing w:before="80"/>
              <w:rPr>
                <w:b/>
                <w:sz w:val="16"/>
                <w:szCs w:val="16"/>
              </w:rPr>
            </w:pPr>
            <w:r>
              <w:rPr>
                <w:sz w:val="16"/>
                <w:szCs w:val="16"/>
              </w:rPr>
              <w:t>Counselling, support and/or legal services may be of assistance to you.</w:t>
            </w:r>
          </w:p>
        </w:tc>
      </w:tr>
      <w:tr w:rsidR="00170557" w14:paraId="733302DC" w14:textId="77777777">
        <w:trPr>
          <w:trHeight w:hRule="exact" w:val="80"/>
        </w:trPr>
        <w:tc>
          <w:tcPr>
            <w:tcW w:w="7068" w:type="dxa"/>
            <w:tcBorders>
              <w:top w:val="single" w:sz="4" w:space="0" w:color="auto"/>
              <w:left w:val="nil"/>
              <w:bottom w:val="single" w:sz="4" w:space="0" w:color="auto"/>
              <w:right w:val="nil"/>
            </w:tcBorders>
          </w:tcPr>
          <w:p w14:paraId="5D7BD8A4" w14:textId="77777777" w:rsidR="0022395B" w:rsidRDefault="0022395B">
            <w:pPr>
              <w:pStyle w:val="yTableNAm"/>
              <w:spacing w:before="0"/>
              <w:rPr>
                <w:sz w:val="14"/>
              </w:rPr>
            </w:pPr>
          </w:p>
        </w:tc>
      </w:tr>
      <w:tr w:rsidR="00170557" w14:paraId="68183BFD" w14:textId="77777777">
        <w:trPr>
          <w:trHeight w:hRule="exact" w:val="240"/>
        </w:trPr>
        <w:tc>
          <w:tcPr>
            <w:tcW w:w="7068" w:type="dxa"/>
            <w:tcBorders>
              <w:top w:val="single" w:sz="4" w:space="0" w:color="auto"/>
            </w:tcBorders>
            <w:shd w:val="pct10" w:color="auto" w:fill="auto"/>
          </w:tcPr>
          <w:p w14:paraId="0701B8B9" w14:textId="77777777" w:rsidR="0022395B" w:rsidRDefault="0022395B">
            <w:pPr>
              <w:pStyle w:val="yTableNAm"/>
              <w:spacing w:before="0"/>
              <w:jc w:val="center"/>
              <w:rPr>
                <w:b/>
                <w:sz w:val="20"/>
              </w:rPr>
            </w:pPr>
            <w:r>
              <w:rPr>
                <w:b/>
                <w:sz w:val="20"/>
              </w:rPr>
              <w:t>Additional information about conviction for breaching the order</w:t>
            </w:r>
          </w:p>
        </w:tc>
      </w:tr>
      <w:tr w:rsidR="00170557" w14:paraId="25F7F380" w14:textId="77777777">
        <w:trPr>
          <w:trHeight w:val="640"/>
        </w:trPr>
        <w:tc>
          <w:tcPr>
            <w:tcW w:w="7068" w:type="dxa"/>
            <w:tcBorders>
              <w:top w:val="single" w:sz="4" w:space="0" w:color="auto"/>
              <w:bottom w:val="single" w:sz="4" w:space="0" w:color="auto"/>
            </w:tcBorders>
          </w:tcPr>
          <w:p w14:paraId="04C24E40" w14:textId="77777777" w:rsidR="0022395B" w:rsidRDefault="0022395B">
            <w:pPr>
              <w:pStyle w:val="yTableNAm"/>
              <w:tabs>
                <w:tab w:val="clear" w:pos="567"/>
              </w:tabs>
              <w:spacing w:before="0"/>
              <w:ind w:left="601" w:hanging="601"/>
              <w:rPr>
                <w:sz w:val="16"/>
                <w:szCs w:val="16"/>
              </w:rPr>
            </w:pPr>
            <w:r>
              <w:rPr>
                <w:b/>
                <w:sz w:val="16"/>
                <w:szCs w:val="16"/>
              </w:rPr>
              <w:t>Note 1:</w:t>
            </w:r>
            <w:r>
              <w:rPr>
                <w:sz w:val="16"/>
                <w:szCs w:val="16"/>
              </w:rPr>
              <w:tab/>
              <w:t xml:space="preserve">If you are convicted of breaching this order, the fact that the person protected by the order aided you in the breach is not a mitigating factor for the purposes of your sentencing (see the </w:t>
            </w:r>
            <w:r>
              <w:rPr>
                <w:i/>
                <w:sz w:val="16"/>
                <w:szCs w:val="16"/>
              </w:rPr>
              <w:t>Restraining Orders Act 1997</w:t>
            </w:r>
            <w:r>
              <w:rPr>
                <w:sz w:val="16"/>
                <w:szCs w:val="16"/>
              </w:rPr>
              <w:t xml:space="preserve"> section 61B(2)).</w:t>
            </w:r>
          </w:p>
          <w:p w14:paraId="2D40B1F6" w14:textId="77777777" w:rsidR="0022395B" w:rsidRDefault="0022395B">
            <w:pPr>
              <w:pStyle w:val="yTableNAm"/>
              <w:tabs>
                <w:tab w:val="clear" w:pos="567"/>
              </w:tabs>
              <w:spacing w:before="80"/>
              <w:ind w:left="601" w:hanging="601"/>
              <w:rPr>
                <w:sz w:val="16"/>
                <w:szCs w:val="16"/>
              </w:rPr>
            </w:pPr>
            <w:r>
              <w:rPr>
                <w:b/>
                <w:sz w:val="16"/>
                <w:szCs w:val="16"/>
              </w:rPr>
              <w:t>Note 2:</w:t>
            </w:r>
            <w:r>
              <w:rPr>
                <w:b/>
                <w:sz w:val="16"/>
                <w:szCs w:val="16"/>
              </w:rPr>
              <w:tab/>
            </w:r>
            <w:r>
              <w:rPr>
                <w:sz w:val="16"/>
                <w:szCs w:val="16"/>
              </w:rPr>
              <w:t xml:space="preserve">If you are convicted of breaching this order and you have been convicted of at least 2 other offences under the </w:t>
            </w:r>
            <w:r>
              <w:rPr>
                <w:i/>
                <w:sz w:val="16"/>
                <w:szCs w:val="16"/>
              </w:rPr>
              <w:t>Restraining Orders Act 1997</w:t>
            </w:r>
            <w:r>
              <w:rPr>
                <w:sz w:val="16"/>
                <w:szCs w:val="16"/>
              </w:rPr>
              <w:t xml:space="preserve"> section 61(1), (1A) or (2a) within the period of 2 years before your conviction for breaching this order, you will face a penalty that is or includes imprisonment (or, if you are a child, detention) unless the court decides under section 61A(6) of the Act not to impose such a penalty.</w:t>
            </w:r>
          </w:p>
        </w:tc>
      </w:tr>
      <w:tr w:rsidR="00170557" w14:paraId="5DDFBDDE" w14:textId="77777777">
        <w:trPr>
          <w:trHeight w:hRule="exact" w:val="80"/>
        </w:trPr>
        <w:tc>
          <w:tcPr>
            <w:tcW w:w="7068" w:type="dxa"/>
            <w:tcBorders>
              <w:top w:val="single" w:sz="4" w:space="0" w:color="auto"/>
              <w:left w:val="nil"/>
              <w:bottom w:val="single" w:sz="4" w:space="0" w:color="auto"/>
              <w:right w:val="nil"/>
            </w:tcBorders>
          </w:tcPr>
          <w:p w14:paraId="344533C4" w14:textId="77777777" w:rsidR="0022395B" w:rsidRDefault="0022395B">
            <w:pPr>
              <w:pStyle w:val="yTableNAm"/>
              <w:spacing w:before="0"/>
              <w:rPr>
                <w:sz w:val="14"/>
              </w:rPr>
            </w:pPr>
          </w:p>
        </w:tc>
      </w:tr>
      <w:tr w:rsidR="00170557" w14:paraId="3C8575AF" w14:textId="77777777">
        <w:tblPrEx>
          <w:tblCellMar>
            <w:left w:w="28" w:type="dxa"/>
            <w:right w:w="28" w:type="dxa"/>
          </w:tblCellMar>
        </w:tblPrEx>
        <w:trPr>
          <w:cantSplit/>
          <w:trHeight w:val="80"/>
        </w:trPr>
        <w:tc>
          <w:tcPr>
            <w:tcW w:w="7068" w:type="dxa"/>
            <w:shd w:val="pct10" w:color="auto" w:fill="FFFFFF"/>
          </w:tcPr>
          <w:p w14:paraId="6B83DB6B" w14:textId="77777777" w:rsidR="0022395B" w:rsidRDefault="0022395B">
            <w:pPr>
              <w:pStyle w:val="yTableNAm"/>
              <w:spacing w:before="0"/>
              <w:jc w:val="center"/>
              <w:rPr>
                <w:b/>
                <w:sz w:val="20"/>
              </w:rPr>
            </w:pPr>
            <w:r>
              <w:rPr>
                <w:b/>
                <w:sz w:val="20"/>
              </w:rPr>
              <w:t>Affidavit evidence may be provided on request</w:t>
            </w:r>
          </w:p>
        </w:tc>
      </w:tr>
      <w:tr w:rsidR="00170557" w14:paraId="18EC1EFB" w14:textId="77777777">
        <w:tblPrEx>
          <w:tblCellMar>
            <w:left w:w="28" w:type="dxa"/>
            <w:right w:w="28" w:type="dxa"/>
          </w:tblCellMar>
        </w:tblPrEx>
        <w:trPr>
          <w:cantSplit/>
          <w:trHeight w:val="80"/>
        </w:trPr>
        <w:tc>
          <w:tcPr>
            <w:tcW w:w="7068" w:type="dxa"/>
            <w:shd w:val="clear" w:color="auto" w:fill="auto"/>
          </w:tcPr>
          <w:p w14:paraId="67007DEF" w14:textId="77777777" w:rsidR="0022395B" w:rsidRDefault="0022395B">
            <w:pPr>
              <w:pStyle w:val="yTableNAm"/>
              <w:spacing w:before="0"/>
              <w:rPr>
                <w:sz w:val="16"/>
                <w:szCs w:val="16"/>
              </w:rPr>
            </w:pPr>
            <w:r>
              <w:rPr>
                <w:sz w:val="16"/>
                <w:szCs w:val="16"/>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rsidR="00170557" w14:paraId="3B12F4D7" w14:textId="77777777">
        <w:tblPrEx>
          <w:tblCellMar>
            <w:left w:w="28" w:type="dxa"/>
            <w:right w:w="28" w:type="dxa"/>
          </w:tblCellMar>
        </w:tblPrEx>
        <w:trPr>
          <w:cantSplit/>
          <w:trHeight w:val="330"/>
        </w:trPr>
        <w:tc>
          <w:tcPr>
            <w:tcW w:w="7068" w:type="dxa"/>
            <w:tcBorders>
              <w:bottom w:val="single" w:sz="4" w:space="0" w:color="auto"/>
            </w:tcBorders>
            <w:shd w:val="pct10" w:color="auto" w:fill="FFFFFF"/>
          </w:tcPr>
          <w:p w14:paraId="356D3EE7" w14:textId="77777777" w:rsidR="0022395B" w:rsidRDefault="0022395B">
            <w:pPr>
              <w:pStyle w:val="yTableNAm"/>
              <w:spacing w:before="0"/>
              <w:jc w:val="center"/>
              <w:rPr>
                <w:b/>
                <w:sz w:val="20"/>
              </w:rPr>
            </w:pPr>
            <w:r>
              <w:rPr>
                <w:b/>
                <w:sz w:val="20"/>
              </w:rPr>
              <w:t>THIS ORDER COMES INTO FORCE IMMEDIATELY IF YOU WERE PRESENT IN COURT WHEN IT WAS MADE</w:t>
            </w:r>
          </w:p>
        </w:tc>
      </w:tr>
    </w:tbl>
    <w:p w14:paraId="6147BC89" w14:textId="77777777" w:rsidR="0022395B" w:rsidRDefault="0022395B">
      <w:pPr>
        <w:pStyle w:val="yMiscellaneousBody"/>
        <w:spacing w:before="0"/>
        <w:jc w:val="right"/>
        <w:rPr>
          <w:sz w:val="12"/>
        </w:rPr>
      </w:pPr>
    </w:p>
    <w:p w14:paraId="1818CB35" w14:textId="77777777" w:rsidR="0022395B" w:rsidRDefault="0022395B">
      <w:pPr>
        <w:pStyle w:val="yMiscellaneousHeading"/>
        <w:rPr>
          <w:b/>
        </w:rPr>
      </w:pPr>
      <w:r>
        <w:rPr>
          <w:b/>
        </w:rPr>
        <w:lastRenderedPageBreak/>
        <w:t>Form 2 — Family violence restraining order</w:t>
      </w:r>
    </w:p>
    <w:p w14:paraId="0A387843" w14:textId="77777777" w:rsidR="0022395B" w:rsidRDefault="0022395B">
      <w:pPr>
        <w:pStyle w:val="yMiscellaneousHeading"/>
        <w:rPr>
          <w:b/>
        </w:rPr>
      </w:pPr>
      <w:r>
        <w:rPr>
          <w:b/>
        </w:rPr>
        <w:t>Part C — Information to be on the respondent’s endorsed copy of the order</w:t>
      </w:r>
    </w:p>
    <w:p w14:paraId="336A6B2C" w14:textId="77777777" w:rsidR="0022395B" w:rsidRDefault="0022395B">
      <w:pPr>
        <w:pStyle w:val="yMiscellaneousHeading"/>
        <w:rPr>
          <w:b/>
        </w:rPr>
      </w:pPr>
      <w:r>
        <w:rPr>
          <w:b/>
        </w:rPr>
        <w:t>IMPORTANT INFORMATION</w:t>
      </w:r>
      <w:r>
        <w:rPr>
          <w:b/>
        </w:rPr>
        <w:br/>
        <w:t>FOR THE PERSON WHO IS BOUND BY THIS ORDER</w:t>
      </w:r>
    </w:p>
    <w:p w14:paraId="149E3FBE" w14:textId="77777777" w:rsidR="0022395B" w:rsidRDefault="0022395B">
      <w:pPr>
        <w:pStyle w:val="yMiscellaneousHeading"/>
      </w:pPr>
      <w:r>
        <w:t>For interim orders only</w:t>
      </w:r>
    </w:p>
    <w:p w14:paraId="16001DD0" w14:textId="77777777" w:rsidR="0022395B" w:rsidRDefault="0022395B">
      <w:pPr>
        <w:pStyle w:val="yMiscellaneousBody"/>
        <w:rPr>
          <w:sz w:val="20"/>
        </w:rPr>
      </w:pPr>
      <w:r>
        <w:rPr>
          <w:b/>
          <w:sz w:val="20"/>
        </w:rPr>
        <w:t>If you want to object to this order being made final</w:t>
      </w:r>
      <w:r>
        <w:rPr>
          <w:sz w:val="20"/>
        </w:rPr>
        <w:t xml:space="preserve"> you must fill in the “Objection” section below and return it to the court within 21 days from the date this order was served on you. The court will then list a conference (if you agree to a conference and one is available at your court) or arrange a final order hearing. At the conference a registrar will attempt to achieve an appropriate outcome (including the making of orders) without the parties being together. At the final order hearing the court will consider anything you want to say before deciding whether to make a final family violence restraining order. The court will let you know where and when the final order hearing will be held.</w:t>
      </w:r>
    </w:p>
    <w:p w14:paraId="1D847A79" w14:textId="77777777" w:rsidR="0022395B" w:rsidRDefault="0022395B">
      <w:pPr>
        <w:pStyle w:val="yMiscellaneousBody"/>
        <w:rPr>
          <w:sz w:val="20"/>
        </w:rPr>
      </w:pPr>
      <w:r>
        <w:rPr>
          <w:b/>
          <w:sz w:val="20"/>
        </w:rPr>
        <w:t>If you do not object to this order being made final</w:t>
      </w:r>
      <w:r>
        <w:rPr>
          <w:sz w:val="20"/>
        </w:rPr>
        <w:t xml:space="preserve"> you must fill in the “Consent” section below and return this copy of the order to the court within 21 days of the date it was served on you.</w:t>
      </w:r>
    </w:p>
    <w:p w14:paraId="7E5B397D" w14:textId="77777777" w:rsidR="0022395B" w:rsidRDefault="0022395B">
      <w:pPr>
        <w:pStyle w:val="yMiscellaneousBody"/>
        <w:rPr>
          <w:sz w:val="20"/>
        </w:rPr>
      </w:pPr>
      <w:r>
        <w:rPr>
          <w:b/>
          <w:sz w:val="20"/>
        </w:rPr>
        <w:t>If you do nothing</w:t>
      </w:r>
      <w:r>
        <w:rPr>
          <w:sz w:val="20"/>
        </w:rPr>
        <w:t xml:space="preserve"> and do not fill in and return this copy of the order to the court within 21 days this interim order </w:t>
      </w:r>
      <w:r>
        <w:rPr>
          <w:b/>
          <w:sz w:val="20"/>
        </w:rPr>
        <w:t>will automatically become a final order</w:t>
      </w:r>
      <w:r>
        <w:rPr>
          <w:sz w:val="20"/>
        </w:rPr>
        <w:t>.</w:t>
      </w:r>
    </w:p>
    <w:p w14:paraId="0CB95FD5"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276"/>
        <w:gridCol w:w="284"/>
        <w:gridCol w:w="1539"/>
      </w:tblGrid>
      <w:tr w:rsidR="00170557" w14:paraId="541B1981" w14:textId="77777777">
        <w:trPr>
          <w:cantSplit/>
        </w:trPr>
        <w:tc>
          <w:tcPr>
            <w:tcW w:w="7068" w:type="dxa"/>
            <w:gridSpan w:val="5"/>
            <w:tcBorders>
              <w:top w:val="single" w:sz="12" w:space="0" w:color="auto"/>
              <w:left w:val="single" w:sz="12" w:space="0" w:color="auto"/>
              <w:bottom w:val="single" w:sz="12" w:space="0" w:color="auto"/>
              <w:right w:val="single" w:sz="12" w:space="0" w:color="auto"/>
            </w:tcBorders>
            <w:shd w:val="pct10" w:color="auto" w:fill="auto"/>
            <w:noWrap/>
          </w:tcPr>
          <w:p w14:paraId="3E9E25C0" w14:textId="77777777" w:rsidR="0022395B" w:rsidRDefault="0022395B">
            <w:pPr>
              <w:pStyle w:val="yTableNAm"/>
              <w:spacing w:before="0"/>
              <w:jc w:val="center"/>
              <w:rPr>
                <w:b/>
                <w:sz w:val="16"/>
              </w:rPr>
            </w:pPr>
            <w:r>
              <w:rPr>
                <w:b/>
                <w:sz w:val="20"/>
              </w:rPr>
              <w:t>Objection</w:t>
            </w:r>
          </w:p>
        </w:tc>
      </w:tr>
      <w:tr w:rsidR="00170557" w14:paraId="493DB7F6" w14:textId="777777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851" w:type="dxa"/>
            <w:tcBorders>
              <w:top w:val="single" w:sz="4" w:space="0" w:color="auto"/>
              <w:left w:val="single" w:sz="12" w:space="0" w:color="auto"/>
              <w:bottom w:val="single" w:sz="4" w:space="0" w:color="auto"/>
              <w:right w:val="single" w:sz="4" w:space="0" w:color="auto"/>
            </w:tcBorders>
            <w:noWrap/>
          </w:tcPr>
          <w:p w14:paraId="2EAE5324" w14:textId="77777777" w:rsidR="0022395B" w:rsidRDefault="0022395B">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noWrap/>
          </w:tcPr>
          <w:p w14:paraId="70B8476B" w14:textId="77777777" w:rsidR="0022395B" w:rsidRDefault="0022395B">
            <w:pPr>
              <w:pStyle w:val="yTableNAm"/>
              <w:spacing w:before="0"/>
              <w:rPr>
                <w:sz w:val="18"/>
              </w:rPr>
            </w:pPr>
            <w:r>
              <w:rPr>
                <w:sz w:val="18"/>
              </w:rPr>
              <w:t>Restraining order no.:</w:t>
            </w:r>
          </w:p>
        </w:tc>
        <w:tc>
          <w:tcPr>
            <w:tcW w:w="3099" w:type="dxa"/>
            <w:gridSpan w:val="3"/>
            <w:tcBorders>
              <w:top w:val="single" w:sz="4" w:space="0" w:color="auto"/>
              <w:left w:val="single" w:sz="4" w:space="0" w:color="auto"/>
              <w:bottom w:val="single" w:sz="4" w:space="0" w:color="auto"/>
              <w:right w:val="single" w:sz="12" w:space="0" w:color="auto"/>
            </w:tcBorders>
            <w:noWrap/>
          </w:tcPr>
          <w:p w14:paraId="6898CEAD" w14:textId="77777777" w:rsidR="0022395B" w:rsidRDefault="0022395B">
            <w:pPr>
              <w:pStyle w:val="yTableNAm"/>
              <w:spacing w:before="0"/>
              <w:rPr>
                <w:sz w:val="18"/>
              </w:rPr>
            </w:pPr>
            <w:r>
              <w:rPr>
                <w:sz w:val="18"/>
              </w:rPr>
              <w:t>Court of issue:</w:t>
            </w:r>
          </w:p>
        </w:tc>
      </w:tr>
      <w:tr w:rsidR="00170557" w14:paraId="7C5CD4D7"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noWrap/>
          </w:tcPr>
          <w:p w14:paraId="5FC72E88" w14:textId="77777777" w:rsidR="0022395B" w:rsidRDefault="0022395B">
            <w:pPr>
              <w:pStyle w:val="yTableNAm"/>
              <w:spacing w:before="0"/>
              <w:rPr>
                <w:sz w:val="18"/>
              </w:rPr>
            </w:pPr>
            <w:r>
              <w:rPr>
                <w:sz w:val="18"/>
              </w:rPr>
              <w:t>Family name:</w:t>
            </w:r>
          </w:p>
        </w:tc>
        <w:tc>
          <w:tcPr>
            <w:tcW w:w="1539" w:type="dxa"/>
            <w:vMerge w:val="restart"/>
            <w:tcBorders>
              <w:top w:val="single" w:sz="4" w:space="0" w:color="auto"/>
              <w:left w:val="nil"/>
              <w:bottom w:val="single" w:sz="4" w:space="0" w:color="auto"/>
              <w:right w:val="single" w:sz="12" w:space="0" w:color="auto"/>
            </w:tcBorders>
            <w:noWrap/>
          </w:tcPr>
          <w:p w14:paraId="77511342" w14:textId="77777777" w:rsidR="0022395B" w:rsidRDefault="0022395B">
            <w:pPr>
              <w:pStyle w:val="yTableNAm"/>
              <w:spacing w:before="0"/>
              <w:rPr>
                <w:sz w:val="18"/>
              </w:rPr>
            </w:pPr>
            <w:r>
              <w:rPr>
                <w:sz w:val="18"/>
              </w:rPr>
              <w:t>Date of birth:</w:t>
            </w:r>
          </w:p>
        </w:tc>
      </w:tr>
      <w:tr w:rsidR="00170557" w14:paraId="0B1A6D88"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noWrap/>
          </w:tcPr>
          <w:p w14:paraId="105E44B4" w14:textId="77777777" w:rsidR="0022395B" w:rsidRDefault="0022395B">
            <w:pPr>
              <w:pStyle w:val="yTableNAm"/>
              <w:spacing w:before="0"/>
              <w:rPr>
                <w:sz w:val="18"/>
              </w:rPr>
            </w:pPr>
            <w:r>
              <w:rPr>
                <w:sz w:val="18"/>
              </w:rPr>
              <w:t>Other names:</w:t>
            </w:r>
          </w:p>
        </w:tc>
        <w:tc>
          <w:tcPr>
            <w:tcW w:w="1539" w:type="dxa"/>
            <w:vMerge/>
            <w:tcBorders>
              <w:top w:val="single" w:sz="4" w:space="0" w:color="auto"/>
              <w:left w:val="nil"/>
              <w:bottom w:val="single" w:sz="4" w:space="0" w:color="auto"/>
              <w:right w:val="single" w:sz="12" w:space="0" w:color="auto"/>
            </w:tcBorders>
            <w:noWrap/>
          </w:tcPr>
          <w:p w14:paraId="0B7E65F7" w14:textId="77777777" w:rsidR="0022395B" w:rsidRDefault="0022395B">
            <w:pPr>
              <w:pStyle w:val="yTableNAm"/>
              <w:spacing w:before="0"/>
              <w:rPr>
                <w:sz w:val="18"/>
              </w:rPr>
            </w:pPr>
          </w:p>
        </w:tc>
      </w:tr>
      <w:tr w:rsidR="00170557" w14:paraId="78F3EB07"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noWrap/>
          </w:tcPr>
          <w:p w14:paraId="0FE8A1BF" w14:textId="77777777" w:rsidR="0022395B" w:rsidRDefault="0022395B">
            <w:pPr>
              <w:pStyle w:val="yTableNAm"/>
              <w:tabs>
                <w:tab w:val="clear" w:pos="567"/>
                <w:tab w:val="left" w:pos="1026"/>
              </w:tabs>
              <w:spacing w:before="0"/>
              <w:rPr>
                <w:sz w:val="18"/>
              </w:rPr>
            </w:pPr>
            <w:r>
              <w:rPr>
                <w:sz w:val="18"/>
              </w:rPr>
              <w:t>Address:</w:t>
            </w:r>
            <w:r>
              <w:rPr>
                <w:sz w:val="18"/>
              </w:rPr>
              <w:tab/>
              <w:t>street:</w:t>
            </w:r>
          </w:p>
          <w:p w14:paraId="6A91DDB9" w14:textId="77777777" w:rsidR="0022395B" w:rsidRDefault="0022395B">
            <w:pPr>
              <w:pStyle w:val="yTableNAm"/>
              <w:tabs>
                <w:tab w:val="left" w:pos="1026"/>
                <w:tab w:val="left" w:pos="4180"/>
              </w:tabs>
              <w:spacing w:before="0"/>
              <w:rPr>
                <w:sz w:val="18"/>
              </w:rPr>
            </w:pPr>
            <w:r>
              <w:rPr>
                <w:sz w:val="18"/>
              </w:rPr>
              <w:tab/>
            </w:r>
            <w:r>
              <w:rPr>
                <w:sz w:val="18"/>
              </w:rPr>
              <w:tab/>
              <w:t>suburb:</w:t>
            </w:r>
            <w:r>
              <w:rPr>
                <w:sz w:val="18"/>
              </w:rPr>
              <w:tab/>
              <w:t>postcode:</w:t>
            </w:r>
          </w:p>
        </w:tc>
      </w:tr>
      <w:tr w:rsidR="00170557" w14:paraId="66B7E893"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noWrap/>
          </w:tcPr>
          <w:p w14:paraId="408C702B" w14:textId="77777777" w:rsidR="0022395B" w:rsidRDefault="0022395B">
            <w:pPr>
              <w:pStyle w:val="yTableNAm"/>
              <w:tabs>
                <w:tab w:val="clear" w:pos="567"/>
                <w:tab w:val="left" w:pos="1026"/>
              </w:tabs>
              <w:spacing w:before="0"/>
              <w:rPr>
                <w:sz w:val="18"/>
              </w:rPr>
            </w:pPr>
            <w:r>
              <w:rPr>
                <w:sz w:val="18"/>
              </w:rPr>
              <w:t>Email:</w:t>
            </w:r>
          </w:p>
        </w:tc>
      </w:tr>
      <w:tr w:rsidR="00170557" w14:paraId="1F5C61CF" w14:textId="77777777">
        <w:trPr>
          <w:cantSplit/>
        </w:trPr>
        <w:tc>
          <w:tcPr>
            <w:tcW w:w="7068" w:type="dxa"/>
            <w:gridSpan w:val="5"/>
            <w:tcBorders>
              <w:top w:val="single" w:sz="4" w:space="0" w:color="auto"/>
              <w:left w:val="single" w:sz="12" w:space="0" w:color="auto"/>
              <w:bottom w:val="single" w:sz="4" w:space="0" w:color="auto"/>
              <w:right w:val="single" w:sz="12" w:space="0" w:color="auto"/>
            </w:tcBorders>
            <w:noWrap/>
          </w:tcPr>
          <w:p w14:paraId="38625021" w14:textId="77777777" w:rsidR="0022395B" w:rsidRDefault="0022395B">
            <w:pPr>
              <w:pStyle w:val="yTableNAm"/>
              <w:tabs>
                <w:tab w:val="left" w:pos="4997"/>
                <w:tab w:val="left" w:pos="5856"/>
              </w:tabs>
              <w:spacing w:before="0"/>
              <w:rPr>
                <w:sz w:val="18"/>
              </w:rPr>
            </w:pPr>
            <w:r>
              <w:rPr>
                <w:sz w:val="18"/>
              </w:rPr>
              <w:t>Do you agree to the listing of a conference?*</w:t>
            </w:r>
            <w:r>
              <w:rPr>
                <w:sz w:val="18"/>
              </w:rPr>
              <w:tab/>
            </w:r>
            <w:r>
              <w:rPr>
                <w:sz w:val="18"/>
              </w:rPr>
              <w:sym w:font="Wingdings" w:char="F072"/>
            </w:r>
            <w:r>
              <w:rPr>
                <w:sz w:val="18"/>
              </w:rPr>
              <w:t>  Yes</w:t>
            </w:r>
            <w:r>
              <w:rPr>
                <w:sz w:val="18"/>
              </w:rPr>
              <w:tab/>
            </w:r>
            <w:r>
              <w:rPr>
                <w:sz w:val="18"/>
              </w:rPr>
              <w:sym w:font="Wingdings" w:char="F072"/>
            </w:r>
            <w:r>
              <w:rPr>
                <w:sz w:val="18"/>
              </w:rPr>
              <w:t>  No</w:t>
            </w:r>
          </w:p>
          <w:p w14:paraId="2EA8DE14" w14:textId="77777777" w:rsidR="0022395B" w:rsidRDefault="0022395B">
            <w:pPr>
              <w:pStyle w:val="yTableNAm"/>
              <w:spacing w:before="0"/>
              <w:rPr>
                <w:sz w:val="18"/>
              </w:rPr>
            </w:pPr>
            <w:r>
              <w:rPr>
                <w:sz w:val="18"/>
                <w:szCs w:val="16"/>
              </w:rPr>
              <w:t>*[</w:t>
            </w:r>
            <w:r>
              <w:rPr>
                <w:i/>
                <w:sz w:val="18"/>
                <w:szCs w:val="16"/>
              </w:rPr>
              <w:t>Applies only if conferences are available at your court.</w:t>
            </w:r>
            <w:r>
              <w:rPr>
                <w:sz w:val="18"/>
                <w:szCs w:val="16"/>
              </w:rPr>
              <w:t>]</w:t>
            </w:r>
          </w:p>
        </w:tc>
      </w:tr>
      <w:tr w:rsidR="00170557" w14:paraId="33FB4FD9" w14:textId="77777777">
        <w:trPr>
          <w:cantSplit/>
        </w:trPr>
        <w:tc>
          <w:tcPr>
            <w:tcW w:w="7068" w:type="dxa"/>
            <w:gridSpan w:val="5"/>
            <w:tcBorders>
              <w:top w:val="single" w:sz="4" w:space="0" w:color="auto"/>
              <w:left w:val="single" w:sz="12" w:space="0" w:color="auto"/>
              <w:bottom w:val="single" w:sz="4" w:space="0" w:color="auto"/>
              <w:right w:val="single" w:sz="12" w:space="0" w:color="auto"/>
            </w:tcBorders>
            <w:noWrap/>
          </w:tcPr>
          <w:p w14:paraId="3621130C" w14:textId="77777777" w:rsidR="0022395B" w:rsidRDefault="0022395B">
            <w:pPr>
              <w:pStyle w:val="yTableNAm"/>
              <w:keepNext/>
              <w:keepLines/>
              <w:tabs>
                <w:tab w:val="left" w:pos="4997"/>
                <w:tab w:val="left" w:pos="5856"/>
              </w:tabs>
              <w:spacing w:before="0"/>
              <w:rPr>
                <w:sz w:val="18"/>
              </w:rPr>
            </w:pPr>
            <w:r>
              <w:rPr>
                <w:sz w:val="18"/>
              </w:rPr>
              <w:t xml:space="preserve">Will you be represented by a </w:t>
            </w:r>
            <w:r>
              <w:rPr>
                <w:sz w:val="18"/>
                <w:szCs w:val="18"/>
              </w:rPr>
              <w:t>legal practitioner</w:t>
            </w:r>
            <w:r>
              <w:rPr>
                <w:sz w:val="18"/>
              </w:rPr>
              <w:t xml:space="preserve"> at a conference or the final order hearing?</w:t>
            </w:r>
          </w:p>
          <w:p w14:paraId="2DE48CD3" w14:textId="77777777" w:rsidR="0022395B" w:rsidRDefault="0022395B">
            <w:pPr>
              <w:pStyle w:val="yTableNAm"/>
              <w:keepNext/>
              <w:keepLines/>
              <w:tabs>
                <w:tab w:val="left" w:pos="4997"/>
                <w:tab w:val="left" w:pos="5856"/>
              </w:tabs>
              <w:spacing w:before="0"/>
              <w:rPr>
                <w:sz w:val="18"/>
              </w:rPr>
            </w:pPr>
            <w:r>
              <w:rPr>
                <w:sz w:val="18"/>
              </w:rPr>
              <w:tab/>
            </w:r>
            <w:r>
              <w:rPr>
                <w:sz w:val="18"/>
              </w:rPr>
              <w:tab/>
            </w:r>
            <w:r>
              <w:rPr>
                <w:sz w:val="18"/>
              </w:rPr>
              <w:sym w:font="Wingdings" w:char="F072"/>
            </w:r>
            <w:r>
              <w:rPr>
                <w:sz w:val="18"/>
              </w:rPr>
              <w:t>  Yes</w:t>
            </w:r>
            <w:r>
              <w:rPr>
                <w:sz w:val="18"/>
              </w:rPr>
              <w:tab/>
            </w:r>
            <w:r>
              <w:rPr>
                <w:sz w:val="18"/>
              </w:rPr>
              <w:sym w:font="Wingdings" w:char="F072"/>
            </w:r>
            <w:r>
              <w:rPr>
                <w:sz w:val="18"/>
              </w:rPr>
              <w:t>  No</w:t>
            </w:r>
          </w:p>
        </w:tc>
      </w:tr>
      <w:tr w:rsidR="00170557" w14:paraId="7376E57D" w14:textId="77777777">
        <w:trPr>
          <w:cantSplit/>
          <w:trHeight w:val="240"/>
        </w:trPr>
        <w:tc>
          <w:tcPr>
            <w:tcW w:w="7068" w:type="dxa"/>
            <w:gridSpan w:val="5"/>
            <w:tcBorders>
              <w:top w:val="single" w:sz="4" w:space="0" w:color="auto"/>
              <w:left w:val="single" w:sz="12" w:space="0" w:color="auto"/>
              <w:bottom w:val="single" w:sz="2" w:space="0" w:color="auto"/>
              <w:right w:val="single" w:sz="12" w:space="0" w:color="auto"/>
            </w:tcBorders>
            <w:noWrap/>
          </w:tcPr>
          <w:p w14:paraId="4B32FF77" w14:textId="77777777" w:rsidR="0022395B" w:rsidRDefault="0022395B">
            <w:pPr>
              <w:pStyle w:val="yTableNAm"/>
              <w:tabs>
                <w:tab w:val="clear" w:pos="567"/>
                <w:tab w:val="left" w:pos="1026"/>
              </w:tabs>
              <w:spacing w:before="0"/>
              <w:rPr>
                <w:sz w:val="18"/>
              </w:rPr>
            </w:pPr>
            <w:r>
              <w:rPr>
                <w:sz w:val="18"/>
              </w:rPr>
              <w:t>If yes:</w:t>
            </w:r>
            <w:r>
              <w:rPr>
                <w:sz w:val="18"/>
              </w:rPr>
              <w:tab/>
            </w:r>
            <w:r>
              <w:rPr>
                <w:sz w:val="18"/>
                <w:szCs w:val="18"/>
              </w:rPr>
              <w:t>legal practitioner’s</w:t>
            </w:r>
            <w:r>
              <w:rPr>
                <w:sz w:val="18"/>
              </w:rPr>
              <w:t xml:space="preserve"> name:</w:t>
            </w:r>
          </w:p>
          <w:p w14:paraId="7E7F4494" w14:textId="77777777" w:rsidR="0022395B" w:rsidRDefault="0022395B">
            <w:pPr>
              <w:pStyle w:val="yTableNAm"/>
              <w:tabs>
                <w:tab w:val="clear" w:pos="567"/>
                <w:tab w:val="left" w:pos="1026"/>
              </w:tabs>
              <w:spacing w:before="0"/>
              <w:rPr>
                <w:sz w:val="18"/>
              </w:rPr>
            </w:pPr>
            <w:r>
              <w:rPr>
                <w:sz w:val="18"/>
              </w:rPr>
              <w:tab/>
            </w:r>
            <w:r>
              <w:rPr>
                <w:sz w:val="18"/>
                <w:szCs w:val="18"/>
              </w:rPr>
              <w:t>legal practitioner’s</w:t>
            </w:r>
            <w:r>
              <w:rPr>
                <w:sz w:val="18"/>
              </w:rPr>
              <w:t xml:space="preserve"> firm:</w:t>
            </w:r>
          </w:p>
        </w:tc>
      </w:tr>
      <w:tr w:rsidR="00170557" w14:paraId="71FB4144" w14:textId="77777777">
        <w:trPr>
          <w:cantSplit/>
          <w:trHeight w:hRule="exact" w:val="240"/>
        </w:trPr>
        <w:tc>
          <w:tcPr>
            <w:tcW w:w="7068" w:type="dxa"/>
            <w:gridSpan w:val="5"/>
            <w:tcBorders>
              <w:top w:val="single" w:sz="2" w:space="0" w:color="auto"/>
              <w:left w:val="single" w:sz="12" w:space="0" w:color="auto"/>
              <w:bottom w:val="single" w:sz="2" w:space="0" w:color="auto"/>
              <w:right w:val="single" w:sz="12" w:space="0" w:color="auto"/>
            </w:tcBorders>
            <w:noWrap/>
          </w:tcPr>
          <w:p w14:paraId="334ED2D7" w14:textId="77777777" w:rsidR="0022395B" w:rsidRDefault="0022395B">
            <w:pPr>
              <w:pStyle w:val="yTableNAm"/>
              <w:spacing w:before="0"/>
              <w:rPr>
                <w:sz w:val="18"/>
              </w:rPr>
            </w:pPr>
            <w:r>
              <w:rPr>
                <w:sz w:val="18"/>
              </w:rPr>
              <w:t>How many witnesses (including yourself) do you intend to call? _________________</w:t>
            </w:r>
          </w:p>
        </w:tc>
      </w:tr>
      <w:tr w:rsidR="00170557" w14:paraId="1D34DD57" w14:textId="77777777">
        <w:trPr>
          <w:cantSplit/>
          <w:trHeight w:val="240"/>
        </w:trPr>
        <w:tc>
          <w:tcPr>
            <w:tcW w:w="7068" w:type="dxa"/>
            <w:gridSpan w:val="5"/>
            <w:tcBorders>
              <w:top w:val="single" w:sz="2" w:space="0" w:color="auto"/>
              <w:left w:val="single" w:sz="12" w:space="0" w:color="auto"/>
              <w:bottom w:val="single" w:sz="4" w:space="0" w:color="auto"/>
              <w:right w:val="single" w:sz="12" w:space="0" w:color="auto"/>
            </w:tcBorders>
            <w:noWrap/>
          </w:tcPr>
          <w:p w14:paraId="4F03D2A0" w14:textId="77777777" w:rsidR="0022395B" w:rsidRDefault="0022395B">
            <w:pPr>
              <w:pStyle w:val="yTableNAm"/>
              <w:spacing w:before="0"/>
              <w:rPr>
                <w:sz w:val="18"/>
              </w:rPr>
            </w:pPr>
            <w:r>
              <w:rPr>
                <w:sz w:val="18"/>
              </w:rPr>
              <w:lastRenderedPageBreak/>
              <w:t>Does this interim order prevent you from —</w:t>
            </w:r>
          </w:p>
          <w:p w14:paraId="60B426F4" w14:textId="77777777" w:rsidR="0022395B" w:rsidRDefault="0022395B">
            <w:pPr>
              <w:pStyle w:val="yTableNAm"/>
              <w:tabs>
                <w:tab w:val="left" w:pos="4997"/>
                <w:tab w:val="left" w:pos="5856"/>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14:paraId="7A474EE1" w14:textId="77777777" w:rsidR="0022395B" w:rsidRDefault="0022395B">
            <w:pPr>
              <w:pStyle w:val="yTableNAm"/>
              <w:tabs>
                <w:tab w:val="left" w:pos="4997"/>
                <w:tab w:val="left" w:pos="5856"/>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14:paraId="1CAA11B1" w14:textId="77777777" w:rsidR="0022395B" w:rsidRDefault="0022395B">
            <w:pPr>
              <w:pStyle w:val="yTableNAm"/>
              <w:tabs>
                <w:tab w:val="left" w:pos="4997"/>
                <w:tab w:val="left" w:pos="5856"/>
              </w:tabs>
              <w:spacing w:before="0"/>
              <w:rPr>
                <w:sz w:val="18"/>
              </w:rPr>
            </w:pPr>
            <w:r>
              <w:rPr>
                <w:sz w:val="18"/>
              </w:rPr>
              <w:t>•</w:t>
            </w:r>
            <w:r>
              <w:rPr>
                <w:sz w:val="18"/>
              </w:rPr>
              <w:tab/>
              <w:t xml:space="preserve">going to where you work or otherwise prevent </w:t>
            </w:r>
            <w:r>
              <w:rPr>
                <w:sz w:val="18"/>
              </w:rPr>
              <w:br/>
            </w:r>
            <w:r>
              <w:rPr>
                <w:sz w:val="18"/>
              </w:rPr>
              <w:tab/>
              <w:t>you from doing your job?</w:t>
            </w:r>
            <w:r>
              <w:rPr>
                <w:sz w:val="18"/>
              </w:rPr>
              <w:tab/>
            </w:r>
            <w:r>
              <w:rPr>
                <w:sz w:val="18"/>
              </w:rPr>
              <w:sym w:font="Wingdings" w:char="F072"/>
            </w:r>
            <w:r>
              <w:rPr>
                <w:sz w:val="18"/>
              </w:rPr>
              <w:t>  Yes</w:t>
            </w:r>
            <w:r>
              <w:rPr>
                <w:sz w:val="18"/>
              </w:rPr>
              <w:tab/>
            </w:r>
            <w:r>
              <w:rPr>
                <w:sz w:val="18"/>
              </w:rPr>
              <w:sym w:font="Wingdings" w:char="F072"/>
            </w:r>
            <w:r>
              <w:rPr>
                <w:sz w:val="18"/>
              </w:rPr>
              <w:t>  No</w:t>
            </w:r>
          </w:p>
          <w:p w14:paraId="437561D5" w14:textId="77777777" w:rsidR="0022395B" w:rsidRDefault="0022395B">
            <w:pPr>
              <w:pStyle w:val="yTableNAm"/>
              <w:tabs>
                <w:tab w:val="left" w:pos="4997"/>
                <w:tab w:val="left" w:pos="5856"/>
              </w:tabs>
              <w:spacing w:before="0"/>
              <w:rPr>
                <w:sz w:val="18"/>
              </w:rPr>
            </w:pPr>
            <w:r>
              <w:rPr>
                <w:sz w:val="18"/>
              </w:rPr>
              <w:t>•</w:t>
            </w:r>
            <w:r>
              <w:rPr>
                <w:sz w:val="18"/>
              </w:rPr>
              <w:tab/>
              <w:t xml:space="preserve">being in possession of a firearm item which is </w:t>
            </w:r>
            <w:r>
              <w:rPr>
                <w:sz w:val="18"/>
              </w:rPr>
              <w:br/>
            </w:r>
            <w:r>
              <w:rPr>
                <w:sz w:val="18"/>
              </w:rPr>
              <w:tab/>
              <w:t>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14:paraId="0936FA81" w14:textId="77777777" w:rsidR="0022395B" w:rsidRDefault="0022395B">
            <w:pPr>
              <w:pStyle w:val="yTableNAm"/>
              <w:tabs>
                <w:tab w:val="left" w:pos="4997"/>
                <w:tab w:val="left" w:pos="5856"/>
              </w:tabs>
              <w:spacing w:before="0"/>
              <w:rPr>
                <w:sz w:val="18"/>
              </w:rPr>
            </w:pPr>
            <w:r>
              <w:rPr>
                <w:sz w:val="18"/>
              </w:rPr>
              <w:t>•</w:t>
            </w:r>
            <w:r>
              <w:rPr>
                <w:sz w:val="18"/>
              </w:rPr>
              <w:tab/>
              <w:t xml:space="preserve">being in possession of explosives which are </w:t>
            </w:r>
            <w:r>
              <w:rPr>
                <w:sz w:val="18"/>
              </w:rPr>
              <w:br/>
            </w:r>
            <w:r>
              <w:rPr>
                <w:sz w:val="18"/>
              </w:rPr>
              <w:tab/>
              <w:t>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tc>
      </w:tr>
      <w:tr w:rsidR="00170557" w14:paraId="406AFF69" w14:textId="77777777">
        <w:trPr>
          <w:cantSplit/>
          <w:trHeight w:val="115"/>
        </w:trPr>
        <w:tc>
          <w:tcPr>
            <w:tcW w:w="5245" w:type="dxa"/>
            <w:gridSpan w:val="3"/>
            <w:tcBorders>
              <w:top w:val="single" w:sz="4" w:space="0" w:color="auto"/>
              <w:left w:val="single" w:sz="12" w:space="0" w:color="auto"/>
              <w:bottom w:val="single" w:sz="12" w:space="0" w:color="auto"/>
              <w:right w:val="single" w:sz="2" w:space="0" w:color="auto"/>
            </w:tcBorders>
            <w:noWrap/>
          </w:tcPr>
          <w:p w14:paraId="101C081C" w14:textId="77777777" w:rsidR="0022395B" w:rsidRDefault="0022395B">
            <w:pPr>
              <w:pStyle w:val="yTableNAm"/>
              <w:spacing w:before="0"/>
              <w:rPr>
                <w:sz w:val="18"/>
              </w:rPr>
            </w:pPr>
            <w:r>
              <w:rPr>
                <w:sz w:val="18"/>
              </w:rPr>
              <w:t>Signature:</w:t>
            </w:r>
          </w:p>
        </w:tc>
        <w:tc>
          <w:tcPr>
            <w:tcW w:w="1823" w:type="dxa"/>
            <w:gridSpan w:val="2"/>
            <w:tcBorders>
              <w:top w:val="single" w:sz="4" w:space="0" w:color="auto"/>
              <w:left w:val="single" w:sz="2" w:space="0" w:color="auto"/>
              <w:bottom w:val="single" w:sz="12" w:space="0" w:color="auto"/>
              <w:right w:val="single" w:sz="12" w:space="0" w:color="auto"/>
            </w:tcBorders>
            <w:noWrap/>
          </w:tcPr>
          <w:p w14:paraId="1E6FC1D0" w14:textId="77777777" w:rsidR="0022395B" w:rsidRDefault="0022395B">
            <w:pPr>
              <w:pStyle w:val="yTableNAm"/>
              <w:spacing w:before="0"/>
              <w:rPr>
                <w:sz w:val="18"/>
              </w:rPr>
            </w:pPr>
            <w:r>
              <w:rPr>
                <w:sz w:val="18"/>
              </w:rPr>
              <w:t>Date:</w:t>
            </w:r>
          </w:p>
        </w:tc>
      </w:tr>
    </w:tbl>
    <w:p w14:paraId="63D5377C" w14:textId="77777777" w:rsidR="0022395B" w:rsidRDefault="0022395B">
      <w:pPr>
        <w:pStyle w:val="yMiscellaneousHeading"/>
        <w:keepNext w:val="0"/>
        <w:widowControl w:val="0"/>
      </w:pPr>
      <w:r>
        <w:rPr>
          <w:b/>
        </w:rPr>
        <w:t>OR</w:t>
      </w: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276"/>
        <w:gridCol w:w="284"/>
        <w:gridCol w:w="1539"/>
      </w:tblGrid>
      <w:tr w:rsidR="00170557" w14:paraId="75D410EB" w14:textId="77777777">
        <w:tc>
          <w:tcPr>
            <w:tcW w:w="7068" w:type="dxa"/>
            <w:gridSpan w:val="5"/>
            <w:tcBorders>
              <w:top w:val="single" w:sz="12" w:space="0" w:color="auto"/>
              <w:bottom w:val="nil"/>
            </w:tcBorders>
            <w:shd w:val="pct10" w:color="auto" w:fill="auto"/>
          </w:tcPr>
          <w:p w14:paraId="05BE6FCF" w14:textId="77777777" w:rsidR="0022395B" w:rsidRDefault="0022395B">
            <w:pPr>
              <w:pStyle w:val="yTableNAm"/>
              <w:keepNext/>
              <w:keepLines/>
              <w:widowControl w:val="0"/>
              <w:spacing w:before="0"/>
              <w:jc w:val="center"/>
              <w:rPr>
                <w:b/>
                <w:sz w:val="20"/>
              </w:rPr>
            </w:pPr>
            <w:r>
              <w:rPr>
                <w:b/>
                <w:sz w:val="20"/>
              </w:rPr>
              <w:t>Consent</w:t>
            </w:r>
          </w:p>
        </w:tc>
      </w:tr>
      <w:tr w:rsidR="00170557" w14:paraId="773F55C3" w14:textId="77777777">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14:paraId="6399F477" w14:textId="77777777" w:rsidR="0022395B" w:rsidRDefault="0022395B">
            <w:pPr>
              <w:pStyle w:val="yTableNAm"/>
              <w:widowControl w:val="0"/>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14:paraId="2444650E" w14:textId="77777777" w:rsidR="0022395B" w:rsidRDefault="0022395B">
            <w:pPr>
              <w:pStyle w:val="yTableNAm"/>
              <w:widowControl w:val="0"/>
              <w:spacing w:before="0"/>
              <w:rPr>
                <w:sz w:val="18"/>
              </w:rPr>
            </w:pPr>
            <w:r>
              <w:rPr>
                <w:sz w:val="18"/>
              </w:rPr>
              <w:t>Restraining order no.:</w:t>
            </w:r>
          </w:p>
        </w:tc>
        <w:tc>
          <w:tcPr>
            <w:tcW w:w="3099" w:type="dxa"/>
            <w:gridSpan w:val="3"/>
            <w:tcBorders>
              <w:top w:val="single" w:sz="4" w:space="0" w:color="auto"/>
              <w:left w:val="single" w:sz="4" w:space="0" w:color="auto"/>
              <w:bottom w:val="single" w:sz="4" w:space="0" w:color="auto"/>
              <w:right w:val="single" w:sz="12" w:space="0" w:color="auto"/>
            </w:tcBorders>
          </w:tcPr>
          <w:p w14:paraId="6EE58C2C" w14:textId="77777777" w:rsidR="0022395B" w:rsidRDefault="0022395B">
            <w:pPr>
              <w:pStyle w:val="yTableNAm"/>
              <w:widowControl w:val="0"/>
              <w:spacing w:before="0"/>
              <w:rPr>
                <w:sz w:val="18"/>
              </w:rPr>
            </w:pPr>
            <w:r>
              <w:rPr>
                <w:sz w:val="18"/>
              </w:rPr>
              <w:t>Court of issue:</w:t>
            </w:r>
          </w:p>
        </w:tc>
      </w:tr>
      <w:tr w:rsidR="00170557" w14:paraId="740217F9"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53CA1BB1" w14:textId="77777777" w:rsidR="0022395B" w:rsidRDefault="0022395B">
            <w:pPr>
              <w:pStyle w:val="yTableNAm"/>
              <w:widowControl w:val="0"/>
              <w:spacing w:before="0"/>
              <w:rPr>
                <w:sz w:val="18"/>
              </w:rPr>
            </w:pPr>
            <w:r>
              <w:rPr>
                <w:sz w:val="18"/>
              </w:rPr>
              <w:t>Family name:</w:t>
            </w:r>
          </w:p>
        </w:tc>
        <w:tc>
          <w:tcPr>
            <w:tcW w:w="1539" w:type="dxa"/>
            <w:vMerge w:val="restart"/>
            <w:tcBorders>
              <w:top w:val="single" w:sz="4" w:space="0" w:color="auto"/>
              <w:left w:val="single" w:sz="4" w:space="0" w:color="auto"/>
              <w:bottom w:val="single" w:sz="4" w:space="0" w:color="auto"/>
              <w:right w:val="single" w:sz="12" w:space="0" w:color="auto"/>
            </w:tcBorders>
          </w:tcPr>
          <w:p w14:paraId="0B9526E7" w14:textId="77777777" w:rsidR="0022395B" w:rsidRDefault="0022395B">
            <w:pPr>
              <w:pStyle w:val="yTableNAm"/>
              <w:widowControl w:val="0"/>
              <w:spacing w:before="0"/>
              <w:rPr>
                <w:sz w:val="18"/>
              </w:rPr>
            </w:pPr>
            <w:r>
              <w:rPr>
                <w:sz w:val="18"/>
              </w:rPr>
              <w:t>Date of birth:</w:t>
            </w:r>
          </w:p>
        </w:tc>
      </w:tr>
      <w:tr w:rsidR="00170557" w14:paraId="187D9C5F"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0F5EA42B" w14:textId="77777777" w:rsidR="0022395B" w:rsidRDefault="0022395B">
            <w:pPr>
              <w:pStyle w:val="yTableNAm"/>
              <w:widowControl w:val="0"/>
              <w:spacing w:before="0"/>
              <w:rPr>
                <w:sz w:val="18"/>
              </w:rPr>
            </w:pPr>
            <w:r>
              <w:rPr>
                <w:sz w:val="18"/>
              </w:rPr>
              <w:t>Other names:</w:t>
            </w:r>
          </w:p>
        </w:tc>
        <w:tc>
          <w:tcPr>
            <w:tcW w:w="1539" w:type="dxa"/>
            <w:vMerge/>
            <w:tcBorders>
              <w:top w:val="single" w:sz="4" w:space="0" w:color="auto"/>
              <w:left w:val="single" w:sz="4" w:space="0" w:color="auto"/>
              <w:bottom w:val="single" w:sz="4" w:space="0" w:color="auto"/>
              <w:right w:val="single" w:sz="12" w:space="0" w:color="auto"/>
            </w:tcBorders>
          </w:tcPr>
          <w:p w14:paraId="3CCCD113" w14:textId="77777777" w:rsidR="0022395B" w:rsidRDefault="0022395B">
            <w:pPr>
              <w:pStyle w:val="yTableNAm"/>
              <w:widowControl w:val="0"/>
              <w:spacing w:before="0"/>
              <w:rPr>
                <w:sz w:val="18"/>
              </w:rPr>
            </w:pPr>
          </w:p>
        </w:tc>
      </w:tr>
      <w:tr w:rsidR="00170557" w14:paraId="729DB12F" w14:textId="77777777">
        <w:trPr>
          <w:cantSplit/>
          <w:trHeight w:val="240"/>
        </w:trPr>
        <w:tc>
          <w:tcPr>
            <w:tcW w:w="7068" w:type="dxa"/>
            <w:gridSpan w:val="5"/>
            <w:tcBorders>
              <w:top w:val="single" w:sz="4" w:space="0" w:color="auto"/>
              <w:left w:val="single" w:sz="12" w:space="0" w:color="auto"/>
              <w:bottom w:val="nil"/>
              <w:right w:val="single" w:sz="12" w:space="0" w:color="auto"/>
            </w:tcBorders>
          </w:tcPr>
          <w:p w14:paraId="25E4B384" w14:textId="77777777" w:rsidR="0022395B" w:rsidRDefault="0022395B">
            <w:pPr>
              <w:pStyle w:val="yTableNAm"/>
              <w:widowControl w:val="0"/>
              <w:spacing w:before="0"/>
              <w:rPr>
                <w:sz w:val="18"/>
              </w:rPr>
            </w:pPr>
            <w:r>
              <w:rPr>
                <w:sz w:val="18"/>
              </w:rPr>
              <w:t>Address:</w:t>
            </w:r>
            <w:r>
              <w:rPr>
                <w:sz w:val="18"/>
              </w:rPr>
              <w:tab/>
              <w:t>street:</w:t>
            </w:r>
          </w:p>
          <w:p w14:paraId="51C7A1F9" w14:textId="77777777" w:rsidR="0022395B" w:rsidRDefault="0022395B">
            <w:pPr>
              <w:pStyle w:val="yTableNAm"/>
              <w:widowControl w:val="0"/>
              <w:tabs>
                <w:tab w:val="clear" w:pos="567"/>
                <w:tab w:val="left" w:pos="1138"/>
                <w:tab w:val="left" w:pos="4570"/>
              </w:tabs>
              <w:spacing w:before="0"/>
              <w:rPr>
                <w:sz w:val="18"/>
              </w:rPr>
            </w:pPr>
            <w:r>
              <w:rPr>
                <w:sz w:val="18"/>
              </w:rPr>
              <w:tab/>
              <w:t>suburb:</w:t>
            </w:r>
            <w:r>
              <w:rPr>
                <w:sz w:val="18"/>
              </w:rPr>
              <w:tab/>
              <w:t>postcode:</w:t>
            </w:r>
          </w:p>
        </w:tc>
      </w:tr>
      <w:tr w:rsidR="00170557" w14:paraId="62229D43" w14:textId="77777777">
        <w:trPr>
          <w:cantSplit/>
          <w:trHeight w:val="240"/>
        </w:trPr>
        <w:tc>
          <w:tcPr>
            <w:tcW w:w="7068" w:type="dxa"/>
            <w:gridSpan w:val="5"/>
            <w:tcBorders>
              <w:top w:val="single" w:sz="4" w:space="0" w:color="auto"/>
              <w:left w:val="single" w:sz="12" w:space="0" w:color="auto"/>
              <w:bottom w:val="nil"/>
              <w:right w:val="single" w:sz="12" w:space="0" w:color="auto"/>
            </w:tcBorders>
          </w:tcPr>
          <w:p w14:paraId="26A34F36" w14:textId="77777777" w:rsidR="0022395B" w:rsidRDefault="0022395B">
            <w:pPr>
              <w:pStyle w:val="yTableNAm"/>
              <w:widowControl w:val="0"/>
              <w:spacing w:before="0"/>
              <w:rPr>
                <w:sz w:val="18"/>
              </w:rPr>
            </w:pPr>
            <w:r>
              <w:rPr>
                <w:sz w:val="18"/>
              </w:rPr>
              <w:t>Email:</w:t>
            </w:r>
          </w:p>
        </w:tc>
      </w:tr>
      <w:tr w:rsidR="00170557" w14:paraId="692CAD33"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tcPr>
          <w:p w14:paraId="64F7FA97" w14:textId="77777777" w:rsidR="0022395B" w:rsidRDefault="0022395B">
            <w:pPr>
              <w:pStyle w:val="yTableNAm"/>
              <w:spacing w:before="0"/>
              <w:rPr>
                <w:sz w:val="18"/>
              </w:rPr>
            </w:pPr>
            <w:r>
              <w:rPr>
                <w:sz w:val="18"/>
              </w:rPr>
              <w:t xml:space="preserve">I do not object to a final order being made on the same terms as this interim order. </w:t>
            </w:r>
          </w:p>
          <w:p w14:paraId="1855583C" w14:textId="77777777" w:rsidR="0022395B" w:rsidRDefault="0022395B">
            <w:pPr>
              <w:pStyle w:val="yTableNAm"/>
              <w:spacing w:before="80"/>
              <w:rPr>
                <w:sz w:val="18"/>
              </w:rPr>
            </w:pPr>
            <w:r>
              <w:rPr>
                <w:sz w:val="18"/>
              </w:rPr>
              <w:t xml:space="preserve">I understand that I will then not need to attend a final order hearing and that this interim order will automatically become a final order which will stay in force for — </w:t>
            </w:r>
          </w:p>
          <w:p w14:paraId="1D26C66C" w14:textId="77777777" w:rsidR="0022395B" w:rsidRDefault="0022395B">
            <w:pPr>
              <w:pStyle w:val="yTableNAm"/>
              <w:tabs>
                <w:tab w:val="clear" w:pos="567"/>
                <w:tab w:val="left" w:pos="459"/>
              </w:tabs>
              <w:spacing w:before="0"/>
              <w:ind w:left="459" w:hanging="459"/>
              <w:rPr>
                <w:sz w:val="18"/>
              </w:rPr>
            </w:pPr>
            <w:r>
              <w:rPr>
                <w:sz w:val="18"/>
              </w:rPr>
              <w:t>(a)</w:t>
            </w:r>
            <w:r>
              <w:rPr>
                <w:sz w:val="18"/>
              </w:rPr>
              <w:tab/>
              <w:t>the period specified in the order; or</w:t>
            </w:r>
          </w:p>
          <w:p w14:paraId="7396E1CA" w14:textId="77777777" w:rsidR="0022395B" w:rsidRDefault="0022395B">
            <w:pPr>
              <w:pStyle w:val="yTableNAm"/>
              <w:tabs>
                <w:tab w:val="clear" w:pos="567"/>
                <w:tab w:val="left" w:pos="459"/>
              </w:tabs>
              <w:spacing w:before="0"/>
              <w:ind w:left="459" w:hanging="459"/>
              <w:rPr>
                <w:sz w:val="18"/>
              </w:rPr>
            </w:pPr>
            <w:r>
              <w:rPr>
                <w:sz w:val="18"/>
              </w:rPr>
              <w:t>(b)</w:t>
            </w:r>
            <w:r>
              <w:rPr>
                <w:sz w:val="18"/>
              </w:rPr>
              <w:tab/>
              <w:t>if no period is specified and I am not a child, for 2 years from the date on which this order was served on me; or</w:t>
            </w:r>
          </w:p>
          <w:p w14:paraId="7E610A4D" w14:textId="77777777" w:rsidR="0022395B" w:rsidRDefault="0022395B">
            <w:pPr>
              <w:pStyle w:val="yTableNAm"/>
              <w:tabs>
                <w:tab w:val="clear" w:pos="567"/>
                <w:tab w:val="left" w:pos="459"/>
              </w:tabs>
              <w:spacing w:before="0"/>
              <w:ind w:left="459" w:hanging="459"/>
              <w:rPr>
                <w:sz w:val="18"/>
              </w:rPr>
            </w:pPr>
            <w:r>
              <w:rPr>
                <w:sz w:val="18"/>
              </w:rPr>
              <w:t>(c)</w:t>
            </w:r>
            <w:r>
              <w:rPr>
                <w:sz w:val="18"/>
              </w:rPr>
              <w:tab/>
              <w:t>if no period is specified and I am a child, for 6 months from the date on which this order was served on me.</w:t>
            </w:r>
          </w:p>
          <w:p w14:paraId="6BD518FE" w14:textId="77777777" w:rsidR="0022395B" w:rsidRDefault="0022395B">
            <w:pPr>
              <w:pStyle w:val="yTableNAm"/>
              <w:spacing w:before="80"/>
              <w:rPr>
                <w:sz w:val="18"/>
              </w:rPr>
            </w:pPr>
            <w:r>
              <w:rPr>
                <w:sz w:val="18"/>
              </w:rPr>
              <w:t>If I was in prison at the time this order was served on me, the order will stay in force (while I am in prison and on release) for the period specified in the order. If the duration of the order is not specified, the order will stay in force for 2 years from the date on which I am released from prison.</w:t>
            </w:r>
          </w:p>
        </w:tc>
      </w:tr>
      <w:tr w:rsidR="00170557" w14:paraId="12FED6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5"/>
        </w:trPr>
        <w:tc>
          <w:tcPr>
            <w:tcW w:w="5245" w:type="dxa"/>
            <w:gridSpan w:val="3"/>
            <w:tcBorders>
              <w:top w:val="single" w:sz="4" w:space="0" w:color="auto"/>
              <w:left w:val="single" w:sz="12" w:space="0" w:color="auto"/>
              <w:bottom w:val="single" w:sz="12" w:space="0" w:color="auto"/>
              <w:right w:val="single" w:sz="2" w:space="0" w:color="auto"/>
            </w:tcBorders>
          </w:tcPr>
          <w:p w14:paraId="71FD7124" w14:textId="77777777" w:rsidR="0022395B" w:rsidRDefault="0022395B">
            <w:pPr>
              <w:pStyle w:val="yTableNAm"/>
              <w:tabs>
                <w:tab w:val="right" w:pos="5112"/>
              </w:tabs>
              <w:spacing w:before="0"/>
              <w:rPr>
                <w:sz w:val="18"/>
              </w:rPr>
            </w:pPr>
            <w:r>
              <w:rPr>
                <w:sz w:val="18"/>
              </w:rPr>
              <w:t>Signature:</w:t>
            </w:r>
          </w:p>
        </w:tc>
        <w:tc>
          <w:tcPr>
            <w:tcW w:w="1823" w:type="dxa"/>
            <w:gridSpan w:val="2"/>
            <w:tcBorders>
              <w:top w:val="single" w:sz="4" w:space="0" w:color="auto"/>
              <w:left w:val="single" w:sz="2" w:space="0" w:color="auto"/>
              <w:bottom w:val="single" w:sz="12" w:space="0" w:color="auto"/>
              <w:right w:val="single" w:sz="12" w:space="0" w:color="auto"/>
            </w:tcBorders>
          </w:tcPr>
          <w:p w14:paraId="22EA5656" w14:textId="77777777" w:rsidR="0022395B" w:rsidRDefault="0022395B">
            <w:pPr>
              <w:pStyle w:val="yTableNAm"/>
              <w:tabs>
                <w:tab w:val="right" w:pos="5112"/>
              </w:tabs>
              <w:spacing w:before="0"/>
              <w:rPr>
                <w:sz w:val="18"/>
              </w:rPr>
            </w:pPr>
            <w:r>
              <w:rPr>
                <w:sz w:val="18"/>
              </w:rPr>
              <w:t>Date:</w:t>
            </w:r>
          </w:p>
        </w:tc>
      </w:tr>
    </w:tbl>
    <w:p w14:paraId="556CE5EE" w14:textId="77777777" w:rsidR="0022395B" w:rsidRDefault="0022395B">
      <w:pPr>
        <w:pStyle w:val="yMiscellaneousBody"/>
        <w:spacing w:before="0"/>
        <w:jc w:val="right"/>
        <w:rPr>
          <w:sz w:val="12"/>
        </w:rPr>
      </w:pPr>
    </w:p>
    <w:p w14:paraId="4DBDAF28" w14:textId="77777777" w:rsidR="0022395B" w:rsidRDefault="0022395B">
      <w:pPr>
        <w:pStyle w:val="yMiscellaneousHeading"/>
        <w:pageBreakBefore/>
        <w:rPr>
          <w:b/>
        </w:rPr>
      </w:pPr>
      <w:r>
        <w:rPr>
          <w:b/>
        </w:rPr>
        <w:lastRenderedPageBreak/>
        <w:t>Form 2 — Family violence restraining order</w:t>
      </w:r>
    </w:p>
    <w:p w14:paraId="00F56741" w14:textId="77777777" w:rsidR="0022395B" w:rsidRDefault="0022395B">
      <w:pPr>
        <w:pStyle w:val="yMiscellaneousHeading"/>
        <w:rPr>
          <w:b/>
        </w:rPr>
      </w:pPr>
      <w:r>
        <w:rPr>
          <w:b/>
        </w:rPr>
        <w:t>Part D — Information to be on the copy of the order given to the person protected by the order</w:t>
      </w:r>
    </w:p>
    <w:p w14:paraId="6186D44B" w14:textId="77777777" w:rsidR="0022395B" w:rsidRDefault="0022395B">
      <w:pPr>
        <w:pStyle w:val="yMiscellaneousHeading"/>
        <w:rPr>
          <w:b/>
        </w:rPr>
      </w:pPr>
      <w:r>
        <w:rPr>
          <w:b/>
        </w:rPr>
        <w:t>IMPORTANT INFORMATION</w:t>
      </w:r>
      <w:r>
        <w:rPr>
          <w:b/>
        </w:rPr>
        <w:br/>
        <w:t>FOR THE PERSON PROTECTED BY THIS ORDER</w:t>
      </w:r>
    </w:p>
    <w:p w14:paraId="0C8B3D7B"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3F6DB72D" w14:textId="77777777">
        <w:trPr>
          <w:trHeight w:hRule="exact" w:val="240"/>
        </w:trPr>
        <w:tc>
          <w:tcPr>
            <w:tcW w:w="7068" w:type="dxa"/>
            <w:shd w:val="pct10" w:color="auto" w:fill="auto"/>
          </w:tcPr>
          <w:p w14:paraId="54C25CC4" w14:textId="77777777" w:rsidR="0022395B" w:rsidRDefault="0022395B">
            <w:pPr>
              <w:pStyle w:val="yTableNAm"/>
              <w:spacing w:before="0"/>
              <w:jc w:val="center"/>
              <w:rPr>
                <w:b/>
                <w:sz w:val="20"/>
              </w:rPr>
            </w:pPr>
            <w:r>
              <w:rPr>
                <w:b/>
                <w:sz w:val="20"/>
              </w:rPr>
              <w:t>If the order is for 72 hours or less</w:t>
            </w:r>
          </w:p>
        </w:tc>
      </w:tr>
      <w:tr w:rsidR="00170557" w14:paraId="792DF0D8" w14:textId="77777777">
        <w:trPr>
          <w:trHeight w:val="1927"/>
        </w:trPr>
        <w:tc>
          <w:tcPr>
            <w:tcW w:w="7068" w:type="dxa"/>
            <w:tcBorders>
              <w:bottom w:val="single" w:sz="4" w:space="0" w:color="auto"/>
            </w:tcBorders>
          </w:tcPr>
          <w:p w14:paraId="6F19095E" w14:textId="77777777" w:rsidR="0022395B" w:rsidRDefault="0022395B">
            <w:pPr>
              <w:pStyle w:val="yTableNAm"/>
              <w:spacing w:before="80"/>
              <w:rPr>
                <w:sz w:val="16"/>
                <w:szCs w:val="16"/>
              </w:rPr>
            </w:pPr>
            <w:r>
              <w:rPr>
                <w:sz w:val="16"/>
                <w:szCs w:val="16"/>
              </w:rPr>
              <w:t>A family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period specified in the order.</w:t>
            </w:r>
          </w:p>
          <w:p w14:paraId="2E895B0D" w14:textId="77777777" w:rsidR="0022395B" w:rsidRDefault="0022395B">
            <w:pPr>
              <w:pStyle w:val="yTableNAm"/>
              <w:spacing w:before="80"/>
              <w:rPr>
                <w:sz w:val="16"/>
                <w:szCs w:val="16"/>
              </w:rPr>
            </w:pPr>
            <w:r>
              <w:rPr>
                <w:b/>
                <w:sz w:val="16"/>
                <w:szCs w:val="16"/>
              </w:rPr>
              <w:t>Penalty:</w:t>
            </w:r>
            <w:r>
              <w:rPr>
                <w:sz w:val="16"/>
                <w:szCs w:val="16"/>
              </w:rPr>
              <w:t xml:space="preserve"> It is an offence to breach a family violence restraining order. If the person bound by this order breaches this order the person may be arrested and on conviction will face a penalty of up to $10 000 or imprisonment for 2 years, or both.</w:t>
            </w:r>
          </w:p>
          <w:p w14:paraId="6676DDF5" w14:textId="77777777" w:rsidR="0022395B" w:rsidRDefault="0022395B">
            <w:pPr>
              <w:pStyle w:val="yTableNAm"/>
              <w:spacing w:before="80"/>
              <w:rPr>
                <w:sz w:val="16"/>
                <w:szCs w:val="16"/>
              </w:rPr>
            </w:pPr>
            <w:r>
              <w:rPr>
                <w:sz w:val="16"/>
                <w:szCs w:val="16"/>
              </w:rPr>
              <w:t>Counselling, support and/or legal services may be of assistance to you.</w:t>
            </w:r>
          </w:p>
        </w:tc>
      </w:tr>
      <w:tr w:rsidR="00170557" w14:paraId="53420BFA" w14:textId="77777777">
        <w:trPr>
          <w:trHeight w:hRule="exact" w:val="240"/>
        </w:trPr>
        <w:tc>
          <w:tcPr>
            <w:tcW w:w="7068" w:type="dxa"/>
            <w:tcBorders>
              <w:top w:val="nil"/>
              <w:bottom w:val="single" w:sz="4" w:space="0" w:color="auto"/>
            </w:tcBorders>
            <w:shd w:val="pct10" w:color="auto" w:fill="auto"/>
          </w:tcPr>
          <w:p w14:paraId="727D7D6F" w14:textId="77777777" w:rsidR="0022395B" w:rsidRDefault="0022395B">
            <w:pPr>
              <w:pStyle w:val="yTableNAm"/>
              <w:keepNext/>
              <w:widowControl w:val="0"/>
              <w:spacing w:before="0"/>
              <w:jc w:val="center"/>
              <w:rPr>
                <w:b/>
                <w:sz w:val="20"/>
              </w:rPr>
            </w:pPr>
            <w:r>
              <w:rPr>
                <w:b/>
                <w:sz w:val="20"/>
              </w:rPr>
              <w:t>If the order is an interim order</w:t>
            </w:r>
          </w:p>
        </w:tc>
      </w:tr>
      <w:tr w:rsidR="00170557" w14:paraId="65CE3858" w14:textId="77777777">
        <w:trPr>
          <w:trHeight w:val="1365"/>
        </w:trPr>
        <w:tc>
          <w:tcPr>
            <w:tcW w:w="7068" w:type="dxa"/>
            <w:tcBorders>
              <w:bottom w:val="nil"/>
            </w:tcBorders>
            <w:shd w:val="clear" w:color="auto" w:fill="auto"/>
          </w:tcPr>
          <w:p w14:paraId="27D24B04" w14:textId="77777777" w:rsidR="0022395B" w:rsidRDefault="0022395B">
            <w:pPr>
              <w:pStyle w:val="yTableNAm"/>
              <w:spacing w:before="0"/>
              <w:rPr>
                <w:sz w:val="16"/>
                <w:szCs w:val="16"/>
              </w:rPr>
            </w:pPr>
            <w:r>
              <w:rPr>
                <w:sz w:val="16"/>
                <w:szCs w:val="16"/>
              </w:rPr>
              <w:t>An interim family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14:paraId="4994A016" w14:textId="77777777" w:rsidR="0022395B" w:rsidRDefault="0022395B">
            <w:pPr>
              <w:pStyle w:val="yTableNAm"/>
              <w:spacing w:before="80"/>
              <w:rPr>
                <w:b/>
                <w:sz w:val="16"/>
                <w:szCs w:val="16"/>
              </w:rPr>
            </w:pPr>
            <w:r>
              <w:rPr>
                <w:sz w:val="16"/>
                <w:szCs w:val="16"/>
              </w:rPr>
              <w:t>The person who is bound by this order has 21 days within which to object to the order before it becomes a final order.</w:t>
            </w:r>
          </w:p>
        </w:tc>
      </w:tr>
      <w:tr w:rsidR="00170557" w14:paraId="47C02DCB" w14:textId="77777777">
        <w:trPr>
          <w:trHeight w:val="1014"/>
        </w:trPr>
        <w:tc>
          <w:tcPr>
            <w:tcW w:w="7068" w:type="dxa"/>
            <w:tcBorders>
              <w:top w:val="nil"/>
              <w:bottom w:val="nil"/>
            </w:tcBorders>
            <w:shd w:val="clear" w:color="auto" w:fill="auto"/>
          </w:tcPr>
          <w:p w14:paraId="33546555" w14:textId="77777777" w:rsidR="0022395B" w:rsidRDefault="0022395B">
            <w:pPr>
              <w:pStyle w:val="yTableNAm"/>
              <w:spacing w:before="80"/>
              <w:rPr>
                <w:sz w:val="16"/>
                <w:szCs w:val="16"/>
              </w:rPr>
            </w:pPr>
            <w:r>
              <w:rPr>
                <w:b/>
                <w:sz w:val="16"/>
                <w:szCs w:val="16"/>
              </w:rPr>
              <w:t>If the person who is bound by this order does object</w:t>
            </w:r>
            <w:r>
              <w:rPr>
                <w:sz w:val="16"/>
                <w:szCs w:val="16"/>
              </w:rPr>
              <w:t xml:space="preserve"> you will need to attend a conference (if the person agrees to a conference and one is available at your court) or a final order hearing. At the conference a registrar will attempt to achieve an appropriate outcome (including the making of orders) without the parties being together. At the final order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tc>
      </w:tr>
      <w:tr w:rsidR="00170557" w14:paraId="73A8201A" w14:textId="77777777">
        <w:trPr>
          <w:trHeight w:val="846"/>
        </w:trPr>
        <w:tc>
          <w:tcPr>
            <w:tcW w:w="7068" w:type="dxa"/>
            <w:tcBorders>
              <w:top w:val="nil"/>
              <w:bottom w:val="nil"/>
            </w:tcBorders>
            <w:shd w:val="clear" w:color="auto" w:fill="auto"/>
          </w:tcPr>
          <w:p w14:paraId="32A99C43" w14:textId="77777777" w:rsidR="0022395B" w:rsidRDefault="0022395B">
            <w:pPr>
              <w:pStyle w:val="yTableNAm"/>
              <w:spacing w:before="80"/>
              <w:rPr>
                <w:sz w:val="16"/>
                <w:szCs w:val="16"/>
              </w:rPr>
            </w:pPr>
            <w:r>
              <w:rPr>
                <w:b/>
                <w:sz w:val="16"/>
                <w:szCs w:val="16"/>
              </w:rPr>
              <w:t>If the person who is bound by this order does not object</w:t>
            </w:r>
            <w:r>
              <w:rPr>
                <w:sz w:val="16"/>
                <w:szCs w:val="16"/>
              </w:rPr>
              <w:t xml:space="preserve"> this order will automatically become a final order which remains in force for the period specified in the order or — </w:t>
            </w:r>
          </w:p>
          <w:p w14:paraId="2FDC962D" w14:textId="77777777" w:rsidR="0022395B" w:rsidRDefault="0022395B">
            <w:pPr>
              <w:pStyle w:val="yTableNAm"/>
              <w:tabs>
                <w:tab w:val="clear" w:pos="567"/>
                <w:tab w:val="left" w:pos="459"/>
              </w:tabs>
              <w:spacing w:before="0"/>
              <w:ind w:left="459" w:hanging="425"/>
              <w:rPr>
                <w:sz w:val="16"/>
                <w:szCs w:val="16"/>
              </w:rPr>
            </w:pPr>
            <w:r>
              <w:rPr>
                <w:sz w:val="16"/>
                <w:szCs w:val="16"/>
              </w:rPr>
              <w:t>(a)</w:t>
            </w:r>
            <w:r>
              <w:rPr>
                <w:sz w:val="16"/>
                <w:szCs w:val="16"/>
              </w:rPr>
              <w:tab/>
              <w:t>if no period is specified and the person is not a child, for 2 years from the date on which this order was served on the person; or</w:t>
            </w:r>
          </w:p>
          <w:p w14:paraId="3C79FC0A" w14:textId="77777777" w:rsidR="0022395B" w:rsidRDefault="0022395B">
            <w:pPr>
              <w:pStyle w:val="yTableNAm"/>
              <w:tabs>
                <w:tab w:val="clear" w:pos="567"/>
                <w:tab w:val="left" w:pos="459"/>
              </w:tabs>
              <w:spacing w:before="0"/>
              <w:ind w:left="459" w:hanging="425"/>
              <w:rPr>
                <w:sz w:val="16"/>
                <w:szCs w:val="16"/>
              </w:rPr>
            </w:pPr>
            <w:r>
              <w:rPr>
                <w:sz w:val="16"/>
                <w:szCs w:val="16"/>
              </w:rPr>
              <w:t>(b)</w:t>
            </w:r>
            <w:r>
              <w:rPr>
                <w:sz w:val="16"/>
                <w:szCs w:val="16"/>
              </w:rPr>
              <w:tab/>
              <w:t>if no period is specified and the person is a child, for 6 months from the date on which this order was served on the person.</w:t>
            </w:r>
          </w:p>
          <w:p w14:paraId="2EC6CE3F" w14:textId="77777777" w:rsidR="0022395B" w:rsidRDefault="0022395B">
            <w:pPr>
              <w:pStyle w:val="yTableNAm"/>
              <w:spacing w:before="80"/>
              <w:rPr>
                <w:sz w:val="16"/>
                <w:szCs w:val="16"/>
              </w:rPr>
            </w:pPr>
            <w:r>
              <w:rPr>
                <w:sz w:val="16"/>
                <w:szCs w:val="16"/>
              </w:rPr>
              <w:t>If the person was in prison at the time this order was served on the person, the order will stay in force (while the person is in prison and on release) for the period specified in the order. If the duration of the order is not specified, the order will stay in force for 2 years from the date on which the person is released from prison.</w:t>
            </w:r>
          </w:p>
          <w:p w14:paraId="1BE30CB9" w14:textId="77777777" w:rsidR="0022395B" w:rsidRDefault="0022395B">
            <w:pPr>
              <w:pStyle w:val="yTableNAm"/>
              <w:spacing w:before="80"/>
              <w:rPr>
                <w:sz w:val="16"/>
                <w:szCs w:val="16"/>
              </w:rPr>
            </w:pPr>
            <w:r>
              <w:rPr>
                <w:sz w:val="16"/>
                <w:szCs w:val="16"/>
              </w:rPr>
              <w:t>You will then not need to attend a final order hearing.</w:t>
            </w:r>
          </w:p>
          <w:p w14:paraId="706BD3C5" w14:textId="77777777" w:rsidR="0022395B" w:rsidRDefault="0022395B">
            <w:pPr>
              <w:pStyle w:val="yTableNAm"/>
              <w:spacing w:before="80"/>
              <w:rPr>
                <w:sz w:val="16"/>
                <w:szCs w:val="16"/>
              </w:rPr>
            </w:pPr>
          </w:p>
        </w:tc>
      </w:tr>
      <w:tr w:rsidR="00170557" w14:paraId="4CFDC4D5" w14:textId="77777777">
        <w:trPr>
          <w:trHeight w:val="846"/>
        </w:trPr>
        <w:tc>
          <w:tcPr>
            <w:tcW w:w="7068" w:type="dxa"/>
            <w:tcBorders>
              <w:top w:val="nil"/>
              <w:bottom w:val="single" w:sz="2" w:space="0" w:color="auto"/>
            </w:tcBorders>
            <w:shd w:val="clear" w:color="auto" w:fill="auto"/>
          </w:tcPr>
          <w:p w14:paraId="13E4893F" w14:textId="77777777" w:rsidR="0022395B" w:rsidRDefault="0022395B">
            <w:pPr>
              <w:pStyle w:val="yTableNAm"/>
              <w:spacing w:before="80"/>
              <w:rPr>
                <w:sz w:val="16"/>
                <w:szCs w:val="16"/>
              </w:rPr>
            </w:pPr>
            <w:r>
              <w:rPr>
                <w:b/>
                <w:sz w:val="16"/>
                <w:szCs w:val="16"/>
              </w:rPr>
              <w:lastRenderedPageBreak/>
              <w:t>Penalty:</w:t>
            </w:r>
            <w:r>
              <w:rPr>
                <w:sz w:val="16"/>
                <w:szCs w:val="16"/>
              </w:rPr>
              <w:t xml:space="preserve"> It is an offence to breach a violence restraining order. If the person who is bound by this order breaches this order the person may be arrested and on conviction will face a penalty of up to $10 000 or imprisonment for 2 years, or both.</w:t>
            </w:r>
          </w:p>
          <w:p w14:paraId="4171FCD8" w14:textId="77777777" w:rsidR="0022395B" w:rsidRDefault="0022395B">
            <w:pPr>
              <w:pStyle w:val="yTableNAm"/>
              <w:spacing w:before="80"/>
              <w:rPr>
                <w:b/>
                <w:sz w:val="16"/>
                <w:szCs w:val="16"/>
              </w:rPr>
            </w:pPr>
            <w:r>
              <w:rPr>
                <w:sz w:val="16"/>
                <w:szCs w:val="16"/>
              </w:rPr>
              <w:t>Counselling, support and/or legal services may be of assistance to you.</w:t>
            </w:r>
          </w:p>
        </w:tc>
      </w:tr>
      <w:tr w:rsidR="00170557" w14:paraId="28DFE723" w14:textId="77777777">
        <w:trPr>
          <w:trHeight w:hRule="exact" w:val="240"/>
        </w:trPr>
        <w:tc>
          <w:tcPr>
            <w:tcW w:w="7068" w:type="dxa"/>
            <w:tcBorders>
              <w:top w:val="single" w:sz="2" w:space="0" w:color="auto"/>
              <w:bottom w:val="single" w:sz="4" w:space="0" w:color="auto"/>
            </w:tcBorders>
            <w:shd w:val="pct10" w:color="auto" w:fill="auto"/>
          </w:tcPr>
          <w:p w14:paraId="3E74FB77" w14:textId="77777777" w:rsidR="0022395B" w:rsidRDefault="0022395B">
            <w:pPr>
              <w:pStyle w:val="yTableNAm"/>
              <w:keepNext/>
              <w:widowControl w:val="0"/>
              <w:spacing w:before="0"/>
              <w:jc w:val="center"/>
              <w:rPr>
                <w:b/>
                <w:sz w:val="20"/>
              </w:rPr>
            </w:pPr>
            <w:r>
              <w:rPr>
                <w:b/>
                <w:sz w:val="20"/>
              </w:rPr>
              <w:t>If the order is a final order</w:t>
            </w:r>
          </w:p>
        </w:tc>
      </w:tr>
      <w:tr w:rsidR="00170557" w14:paraId="5D433FC7" w14:textId="77777777">
        <w:trPr>
          <w:trHeight w:val="391"/>
        </w:trPr>
        <w:tc>
          <w:tcPr>
            <w:tcW w:w="7068" w:type="dxa"/>
            <w:tcBorders>
              <w:top w:val="single" w:sz="4" w:space="0" w:color="auto"/>
              <w:bottom w:val="nil"/>
            </w:tcBorders>
            <w:shd w:val="clear" w:color="auto" w:fill="auto"/>
          </w:tcPr>
          <w:p w14:paraId="30B2FA90" w14:textId="77777777" w:rsidR="0022395B" w:rsidRDefault="0022395B">
            <w:pPr>
              <w:pStyle w:val="yTableNAm"/>
              <w:widowControl w:val="0"/>
              <w:spacing w:before="80"/>
              <w:rPr>
                <w:sz w:val="16"/>
                <w:szCs w:val="16"/>
              </w:rPr>
            </w:pPr>
            <w:r>
              <w:rPr>
                <w:sz w:val="16"/>
                <w:szCs w:val="16"/>
              </w:rPr>
              <w:t>A final family violence restraining order has been made to protect you on the terms set out on the front of this order.</w:t>
            </w:r>
          </w:p>
        </w:tc>
      </w:tr>
      <w:tr w:rsidR="00170557" w14:paraId="56436359" w14:textId="77777777">
        <w:trPr>
          <w:trHeight w:val="974"/>
        </w:trPr>
        <w:tc>
          <w:tcPr>
            <w:tcW w:w="7068" w:type="dxa"/>
            <w:tcBorders>
              <w:top w:val="nil"/>
              <w:bottom w:val="nil"/>
            </w:tcBorders>
            <w:shd w:val="clear" w:color="auto" w:fill="auto"/>
          </w:tcPr>
          <w:p w14:paraId="77F28A7C" w14:textId="77777777" w:rsidR="0022395B" w:rsidRDefault="0022395B">
            <w:pPr>
              <w:pStyle w:val="yTableNAm"/>
              <w:widowControl w:val="0"/>
              <w:spacing w:before="80"/>
              <w:rPr>
                <w:sz w:val="16"/>
                <w:szCs w:val="16"/>
              </w:rPr>
            </w:pPr>
            <w:r>
              <w:rPr>
                <w:sz w:val="16"/>
                <w:szCs w:val="16"/>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14:paraId="2EB7A50B" w14:textId="77777777" w:rsidR="0022395B" w:rsidRDefault="0022395B">
            <w:pPr>
              <w:pStyle w:val="yTableNAm"/>
              <w:widowControl w:val="0"/>
              <w:spacing w:before="80"/>
              <w:rPr>
                <w:sz w:val="16"/>
                <w:szCs w:val="16"/>
              </w:rPr>
            </w:pPr>
            <w:r>
              <w:rPr>
                <w:sz w:val="16"/>
                <w:szCs w:val="16"/>
              </w:rPr>
              <w:t>If there is a duration specified in the order, the order expires at the end of the specified period.</w:t>
            </w:r>
          </w:p>
        </w:tc>
      </w:tr>
      <w:tr w:rsidR="00170557" w14:paraId="2DE5BA2C" w14:textId="77777777">
        <w:trPr>
          <w:trHeight w:val="1323"/>
        </w:trPr>
        <w:tc>
          <w:tcPr>
            <w:tcW w:w="7068" w:type="dxa"/>
            <w:tcBorders>
              <w:top w:val="nil"/>
              <w:bottom w:val="nil"/>
            </w:tcBorders>
            <w:shd w:val="clear" w:color="auto" w:fill="auto"/>
          </w:tcPr>
          <w:p w14:paraId="72472AB1" w14:textId="77777777" w:rsidR="0022395B" w:rsidRDefault="0022395B">
            <w:pPr>
              <w:pStyle w:val="yTableNAm"/>
              <w:widowControl w:val="0"/>
              <w:spacing w:before="80"/>
              <w:rPr>
                <w:sz w:val="16"/>
                <w:szCs w:val="16"/>
              </w:rPr>
            </w:pPr>
            <w:r>
              <w:rPr>
                <w:sz w:val="16"/>
                <w:szCs w:val="16"/>
              </w:rPr>
              <w:t xml:space="preserve">If there is no duration specified in the order, the order expires — </w:t>
            </w:r>
          </w:p>
          <w:p w14:paraId="2F3DAE94" w14:textId="77777777" w:rsidR="0022395B" w:rsidRDefault="0022395B">
            <w:pPr>
              <w:pStyle w:val="yTableNAm"/>
              <w:widowControl w:val="0"/>
              <w:tabs>
                <w:tab w:val="clear" w:pos="567"/>
                <w:tab w:val="left" w:pos="318"/>
              </w:tabs>
              <w:spacing w:before="0"/>
              <w:rPr>
                <w:sz w:val="16"/>
                <w:szCs w:val="16"/>
              </w:rPr>
            </w:pPr>
            <w:r>
              <w:rPr>
                <w:sz w:val="16"/>
                <w:szCs w:val="16"/>
              </w:rPr>
              <w:t>•</w:t>
            </w:r>
            <w:r>
              <w:rPr>
                <w:sz w:val="16"/>
                <w:szCs w:val="16"/>
              </w:rPr>
              <w:tab/>
              <w:t>if it was made at a final order hearing and —</w:t>
            </w:r>
          </w:p>
          <w:p w14:paraId="6C5F3B5B" w14:textId="77777777" w:rsidR="0022395B" w:rsidRDefault="0022395B">
            <w:pPr>
              <w:pStyle w:val="yTableNAm"/>
              <w:widowControl w:val="0"/>
              <w:tabs>
                <w:tab w:val="clear" w:pos="567"/>
                <w:tab w:val="left" w:pos="882"/>
              </w:tabs>
              <w:spacing w:before="0"/>
              <w:ind w:left="459"/>
              <w:rPr>
                <w:sz w:val="16"/>
                <w:szCs w:val="16"/>
              </w:rPr>
            </w:pPr>
            <w:r>
              <w:rPr>
                <w:sz w:val="16"/>
                <w:szCs w:val="16"/>
              </w:rPr>
              <w:t>(a)</w:t>
            </w:r>
            <w:r>
              <w:rPr>
                <w:sz w:val="16"/>
                <w:szCs w:val="16"/>
              </w:rPr>
              <w:tab/>
              <w:t>the person is not a child, 2 years after this final order comes into force; or</w:t>
            </w:r>
          </w:p>
          <w:p w14:paraId="1C74F8DD" w14:textId="77777777" w:rsidR="0022395B" w:rsidRDefault="0022395B">
            <w:pPr>
              <w:pStyle w:val="yTableNAm"/>
              <w:widowControl w:val="0"/>
              <w:tabs>
                <w:tab w:val="clear" w:pos="567"/>
                <w:tab w:val="left" w:pos="882"/>
              </w:tabs>
              <w:spacing w:before="0"/>
              <w:ind w:left="459"/>
              <w:rPr>
                <w:sz w:val="16"/>
                <w:szCs w:val="16"/>
              </w:rPr>
            </w:pPr>
            <w:r>
              <w:rPr>
                <w:sz w:val="16"/>
                <w:szCs w:val="16"/>
              </w:rPr>
              <w:t>(b)</w:t>
            </w:r>
            <w:r>
              <w:rPr>
                <w:sz w:val="16"/>
                <w:szCs w:val="16"/>
              </w:rPr>
              <w:tab/>
              <w:t>the person is a child, 6 months after this final order comes into force;</w:t>
            </w:r>
          </w:p>
          <w:p w14:paraId="4E7BF1DA" w14:textId="77777777" w:rsidR="0022395B" w:rsidRDefault="0022395B">
            <w:pPr>
              <w:pStyle w:val="yTableNAm"/>
              <w:widowControl w:val="0"/>
              <w:tabs>
                <w:tab w:val="clear" w:pos="567"/>
                <w:tab w:val="left" w:pos="882"/>
              </w:tabs>
              <w:spacing w:before="0"/>
              <w:ind w:left="318"/>
              <w:rPr>
                <w:sz w:val="16"/>
                <w:szCs w:val="16"/>
              </w:rPr>
            </w:pPr>
            <w:r>
              <w:rPr>
                <w:sz w:val="16"/>
                <w:szCs w:val="16"/>
              </w:rPr>
              <w:t>or</w:t>
            </w:r>
          </w:p>
          <w:p w14:paraId="03FA218C" w14:textId="77777777" w:rsidR="0022395B" w:rsidRDefault="0022395B">
            <w:pPr>
              <w:pStyle w:val="yTableNAm"/>
              <w:widowControl w:val="0"/>
              <w:tabs>
                <w:tab w:val="clear" w:pos="567"/>
                <w:tab w:val="left" w:pos="318"/>
              </w:tabs>
              <w:spacing w:before="0"/>
              <w:ind w:left="318" w:hanging="318"/>
              <w:rPr>
                <w:sz w:val="16"/>
                <w:szCs w:val="16"/>
              </w:rPr>
            </w:pPr>
            <w:r>
              <w:rPr>
                <w:sz w:val="16"/>
                <w:szCs w:val="16"/>
              </w:rPr>
              <w:t>•</w:t>
            </w:r>
            <w:r>
              <w:rPr>
                <w:sz w:val="16"/>
                <w:szCs w:val="16"/>
              </w:rPr>
              <w:tab/>
              <w:t>if it was a telephone order which became a final order because the person did not object, 3 months, or any shorter period specified in the order, after the telephone order was served on the person.</w:t>
            </w:r>
          </w:p>
        </w:tc>
      </w:tr>
      <w:tr w:rsidR="00170557" w14:paraId="46EB5CF8" w14:textId="77777777">
        <w:trPr>
          <w:trHeight w:val="1099"/>
        </w:trPr>
        <w:tc>
          <w:tcPr>
            <w:tcW w:w="7068" w:type="dxa"/>
            <w:tcBorders>
              <w:top w:val="nil"/>
              <w:bottom w:val="nil"/>
            </w:tcBorders>
            <w:shd w:val="clear" w:color="auto" w:fill="auto"/>
          </w:tcPr>
          <w:p w14:paraId="6123FA4E" w14:textId="77777777" w:rsidR="0022395B" w:rsidRDefault="0022395B">
            <w:pPr>
              <w:pStyle w:val="yTableNAm"/>
              <w:widowControl w:val="0"/>
              <w:spacing w:before="80"/>
              <w:rPr>
                <w:sz w:val="16"/>
                <w:szCs w:val="16"/>
              </w:rPr>
            </w:pPr>
            <w:r>
              <w:rPr>
                <w:sz w:val="16"/>
                <w:szCs w:val="16"/>
              </w:rPr>
              <w:t xml:space="preserve">If the person was in prison at the time this order was made, the order expires — </w:t>
            </w:r>
          </w:p>
          <w:p w14:paraId="3C4677C0" w14:textId="77777777" w:rsidR="0022395B" w:rsidRDefault="0022395B">
            <w:pPr>
              <w:pStyle w:val="yTableNAm"/>
              <w:widowControl w:val="0"/>
              <w:tabs>
                <w:tab w:val="clear" w:pos="567"/>
                <w:tab w:val="left" w:pos="318"/>
              </w:tabs>
              <w:spacing w:before="0"/>
              <w:ind w:left="318" w:hanging="318"/>
              <w:rPr>
                <w:sz w:val="16"/>
                <w:szCs w:val="16"/>
              </w:rPr>
            </w:pPr>
            <w:r>
              <w:rPr>
                <w:sz w:val="16"/>
                <w:szCs w:val="16"/>
              </w:rPr>
              <w:t>•</w:t>
            </w:r>
            <w:r>
              <w:rPr>
                <w:sz w:val="16"/>
                <w:szCs w:val="16"/>
              </w:rPr>
              <w:tab/>
              <w:t>in the case of an order made at a final order hearing or an interim order which became the final order, 2 years after the date on which the person is released from prison (or longer if specified in the order);</w:t>
            </w:r>
          </w:p>
          <w:p w14:paraId="766CCC6D" w14:textId="77777777" w:rsidR="0022395B" w:rsidRDefault="0022395B">
            <w:pPr>
              <w:pStyle w:val="yTableNAm"/>
              <w:widowControl w:val="0"/>
              <w:tabs>
                <w:tab w:val="clear" w:pos="567"/>
                <w:tab w:val="left" w:pos="318"/>
              </w:tabs>
              <w:spacing w:before="0"/>
              <w:ind w:left="318" w:hanging="318"/>
              <w:rPr>
                <w:sz w:val="16"/>
                <w:szCs w:val="16"/>
              </w:rPr>
            </w:pPr>
            <w:r>
              <w:rPr>
                <w:sz w:val="16"/>
                <w:szCs w:val="16"/>
              </w:rPr>
              <w:t>•</w:t>
            </w:r>
            <w:r>
              <w:rPr>
                <w:sz w:val="16"/>
                <w:szCs w:val="16"/>
              </w:rPr>
              <w:tab/>
              <w:t>in the case of a telephone order which became the final order because the person did not object, 3 months after the date on which the person is released from prison (or shorter if specified in the order).</w:t>
            </w:r>
          </w:p>
        </w:tc>
      </w:tr>
      <w:tr w:rsidR="00170557" w14:paraId="0034221A" w14:textId="77777777">
        <w:trPr>
          <w:trHeight w:val="596"/>
        </w:trPr>
        <w:tc>
          <w:tcPr>
            <w:tcW w:w="7068" w:type="dxa"/>
            <w:tcBorders>
              <w:top w:val="nil"/>
              <w:bottom w:val="nil"/>
            </w:tcBorders>
            <w:shd w:val="clear" w:color="auto" w:fill="auto"/>
          </w:tcPr>
          <w:p w14:paraId="4E5A7B2C" w14:textId="77777777" w:rsidR="0022395B" w:rsidRDefault="0022395B">
            <w:pPr>
              <w:pStyle w:val="yTableNAm"/>
              <w:widowControl w:val="0"/>
              <w:spacing w:before="80"/>
              <w:rPr>
                <w:sz w:val="16"/>
                <w:szCs w:val="16"/>
              </w:rPr>
            </w:pPr>
            <w:r>
              <w:rPr>
                <w:sz w:val="16"/>
                <w:szCs w:val="16"/>
              </w:rPr>
              <w:t>If, in the future, you want the order varied or cancelled you may apply to the court. The person who is bound by this order may also apply to have the order varied or cancelled. If you would like more information about doing this you should consult your legal practitioner or the registrar of the court.</w:t>
            </w:r>
          </w:p>
        </w:tc>
      </w:tr>
      <w:tr w:rsidR="00170557" w14:paraId="3AD1198E" w14:textId="77777777">
        <w:trPr>
          <w:trHeight w:val="969"/>
        </w:trPr>
        <w:tc>
          <w:tcPr>
            <w:tcW w:w="7068" w:type="dxa"/>
            <w:tcBorders>
              <w:top w:val="nil"/>
            </w:tcBorders>
          </w:tcPr>
          <w:p w14:paraId="6B0CEE20" w14:textId="77777777" w:rsidR="0022395B" w:rsidRDefault="0022395B">
            <w:pPr>
              <w:pStyle w:val="yTableNAm"/>
              <w:keepNext/>
              <w:keepLines/>
              <w:widowControl w:val="0"/>
              <w:spacing w:before="80"/>
              <w:rPr>
                <w:sz w:val="16"/>
                <w:szCs w:val="16"/>
              </w:rPr>
            </w:pPr>
            <w:r>
              <w:rPr>
                <w:b/>
                <w:sz w:val="16"/>
                <w:szCs w:val="16"/>
              </w:rPr>
              <w:t>Penalty:</w:t>
            </w:r>
            <w:r>
              <w:rPr>
                <w:sz w:val="16"/>
                <w:szCs w:val="16"/>
              </w:rPr>
              <w:t xml:space="preserve"> It is an offence to breach a family violence restraining order. If the person who is bound by this order breaches this order the person may be arrested and on conviction will face a penalty of up to $10 000 or imprisonment for 2 years, or both.</w:t>
            </w:r>
          </w:p>
          <w:p w14:paraId="6A1821AF" w14:textId="77777777" w:rsidR="0022395B" w:rsidRDefault="0022395B">
            <w:pPr>
              <w:pStyle w:val="yTableNAm"/>
              <w:keepNext/>
              <w:keepLines/>
              <w:widowControl w:val="0"/>
              <w:spacing w:before="80"/>
              <w:rPr>
                <w:sz w:val="16"/>
                <w:szCs w:val="16"/>
              </w:rPr>
            </w:pPr>
            <w:r>
              <w:rPr>
                <w:sz w:val="16"/>
                <w:szCs w:val="16"/>
              </w:rPr>
              <w:t>Counselling, support and/or legal services may be of assistance to you.</w:t>
            </w:r>
          </w:p>
        </w:tc>
      </w:tr>
      <w:tr w:rsidR="00170557" w14:paraId="3BBD28C3" w14:textId="77777777">
        <w:trPr>
          <w:trHeight w:hRule="exact" w:val="240"/>
        </w:trPr>
        <w:tc>
          <w:tcPr>
            <w:tcW w:w="7068" w:type="dxa"/>
            <w:tcBorders>
              <w:top w:val="single" w:sz="4" w:space="0" w:color="auto"/>
            </w:tcBorders>
            <w:shd w:val="pct10" w:color="auto" w:fill="auto"/>
          </w:tcPr>
          <w:p w14:paraId="02CE3468" w14:textId="77777777" w:rsidR="0022395B" w:rsidRDefault="0022395B">
            <w:pPr>
              <w:pStyle w:val="yTableNAm"/>
              <w:spacing w:before="0"/>
              <w:jc w:val="center"/>
              <w:rPr>
                <w:b/>
                <w:sz w:val="20"/>
              </w:rPr>
            </w:pPr>
            <w:r>
              <w:rPr>
                <w:b/>
                <w:sz w:val="20"/>
              </w:rPr>
              <w:t>Additional information about breaching the order</w:t>
            </w:r>
          </w:p>
        </w:tc>
      </w:tr>
      <w:tr w:rsidR="00170557" w14:paraId="6F305A05" w14:textId="77777777">
        <w:trPr>
          <w:trHeight w:val="1508"/>
        </w:trPr>
        <w:tc>
          <w:tcPr>
            <w:tcW w:w="7068" w:type="dxa"/>
            <w:tcBorders>
              <w:top w:val="single" w:sz="4" w:space="0" w:color="auto"/>
              <w:bottom w:val="single" w:sz="4" w:space="0" w:color="auto"/>
            </w:tcBorders>
          </w:tcPr>
          <w:p w14:paraId="62D19669" w14:textId="77777777" w:rsidR="0022395B" w:rsidRDefault="0022395B">
            <w:pPr>
              <w:pStyle w:val="yTableNAm"/>
              <w:tabs>
                <w:tab w:val="clear" w:pos="567"/>
              </w:tabs>
              <w:spacing w:before="0"/>
              <w:ind w:left="601" w:hanging="601"/>
              <w:rPr>
                <w:sz w:val="16"/>
                <w:szCs w:val="16"/>
              </w:rPr>
            </w:pPr>
            <w:r>
              <w:rPr>
                <w:b/>
                <w:sz w:val="16"/>
                <w:szCs w:val="16"/>
              </w:rPr>
              <w:t>Note 1:</w:t>
            </w:r>
            <w:r>
              <w:rPr>
                <w:b/>
                <w:sz w:val="16"/>
                <w:szCs w:val="16"/>
              </w:rPr>
              <w:tab/>
            </w:r>
            <w:r>
              <w:rPr>
                <w:sz w:val="16"/>
                <w:szCs w:val="16"/>
              </w:rPr>
              <w:t xml:space="preserve">If the person bound by this order breaches it and you aid the person in that breach, you will not commit an offence however the court might decide to vary or cancel the order (see the </w:t>
            </w:r>
            <w:r>
              <w:rPr>
                <w:i/>
                <w:sz w:val="16"/>
                <w:szCs w:val="16"/>
              </w:rPr>
              <w:t>Restraining Orders Act 1997</w:t>
            </w:r>
            <w:r>
              <w:rPr>
                <w:sz w:val="16"/>
                <w:szCs w:val="16"/>
              </w:rPr>
              <w:t xml:space="preserve"> section 61B(3) and (4)).</w:t>
            </w:r>
          </w:p>
          <w:p w14:paraId="1D841542" w14:textId="77777777" w:rsidR="0022395B" w:rsidRDefault="0022395B">
            <w:pPr>
              <w:pStyle w:val="yTableNAm"/>
              <w:tabs>
                <w:tab w:val="clear" w:pos="567"/>
              </w:tabs>
              <w:spacing w:before="80"/>
              <w:ind w:left="601" w:hanging="601"/>
              <w:rPr>
                <w:sz w:val="16"/>
                <w:szCs w:val="16"/>
              </w:rPr>
            </w:pPr>
            <w:r>
              <w:rPr>
                <w:b/>
                <w:sz w:val="16"/>
                <w:szCs w:val="16"/>
              </w:rPr>
              <w:t>Note 2:</w:t>
            </w:r>
            <w:r>
              <w:rPr>
                <w:sz w:val="16"/>
                <w:szCs w:val="16"/>
              </w:rPr>
              <w:tab/>
              <w:t xml:space="preserve">If the person who is bound by this order is convicted of breaching the order and the person has been convicted of at least 2 other offences under the </w:t>
            </w:r>
            <w:r>
              <w:rPr>
                <w:i/>
                <w:sz w:val="16"/>
                <w:szCs w:val="16"/>
              </w:rPr>
              <w:t>Restraining Orders Act 1997</w:t>
            </w:r>
            <w:r>
              <w:rPr>
                <w:sz w:val="16"/>
                <w:szCs w:val="16"/>
              </w:rPr>
              <w:t xml:space="preserve"> section 61(1), (1A) or (2a) within the period of 2 years before the conviction for breaching this order, the person will face a penalty that is or includes imprisonment (or, if the person is a child, detention) unless the court decides under section 61A(6) of the Act not to impose such a penalty.</w:t>
            </w:r>
          </w:p>
        </w:tc>
      </w:tr>
      <w:tr w:rsidR="00170557" w14:paraId="1A23D31F" w14:textId="77777777">
        <w:tblPrEx>
          <w:tblCellMar>
            <w:left w:w="28" w:type="dxa"/>
            <w:right w:w="28" w:type="dxa"/>
          </w:tblCellMar>
        </w:tblPrEx>
        <w:trPr>
          <w:cantSplit/>
          <w:trHeight w:val="80"/>
        </w:trPr>
        <w:tc>
          <w:tcPr>
            <w:tcW w:w="7068" w:type="dxa"/>
            <w:shd w:val="pct10" w:color="auto" w:fill="FFFFFF"/>
          </w:tcPr>
          <w:p w14:paraId="2CFA51E0" w14:textId="77777777" w:rsidR="0022395B" w:rsidRDefault="0022395B">
            <w:pPr>
              <w:pStyle w:val="yTableNAm"/>
              <w:keepNext/>
              <w:keepLines/>
              <w:widowControl w:val="0"/>
              <w:spacing w:before="0"/>
              <w:jc w:val="center"/>
              <w:rPr>
                <w:b/>
                <w:sz w:val="20"/>
              </w:rPr>
            </w:pPr>
            <w:r>
              <w:rPr>
                <w:b/>
                <w:sz w:val="20"/>
              </w:rPr>
              <w:t>Affidavit evidence may be provided on request</w:t>
            </w:r>
          </w:p>
        </w:tc>
      </w:tr>
      <w:tr w:rsidR="00170557" w14:paraId="6BEECA7D" w14:textId="77777777">
        <w:tblPrEx>
          <w:tblCellMar>
            <w:left w:w="28" w:type="dxa"/>
            <w:right w:w="28" w:type="dxa"/>
          </w:tblCellMar>
        </w:tblPrEx>
        <w:trPr>
          <w:cantSplit/>
          <w:trHeight w:val="628"/>
        </w:trPr>
        <w:tc>
          <w:tcPr>
            <w:tcW w:w="7068" w:type="dxa"/>
            <w:tcBorders>
              <w:bottom w:val="single" w:sz="4" w:space="0" w:color="auto"/>
            </w:tcBorders>
            <w:shd w:val="clear" w:color="auto" w:fill="FFFFFF"/>
          </w:tcPr>
          <w:p w14:paraId="6B671072" w14:textId="77777777" w:rsidR="0022395B" w:rsidRDefault="0022395B">
            <w:pPr>
              <w:pStyle w:val="yTableNAm"/>
              <w:keepNext/>
              <w:keepLines/>
              <w:widowControl w:val="0"/>
              <w:spacing w:before="0"/>
              <w:rPr>
                <w:sz w:val="16"/>
                <w:szCs w:val="16"/>
              </w:rPr>
            </w:pPr>
            <w:r>
              <w:rPr>
                <w:sz w:val="16"/>
                <w:szCs w:val="16"/>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rsidR="00170557" w14:paraId="6B3F9F74" w14:textId="77777777">
        <w:tblPrEx>
          <w:tblCellMar>
            <w:left w:w="28" w:type="dxa"/>
            <w:right w:w="28" w:type="dxa"/>
          </w:tblCellMar>
        </w:tblPrEx>
        <w:trPr>
          <w:cantSplit/>
          <w:trHeight w:val="80"/>
        </w:trPr>
        <w:tc>
          <w:tcPr>
            <w:tcW w:w="7068" w:type="dxa"/>
            <w:shd w:val="pct10" w:color="auto" w:fill="FFFFFF"/>
          </w:tcPr>
          <w:p w14:paraId="42DB1EF6" w14:textId="77777777" w:rsidR="0022395B" w:rsidRDefault="0022395B">
            <w:pPr>
              <w:pStyle w:val="yTableNAm"/>
              <w:spacing w:before="0"/>
              <w:jc w:val="center"/>
              <w:rPr>
                <w:rFonts w:ascii="Times New Roman Bold" w:hAnsi="Times New Roman Bold"/>
                <w:b/>
                <w:sz w:val="18"/>
              </w:rPr>
            </w:pPr>
            <w:r>
              <w:rPr>
                <w:rFonts w:ascii="Times New Roman Bold" w:hAnsi="Times New Roman Bold"/>
                <w:b/>
                <w:sz w:val="18"/>
              </w:rPr>
              <w:t>THIS ORDER COMES INTO FORCE IMMEDIATELY IF THE PERSON WHO IS BOUND BY THE ORDER WAS PRESENT IN COURT WHEN IT WAS MADE</w:t>
            </w:r>
          </w:p>
        </w:tc>
      </w:tr>
    </w:tbl>
    <w:p w14:paraId="02D5080D" w14:textId="77777777" w:rsidR="0022395B" w:rsidRDefault="0022395B">
      <w:pPr>
        <w:pStyle w:val="yMiscellaneousHeading"/>
        <w:keepNext w:val="0"/>
        <w:pageBreakBefore/>
        <w:widowControl w:val="0"/>
        <w:rPr>
          <w:b/>
        </w:rPr>
      </w:pPr>
      <w:r>
        <w:rPr>
          <w:b/>
        </w:rPr>
        <w:lastRenderedPageBreak/>
        <w:t>Form 2 — Family violence restraining order</w:t>
      </w:r>
    </w:p>
    <w:p w14:paraId="41A28535" w14:textId="77777777" w:rsidR="0022395B" w:rsidRDefault="0022395B">
      <w:pPr>
        <w:pStyle w:val="yMiscellaneousHeading"/>
        <w:tabs>
          <w:tab w:val="center" w:pos="3685"/>
          <w:tab w:val="right" w:pos="6803"/>
        </w:tabs>
        <w:jc w:val="left"/>
        <w:rPr>
          <w:b/>
        </w:rPr>
      </w:pPr>
      <w:r>
        <w:rPr>
          <w:b/>
        </w:rPr>
        <w:tab/>
        <w:t>Part E — Information to be on the proof of service copy</w:t>
      </w:r>
    </w:p>
    <w:p w14:paraId="12DD1BB9" w14:textId="77777777" w:rsidR="0022395B" w:rsidRDefault="0022395B">
      <w:pPr>
        <w:pStyle w:val="yMiscellaneousBody"/>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42"/>
        <w:gridCol w:w="1559"/>
        <w:gridCol w:w="1455"/>
      </w:tblGrid>
      <w:tr w:rsidR="00170557" w14:paraId="2D27BA90" w14:textId="77777777">
        <w:trPr>
          <w:cantSplit/>
          <w:trHeight w:val="240"/>
          <w:tblHeader/>
        </w:trPr>
        <w:tc>
          <w:tcPr>
            <w:tcW w:w="7125" w:type="dxa"/>
            <w:gridSpan w:val="5"/>
            <w:tcBorders>
              <w:top w:val="single" w:sz="12" w:space="0" w:color="auto"/>
              <w:left w:val="single" w:sz="12" w:space="0" w:color="auto"/>
              <w:bottom w:val="single" w:sz="12" w:space="0" w:color="auto"/>
              <w:right w:val="single" w:sz="12" w:space="0" w:color="auto"/>
            </w:tcBorders>
            <w:shd w:val="pct10" w:color="auto" w:fill="FFFFFF"/>
          </w:tcPr>
          <w:p w14:paraId="477D4E0A" w14:textId="77777777" w:rsidR="0022395B" w:rsidRDefault="0022395B">
            <w:pPr>
              <w:pStyle w:val="yTableNAm"/>
              <w:spacing w:before="0"/>
              <w:jc w:val="center"/>
              <w:rPr>
                <w:rFonts w:ascii="Times New Roman Bold" w:hAnsi="Times New Roman Bold"/>
                <w:b/>
              </w:rPr>
            </w:pPr>
            <w:r>
              <w:rPr>
                <w:rFonts w:ascii="Times New Roman Bold" w:hAnsi="Times New Roman Bold"/>
                <w:b/>
              </w:rPr>
              <w:br w:type="page"/>
              <w:t>Certificate of service</w:t>
            </w:r>
          </w:p>
        </w:tc>
      </w:tr>
      <w:tr w:rsidR="00170557" w14:paraId="1F85DFB3" w14:textId="77777777">
        <w:trPr>
          <w:cantSplit/>
          <w:trHeight w:val="59"/>
          <w:tblHeader/>
        </w:trPr>
        <w:tc>
          <w:tcPr>
            <w:tcW w:w="7125" w:type="dxa"/>
            <w:gridSpan w:val="5"/>
            <w:tcBorders>
              <w:top w:val="single" w:sz="12" w:space="0" w:color="auto"/>
              <w:left w:val="nil"/>
              <w:bottom w:val="nil"/>
              <w:right w:val="nil"/>
            </w:tcBorders>
            <w:shd w:val="clear" w:color="auto" w:fill="FFFFFF"/>
          </w:tcPr>
          <w:p w14:paraId="682CF37D" w14:textId="77777777" w:rsidR="0022395B" w:rsidRDefault="0022395B">
            <w:pPr>
              <w:pStyle w:val="yTableNAm"/>
              <w:spacing w:before="0"/>
              <w:rPr>
                <w:rFonts w:ascii="Times New Roman Bold" w:hAnsi="Times New Roman Bold"/>
                <w:sz w:val="8"/>
                <w:szCs w:val="8"/>
              </w:rPr>
            </w:pPr>
          </w:p>
        </w:tc>
      </w:tr>
      <w:tr w:rsidR="00170557" w14:paraId="2852F241" w14:textId="77777777">
        <w:trPr>
          <w:gridBefore w:val="3"/>
          <w:wBefore w:w="4111" w:type="dxa"/>
          <w:cantSplit/>
          <w:trHeight w:val="240"/>
          <w:tblHeader/>
        </w:trPr>
        <w:tc>
          <w:tcPr>
            <w:tcW w:w="3014" w:type="dxa"/>
            <w:gridSpan w:val="2"/>
            <w:tcBorders>
              <w:top w:val="single" w:sz="4" w:space="0" w:color="auto"/>
              <w:left w:val="single" w:sz="4" w:space="0" w:color="auto"/>
              <w:bottom w:val="single" w:sz="4" w:space="0" w:color="auto"/>
              <w:right w:val="single" w:sz="4" w:space="0" w:color="auto"/>
            </w:tcBorders>
            <w:shd w:val="clear" w:color="auto" w:fill="FFFFFF"/>
          </w:tcPr>
          <w:p w14:paraId="6DE38EF8" w14:textId="77777777" w:rsidR="0022395B" w:rsidRDefault="0022395B">
            <w:pPr>
              <w:pStyle w:val="yTableNAm"/>
              <w:spacing w:before="0"/>
              <w:rPr>
                <w:rFonts w:ascii="Times" w:hAnsi="Times"/>
                <w:sz w:val="18"/>
              </w:rPr>
            </w:pPr>
            <w:r>
              <w:rPr>
                <w:rFonts w:ascii="Times" w:hAnsi="Times"/>
                <w:sz w:val="18"/>
              </w:rPr>
              <w:t>Restraining order no.:</w:t>
            </w:r>
          </w:p>
          <w:p w14:paraId="4DF0C218" w14:textId="77777777" w:rsidR="0022395B" w:rsidRDefault="0022395B">
            <w:pPr>
              <w:pStyle w:val="yTableNAm"/>
              <w:spacing w:before="0"/>
              <w:rPr>
                <w:sz w:val="18"/>
              </w:rPr>
            </w:pPr>
            <w:r>
              <w:rPr>
                <w:rFonts w:ascii="Times" w:hAnsi="Times"/>
                <w:sz w:val="18"/>
              </w:rPr>
              <w:t>Court of issue:</w:t>
            </w:r>
          </w:p>
        </w:tc>
      </w:tr>
      <w:tr w:rsidR="00170557" w14:paraId="3E2E4BD8" w14:textId="77777777">
        <w:tblPrEx>
          <w:tblCellMar>
            <w:left w:w="108" w:type="dxa"/>
            <w:right w:w="108" w:type="dxa"/>
          </w:tblCellMar>
        </w:tblPrEx>
        <w:tc>
          <w:tcPr>
            <w:tcW w:w="7125" w:type="dxa"/>
            <w:gridSpan w:val="5"/>
            <w:tcBorders>
              <w:top w:val="nil"/>
              <w:left w:val="nil"/>
              <w:bottom w:val="single" w:sz="2" w:space="0" w:color="auto"/>
              <w:right w:val="nil"/>
            </w:tcBorders>
          </w:tcPr>
          <w:p w14:paraId="112471CC" w14:textId="77777777" w:rsidR="0022395B" w:rsidRDefault="0022395B">
            <w:pPr>
              <w:pStyle w:val="yTableNAm"/>
              <w:spacing w:before="0"/>
              <w:rPr>
                <w:sz w:val="8"/>
              </w:rPr>
            </w:pPr>
          </w:p>
        </w:tc>
      </w:tr>
      <w:tr w:rsidR="00170557" w14:paraId="36E50C4B" w14:textId="77777777">
        <w:trPr>
          <w:cantSplit/>
          <w:trHeight w:val="80"/>
        </w:trPr>
        <w:tc>
          <w:tcPr>
            <w:tcW w:w="993" w:type="dxa"/>
            <w:vMerge w:val="restart"/>
            <w:tcBorders>
              <w:bottom w:val="single" w:sz="4" w:space="0" w:color="auto"/>
            </w:tcBorders>
            <w:shd w:val="pct10" w:color="auto" w:fill="FFFFFF"/>
          </w:tcPr>
          <w:p w14:paraId="112061CE" w14:textId="77777777" w:rsidR="0022395B" w:rsidRDefault="0022395B">
            <w:pPr>
              <w:pStyle w:val="yTableNAm"/>
              <w:spacing w:before="0"/>
              <w:rPr>
                <w:sz w:val="18"/>
              </w:rPr>
            </w:pPr>
            <w:r>
              <w:rPr>
                <w:sz w:val="18"/>
              </w:rPr>
              <w:t>Person</w:t>
            </w:r>
          </w:p>
          <w:p w14:paraId="2254E87D" w14:textId="77777777" w:rsidR="0022395B" w:rsidRDefault="0022395B">
            <w:pPr>
              <w:pStyle w:val="yTableNAm"/>
              <w:spacing w:before="0"/>
              <w:rPr>
                <w:sz w:val="18"/>
              </w:rPr>
            </w:pPr>
            <w:r>
              <w:rPr>
                <w:sz w:val="18"/>
              </w:rPr>
              <w:t>serving</w:t>
            </w:r>
          </w:p>
          <w:p w14:paraId="2E67D648" w14:textId="77777777" w:rsidR="0022395B" w:rsidRDefault="0022395B">
            <w:pPr>
              <w:pStyle w:val="yTableNAm"/>
              <w:spacing w:before="0"/>
              <w:rPr>
                <w:sz w:val="18"/>
              </w:rPr>
            </w:pPr>
            <w:r>
              <w:rPr>
                <w:sz w:val="18"/>
              </w:rPr>
              <w:t>order</w:t>
            </w:r>
          </w:p>
        </w:tc>
        <w:tc>
          <w:tcPr>
            <w:tcW w:w="6132" w:type="dxa"/>
            <w:gridSpan w:val="4"/>
            <w:tcBorders>
              <w:bottom w:val="single" w:sz="4" w:space="0" w:color="auto"/>
            </w:tcBorders>
          </w:tcPr>
          <w:p w14:paraId="60945DF3" w14:textId="77777777" w:rsidR="0022395B" w:rsidRDefault="0022395B">
            <w:pPr>
              <w:pStyle w:val="yTableNAm"/>
              <w:spacing w:before="0"/>
              <w:rPr>
                <w:sz w:val="18"/>
              </w:rPr>
            </w:pPr>
            <w:r>
              <w:rPr>
                <w:sz w:val="18"/>
              </w:rPr>
              <w:t>Name of person serving order:</w:t>
            </w:r>
          </w:p>
        </w:tc>
      </w:tr>
      <w:tr w:rsidR="00170557" w14:paraId="5C997484" w14:textId="77777777">
        <w:trPr>
          <w:cantSplit/>
          <w:trHeight w:val="922"/>
        </w:trPr>
        <w:tc>
          <w:tcPr>
            <w:tcW w:w="993" w:type="dxa"/>
            <w:vMerge/>
            <w:tcBorders>
              <w:bottom w:val="single" w:sz="4" w:space="0" w:color="auto"/>
            </w:tcBorders>
            <w:shd w:val="pct10" w:color="auto" w:fill="FFFFFF"/>
          </w:tcPr>
          <w:p w14:paraId="0C156AFF" w14:textId="77777777" w:rsidR="0022395B" w:rsidRDefault="0022395B">
            <w:pPr>
              <w:pStyle w:val="yTableNAm"/>
              <w:spacing w:before="0"/>
              <w:rPr>
                <w:sz w:val="18"/>
              </w:rPr>
            </w:pPr>
          </w:p>
        </w:tc>
        <w:tc>
          <w:tcPr>
            <w:tcW w:w="6132" w:type="dxa"/>
            <w:gridSpan w:val="4"/>
            <w:tcBorders>
              <w:bottom w:val="nil"/>
            </w:tcBorders>
          </w:tcPr>
          <w:p w14:paraId="2CB672A2" w14:textId="77777777" w:rsidR="0022395B" w:rsidRDefault="0022395B">
            <w:pPr>
              <w:pStyle w:val="yTableNAm"/>
              <w:tabs>
                <w:tab w:val="clear" w:pos="567"/>
                <w:tab w:val="left" w:pos="255"/>
                <w:tab w:val="left" w:pos="539"/>
                <w:tab w:val="left" w:pos="1814"/>
              </w:tabs>
              <w:spacing w:before="0"/>
              <w:rPr>
                <w:sz w:val="18"/>
              </w:rPr>
            </w:pPr>
            <w:r>
              <w:rPr>
                <w:sz w:val="18"/>
              </w:rPr>
              <w:t>I am:</w:t>
            </w:r>
          </w:p>
          <w:p w14:paraId="6E587AF4"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the registrar of the court</w:t>
            </w:r>
          </w:p>
          <w:p w14:paraId="5371D521"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a custodial officer</w:t>
            </w:r>
            <w:r>
              <w:rPr>
                <w:sz w:val="18"/>
              </w:rPr>
              <w:tab/>
              <w:t>Detention centre: ___________________________</w:t>
            </w:r>
          </w:p>
          <w:p w14:paraId="510A41CE"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a police officer</w:t>
            </w:r>
            <w:r>
              <w:rPr>
                <w:sz w:val="18"/>
              </w:rPr>
              <w:tab/>
            </w:r>
            <w:r>
              <w:rPr>
                <w:sz w:val="18"/>
              </w:rPr>
              <w:tab/>
              <w:t>Rank, number and station: ___________________</w:t>
            </w:r>
          </w:p>
          <w:p w14:paraId="118B6E7B"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a prison officer</w:t>
            </w:r>
            <w:r>
              <w:rPr>
                <w:sz w:val="18"/>
              </w:rPr>
              <w:tab/>
            </w:r>
            <w:r>
              <w:rPr>
                <w:sz w:val="18"/>
              </w:rPr>
              <w:tab/>
              <w:t>Prison: __________________________________</w:t>
            </w:r>
          </w:p>
          <w:p w14:paraId="2D1A14B7" w14:textId="77777777" w:rsidR="0022395B" w:rsidRDefault="0022395B">
            <w:pPr>
              <w:pStyle w:val="yTableNAm"/>
              <w:tabs>
                <w:tab w:val="clear" w:pos="567"/>
                <w:tab w:val="left" w:pos="255"/>
                <w:tab w:val="left" w:pos="539"/>
                <w:tab w:val="left" w:pos="1814"/>
                <w:tab w:val="left" w:pos="3374"/>
              </w:tabs>
              <w:spacing w:before="0"/>
              <w:rPr>
                <w:sz w:val="18"/>
              </w:rPr>
            </w:pPr>
            <w:r>
              <w:rPr>
                <w:sz w:val="18"/>
              </w:rPr>
              <w:tab/>
            </w:r>
            <w:r>
              <w:rPr>
                <w:sz w:val="18"/>
              </w:rPr>
              <w:sym w:font="Wingdings" w:char="F072"/>
            </w:r>
            <w:r>
              <w:rPr>
                <w:sz w:val="18"/>
              </w:rPr>
              <w:tab/>
              <w:t xml:space="preserve">a person authorised by the registrar </w:t>
            </w:r>
            <w:r>
              <w:rPr>
                <w:sz w:val="18"/>
              </w:rPr>
              <w:tab/>
              <w:t>Date of authorisation: _________</w:t>
            </w:r>
          </w:p>
        </w:tc>
      </w:tr>
      <w:tr w:rsidR="00170557" w14:paraId="58A45313" w14:textId="77777777">
        <w:trPr>
          <w:cantSplit/>
          <w:trHeight w:hRule="exact" w:val="80"/>
        </w:trPr>
        <w:tc>
          <w:tcPr>
            <w:tcW w:w="7125" w:type="dxa"/>
            <w:gridSpan w:val="5"/>
            <w:tcBorders>
              <w:left w:val="nil"/>
              <w:bottom w:val="nil"/>
              <w:right w:val="nil"/>
            </w:tcBorders>
          </w:tcPr>
          <w:p w14:paraId="0617C319" w14:textId="77777777" w:rsidR="0022395B" w:rsidRDefault="0022395B">
            <w:pPr>
              <w:pStyle w:val="yTableNAm"/>
              <w:spacing w:before="0"/>
              <w:rPr>
                <w:sz w:val="18"/>
              </w:rPr>
            </w:pPr>
          </w:p>
        </w:tc>
      </w:tr>
      <w:tr w:rsidR="00170557" w14:paraId="62932D25" w14:textId="77777777">
        <w:trPr>
          <w:cantSplit/>
          <w:trHeight w:val="80"/>
        </w:trPr>
        <w:tc>
          <w:tcPr>
            <w:tcW w:w="993" w:type="dxa"/>
            <w:vMerge w:val="restart"/>
            <w:tcBorders>
              <w:top w:val="single" w:sz="4" w:space="0" w:color="000000"/>
              <w:left w:val="single" w:sz="4" w:space="0" w:color="000000"/>
              <w:bottom w:val="nil"/>
            </w:tcBorders>
            <w:shd w:val="pct10" w:color="auto" w:fill="FFFFFF"/>
          </w:tcPr>
          <w:p w14:paraId="3313D433" w14:textId="77777777" w:rsidR="0022395B" w:rsidRDefault="0022395B">
            <w:pPr>
              <w:pStyle w:val="yTableNAm"/>
              <w:spacing w:before="0"/>
              <w:rPr>
                <w:sz w:val="18"/>
              </w:rPr>
            </w:pPr>
            <w:r>
              <w:rPr>
                <w:sz w:val="18"/>
              </w:rPr>
              <w:t>Service</w:t>
            </w:r>
          </w:p>
        </w:tc>
        <w:tc>
          <w:tcPr>
            <w:tcW w:w="6132" w:type="dxa"/>
            <w:gridSpan w:val="4"/>
            <w:tcBorders>
              <w:top w:val="single" w:sz="4" w:space="0" w:color="000000"/>
              <w:bottom w:val="single" w:sz="4" w:space="0" w:color="auto"/>
              <w:right w:val="single" w:sz="4" w:space="0" w:color="000000"/>
            </w:tcBorders>
          </w:tcPr>
          <w:p w14:paraId="1AC06945" w14:textId="77777777" w:rsidR="0022395B" w:rsidRDefault="0022395B">
            <w:pPr>
              <w:pStyle w:val="yTableNAm"/>
              <w:tabs>
                <w:tab w:val="clear" w:pos="567"/>
                <w:tab w:val="left" w:pos="2523"/>
                <w:tab w:val="left" w:pos="3232"/>
                <w:tab w:val="left" w:pos="4224"/>
              </w:tabs>
              <w:spacing w:before="0"/>
              <w:rPr>
                <w:sz w:val="18"/>
              </w:rPr>
            </w:pPr>
            <w:r>
              <w:rPr>
                <w:sz w:val="18"/>
              </w:rPr>
              <w:t>Method of service:</w:t>
            </w:r>
            <w:r>
              <w:rPr>
                <w:sz w:val="18"/>
              </w:rPr>
              <w:t> </w:t>
            </w:r>
            <w:r>
              <w:rPr>
                <w:sz w:val="18"/>
              </w:rPr>
              <w:sym w:font="Wingdings" w:char="F072"/>
            </w:r>
            <w:r>
              <w:rPr>
                <w:sz w:val="18"/>
              </w:rPr>
              <w:t> personal</w:t>
            </w:r>
            <w:r>
              <w:rPr>
                <w:sz w:val="18"/>
              </w:rPr>
              <w:tab/>
            </w:r>
            <w:r>
              <w:rPr>
                <w:sz w:val="18"/>
              </w:rPr>
              <w:sym w:font="Wingdings" w:char="F072"/>
            </w:r>
            <w:r>
              <w:rPr>
                <w:sz w:val="18"/>
              </w:rPr>
              <w:t> oral</w:t>
            </w:r>
            <w:r>
              <w:rPr>
                <w:sz w:val="18"/>
              </w:rPr>
              <w:tab/>
            </w:r>
            <w:r>
              <w:rPr>
                <w:sz w:val="18"/>
              </w:rPr>
              <w:sym w:font="Wingdings" w:char="F072"/>
            </w:r>
            <w:r>
              <w:rPr>
                <w:sz w:val="18"/>
              </w:rPr>
              <w:t> by post</w:t>
            </w:r>
            <w:r>
              <w:rPr>
                <w:sz w:val="18"/>
              </w:rPr>
              <w:tab/>
            </w:r>
            <w:r>
              <w:rPr>
                <w:sz w:val="18"/>
              </w:rPr>
              <w:sym w:font="Wingdings" w:char="F072"/>
            </w:r>
            <w:r>
              <w:rPr>
                <w:sz w:val="18"/>
              </w:rPr>
              <w:t> substituted service</w:t>
            </w:r>
          </w:p>
        </w:tc>
      </w:tr>
      <w:tr w:rsidR="00170557" w14:paraId="453AAFAF" w14:textId="77777777">
        <w:trPr>
          <w:cantSplit/>
          <w:trHeight w:val="255"/>
        </w:trPr>
        <w:tc>
          <w:tcPr>
            <w:tcW w:w="993" w:type="dxa"/>
            <w:vMerge/>
            <w:tcBorders>
              <w:left w:val="single" w:sz="4" w:space="0" w:color="000000"/>
              <w:bottom w:val="nil"/>
            </w:tcBorders>
            <w:shd w:val="pct10" w:color="auto" w:fill="FFFFFF"/>
          </w:tcPr>
          <w:p w14:paraId="4337BD4E" w14:textId="77777777" w:rsidR="0022395B" w:rsidRDefault="0022395B">
            <w:pPr>
              <w:pStyle w:val="yTableNAm"/>
              <w:spacing w:before="0"/>
              <w:rPr>
                <w:sz w:val="18"/>
              </w:rPr>
            </w:pPr>
          </w:p>
        </w:tc>
        <w:tc>
          <w:tcPr>
            <w:tcW w:w="6132" w:type="dxa"/>
            <w:gridSpan w:val="4"/>
            <w:tcBorders>
              <w:bottom w:val="single" w:sz="2" w:space="0" w:color="000000"/>
              <w:right w:val="single" w:sz="4" w:space="0" w:color="000000"/>
            </w:tcBorders>
          </w:tcPr>
          <w:p w14:paraId="4C664382" w14:textId="77777777" w:rsidR="0022395B" w:rsidRDefault="0022395B">
            <w:pPr>
              <w:pStyle w:val="yTableNAm"/>
              <w:spacing w:before="0"/>
              <w:rPr>
                <w:sz w:val="18"/>
              </w:rPr>
            </w:pPr>
            <w:r>
              <w:rPr>
                <w:sz w:val="18"/>
              </w:rPr>
              <w:t>Place where order served:</w:t>
            </w:r>
          </w:p>
          <w:p w14:paraId="0A38BAD4" w14:textId="77777777" w:rsidR="0022395B" w:rsidRDefault="0022395B">
            <w:pPr>
              <w:pStyle w:val="yTableNAm"/>
              <w:spacing w:before="0"/>
              <w:rPr>
                <w:sz w:val="18"/>
              </w:rPr>
            </w:pPr>
          </w:p>
          <w:p w14:paraId="3D64205F" w14:textId="77777777" w:rsidR="0022395B" w:rsidRDefault="0022395B">
            <w:pPr>
              <w:pStyle w:val="yTableNAm"/>
              <w:spacing w:before="0"/>
              <w:rPr>
                <w:sz w:val="18"/>
              </w:rPr>
            </w:pPr>
          </w:p>
        </w:tc>
      </w:tr>
      <w:tr w:rsidR="00170557" w14:paraId="5EF68456" w14:textId="77777777">
        <w:trPr>
          <w:cantSplit/>
          <w:trHeight w:val="210"/>
        </w:trPr>
        <w:tc>
          <w:tcPr>
            <w:tcW w:w="993" w:type="dxa"/>
            <w:vMerge/>
            <w:tcBorders>
              <w:left w:val="single" w:sz="4" w:space="0" w:color="000000"/>
              <w:bottom w:val="single" w:sz="4" w:space="0" w:color="000000"/>
            </w:tcBorders>
            <w:shd w:val="pct10" w:color="auto" w:fill="FFFFFF"/>
          </w:tcPr>
          <w:p w14:paraId="777297E0" w14:textId="77777777" w:rsidR="0022395B" w:rsidRDefault="0022395B">
            <w:pPr>
              <w:pStyle w:val="yTableNAm"/>
              <w:spacing w:before="0"/>
              <w:rPr>
                <w:sz w:val="18"/>
              </w:rPr>
            </w:pPr>
          </w:p>
        </w:tc>
        <w:tc>
          <w:tcPr>
            <w:tcW w:w="2976" w:type="dxa"/>
            <w:tcBorders>
              <w:top w:val="single" w:sz="2" w:space="0" w:color="000000"/>
              <w:bottom w:val="single" w:sz="4" w:space="0" w:color="000000"/>
              <w:right w:val="single" w:sz="2" w:space="0" w:color="000000"/>
            </w:tcBorders>
          </w:tcPr>
          <w:p w14:paraId="02395B46" w14:textId="77777777" w:rsidR="0022395B" w:rsidRDefault="0022395B">
            <w:pPr>
              <w:pStyle w:val="yTableNAm"/>
              <w:spacing w:before="0"/>
              <w:rPr>
                <w:sz w:val="18"/>
              </w:rPr>
            </w:pPr>
            <w:r>
              <w:rPr>
                <w:sz w:val="18"/>
              </w:rPr>
              <w:t>Date of service:</w:t>
            </w:r>
          </w:p>
        </w:tc>
        <w:tc>
          <w:tcPr>
            <w:tcW w:w="3156" w:type="dxa"/>
            <w:gridSpan w:val="3"/>
            <w:tcBorders>
              <w:top w:val="single" w:sz="2" w:space="0" w:color="000000"/>
              <w:left w:val="single" w:sz="2" w:space="0" w:color="000000"/>
              <w:bottom w:val="single" w:sz="4" w:space="0" w:color="000000"/>
              <w:right w:val="single" w:sz="4" w:space="0" w:color="000000"/>
            </w:tcBorders>
          </w:tcPr>
          <w:p w14:paraId="6D6F394F" w14:textId="77777777" w:rsidR="0022395B" w:rsidRDefault="0022395B">
            <w:pPr>
              <w:pStyle w:val="yTableNAm"/>
              <w:spacing w:before="0"/>
              <w:rPr>
                <w:sz w:val="18"/>
              </w:rPr>
            </w:pPr>
            <w:r>
              <w:rPr>
                <w:sz w:val="18"/>
              </w:rPr>
              <w:t>Time of service:</w:t>
            </w:r>
          </w:p>
        </w:tc>
      </w:tr>
      <w:tr w:rsidR="00170557" w14:paraId="4CA1FD79" w14:textId="77777777">
        <w:trPr>
          <w:cantSplit/>
          <w:trHeight w:hRule="exact" w:val="80"/>
        </w:trPr>
        <w:tc>
          <w:tcPr>
            <w:tcW w:w="993" w:type="dxa"/>
            <w:tcBorders>
              <w:top w:val="nil"/>
              <w:left w:val="nil"/>
              <w:bottom w:val="nil"/>
              <w:right w:val="nil"/>
            </w:tcBorders>
          </w:tcPr>
          <w:p w14:paraId="323FB2BB" w14:textId="77777777" w:rsidR="0022395B" w:rsidRDefault="0022395B">
            <w:pPr>
              <w:pStyle w:val="yTableNAm"/>
              <w:spacing w:before="0"/>
              <w:rPr>
                <w:sz w:val="18"/>
              </w:rPr>
            </w:pPr>
          </w:p>
          <w:p w14:paraId="50B88174" w14:textId="77777777" w:rsidR="0022395B" w:rsidRDefault="0022395B">
            <w:pPr>
              <w:pStyle w:val="yTableNAm"/>
              <w:spacing w:before="0"/>
              <w:rPr>
                <w:sz w:val="18"/>
              </w:rPr>
            </w:pPr>
          </w:p>
        </w:tc>
        <w:tc>
          <w:tcPr>
            <w:tcW w:w="6132" w:type="dxa"/>
            <w:gridSpan w:val="4"/>
            <w:tcBorders>
              <w:top w:val="nil"/>
              <w:left w:val="nil"/>
              <w:bottom w:val="nil"/>
              <w:right w:val="nil"/>
            </w:tcBorders>
          </w:tcPr>
          <w:p w14:paraId="514B30F5" w14:textId="77777777" w:rsidR="0022395B" w:rsidRDefault="0022395B">
            <w:pPr>
              <w:pStyle w:val="yTableNAm"/>
              <w:spacing w:before="0"/>
              <w:rPr>
                <w:sz w:val="18"/>
              </w:rPr>
            </w:pPr>
          </w:p>
        </w:tc>
      </w:tr>
      <w:tr w:rsidR="00170557" w14:paraId="7BA80B6F" w14:textId="77777777">
        <w:trPr>
          <w:cantSplit/>
          <w:trHeight w:val="195"/>
        </w:trPr>
        <w:tc>
          <w:tcPr>
            <w:tcW w:w="993" w:type="dxa"/>
            <w:vMerge w:val="restart"/>
            <w:tcBorders>
              <w:top w:val="single" w:sz="4" w:space="0" w:color="000000"/>
              <w:left w:val="single" w:sz="4" w:space="0" w:color="000000"/>
              <w:bottom w:val="nil"/>
            </w:tcBorders>
            <w:shd w:val="pct10" w:color="auto" w:fill="FFFFFF"/>
          </w:tcPr>
          <w:p w14:paraId="7D85D5F5" w14:textId="77777777" w:rsidR="0022395B" w:rsidRDefault="0022395B">
            <w:pPr>
              <w:pStyle w:val="yTableNAm"/>
              <w:spacing w:before="0"/>
              <w:rPr>
                <w:sz w:val="18"/>
              </w:rPr>
            </w:pPr>
            <w:r>
              <w:rPr>
                <w:sz w:val="18"/>
              </w:rPr>
              <w:t>Person served</w:t>
            </w:r>
          </w:p>
          <w:p w14:paraId="126E1164" w14:textId="77777777" w:rsidR="0022395B" w:rsidRDefault="0022395B">
            <w:pPr>
              <w:pStyle w:val="yTableNAm"/>
              <w:spacing w:before="0"/>
              <w:rPr>
                <w:sz w:val="16"/>
                <w:szCs w:val="16"/>
              </w:rPr>
            </w:pPr>
            <w:r>
              <w:rPr>
                <w:sz w:val="16"/>
                <w:szCs w:val="16"/>
              </w:rPr>
              <w:t>[</w:t>
            </w:r>
            <w:r>
              <w:rPr>
                <w:i/>
                <w:sz w:val="16"/>
                <w:szCs w:val="16"/>
              </w:rPr>
              <w:t>Person who is bound by the order</w:t>
            </w:r>
            <w:r>
              <w:rPr>
                <w:sz w:val="16"/>
                <w:szCs w:val="16"/>
              </w:rPr>
              <w:t>]</w:t>
            </w:r>
          </w:p>
        </w:tc>
        <w:tc>
          <w:tcPr>
            <w:tcW w:w="6132" w:type="dxa"/>
            <w:gridSpan w:val="4"/>
            <w:tcBorders>
              <w:top w:val="single" w:sz="4" w:space="0" w:color="000000"/>
              <w:bottom w:val="single" w:sz="4" w:space="0" w:color="auto"/>
              <w:right w:val="single" w:sz="4" w:space="0" w:color="000000"/>
            </w:tcBorders>
          </w:tcPr>
          <w:p w14:paraId="239DE6B2" w14:textId="77777777" w:rsidR="0022395B" w:rsidRDefault="0022395B">
            <w:pPr>
              <w:pStyle w:val="yTableNAm"/>
              <w:spacing w:before="0"/>
              <w:rPr>
                <w:sz w:val="18"/>
              </w:rPr>
            </w:pPr>
            <w:r>
              <w:rPr>
                <w:sz w:val="18"/>
              </w:rPr>
              <w:t>Name:</w:t>
            </w:r>
          </w:p>
        </w:tc>
      </w:tr>
      <w:tr w:rsidR="00170557" w14:paraId="73BE6187" w14:textId="77777777">
        <w:trPr>
          <w:cantSplit/>
          <w:trHeight w:val="150"/>
        </w:trPr>
        <w:tc>
          <w:tcPr>
            <w:tcW w:w="993" w:type="dxa"/>
            <w:vMerge/>
            <w:tcBorders>
              <w:top w:val="nil"/>
              <w:left w:val="single" w:sz="4" w:space="0" w:color="000000"/>
              <w:bottom w:val="single" w:sz="4" w:space="0" w:color="000000"/>
            </w:tcBorders>
            <w:shd w:val="pct10" w:color="auto" w:fill="FFFFFF"/>
          </w:tcPr>
          <w:p w14:paraId="78CB9A2E" w14:textId="77777777" w:rsidR="0022395B" w:rsidRDefault="0022395B">
            <w:pPr>
              <w:pStyle w:val="yTableNAm"/>
              <w:spacing w:before="0"/>
              <w:rPr>
                <w:sz w:val="18"/>
              </w:rPr>
            </w:pPr>
          </w:p>
        </w:tc>
        <w:tc>
          <w:tcPr>
            <w:tcW w:w="6132" w:type="dxa"/>
            <w:gridSpan w:val="4"/>
            <w:tcBorders>
              <w:top w:val="single" w:sz="4" w:space="0" w:color="auto"/>
              <w:bottom w:val="single" w:sz="4" w:space="0" w:color="000000"/>
              <w:right w:val="single" w:sz="4" w:space="0" w:color="000000"/>
            </w:tcBorders>
          </w:tcPr>
          <w:p w14:paraId="35E6D677" w14:textId="77777777" w:rsidR="0022395B" w:rsidRDefault="0022395B">
            <w:pPr>
              <w:pStyle w:val="yTableNAm"/>
              <w:spacing w:before="0"/>
              <w:rPr>
                <w:sz w:val="18"/>
              </w:rPr>
            </w:pPr>
            <w:r>
              <w:rPr>
                <w:sz w:val="18"/>
              </w:rPr>
              <w:t>Date of birth:</w:t>
            </w:r>
          </w:p>
        </w:tc>
      </w:tr>
      <w:tr w:rsidR="00170557" w14:paraId="1B2C0992" w14:textId="77777777">
        <w:trPr>
          <w:cantSplit/>
          <w:trHeight w:val="737"/>
        </w:trPr>
        <w:tc>
          <w:tcPr>
            <w:tcW w:w="993" w:type="dxa"/>
            <w:vMerge/>
            <w:tcBorders>
              <w:top w:val="nil"/>
              <w:left w:val="single" w:sz="4" w:space="0" w:color="000000"/>
              <w:bottom w:val="single" w:sz="4" w:space="0" w:color="000000"/>
            </w:tcBorders>
            <w:shd w:val="pct10" w:color="auto" w:fill="FFFFFF"/>
          </w:tcPr>
          <w:p w14:paraId="69B07120" w14:textId="77777777" w:rsidR="0022395B" w:rsidRDefault="0022395B">
            <w:pPr>
              <w:pStyle w:val="yTableNAm"/>
              <w:spacing w:before="0"/>
              <w:rPr>
                <w:sz w:val="18"/>
              </w:rPr>
            </w:pPr>
          </w:p>
        </w:tc>
        <w:tc>
          <w:tcPr>
            <w:tcW w:w="6132" w:type="dxa"/>
            <w:gridSpan w:val="4"/>
            <w:tcBorders>
              <w:top w:val="single" w:sz="4" w:space="0" w:color="auto"/>
              <w:bottom w:val="single" w:sz="4" w:space="0" w:color="000000"/>
              <w:right w:val="single" w:sz="4" w:space="0" w:color="000000"/>
            </w:tcBorders>
            <w:vAlign w:val="bottom"/>
          </w:tcPr>
          <w:p w14:paraId="30F0C6D9" w14:textId="77777777" w:rsidR="0022395B" w:rsidRDefault="0022395B">
            <w:pPr>
              <w:pStyle w:val="yTableNAm"/>
              <w:spacing w:before="0"/>
              <w:rPr>
                <w:sz w:val="18"/>
              </w:rPr>
            </w:pPr>
            <w:r>
              <w:rPr>
                <w:sz w:val="18"/>
              </w:rPr>
              <w:t>Signature: …………………………………...................</w:t>
            </w:r>
          </w:p>
          <w:p w14:paraId="20092DBA" w14:textId="77777777" w:rsidR="0022395B" w:rsidRDefault="0022395B">
            <w:pPr>
              <w:pStyle w:val="yTableNAm"/>
              <w:tabs>
                <w:tab w:val="clear" w:pos="567"/>
                <w:tab w:val="left" w:pos="1389"/>
              </w:tabs>
              <w:spacing w:before="0"/>
              <w:rPr>
                <w:sz w:val="18"/>
              </w:rPr>
            </w:pPr>
            <w:r>
              <w:rPr>
                <w:sz w:val="18"/>
              </w:rPr>
              <w:tab/>
              <w:t>(If possible to obtain)</w:t>
            </w:r>
          </w:p>
        </w:tc>
      </w:tr>
      <w:tr w:rsidR="00170557" w14:paraId="5FC9A7B9" w14:textId="77777777">
        <w:trPr>
          <w:cantSplit/>
          <w:trHeight w:hRule="exact" w:val="80"/>
        </w:trPr>
        <w:tc>
          <w:tcPr>
            <w:tcW w:w="993" w:type="dxa"/>
            <w:tcBorders>
              <w:top w:val="single" w:sz="4" w:space="0" w:color="000000"/>
              <w:left w:val="nil"/>
              <w:bottom w:val="nil"/>
              <w:right w:val="nil"/>
            </w:tcBorders>
            <w:shd w:val="clear" w:color="auto" w:fill="FFFFFF"/>
          </w:tcPr>
          <w:p w14:paraId="0377E715" w14:textId="77777777" w:rsidR="0022395B" w:rsidRDefault="0022395B">
            <w:pPr>
              <w:pStyle w:val="yTableNAm"/>
              <w:spacing w:before="0"/>
              <w:rPr>
                <w:sz w:val="18"/>
              </w:rPr>
            </w:pPr>
          </w:p>
        </w:tc>
        <w:tc>
          <w:tcPr>
            <w:tcW w:w="6132" w:type="dxa"/>
            <w:gridSpan w:val="4"/>
            <w:tcBorders>
              <w:top w:val="single" w:sz="4" w:space="0" w:color="auto"/>
              <w:left w:val="nil"/>
              <w:bottom w:val="nil"/>
              <w:right w:val="nil"/>
            </w:tcBorders>
          </w:tcPr>
          <w:p w14:paraId="29E8B738" w14:textId="77777777" w:rsidR="0022395B" w:rsidRDefault="0022395B">
            <w:pPr>
              <w:pStyle w:val="yTableNAm"/>
              <w:spacing w:before="0"/>
              <w:rPr>
                <w:sz w:val="18"/>
              </w:rPr>
            </w:pPr>
          </w:p>
        </w:tc>
      </w:tr>
      <w:tr w:rsidR="00170557" w14:paraId="2BD2E139" w14:textId="77777777">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14:paraId="56344FE1" w14:textId="77777777" w:rsidR="0022395B" w:rsidRDefault="0022395B">
            <w:pPr>
              <w:pStyle w:val="yTableNAm"/>
              <w:spacing w:before="0"/>
              <w:rPr>
                <w:sz w:val="18"/>
              </w:rPr>
            </w:pPr>
            <w:r>
              <w:rPr>
                <w:sz w:val="18"/>
              </w:rPr>
              <w:t>Certificate</w:t>
            </w:r>
          </w:p>
        </w:tc>
        <w:tc>
          <w:tcPr>
            <w:tcW w:w="6132" w:type="dxa"/>
            <w:gridSpan w:val="4"/>
            <w:tcBorders>
              <w:top w:val="single" w:sz="4" w:space="0" w:color="auto"/>
              <w:left w:val="single" w:sz="4" w:space="0" w:color="auto"/>
              <w:bottom w:val="single" w:sz="4" w:space="0" w:color="000000"/>
              <w:right w:val="single" w:sz="4" w:space="0" w:color="auto"/>
            </w:tcBorders>
          </w:tcPr>
          <w:p w14:paraId="2FE94541" w14:textId="77777777" w:rsidR="0022395B" w:rsidRDefault="0022395B">
            <w:pPr>
              <w:pStyle w:val="yTableNAm"/>
              <w:tabs>
                <w:tab w:val="clear" w:pos="567"/>
                <w:tab w:val="left" w:pos="539"/>
                <w:tab w:val="left" w:pos="822"/>
              </w:tabs>
              <w:spacing w:before="0"/>
              <w:rPr>
                <w:sz w:val="18"/>
              </w:rPr>
            </w:pPr>
            <w:r>
              <w:rPr>
                <w:sz w:val="18"/>
              </w:rPr>
              <w:t xml:space="preserve">I certify that on the day and at the time and place set out above — </w:t>
            </w:r>
          </w:p>
          <w:p w14:paraId="23129247" w14:textId="77777777" w:rsidR="0022395B" w:rsidRDefault="0022395B">
            <w:pPr>
              <w:pStyle w:val="yTableNAm"/>
              <w:tabs>
                <w:tab w:val="clear" w:pos="567"/>
                <w:tab w:val="left" w:pos="539"/>
                <w:tab w:val="left" w:pos="822"/>
              </w:tabs>
              <w:spacing w:before="0"/>
              <w:rPr>
                <w:sz w:val="18"/>
              </w:rPr>
            </w:pPr>
            <w:r>
              <w:rPr>
                <w:sz w:val="18"/>
              </w:rPr>
              <w:tab/>
            </w:r>
            <w:r>
              <w:rPr>
                <w:sz w:val="18"/>
              </w:rPr>
              <w:sym w:font="Wingdings" w:char="F072"/>
            </w:r>
            <w:r>
              <w:rPr>
                <w:sz w:val="18"/>
              </w:rPr>
              <w:tab/>
              <w:t>I personally served this order on the person who is bound by the order</w:t>
            </w:r>
          </w:p>
          <w:p w14:paraId="1A826218" w14:textId="77777777" w:rsidR="0022395B" w:rsidRDefault="0022395B">
            <w:pPr>
              <w:pStyle w:val="yTableNAm"/>
              <w:tabs>
                <w:tab w:val="clear" w:pos="567"/>
                <w:tab w:val="left" w:pos="539"/>
                <w:tab w:val="left" w:pos="822"/>
              </w:tabs>
              <w:spacing w:before="0"/>
              <w:rPr>
                <w:sz w:val="18"/>
              </w:rPr>
            </w:pPr>
            <w:r>
              <w:rPr>
                <w:sz w:val="18"/>
              </w:rPr>
              <w:tab/>
            </w:r>
            <w:r>
              <w:rPr>
                <w:sz w:val="18"/>
              </w:rPr>
              <w:sym w:font="Wingdings" w:char="F072"/>
            </w:r>
            <w:r>
              <w:rPr>
                <w:sz w:val="18"/>
              </w:rPr>
              <w:tab/>
              <w:t>I orally served this order on the person who is bound by this order</w:t>
            </w:r>
          </w:p>
          <w:p w14:paraId="16FA0452" w14:textId="77777777" w:rsidR="0022395B" w:rsidRDefault="0022395B">
            <w:pPr>
              <w:pStyle w:val="yTableNAm"/>
              <w:tabs>
                <w:tab w:val="clear" w:pos="567"/>
                <w:tab w:val="left" w:pos="539"/>
                <w:tab w:val="left" w:pos="822"/>
              </w:tabs>
              <w:spacing w:before="0"/>
              <w:rPr>
                <w:sz w:val="18"/>
              </w:rPr>
            </w:pPr>
            <w:r>
              <w:rPr>
                <w:sz w:val="18"/>
              </w:rPr>
              <w:tab/>
            </w:r>
            <w:r>
              <w:rPr>
                <w:sz w:val="18"/>
              </w:rPr>
              <w:sym w:font="Wingdings" w:char="F072"/>
            </w:r>
            <w:r>
              <w:rPr>
                <w:sz w:val="18"/>
              </w:rPr>
              <w:tab/>
              <w:t>I posted this order to the person who is bound by this order</w:t>
            </w:r>
          </w:p>
          <w:p w14:paraId="108469DA" w14:textId="77777777" w:rsidR="0022395B" w:rsidRDefault="0022395B">
            <w:pPr>
              <w:pStyle w:val="yTableNAm"/>
              <w:tabs>
                <w:tab w:val="clear" w:pos="567"/>
                <w:tab w:val="left" w:pos="539"/>
                <w:tab w:val="left" w:pos="822"/>
              </w:tabs>
              <w:spacing w:before="0"/>
              <w:ind w:left="822" w:hanging="822"/>
              <w:rPr>
                <w:sz w:val="18"/>
              </w:rPr>
            </w:pPr>
            <w:r>
              <w:rPr>
                <w:sz w:val="18"/>
              </w:rPr>
              <w:tab/>
            </w:r>
            <w:r>
              <w:rPr>
                <w:sz w:val="18"/>
              </w:rPr>
              <w:sym w:font="Wingdings" w:char="F072"/>
            </w:r>
            <w:r>
              <w:rPr>
                <w:sz w:val="18"/>
              </w:rPr>
              <w:tab/>
              <w:t xml:space="preserve">I took the steps directed by the court to effect substituted service of this order on the person who is bound by this order in accordance with the </w:t>
            </w:r>
            <w:r>
              <w:rPr>
                <w:i/>
                <w:sz w:val="18"/>
              </w:rPr>
              <w:t>Restraining Orders Act 1997</w:t>
            </w:r>
            <w:r>
              <w:rPr>
                <w:sz w:val="18"/>
              </w:rPr>
              <w:t xml:space="preserve"> section 60(2)(a).</w:t>
            </w:r>
          </w:p>
          <w:p w14:paraId="42DD7C2E" w14:textId="77777777" w:rsidR="0022395B" w:rsidRDefault="0022395B">
            <w:pPr>
              <w:pStyle w:val="yTableNAm"/>
              <w:tabs>
                <w:tab w:val="clear" w:pos="567"/>
                <w:tab w:val="left" w:pos="539"/>
                <w:tab w:val="left" w:pos="822"/>
              </w:tabs>
              <w:spacing w:before="0"/>
              <w:ind w:left="822" w:hanging="822"/>
              <w:rPr>
                <w:sz w:val="18"/>
              </w:rPr>
            </w:pPr>
            <w:r>
              <w:rPr>
                <w:sz w:val="18"/>
              </w:rPr>
              <w:tab/>
            </w:r>
            <w:r>
              <w:rPr>
                <w:sz w:val="18"/>
              </w:rPr>
              <w:sym w:font="Wingdings" w:char="F072"/>
            </w:r>
            <w:r>
              <w:rPr>
                <w:sz w:val="18"/>
              </w:rPr>
              <w:tab/>
              <w:t xml:space="preserve">I took the steps prescribed by regulations under the </w:t>
            </w:r>
            <w:r>
              <w:rPr>
                <w:i/>
                <w:sz w:val="18"/>
              </w:rPr>
              <w:t>Restraining Orders Act 1997</w:t>
            </w:r>
            <w:r>
              <w:rPr>
                <w:sz w:val="18"/>
              </w:rPr>
              <w:t xml:space="preserve"> section 60(2)(b) to effect substituted service of this order on the person who is bound by the order.</w:t>
            </w:r>
            <w:r>
              <w:rPr>
                <w:sz w:val="18"/>
              </w:rPr>
              <w:tab/>
            </w:r>
          </w:p>
          <w:p w14:paraId="45F1BC17" w14:textId="77777777" w:rsidR="0022395B" w:rsidRDefault="0022395B">
            <w:pPr>
              <w:pStyle w:val="yTableNAm"/>
              <w:tabs>
                <w:tab w:val="clear" w:pos="567"/>
                <w:tab w:val="left" w:pos="539"/>
                <w:tab w:val="left" w:pos="822"/>
              </w:tabs>
              <w:spacing w:before="80"/>
              <w:rPr>
                <w:sz w:val="18"/>
              </w:rPr>
            </w:pPr>
            <w:r>
              <w:rPr>
                <w:sz w:val="18"/>
              </w:rPr>
              <w:t xml:space="preserve">In the case of oral service, I also certify that I — </w:t>
            </w:r>
          </w:p>
          <w:p w14:paraId="65C98DDA" w14:textId="77777777" w:rsidR="0022395B" w:rsidRDefault="0022395B">
            <w:pPr>
              <w:pStyle w:val="yTableNAm"/>
              <w:tabs>
                <w:tab w:val="clear" w:pos="567"/>
                <w:tab w:val="left" w:pos="318"/>
                <w:tab w:val="left" w:pos="539"/>
                <w:tab w:val="left" w:pos="822"/>
              </w:tabs>
              <w:spacing w:before="0"/>
              <w:ind w:left="318" w:hanging="318"/>
              <w:rPr>
                <w:sz w:val="18"/>
              </w:rPr>
            </w:pPr>
            <w:r>
              <w:rPr>
                <w:sz w:val="18"/>
              </w:rPr>
              <w:t>•</w:t>
            </w:r>
            <w:r>
              <w:rPr>
                <w:sz w:val="18"/>
              </w:rPr>
              <w:tab/>
              <w:t xml:space="preserve">gave the person who is bound by this order the information required by the </w:t>
            </w:r>
            <w:r>
              <w:rPr>
                <w:i/>
                <w:sz w:val="18"/>
              </w:rPr>
              <w:t>Restraining Orders Act 1997</w:t>
            </w:r>
            <w:r>
              <w:rPr>
                <w:sz w:val="18"/>
              </w:rPr>
              <w:t xml:space="preserve"> section 55(5) and that the person appeared to understand what was said; or</w:t>
            </w:r>
          </w:p>
          <w:p w14:paraId="0053D9B0" w14:textId="77777777" w:rsidR="0022395B" w:rsidRDefault="0022395B">
            <w:pPr>
              <w:pStyle w:val="yTableNAm"/>
              <w:tabs>
                <w:tab w:val="clear" w:pos="567"/>
                <w:tab w:val="left" w:pos="318"/>
                <w:tab w:val="left" w:pos="539"/>
                <w:tab w:val="left" w:pos="822"/>
              </w:tabs>
              <w:spacing w:before="0"/>
              <w:ind w:left="318" w:hanging="318"/>
              <w:rPr>
                <w:sz w:val="18"/>
              </w:rPr>
            </w:pPr>
            <w:r>
              <w:rPr>
                <w:sz w:val="18"/>
              </w:rPr>
              <w:t>•</w:t>
            </w:r>
            <w:r>
              <w:rPr>
                <w:sz w:val="18"/>
              </w:rPr>
              <w:tab/>
              <w:t xml:space="preserve">arranged for someone else over the age of </w:t>
            </w:r>
            <w:r>
              <w:rPr>
                <w:sz w:val="18"/>
                <w:szCs w:val="18"/>
              </w:rPr>
              <w:t xml:space="preserve">18 years </w:t>
            </w:r>
            <w:r>
              <w:rPr>
                <w:sz w:val="18"/>
              </w:rPr>
              <w:t xml:space="preserve">to give the information to the person in accordance with the </w:t>
            </w:r>
            <w:r>
              <w:rPr>
                <w:i/>
                <w:sz w:val="18"/>
              </w:rPr>
              <w:t>Restraining Orders Act 1997</w:t>
            </w:r>
            <w:r>
              <w:rPr>
                <w:sz w:val="18"/>
              </w:rPr>
              <w:t xml:space="preserve"> section 55(5A).</w:t>
            </w:r>
          </w:p>
        </w:tc>
      </w:tr>
      <w:tr w:rsidR="00170557" w14:paraId="2DC55AD2" w14:textId="77777777">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14:paraId="54170898" w14:textId="77777777" w:rsidR="0022395B" w:rsidRDefault="0022395B">
            <w:pPr>
              <w:pStyle w:val="yTableNAm"/>
              <w:spacing w:before="0"/>
              <w:rPr>
                <w:sz w:val="18"/>
              </w:rPr>
            </w:pPr>
          </w:p>
        </w:tc>
        <w:tc>
          <w:tcPr>
            <w:tcW w:w="4677" w:type="dxa"/>
            <w:gridSpan w:val="3"/>
            <w:tcBorders>
              <w:top w:val="single" w:sz="4" w:space="0" w:color="000000"/>
              <w:left w:val="single" w:sz="4" w:space="0" w:color="auto"/>
              <w:bottom w:val="single" w:sz="4" w:space="0" w:color="auto"/>
              <w:right w:val="single" w:sz="4" w:space="0" w:color="auto"/>
            </w:tcBorders>
          </w:tcPr>
          <w:p w14:paraId="12B1A2FC" w14:textId="77777777" w:rsidR="0022395B" w:rsidRDefault="0022395B">
            <w:pPr>
              <w:pStyle w:val="yTableNAm"/>
              <w:spacing w:before="0"/>
              <w:rPr>
                <w:sz w:val="18"/>
              </w:rPr>
            </w:pPr>
            <w:r>
              <w:rPr>
                <w:sz w:val="18"/>
              </w:rPr>
              <w:t>Signature:</w:t>
            </w:r>
          </w:p>
        </w:tc>
        <w:tc>
          <w:tcPr>
            <w:tcW w:w="1455" w:type="dxa"/>
            <w:tcBorders>
              <w:top w:val="single" w:sz="4" w:space="0" w:color="000000"/>
              <w:left w:val="single" w:sz="4" w:space="0" w:color="auto"/>
              <w:bottom w:val="single" w:sz="4" w:space="0" w:color="auto"/>
              <w:right w:val="single" w:sz="4" w:space="0" w:color="auto"/>
            </w:tcBorders>
          </w:tcPr>
          <w:p w14:paraId="43C66960" w14:textId="77777777" w:rsidR="0022395B" w:rsidRDefault="0022395B">
            <w:pPr>
              <w:pStyle w:val="yTableNAm"/>
              <w:spacing w:before="0"/>
              <w:rPr>
                <w:sz w:val="18"/>
              </w:rPr>
            </w:pPr>
            <w:r>
              <w:rPr>
                <w:sz w:val="18"/>
              </w:rPr>
              <w:t>Date:</w:t>
            </w:r>
          </w:p>
        </w:tc>
      </w:tr>
    </w:tbl>
    <w:p w14:paraId="073A070E" w14:textId="77777777" w:rsidR="0022395B" w:rsidRDefault="0022395B">
      <w:pPr>
        <w:pStyle w:val="yMiscellaneousBody"/>
        <w:spacing w:before="0"/>
        <w:jc w:val="right"/>
        <w:rPr>
          <w:sz w:val="12"/>
        </w:rPr>
      </w:pPr>
    </w:p>
    <w:p w14:paraId="582D529E" w14:textId="77777777" w:rsidR="0022395B" w:rsidRDefault="0022395B">
      <w:pPr>
        <w:pStyle w:val="yMiscellaneousHeading"/>
        <w:keepNext w:val="0"/>
        <w:pageBreakBefore/>
        <w:widowControl w:val="0"/>
        <w:rPr>
          <w:b/>
        </w:rPr>
      </w:pPr>
      <w:r>
        <w:rPr>
          <w:b/>
        </w:rPr>
        <w:lastRenderedPageBreak/>
        <w:t>Form 2 — Family violence restraining order</w:t>
      </w:r>
    </w:p>
    <w:p w14:paraId="5DC74985" w14:textId="77777777" w:rsidR="0022395B" w:rsidRDefault="0022395B">
      <w:pPr>
        <w:pStyle w:val="yMiscellaneousHeading"/>
        <w:rPr>
          <w:b/>
        </w:rPr>
      </w:pPr>
      <w:r>
        <w:rPr>
          <w:b/>
        </w:rPr>
        <w:t>Part F — Details of family order</w:t>
      </w:r>
    </w:p>
    <w:p w14:paraId="415C5027" w14:textId="77777777" w:rsidR="0022395B" w:rsidRDefault="0022395B">
      <w:pPr>
        <w:pStyle w:val="yMiscellaneousBody"/>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581"/>
      </w:tblGrid>
      <w:tr w:rsidR="00170557" w14:paraId="3D8D1755" w14:textId="77777777">
        <w:trPr>
          <w:cantSplit/>
          <w:trHeight w:val="254"/>
          <w:tblHeader/>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14:paraId="0D7BC409" w14:textId="77777777" w:rsidR="0022395B" w:rsidRDefault="0022395B">
            <w:pPr>
              <w:pStyle w:val="yTableNAm"/>
              <w:spacing w:before="60"/>
              <w:jc w:val="center"/>
              <w:rPr>
                <w:sz w:val="18"/>
                <w:szCs w:val="18"/>
              </w:rPr>
            </w:pPr>
            <w:r>
              <w:rPr>
                <w:sz w:val="16"/>
              </w:rPr>
              <w:br w:type="page"/>
            </w:r>
            <w:r>
              <w:rPr>
                <w:i/>
                <w:sz w:val="18"/>
                <w:szCs w:val="18"/>
              </w:rPr>
              <w:t xml:space="preserve">Restraining Orders Act 1997 </w:t>
            </w:r>
            <w:r>
              <w:rPr>
                <w:sz w:val="18"/>
                <w:szCs w:val="18"/>
              </w:rPr>
              <w:t>s. 66</w:t>
            </w:r>
          </w:p>
          <w:p w14:paraId="601C34E8" w14:textId="77777777" w:rsidR="0022395B" w:rsidRDefault="0022395B">
            <w:pPr>
              <w:pStyle w:val="yTableNAm"/>
              <w:spacing w:before="0"/>
              <w:jc w:val="center"/>
              <w:rPr>
                <w:b/>
              </w:rPr>
            </w:pPr>
            <w:r>
              <w:rPr>
                <w:b/>
              </w:rPr>
              <w:t>Details of family order</w:t>
            </w:r>
          </w:p>
          <w:p w14:paraId="3526857E" w14:textId="77777777" w:rsidR="0022395B" w:rsidRDefault="0022395B">
            <w:pPr>
              <w:pStyle w:val="yTableNAm"/>
              <w:spacing w:before="0"/>
              <w:jc w:val="center"/>
              <w:rPr>
                <w:b/>
                <w:sz w:val="16"/>
              </w:rPr>
            </w:pPr>
            <w:r>
              <w:rPr>
                <w:b/>
              </w:rPr>
              <w:t>Annexure to application</w:t>
            </w:r>
          </w:p>
        </w:tc>
        <w:tc>
          <w:tcPr>
            <w:tcW w:w="567" w:type="dxa"/>
            <w:vMerge w:val="restart"/>
            <w:tcBorders>
              <w:top w:val="nil"/>
              <w:left w:val="nil"/>
              <w:bottom w:val="nil"/>
            </w:tcBorders>
          </w:tcPr>
          <w:p w14:paraId="21DC0B1E" w14:textId="77777777" w:rsidR="0022395B" w:rsidRDefault="0022395B">
            <w:pPr>
              <w:pStyle w:val="yTableNAm"/>
              <w:spacing w:before="0"/>
              <w:rPr>
                <w:sz w:val="16"/>
              </w:rPr>
            </w:pPr>
          </w:p>
        </w:tc>
        <w:tc>
          <w:tcPr>
            <w:tcW w:w="3581" w:type="dxa"/>
          </w:tcPr>
          <w:p w14:paraId="11A3374C" w14:textId="77777777" w:rsidR="0022395B" w:rsidRDefault="0022395B">
            <w:pPr>
              <w:pStyle w:val="yTableNAm"/>
              <w:spacing w:before="0"/>
              <w:rPr>
                <w:sz w:val="18"/>
                <w:szCs w:val="18"/>
              </w:rPr>
            </w:pPr>
            <w:r>
              <w:rPr>
                <w:sz w:val="18"/>
                <w:szCs w:val="18"/>
              </w:rPr>
              <w:t>Number:</w:t>
            </w:r>
          </w:p>
        </w:tc>
      </w:tr>
      <w:tr w:rsidR="00170557" w14:paraId="5081D07D" w14:textId="77777777">
        <w:trPr>
          <w:cantSplit/>
          <w:trHeight w:val="229"/>
          <w:tblHeader/>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14:paraId="68C4DE9C" w14:textId="77777777" w:rsidR="0022395B" w:rsidRDefault="0022395B">
            <w:pPr>
              <w:pStyle w:val="yTableNAm"/>
              <w:spacing w:before="0"/>
              <w:rPr>
                <w:sz w:val="16"/>
              </w:rPr>
            </w:pPr>
          </w:p>
        </w:tc>
        <w:tc>
          <w:tcPr>
            <w:tcW w:w="567" w:type="dxa"/>
            <w:vMerge/>
            <w:tcBorders>
              <w:left w:val="nil"/>
              <w:bottom w:val="nil"/>
            </w:tcBorders>
          </w:tcPr>
          <w:p w14:paraId="639CF27E" w14:textId="77777777" w:rsidR="0022395B" w:rsidRDefault="0022395B">
            <w:pPr>
              <w:pStyle w:val="yTableNAm"/>
              <w:spacing w:before="0"/>
              <w:rPr>
                <w:sz w:val="16"/>
              </w:rPr>
            </w:pPr>
          </w:p>
        </w:tc>
        <w:tc>
          <w:tcPr>
            <w:tcW w:w="3581" w:type="dxa"/>
            <w:tcBorders>
              <w:bottom w:val="nil"/>
            </w:tcBorders>
          </w:tcPr>
          <w:p w14:paraId="170FB43A" w14:textId="77777777" w:rsidR="0022395B" w:rsidRDefault="0022395B">
            <w:pPr>
              <w:pStyle w:val="yTableNAm"/>
              <w:spacing w:before="0"/>
              <w:rPr>
                <w:sz w:val="18"/>
                <w:szCs w:val="18"/>
              </w:rPr>
            </w:pPr>
            <w:r>
              <w:rPr>
                <w:sz w:val="18"/>
                <w:szCs w:val="18"/>
              </w:rPr>
              <w:t>Jurisdiction:</w:t>
            </w:r>
          </w:p>
        </w:tc>
      </w:tr>
      <w:tr w:rsidR="00170557" w14:paraId="48128A1C" w14:textId="77777777">
        <w:trPr>
          <w:cantSplit/>
          <w:trHeight w:val="106"/>
          <w:tblHeader/>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14:paraId="1F2826D3" w14:textId="77777777" w:rsidR="0022395B" w:rsidRDefault="0022395B">
            <w:pPr>
              <w:pStyle w:val="yTableNAm"/>
              <w:spacing w:before="0"/>
              <w:rPr>
                <w:sz w:val="16"/>
              </w:rPr>
            </w:pPr>
          </w:p>
        </w:tc>
        <w:tc>
          <w:tcPr>
            <w:tcW w:w="567" w:type="dxa"/>
            <w:vMerge/>
            <w:tcBorders>
              <w:left w:val="nil"/>
              <w:bottom w:val="nil"/>
            </w:tcBorders>
          </w:tcPr>
          <w:p w14:paraId="62663734" w14:textId="77777777" w:rsidR="0022395B" w:rsidRDefault="0022395B">
            <w:pPr>
              <w:pStyle w:val="yTableNAm"/>
              <w:spacing w:before="0"/>
              <w:rPr>
                <w:sz w:val="16"/>
              </w:rPr>
            </w:pPr>
          </w:p>
        </w:tc>
        <w:tc>
          <w:tcPr>
            <w:tcW w:w="3581" w:type="dxa"/>
            <w:tcBorders>
              <w:bottom w:val="single" w:sz="4" w:space="0" w:color="auto"/>
            </w:tcBorders>
          </w:tcPr>
          <w:p w14:paraId="0660BBD5" w14:textId="77777777" w:rsidR="0022395B" w:rsidRDefault="0022395B">
            <w:pPr>
              <w:pStyle w:val="yTableNAm"/>
              <w:spacing w:before="0"/>
              <w:rPr>
                <w:sz w:val="18"/>
                <w:szCs w:val="18"/>
              </w:rPr>
            </w:pPr>
            <w:r>
              <w:rPr>
                <w:sz w:val="18"/>
                <w:szCs w:val="18"/>
              </w:rPr>
              <w:t>Location:</w:t>
            </w:r>
          </w:p>
        </w:tc>
      </w:tr>
    </w:tbl>
    <w:p w14:paraId="0A4922B3" w14:textId="77777777" w:rsidR="0022395B" w:rsidRDefault="0022395B">
      <w:pPr>
        <w:pStyle w:val="yMiscellaneousBody"/>
        <w:spacing w:before="0"/>
        <w:rPr>
          <w:sz w:val="8"/>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402"/>
        <w:gridCol w:w="1275"/>
        <w:gridCol w:w="1398"/>
        <w:gridCol w:w="57"/>
      </w:tblGrid>
      <w:tr w:rsidR="00170557" w14:paraId="54032B0A" w14:textId="77777777">
        <w:trPr>
          <w:cantSplit/>
          <w:trHeight w:val="120"/>
        </w:trPr>
        <w:tc>
          <w:tcPr>
            <w:tcW w:w="993" w:type="dxa"/>
            <w:vMerge w:val="restart"/>
            <w:tcBorders>
              <w:bottom w:val="single" w:sz="4" w:space="0" w:color="auto"/>
            </w:tcBorders>
            <w:shd w:val="pct10" w:color="auto" w:fill="FFFFFF"/>
          </w:tcPr>
          <w:p w14:paraId="32C4EE4B" w14:textId="77777777" w:rsidR="0022395B" w:rsidRDefault="0022395B">
            <w:pPr>
              <w:pStyle w:val="yTableNAm"/>
              <w:spacing w:before="0"/>
              <w:rPr>
                <w:sz w:val="18"/>
                <w:szCs w:val="18"/>
              </w:rPr>
            </w:pPr>
            <w:r>
              <w:rPr>
                <w:sz w:val="18"/>
                <w:szCs w:val="18"/>
              </w:rPr>
              <w:t>Parties to the family order or proceedings</w:t>
            </w:r>
          </w:p>
        </w:tc>
        <w:tc>
          <w:tcPr>
            <w:tcW w:w="6132" w:type="dxa"/>
            <w:gridSpan w:val="4"/>
            <w:tcBorders>
              <w:bottom w:val="single" w:sz="4" w:space="0" w:color="auto"/>
            </w:tcBorders>
          </w:tcPr>
          <w:p w14:paraId="47F66EBD" w14:textId="77777777" w:rsidR="0022395B" w:rsidRDefault="0022395B">
            <w:pPr>
              <w:pStyle w:val="yTableNAm"/>
              <w:spacing w:before="0"/>
              <w:rPr>
                <w:sz w:val="18"/>
                <w:szCs w:val="18"/>
              </w:rPr>
            </w:pPr>
            <w:r>
              <w:rPr>
                <w:sz w:val="18"/>
                <w:szCs w:val="18"/>
              </w:rPr>
              <w:t>Name:</w:t>
            </w:r>
          </w:p>
        </w:tc>
      </w:tr>
      <w:tr w:rsidR="00170557" w14:paraId="7D64E169" w14:textId="77777777">
        <w:trPr>
          <w:cantSplit/>
          <w:trHeight w:val="120"/>
        </w:trPr>
        <w:tc>
          <w:tcPr>
            <w:tcW w:w="993" w:type="dxa"/>
            <w:vMerge/>
            <w:tcBorders>
              <w:bottom w:val="single" w:sz="4" w:space="0" w:color="auto"/>
            </w:tcBorders>
            <w:shd w:val="pct10" w:color="auto" w:fill="FFFFFF"/>
          </w:tcPr>
          <w:p w14:paraId="18970B6E" w14:textId="77777777" w:rsidR="0022395B" w:rsidRDefault="0022395B">
            <w:pPr>
              <w:pStyle w:val="yTableNAm"/>
              <w:spacing w:before="0"/>
              <w:rPr>
                <w:sz w:val="18"/>
                <w:szCs w:val="18"/>
              </w:rPr>
            </w:pPr>
          </w:p>
        </w:tc>
        <w:tc>
          <w:tcPr>
            <w:tcW w:w="6132" w:type="dxa"/>
            <w:gridSpan w:val="4"/>
            <w:tcBorders>
              <w:bottom w:val="single" w:sz="4" w:space="0" w:color="auto"/>
            </w:tcBorders>
          </w:tcPr>
          <w:p w14:paraId="759E4AE8" w14:textId="77777777" w:rsidR="0022395B" w:rsidRDefault="0022395B">
            <w:pPr>
              <w:pStyle w:val="yTableNAm"/>
              <w:tabs>
                <w:tab w:val="clear" w:pos="567"/>
                <w:tab w:val="left" w:pos="822"/>
              </w:tabs>
              <w:spacing w:before="0"/>
              <w:rPr>
                <w:sz w:val="18"/>
                <w:szCs w:val="18"/>
              </w:rPr>
            </w:pPr>
            <w:r>
              <w:rPr>
                <w:sz w:val="18"/>
                <w:szCs w:val="18"/>
              </w:rPr>
              <w:t>Address:</w:t>
            </w:r>
            <w:r>
              <w:rPr>
                <w:sz w:val="18"/>
                <w:szCs w:val="18"/>
              </w:rPr>
              <w:tab/>
              <w:t>street:</w:t>
            </w:r>
          </w:p>
          <w:p w14:paraId="54AC9F37" w14:textId="77777777" w:rsidR="0022395B" w:rsidRDefault="0022395B">
            <w:pPr>
              <w:pStyle w:val="yTableNAm"/>
              <w:tabs>
                <w:tab w:val="clear" w:pos="567"/>
                <w:tab w:val="left" w:pos="822"/>
                <w:tab w:val="left" w:pos="4225"/>
              </w:tabs>
              <w:spacing w:before="0"/>
              <w:rPr>
                <w:sz w:val="18"/>
                <w:szCs w:val="18"/>
              </w:rPr>
            </w:pPr>
            <w:r>
              <w:rPr>
                <w:sz w:val="18"/>
                <w:szCs w:val="18"/>
              </w:rPr>
              <w:tab/>
              <w:t>suburb:</w:t>
            </w:r>
            <w:r>
              <w:rPr>
                <w:sz w:val="18"/>
                <w:szCs w:val="18"/>
              </w:rPr>
              <w:tab/>
              <w:t>postcode:</w:t>
            </w:r>
          </w:p>
        </w:tc>
      </w:tr>
      <w:tr w:rsidR="00170557" w14:paraId="6970E349" w14:textId="77777777">
        <w:trPr>
          <w:cantSplit/>
          <w:trHeight w:val="120"/>
        </w:trPr>
        <w:tc>
          <w:tcPr>
            <w:tcW w:w="993" w:type="dxa"/>
            <w:vMerge/>
            <w:tcBorders>
              <w:bottom w:val="single" w:sz="4" w:space="0" w:color="auto"/>
            </w:tcBorders>
            <w:shd w:val="pct10" w:color="auto" w:fill="FFFFFF"/>
          </w:tcPr>
          <w:p w14:paraId="22287095" w14:textId="77777777" w:rsidR="0022395B" w:rsidRDefault="0022395B">
            <w:pPr>
              <w:pStyle w:val="yTableNAm"/>
              <w:spacing w:before="0"/>
              <w:rPr>
                <w:sz w:val="18"/>
                <w:szCs w:val="18"/>
              </w:rPr>
            </w:pPr>
          </w:p>
        </w:tc>
        <w:tc>
          <w:tcPr>
            <w:tcW w:w="6132" w:type="dxa"/>
            <w:gridSpan w:val="4"/>
            <w:tcBorders>
              <w:bottom w:val="single" w:sz="4" w:space="0" w:color="auto"/>
            </w:tcBorders>
          </w:tcPr>
          <w:p w14:paraId="0473CC4A" w14:textId="77777777" w:rsidR="0022395B" w:rsidRDefault="0022395B">
            <w:pPr>
              <w:pStyle w:val="yTableNAm"/>
              <w:spacing w:before="0"/>
              <w:rPr>
                <w:sz w:val="18"/>
                <w:szCs w:val="18"/>
              </w:rPr>
            </w:pPr>
            <w:r>
              <w:rPr>
                <w:sz w:val="18"/>
                <w:szCs w:val="18"/>
              </w:rPr>
              <w:t>Name:</w:t>
            </w:r>
          </w:p>
        </w:tc>
      </w:tr>
      <w:tr w:rsidR="00170557" w14:paraId="2BECE5C1" w14:textId="77777777">
        <w:trPr>
          <w:cantSplit/>
          <w:trHeight w:val="120"/>
        </w:trPr>
        <w:tc>
          <w:tcPr>
            <w:tcW w:w="993" w:type="dxa"/>
            <w:vMerge/>
            <w:tcBorders>
              <w:bottom w:val="nil"/>
            </w:tcBorders>
            <w:shd w:val="pct10" w:color="auto" w:fill="FFFFFF"/>
          </w:tcPr>
          <w:p w14:paraId="2ACC4E66" w14:textId="77777777" w:rsidR="0022395B" w:rsidRDefault="0022395B">
            <w:pPr>
              <w:pStyle w:val="yTableNAm"/>
              <w:spacing w:before="0"/>
              <w:rPr>
                <w:sz w:val="18"/>
                <w:szCs w:val="18"/>
              </w:rPr>
            </w:pPr>
          </w:p>
        </w:tc>
        <w:tc>
          <w:tcPr>
            <w:tcW w:w="6132" w:type="dxa"/>
            <w:gridSpan w:val="4"/>
            <w:tcBorders>
              <w:bottom w:val="single" w:sz="4" w:space="0" w:color="auto"/>
            </w:tcBorders>
          </w:tcPr>
          <w:p w14:paraId="7AE86196" w14:textId="77777777" w:rsidR="0022395B" w:rsidRDefault="0022395B">
            <w:pPr>
              <w:pStyle w:val="yTableNAm"/>
              <w:tabs>
                <w:tab w:val="clear" w:pos="567"/>
                <w:tab w:val="left" w:pos="822"/>
              </w:tabs>
              <w:spacing w:before="0"/>
              <w:rPr>
                <w:sz w:val="18"/>
                <w:szCs w:val="18"/>
              </w:rPr>
            </w:pPr>
            <w:r>
              <w:rPr>
                <w:sz w:val="18"/>
                <w:szCs w:val="18"/>
              </w:rPr>
              <w:t>Address:</w:t>
            </w:r>
            <w:r>
              <w:rPr>
                <w:sz w:val="18"/>
                <w:szCs w:val="18"/>
              </w:rPr>
              <w:tab/>
              <w:t>street:</w:t>
            </w:r>
          </w:p>
          <w:p w14:paraId="3FF4C315" w14:textId="77777777" w:rsidR="0022395B" w:rsidRDefault="0022395B">
            <w:pPr>
              <w:pStyle w:val="yTableNAm"/>
              <w:tabs>
                <w:tab w:val="clear" w:pos="567"/>
                <w:tab w:val="left" w:pos="822"/>
                <w:tab w:val="left" w:pos="4225"/>
              </w:tabs>
              <w:spacing w:before="0"/>
              <w:rPr>
                <w:sz w:val="18"/>
                <w:szCs w:val="18"/>
              </w:rPr>
            </w:pPr>
            <w:r>
              <w:rPr>
                <w:sz w:val="18"/>
                <w:szCs w:val="18"/>
              </w:rPr>
              <w:tab/>
              <w:t>suburb:</w:t>
            </w:r>
            <w:r>
              <w:rPr>
                <w:sz w:val="18"/>
                <w:szCs w:val="18"/>
              </w:rPr>
              <w:tab/>
              <w:t>postcode:</w:t>
            </w:r>
          </w:p>
        </w:tc>
      </w:tr>
      <w:tr w:rsidR="00170557" w14:paraId="68C3EAC9" w14:textId="77777777">
        <w:tblPrEx>
          <w:tblCellMar>
            <w:left w:w="108" w:type="dxa"/>
            <w:right w:w="108" w:type="dxa"/>
          </w:tblCellMar>
        </w:tblPrEx>
        <w:trPr>
          <w:gridAfter w:val="1"/>
          <w:wAfter w:w="57" w:type="dxa"/>
          <w:trHeight w:hRule="exact" w:val="80"/>
        </w:trPr>
        <w:tc>
          <w:tcPr>
            <w:tcW w:w="7068" w:type="dxa"/>
            <w:gridSpan w:val="4"/>
            <w:tcBorders>
              <w:top w:val="single" w:sz="4" w:space="0" w:color="auto"/>
              <w:left w:val="nil"/>
              <w:bottom w:val="single" w:sz="4" w:space="0" w:color="auto"/>
              <w:right w:val="nil"/>
            </w:tcBorders>
          </w:tcPr>
          <w:p w14:paraId="3A36F0E2" w14:textId="77777777" w:rsidR="0022395B" w:rsidRDefault="0022395B">
            <w:pPr>
              <w:pStyle w:val="yTableNAm"/>
              <w:spacing w:before="0"/>
              <w:rPr>
                <w:sz w:val="14"/>
              </w:rPr>
            </w:pPr>
          </w:p>
        </w:tc>
      </w:tr>
      <w:tr w:rsidR="00170557" w14:paraId="1C693E41" w14:textId="77777777">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14:paraId="3F13154F" w14:textId="77777777" w:rsidR="0022395B" w:rsidRDefault="0022395B">
            <w:pPr>
              <w:pStyle w:val="yTableNAm"/>
              <w:spacing w:before="0"/>
              <w:rPr>
                <w:sz w:val="18"/>
                <w:szCs w:val="18"/>
              </w:rPr>
            </w:pPr>
            <w:r>
              <w:rPr>
                <w:sz w:val="18"/>
                <w:szCs w:val="18"/>
              </w:rPr>
              <w:t>Children</w:t>
            </w:r>
          </w:p>
        </w:tc>
        <w:tc>
          <w:tcPr>
            <w:tcW w:w="6132" w:type="dxa"/>
            <w:gridSpan w:val="4"/>
            <w:tcBorders>
              <w:top w:val="single" w:sz="4" w:space="0" w:color="000000"/>
              <w:bottom w:val="single" w:sz="4" w:space="0" w:color="auto"/>
              <w:right w:val="single" w:sz="4" w:space="0" w:color="000000"/>
            </w:tcBorders>
          </w:tcPr>
          <w:p w14:paraId="5A254DF1" w14:textId="77777777" w:rsidR="0022395B" w:rsidRDefault="0022395B">
            <w:pPr>
              <w:pStyle w:val="yTableNAm"/>
              <w:spacing w:before="0"/>
              <w:rPr>
                <w:sz w:val="18"/>
                <w:szCs w:val="18"/>
              </w:rPr>
            </w:pPr>
            <w:r>
              <w:rPr>
                <w:sz w:val="18"/>
                <w:szCs w:val="18"/>
              </w:rPr>
              <w:t>Names:</w:t>
            </w:r>
          </w:p>
          <w:p w14:paraId="642BF303" w14:textId="77777777" w:rsidR="0022395B" w:rsidRDefault="0022395B">
            <w:pPr>
              <w:pStyle w:val="yTableNAm"/>
              <w:spacing w:before="0"/>
              <w:rPr>
                <w:sz w:val="18"/>
                <w:szCs w:val="18"/>
              </w:rPr>
            </w:pPr>
            <w:r>
              <w:rPr>
                <w:sz w:val="18"/>
                <w:szCs w:val="18"/>
              </w:rPr>
              <w:t>1.</w:t>
            </w:r>
          </w:p>
          <w:p w14:paraId="0516997A" w14:textId="77777777" w:rsidR="0022395B" w:rsidRDefault="0022395B">
            <w:pPr>
              <w:pStyle w:val="yTableNAm"/>
              <w:spacing w:before="0"/>
              <w:rPr>
                <w:sz w:val="18"/>
                <w:szCs w:val="18"/>
              </w:rPr>
            </w:pPr>
            <w:r>
              <w:rPr>
                <w:sz w:val="18"/>
                <w:szCs w:val="18"/>
              </w:rPr>
              <w:t>2.</w:t>
            </w:r>
          </w:p>
          <w:p w14:paraId="4F0A9990" w14:textId="77777777" w:rsidR="0022395B" w:rsidRDefault="0022395B">
            <w:pPr>
              <w:pStyle w:val="yTableNAm"/>
              <w:spacing w:before="0"/>
              <w:rPr>
                <w:sz w:val="18"/>
                <w:szCs w:val="18"/>
              </w:rPr>
            </w:pPr>
            <w:r>
              <w:rPr>
                <w:sz w:val="18"/>
                <w:szCs w:val="18"/>
              </w:rPr>
              <w:t>3.</w:t>
            </w:r>
          </w:p>
          <w:p w14:paraId="64B204A6" w14:textId="77777777" w:rsidR="0022395B" w:rsidRDefault="0022395B">
            <w:pPr>
              <w:pStyle w:val="yTableNAm"/>
              <w:spacing w:before="0"/>
              <w:rPr>
                <w:sz w:val="18"/>
                <w:szCs w:val="18"/>
              </w:rPr>
            </w:pPr>
            <w:r>
              <w:rPr>
                <w:sz w:val="18"/>
                <w:szCs w:val="18"/>
              </w:rPr>
              <w:t>4.</w:t>
            </w:r>
          </w:p>
        </w:tc>
      </w:tr>
      <w:tr w:rsidR="00170557" w14:paraId="03F8BE3E" w14:textId="77777777">
        <w:trPr>
          <w:cantSplit/>
          <w:trHeight w:val="120"/>
        </w:trPr>
        <w:tc>
          <w:tcPr>
            <w:tcW w:w="993" w:type="dxa"/>
            <w:vMerge/>
            <w:tcBorders>
              <w:left w:val="single" w:sz="4" w:space="0" w:color="000000"/>
              <w:bottom w:val="single" w:sz="4" w:space="0" w:color="000000"/>
            </w:tcBorders>
            <w:shd w:val="pct10" w:color="auto" w:fill="FFFFFF"/>
          </w:tcPr>
          <w:p w14:paraId="0C861750" w14:textId="77777777" w:rsidR="0022395B" w:rsidRDefault="0022395B">
            <w:pPr>
              <w:pStyle w:val="yTableNAm"/>
              <w:spacing w:before="0"/>
              <w:rPr>
                <w:sz w:val="18"/>
                <w:szCs w:val="18"/>
              </w:rPr>
            </w:pPr>
          </w:p>
        </w:tc>
        <w:tc>
          <w:tcPr>
            <w:tcW w:w="6132" w:type="dxa"/>
            <w:gridSpan w:val="4"/>
            <w:tcBorders>
              <w:bottom w:val="single" w:sz="4" w:space="0" w:color="000000"/>
              <w:right w:val="single" w:sz="4" w:space="0" w:color="000000"/>
            </w:tcBorders>
          </w:tcPr>
          <w:p w14:paraId="0F39076C" w14:textId="77777777" w:rsidR="0022395B" w:rsidRDefault="0022395B">
            <w:pPr>
              <w:pStyle w:val="yTableNAm"/>
              <w:tabs>
                <w:tab w:val="clear" w:pos="567"/>
                <w:tab w:val="left" w:pos="822"/>
              </w:tabs>
              <w:spacing w:before="0"/>
              <w:rPr>
                <w:sz w:val="18"/>
                <w:szCs w:val="18"/>
              </w:rPr>
            </w:pPr>
            <w:r>
              <w:rPr>
                <w:sz w:val="18"/>
                <w:szCs w:val="18"/>
              </w:rPr>
              <w:t>Address:</w:t>
            </w:r>
            <w:r>
              <w:rPr>
                <w:sz w:val="18"/>
                <w:szCs w:val="18"/>
              </w:rPr>
              <w:tab/>
              <w:t>street:</w:t>
            </w:r>
          </w:p>
          <w:p w14:paraId="19DE65EC" w14:textId="77777777" w:rsidR="0022395B" w:rsidRDefault="0022395B">
            <w:pPr>
              <w:pStyle w:val="yTableNAm"/>
              <w:tabs>
                <w:tab w:val="clear" w:pos="567"/>
                <w:tab w:val="left" w:pos="822"/>
                <w:tab w:val="left" w:pos="4225"/>
              </w:tabs>
              <w:spacing w:before="0"/>
              <w:rPr>
                <w:sz w:val="18"/>
                <w:szCs w:val="18"/>
              </w:rPr>
            </w:pPr>
            <w:r>
              <w:rPr>
                <w:sz w:val="18"/>
                <w:szCs w:val="18"/>
              </w:rPr>
              <w:tab/>
              <w:t>suburb:</w:t>
            </w:r>
            <w:r>
              <w:rPr>
                <w:sz w:val="18"/>
                <w:szCs w:val="18"/>
              </w:rPr>
              <w:tab/>
              <w:t>postcode:</w:t>
            </w:r>
          </w:p>
        </w:tc>
      </w:tr>
      <w:tr w:rsidR="00170557" w14:paraId="3B3CFB11" w14:textId="77777777">
        <w:tblPrEx>
          <w:tblCellMar>
            <w:left w:w="108" w:type="dxa"/>
            <w:right w:w="108" w:type="dxa"/>
          </w:tblCellMar>
        </w:tblPrEx>
        <w:trPr>
          <w:gridAfter w:val="1"/>
          <w:wAfter w:w="57" w:type="dxa"/>
          <w:trHeight w:hRule="exact" w:val="80"/>
        </w:trPr>
        <w:tc>
          <w:tcPr>
            <w:tcW w:w="7068" w:type="dxa"/>
            <w:gridSpan w:val="4"/>
            <w:tcBorders>
              <w:top w:val="single" w:sz="4" w:space="0" w:color="auto"/>
              <w:left w:val="nil"/>
              <w:bottom w:val="single" w:sz="4" w:space="0" w:color="auto"/>
              <w:right w:val="nil"/>
            </w:tcBorders>
          </w:tcPr>
          <w:p w14:paraId="78A70A24" w14:textId="77777777" w:rsidR="0022395B" w:rsidRDefault="0022395B">
            <w:pPr>
              <w:pStyle w:val="yTableNAm"/>
              <w:spacing w:before="0"/>
              <w:rPr>
                <w:sz w:val="14"/>
              </w:rPr>
            </w:pPr>
          </w:p>
        </w:tc>
      </w:tr>
      <w:tr w:rsidR="00170557" w14:paraId="2807F8EA" w14:textId="77777777">
        <w:trPr>
          <w:cantSplit/>
          <w:trHeight w:val="120"/>
        </w:trPr>
        <w:tc>
          <w:tcPr>
            <w:tcW w:w="993" w:type="dxa"/>
            <w:vMerge w:val="restart"/>
            <w:tcBorders>
              <w:top w:val="single" w:sz="4" w:space="0" w:color="000000"/>
              <w:left w:val="single" w:sz="4" w:space="0" w:color="000000"/>
              <w:bottom w:val="nil"/>
            </w:tcBorders>
            <w:shd w:val="pct10" w:color="auto" w:fill="FFFFFF"/>
          </w:tcPr>
          <w:p w14:paraId="2D789BE9" w14:textId="77777777" w:rsidR="0022395B" w:rsidRDefault="0022395B">
            <w:pPr>
              <w:pStyle w:val="yTableNAm"/>
              <w:spacing w:before="0"/>
              <w:rPr>
                <w:sz w:val="18"/>
                <w:szCs w:val="18"/>
              </w:rPr>
            </w:pPr>
            <w:r>
              <w:rPr>
                <w:sz w:val="18"/>
                <w:szCs w:val="18"/>
              </w:rPr>
              <w:t>Current</w:t>
            </w:r>
          </w:p>
          <w:p w14:paraId="0702003B" w14:textId="77777777" w:rsidR="0022395B" w:rsidRDefault="0022395B">
            <w:pPr>
              <w:pStyle w:val="yTableNAm"/>
              <w:spacing w:before="0"/>
              <w:rPr>
                <w:sz w:val="18"/>
                <w:szCs w:val="18"/>
              </w:rPr>
            </w:pPr>
            <w:r>
              <w:rPr>
                <w:sz w:val="18"/>
                <w:szCs w:val="18"/>
              </w:rPr>
              <w:t>family order</w:t>
            </w:r>
          </w:p>
        </w:tc>
        <w:tc>
          <w:tcPr>
            <w:tcW w:w="3402" w:type="dxa"/>
            <w:tcBorders>
              <w:top w:val="single" w:sz="4" w:space="0" w:color="000000"/>
              <w:bottom w:val="single" w:sz="4" w:space="0" w:color="auto"/>
              <w:right w:val="single" w:sz="4" w:space="0" w:color="auto"/>
            </w:tcBorders>
          </w:tcPr>
          <w:p w14:paraId="72CF8EF4" w14:textId="77777777" w:rsidR="0022395B" w:rsidRDefault="0022395B">
            <w:pPr>
              <w:pStyle w:val="yTableNAm"/>
              <w:spacing w:before="0"/>
              <w:rPr>
                <w:sz w:val="18"/>
                <w:szCs w:val="18"/>
              </w:rPr>
            </w:pPr>
            <w:r>
              <w:rPr>
                <w:sz w:val="18"/>
                <w:szCs w:val="18"/>
              </w:rPr>
              <w:t>Date order was made:</w:t>
            </w:r>
          </w:p>
        </w:tc>
        <w:tc>
          <w:tcPr>
            <w:tcW w:w="2730" w:type="dxa"/>
            <w:gridSpan w:val="3"/>
            <w:tcBorders>
              <w:top w:val="single" w:sz="4" w:space="0" w:color="000000"/>
              <w:left w:val="single" w:sz="4" w:space="0" w:color="auto"/>
              <w:bottom w:val="single" w:sz="4" w:space="0" w:color="auto"/>
              <w:right w:val="single" w:sz="4" w:space="0" w:color="000000"/>
            </w:tcBorders>
          </w:tcPr>
          <w:p w14:paraId="1FAC1756" w14:textId="77777777" w:rsidR="0022395B" w:rsidRDefault="0022395B">
            <w:pPr>
              <w:pStyle w:val="yTableNAm"/>
              <w:spacing w:before="0"/>
              <w:rPr>
                <w:sz w:val="18"/>
                <w:szCs w:val="18"/>
              </w:rPr>
            </w:pPr>
            <w:r>
              <w:rPr>
                <w:sz w:val="18"/>
                <w:szCs w:val="18"/>
              </w:rPr>
              <w:t>Family Court matter no.:</w:t>
            </w:r>
          </w:p>
        </w:tc>
      </w:tr>
      <w:tr w:rsidR="00170557" w14:paraId="6A72C7A8" w14:textId="77777777">
        <w:trPr>
          <w:cantSplit/>
          <w:trHeight w:val="120"/>
        </w:trPr>
        <w:tc>
          <w:tcPr>
            <w:tcW w:w="993" w:type="dxa"/>
            <w:vMerge/>
            <w:tcBorders>
              <w:top w:val="nil"/>
              <w:left w:val="single" w:sz="4" w:space="0" w:color="000000"/>
              <w:bottom w:val="nil"/>
            </w:tcBorders>
            <w:shd w:val="pct10" w:color="auto" w:fill="FFFFFF"/>
          </w:tcPr>
          <w:p w14:paraId="54E4E519" w14:textId="77777777" w:rsidR="0022395B" w:rsidRDefault="0022395B">
            <w:pPr>
              <w:pStyle w:val="yTableNAm"/>
              <w:spacing w:before="0"/>
              <w:rPr>
                <w:sz w:val="18"/>
                <w:szCs w:val="18"/>
              </w:rPr>
            </w:pPr>
          </w:p>
        </w:tc>
        <w:tc>
          <w:tcPr>
            <w:tcW w:w="6132" w:type="dxa"/>
            <w:gridSpan w:val="4"/>
            <w:tcBorders>
              <w:top w:val="single" w:sz="4" w:space="0" w:color="auto"/>
              <w:bottom w:val="single" w:sz="4" w:space="0" w:color="000000"/>
              <w:right w:val="single" w:sz="4" w:space="0" w:color="000000"/>
            </w:tcBorders>
          </w:tcPr>
          <w:p w14:paraId="6C35E3D8" w14:textId="77777777" w:rsidR="0022395B" w:rsidRDefault="0022395B">
            <w:pPr>
              <w:pStyle w:val="yTableNAm"/>
              <w:spacing w:before="0"/>
              <w:rPr>
                <w:sz w:val="18"/>
                <w:szCs w:val="18"/>
              </w:rPr>
            </w:pPr>
            <w:r>
              <w:rPr>
                <w:sz w:val="18"/>
                <w:szCs w:val="18"/>
              </w:rPr>
              <w:t>Court by which order was made:</w:t>
            </w:r>
          </w:p>
        </w:tc>
      </w:tr>
      <w:tr w:rsidR="00170557" w14:paraId="1C1D40EC" w14:textId="77777777">
        <w:trPr>
          <w:cantSplit/>
          <w:trHeight w:val="120"/>
        </w:trPr>
        <w:tc>
          <w:tcPr>
            <w:tcW w:w="993" w:type="dxa"/>
            <w:vMerge/>
            <w:tcBorders>
              <w:top w:val="nil"/>
              <w:left w:val="single" w:sz="4" w:space="0" w:color="000000"/>
              <w:bottom w:val="single" w:sz="4" w:space="0" w:color="000000"/>
            </w:tcBorders>
            <w:shd w:val="pct10" w:color="auto" w:fill="FFFFFF"/>
          </w:tcPr>
          <w:p w14:paraId="50627157" w14:textId="77777777" w:rsidR="0022395B" w:rsidRDefault="0022395B">
            <w:pPr>
              <w:pStyle w:val="yTableNAm"/>
              <w:spacing w:before="0"/>
              <w:rPr>
                <w:sz w:val="18"/>
                <w:szCs w:val="18"/>
              </w:rPr>
            </w:pPr>
          </w:p>
        </w:tc>
        <w:tc>
          <w:tcPr>
            <w:tcW w:w="6132" w:type="dxa"/>
            <w:gridSpan w:val="4"/>
            <w:tcBorders>
              <w:top w:val="single" w:sz="4" w:space="0" w:color="auto"/>
              <w:bottom w:val="single" w:sz="4" w:space="0" w:color="000000"/>
              <w:right w:val="single" w:sz="4" w:space="0" w:color="000000"/>
            </w:tcBorders>
          </w:tcPr>
          <w:p w14:paraId="6BA2F35D" w14:textId="77777777" w:rsidR="0022395B" w:rsidRDefault="0022395B">
            <w:pPr>
              <w:pStyle w:val="yTableNAm"/>
              <w:spacing w:before="0"/>
              <w:rPr>
                <w:sz w:val="18"/>
                <w:szCs w:val="18"/>
              </w:rPr>
            </w:pPr>
            <w:r>
              <w:rPr>
                <w:sz w:val="18"/>
                <w:szCs w:val="18"/>
              </w:rPr>
              <w:t>Terms of family order which relate to the respondent’s rights in relation</w:t>
            </w:r>
            <w:r>
              <w:rPr>
                <w:sz w:val="18"/>
                <w:szCs w:val="18"/>
              </w:rPr>
              <w:br/>
              <w:t xml:space="preserve">to children: </w:t>
            </w:r>
          </w:p>
          <w:p w14:paraId="655F320A" w14:textId="77777777" w:rsidR="0022395B" w:rsidRDefault="0022395B">
            <w:pPr>
              <w:pStyle w:val="yTableNAm"/>
              <w:spacing w:before="80"/>
              <w:rPr>
                <w:i/>
                <w:sz w:val="18"/>
                <w:szCs w:val="18"/>
              </w:rPr>
            </w:pPr>
            <w:r>
              <w:rPr>
                <w:sz w:val="16"/>
                <w:szCs w:val="16"/>
              </w:rPr>
              <w:t>[</w:t>
            </w:r>
            <w:r>
              <w:rPr>
                <w:i/>
                <w:sz w:val="16"/>
                <w:szCs w:val="16"/>
              </w:rPr>
              <w:t>If the person seeking to be protected by the restraining order is a party to the family order, attach a copy of the family order. If not, fill in the details as far as you (or the person seeking to be protected) are aware of them.</w:t>
            </w:r>
            <w:r>
              <w:rPr>
                <w:sz w:val="16"/>
                <w:szCs w:val="16"/>
              </w:rPr>
              <w:t>]</w:t>
            </w:r>
          </w:p>
          <w:p w14:paraId="100FA232" w14:textId="77777777" w:rsidR="0022395B" w:rsidRDefault="0022395B">
            <w:pPr>
              <w:pStyle w:val="yTableNAm"/>
              <w:spacing w:before="0"/>
              <w:rPr>
                <w:sz w:val="18"/>
                <w:szCs w:val="18"/>
              </w:rPr>
            </w:pPr>
          </w:p>
          <w:p w14:paraId="42CE159B" w14:textId="77777777" w:rsidR="0022395B" w:rsidRDefault="0022395B">
            <w:pPr>
              <w:pStyle w:val="yTableNAm"/>
              <w:spacing w:before="0"/>
              <w:rPr>
                <w:sz w:val="18"/>
                <w:szCs w:val="18"/>
              </w:rPr>
            </w:pPr>
          </w:p>
          <w:p w14:paraId="771FB30C" w14:textId="77777777" w:rsidR="0022395B" w:rsidRDefault="0022395B">
            <w:pPr>
              <w:pStyle w:val="yTableNAm"/>
              <w:spacing w:before="0"/>
              <w:rPr>
                <w:sz w:val="18"/>
                <w:szCs w:val="18"/>
              </w:rPr>
            </w:pPr>
          </w:p>
          <w:p w14:paraId="1624C81A" w14:textId="77777777" w:rsidR="0022395B" w:rsidRDefault="0022395B">
            <w:pPr>
              <w:pStyle w:val="yTableNAm"/>
              <w:spacing w:before="0"/>
              <w:rPr>
                <w:sz w:val="18"/>
                <w:szCs w:val="18"/>
              </w:rPr>
            </w:pPr>
          </w:p>
        </w:tc>
      </w:tr>
      <w:tr w:rsidR="00170557" w14:paraId="0DCEC22D" w14:textId="77777777">
        <w:tblPrEx>
          <w:tblCellMar>
            <w:left w:w="108" w:type="dxa"/>
            <w:right w:w="108" w:type="dxa"/>
          </w:tblCellMar>
        </w:tblPrEx>
        <w:trPr>
          <w:gridAfter w:val="1"/>
          <w:wAfter w:w="57" w:type="dxa"/>
          <w:trHeight w:hRule="exact" w:val="80"/>
        </w:trPr>
        <w:tc>
          <w:tcPr>
            <w:tcW w:w="7068" w:type="dxa"/>
            <w:gridSpan w:val="4"/>
            <w:tcBorders>
              <w:top w:val="single" w:sz="4" w:space="0" w:color="auto"/>
              <w:left w:val="nil"/>
              <w:bottom w:val="single" w:sz="4" w:space="0" w:color="auto"/>
              <w:right w:val="nil"/>
            </w:tcBorders>
          </w:tcPr>
          <w:p w14:paraId="29506F68" w14:textId="77777777" w:rsidR="0022395B" w:rsidRDefault="0022395B">
            <w:pPr>
              <w:pStyle w:val="yTableNAm"/>
              <w:spacing w:before="0"/>
              <w:rPr>
                <w:sz w:val="14"/>
              </w:rPr>
            </w:pPr>
          </w:p>
        </w:tc>
      </w:tr>
      <w:tr w:rsidR="00170557" w14:paraId="7A0A1F4A" w14:textId="77777777">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14:paraId="4FFBE035" w14:textId="77777777" w:rsidR="0022395B" w:rsidRDefault="0022395B">
            <w:pPr>
              <w:pStyle w:val="yTableNAm"/>
              <w:spacing w:before="0"/>
              <w:rPr>
                <w:sz w:val="18"/>
                <w:szCs w:val="18"/>
              </w:rPr>
            </w:pPr>
            <w:r>
              <w:rPr>
                <w:sz w:val="18"/>
                <w:szCs w:val="18"/>
              </w:rPr>
              <w:t>Current proceedings for family order</w:t>
            </w:r>
          </w:p>
        </w:tc>
        <w:tc>
          <w:tcPr>
            <w:tcW w:w="3402" w:type="dxa"/>
            <w:tcBorders>
              <w:top w:val="single" w:sz="4" w:space="0" w:color="auto"/>
              <w:left w:val="single" w:sz="4" w:space="0" w:color="auto"/>
              <w:bottom w:val="single" w:sz="4" w:space="0" w:color="000000"/>
              <w:right w:val="single" w:sz="4" w:space="0" w:color="000000"/>
            </w:tcBorders>
          </w:tcPr>
          <w:p w14:paraId="0CD54360" w14:textId="77777777" w:rsidR="0022395B" w:rsidRDefault="0022395B">
            <w:pPr>
              <w:pStyle w:val="yTableNAm"/>
              <w:spacing w:before="0"/>
              <w:rPr>
                <w:sz w:val="18"/>
                <w:szCs w:val="18"/>
              </w:rPr>
            </w:pPr>
            <w:r>
              <w:rPr>
                <w:sz w:val="18"/>
                <w:szCs w:val="18"/>
              </w:rPr>
              <w:t>Court:</w:t>
            </w:r>
          </w:p>
        </w:tc>
        <w:tc>
          <w:tcPr>
            <w:tcW w:w="2730" w:type="dxa"/>
            <w:gridSpan w:val="3"/>
            <w:tcBorders>
              <w:top w:val="single" w:sz="4" w:space="0" w:color="auto"/>
              <w:left w:val="single" w:sz="4" w:space="0" w:color="000000"/>
              <w:bottom w:val="single" w:sz="4" w:space="0" w:color="000000"/>
              <w:right w:val="single" w:sz="4" w:space="0" w:color="auto"/>
            </w:tcBorders>
          </w:tcPr>
          <w:p w14:paraId="6C865F7D" w14:textId="77777777" w:rsidR="0022395B" w:rsidRDefault="0022395B">
            <w:pPr>
              <w:pStyle w:val="yTableNAm"/>
              <w:spacing w:before="0"/>
              <w:rPr>
                <w:sz w:val="18"/>
                <w:szCs w:val="18"/>
              </w:rPr>
            </w:pPr>
            <w:r>
              <w:rPr>
                <w:sz w:val="18"/>
                <w:szCs w:val="18"/>
              </w:rPr>
              <w:t>Family Court matter no.:</w:t>
            </w:r>
          </w:p>
        </w:tc>
      </w:tr>
      <w:tr w:rsidR="00170557" w14:paraId="37699410" w14:textId="77777777">
        <w:trPr>
          <w:cantSplit/>
          <w:trHeight w:val="120"/>
        </w:trPr>
        <w:tc>
          <w:tcPr>
            <w:tcW w:w="993" w:type="dxa"/>
            <w:vMerge/>
            <w:tcBorders>
              <w:top w:val="nil"/>
              <w:left w:val="single" w:sz="4" w:space="0" w:color="auto"/>
              <w:bottom w:val="nil"/>
              <w:right w:val="single" w:sz="4" w:space="0" w:color="auto"/>
            </w:tcBorders>
            <w:shd w:val="pct10" w:color="auto" w:fill="FFFFFF"/>
          </w:tcPr>
          <w:p w14:paraId="715F54D6" w14:textId="77777777" w:rsidR="0022395B" w:rsidRDefault="0022395B">
            <w:pPr>
              <w:pStyle w:val="yTableNAm"/>
              <w:spacing w:before="0"/>
              <w:rPr>
                <w:sz w:val="18"/>
                <w:szCs w:val="18"/>
              </w:rPr>
            </w:pPr>
          </w:p>
        </w:tc>
        <w:tc>
          <w:tcPr>
            <w:tcW w:w="6132" w:type="dxa"/>
            <w:gridSpan w:val="4"/>
            <w:tcBorders>
              <w:top w:val="single" w:sz="4" w:space="0" w:color="000000"/>
              <w:left w:val="single" w:sz="4" w:space="0" w:color="auto"/>
              <w:bottom w:val="single" w:sz="4" w:space="0" w:color="000000"/>
              <w:right w:val="single" w:sz="4" w:space="0" w:color="auto"/>
            </w:tcBorders>
          </w:tcPr>
          <w:p w14:paraId="714698CA" w14:textId="77777777" w:rsidR="0022395B" w:rsidRDefault="0022395B">
            <w:pPr>
              <w:pStyle w:val="yTableNAm"/>
              <w:spacing w:before="0"/>
              <w:rPr>
                <w:sz w:val="18"/>
                <w:szCs w:val="18"/>
              </w:rPr>
            </w:pPr>
            <w:r>
              <w:rPr>
                <w:sz w:val="18"/>
                <w:szCs w:val="18"/>
              </w:rPr>
              <w:t>Terms of family order being sought which relate to the respondent’s rights in relation to children:</w:t>
            </w:r>
          </w:p>
          <w:p w14:paraId="3C6071BF" w14:textId="77777777" w:rsidR="0022395B" w:rsidRDefault="0022395B">
            <w:pPr>
              <w:pStyle w:val="yTableNAm"/>
              <w:spacing w:before="0"/>
              <w:rPr>
                <w:sz w:val="18"/>
                <w:szCs w:val="18"/>
              </w:rPr>
            </w:pPr>
          </w:p>
          <w:p w14:paraId="5AF889AC" w14:textId="77777777" w:rsidR="0022395B" w:rsidRDefault="0022395B">
            <w:pPr>
              <w:pStyle w:val="yTableNAm"/>
              <w:spacing w:before="0"/>
              <w:rPr>
                <w:sz w:val="18"/>
                <w:szCs w:val="18"/>
              </w:rPr>
            </w:pPr>
          </w:p>
          <w:p w14:paraId="0BC66ACC" w14:textId="77777777" w:rsidR="0022395B" w:rsidRDefault="0022395B">
            <w:pPr>
              <w:pStyle w:val="yTableNAm"/>
              <w:spacing w:before="0"/>
              <w:rPr>
                <w:sz w:val="18"/>
                <w:szCs w:val="18"/>
              </w:rPr>
            </w:pPr>
          </w:p>
          <w:p w14:paraId="55FBC962" w14:textId="77777777" w:rsidR="0022395B" w:rsidRDefault="0022395B">
            <w:pPr>
              <w:pStyle w:val="yTableNAm"/>
              <w:spacing w:before="0"/>
              <w:rPr>
                <w:sz w:val="18"/>
                <w:szCs w:val="18"/>
              </w:rPr>
            </w:pPr>
          </w:p>
        </w:tc>
      </w:tr>
      <w:tr w:rsidR="00170557" w14:paraId="0D03CB05" w14:textId="77777777">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14:paraId="6861ED05" w14:textId="77777777" w:rsidR="0022395B" w:rsidRDefault="0022395B">
            <w:pPr>
              <w:pStyle w:val="yTableNAm"/>
              <w:spacing w:before="0"/>
              <w:rPr>
                <w:sz w:val="18"/>
                <w:szCs w:val="18"/>
              </w:rPr>
            </w:pPr>
          </w:p>
        </w:tc>
        <w:tc>
          <w:tcPr>
            <w:tcW w:w="6132" w:type="dxa"/>
            <w:gridSpan w:val="4"/>
            <w:tcBorders>
              <w:top w:val="single" w:sz="4" w:space="0" w:color="000000"/>
              <w:left w:val="single" w:sz="4" w:space="0" w:color="auto"/>
              <w:bottom w:val="single" w:sz="4" w:space="0" w:color="auto"/>
              <w:right w:val="single" w:sz="4" w:space="0" w:color="auto"/>
            </w:tcBorders>
          </w:tcPr>
          <w:p w14:paraId="0FCED666" w14:textId="77777777" w:rsidR="0022395B" w:rsidRDefault="0022395B">
            <w:pPr>
              <w:pStyle w:val="yTableNAm"/>
              <w:tabs>
                <w:tab w:val="left" w:pos="3374"/>
                <w:tab w:val="left" w:pos="4082"/>
                <w:tab w:val="left" w:pos="4791"/>
              </w:tabs>
              <w:spacing w:before="0"/>
              <w:rPr>
                <w:sz w:val="18"/>
                <w:szCs w:val="18"/>
              </w:rPr>
            </w:pPr>
            <w:r>
              <w:rPr>
                <w:sz w:val="18"/>
                <w:szCs w:val="18"/>
              </w:rPr>
              <w:t>Are these terms of the order being opposed?</w:t>
            </w:r>
            <w:r>
              <w:rPr>
                <w:sz w:val="18"/>
                <w:szCs w:val="18"/>
              </w:rPr>
              <w:tab/>
            </w:r>
            <w:r>
              <w:rPr>
                <w:sz w:val="18"/>
                <w:szCs w:val="18"/>
              </w:rPr>
              <w:sym w:font="Wingdings" w:char="F072"/>
            </w:r>
            <w:r>
              <w:rPr>
                <w:sz w:val="18"/>
                <w:szCs w:val="18"/>
              </w:rPr>
              <w:t xml:space="preserve"> Yes</w:t>
            </w:r>
            <w:r>
              <w:rPr>
                <w:sz w:val="18"/>
                <w:szCs w:val="18"/>
              </w:rPr>
              <w:tab/>
            </w:r>
            <w:r>
              <w:rPr>
                <w:sz w:val="18"/>
                <w:szCs w:val="18"/>
              </w:rPr>
              <w:sym w:font="Wingdings" w:char="F072"/>
            </w:r>
            <w:r>
              <w:rPr>
                <w:sz w:val="18"/>
                <w:szCs w:val="18"/>
              </w:rPr>
              <w:t xml:space="preserve"> No</w:t>
            </w:r>
            <w:r>
              <w:rPr>
                <w:sz w:val="18"/>
                <w:szCs w:val="18"/>
              </w:rPr>
              <w:tab/>
            </w:r>
            <w:r>
              <w:rPr>
                <w:sz w:val="18"/>
                <w:szCs w:val="18"/>
              </w:rPr>
              <w:sym w:font="Wingdings" w:char="F072"/>
            </w:r>
            <w:r>
              <w:rPr>
                <w:sz w:val="18"/>
                <w:szCs w:val="18"/>
              </w:rPr>
              <w:t xml:space="preserve"> Unknown</w:t>
            </w:r>
          </w:p>
        </w:tc>
      </w:tr>
      <w:tr w:rsidR="00170557" w14:paraId="66736999" w14:textId="77777777">
        <w:tblPrEx>
          <w:tblCellMar>
            <w:left w:w="108" w:type="dxa"/>
            <w:right w:w="108" w:type="dxa"/>
          </w:tblCellMar>
        </w:tblPrEx>
        <w:trPr>
          <w:gridAfter w:val="1"/>
          <w:wAfter w:w="57" w:type="dxa"/>
          <w:trHeight w:hRule="exact" w:val="80"/>
        </w:trPr>
        <w:tc>
          <w:tcPr>
            <w:tcW w:w="7068" w:type="dxa"/>
            <w:gridSpan w:val="4"/>
            <w:tcBorders>
              <w:top w:val="single" w:sz="4" w:space="0" w:color="auto"/>
              <w:left w:val="nil"/>
              <w:bottom w:val="single" w:sz="4" w:space="0" w:color="auto"/>
              <w:right w:val="nil"/>
            </w:tcBorders>
          </w:tcPr>
          <w:p w14:paraId="659028A0" w14:textId="77777777" w:rsidR="0022395B" w:rsidRDefault="0022395B">
            <w:pPr>
              <w:pStyle w:val="yTableNAm"/>
              <w:spacing w:before="0"/>
              <w:rPr>
                <w:sz w:val="14"/>
              </w:rPr>
            </w:pPr>
          </w:p>
        </w:tc>
      </w:tr>
      <w:tr w:rsidR="00170557" w14:paraId="073EC162" w14:textId="77777777">
        <w:trPr>
          <w:cantSplit/>
          <w:trHeight w:val="120"/>
        </w:trPr>
        <w:tc>
          <w:tcPr>
            <w:tcW w:w="993" w:type="dxa"/>
            <w:tcBorders>
              <w:bottom w:val="single" w:sz="4" w:space="0" w:color="000000"/>
            </w:tcBorders>
            <w:shd w:val="pct10" w:color="auto" w:fill="FFFFFF"/>
          </w:tcPr>
          <w:p w14:paraId="74A70CDD" w14:textId="77777777" w:rsidR="0022395B" w:rsidRDefault="0022395B">
            <w:pPr>
              <w:pStyle w:val="yTableNAm"/>
              <w:spacing w:before="0"/>
              <w:rPr>
                <w:sz w:val="18"/>
                <w:szCs w:val="18"/>
              </w:rPr>
            </w:pPr>
            <w:r>
              <w:rPr>
                <w:sz w:val="18"/>
                <w:szCs w:val="18"/>
              </w:rPr>
              <w:t>Applicant</w:t>
            </w:r>
          </w:p>
        </w:tc>
        <w:tc>
          <w:tcPr>
            <w:tcW w:w="4677" w:type="dxa"/>
            <w:gridSpan w:val="2"/>
            <w:tcBorders>
              <w:bottom w:val="single" w:sz="4" w:space="0" w:color="000000"/>
            </w:tcBorders>
          </w:tcPr>
          <w:p w14:paraId="47A564E8" w14:textId="77777777" w:rsidR="0022395B" w:rsidRDefault="0022395B">
            <w:pPr>
              <w:pStyle w:val="yTableNAm"/>
              <w:spacing w:before="0"/>
              <w:rPr>
                <w:sz w:val="18"/>
                <w:szCs w:val="18"/>
              </w:rPr>
            </w:pPr>
            <w:r>
              <w:rPr>
                <w:sz w:val="18"/>
                <w:szCs w:val="18"/>
              </w:rPr>
              <w:t>Signature:</w:t>
            </w:r>
          </w:p>
        </w:tc>
        <w:tc>
          <w:tcPr>
            <w:tcW w:w="1455" w:type="dxa"/>
            <w:gridSpan w:val="2"/>
            <w:tcBorders>
              <w:bottom w:val="single" w:sz="4" w:space="0" w:color="000000"/>
            </w:tcBorders>
          </w:tcPr>
          <w:p w14:paraId="2F1D0467" w14:textId="77777777" w:rsidR="0022395B" w:rsidRDefault="0022395B">
            <w:pPr>
              <w:pStyle w:val="yTableNAm"/>
              <w:spacing w:before="0"/>
              <w:rPr>
                <w:sz w:val="18"/>
                <w:szCs w:val="18"/>
              </w:rPr>
            </w:pPr>
            <w:r>
              <w:rPr>
                <w:sz w:val="18"/>
                <w:szCs w:val="18"/>
              </w:rPr>
              <w:t>Date:</w:t>
            </w:r>
          </w:p>
        </w:tc>
      </w:tr>
    </w:tbl>
    <w:p w14:paraId="0D8D778A" w14:textId="77777777" w:rsidR="0022395B" w:rsidRDefault="0022395B">
      <w:pPr>
        <w:pStyle w:val="yMiscellaneousBody"/>
        <w:spacing w:before="0"/>
        <w:jc w:val="right"/>
        <w:rPr>
          <w:sz w:val="12"/>
        </w:rPr>
      </w:pPr>
    </w:p>
    <w:p w14:paraId="072F9FAF" w14:textId="77777777" w:rsidR="0022395B" w:rsidRDefault="0022395B">
      <w:pPr>
        <w:pStyle w:val="yFootnotesection"/>
        <w:keepLines w:val="0"/>
      </w:pPr>
      <w:r>
        <w:tab/>
        <w:t>[Form 2 inserted: Gazette 20 Jun 2017 p. 2996</w:t>
      </w:r>
      <w:r>
        <w:noBreakHyphen/>
        <w:t xml:space="preserve">3004; amended: Gazette 24 Nov 2017 p. 5674; SL 2020/54 r. 10; </w:t>
      </w:r>
      <w:r>
        <w:lastRenderedPageBreak/>
        <w:t>SL 2020/141 r. 11, 23 and 24; SL 2022/106 r. 4; SL 2022/188 r. 4(2); SL 2023/148 r. 6; SL 2025/23 r. 4(1).]</w:t>
      </w:r>
    </w:p>
    <w:p w14:paraId="490DB90B" w14:textId="77777777" w:rsidR="0022395B" w:rsidRDefault="0022395B">
      <w:pPr>
        <w:pStyle w:val="yMiscellaneousHeading"/>
        <w:pageBreakBefore/>
      </w:pPr>
      <w:r>
        <w:rPr>
          <w:b/>
        </w:rPr>
        <w:lastRenderedPageBreak/>
        <w:t xml:space="preserve">Form </w:t>
      </w:r>
      <w:r>
        <w:rPr>
          <w:rStyle w:val="CharSClsNo"/>
          <w:b/>
        </w:rPr>
        <w:t>3</w:t>
      </w:r>
      <w:r>
        <w:rPr>
          <w:b/>
        </w:rPr>
        <w:t> — Conduct agreement order</w:t>
      </w:r>
    </w:p>
    <w:p w14:paraId="2E80A4E0" w14:textId="77777777" w:rsidR="0022395B" w:rsidRDefault="0022395B">
      <w:pPr>
        <w:pStyle w:val="yMiscellaneousHeading"/>
        <w:rPr>
          <w:b/>
        </w:rPr>
      </w:pPr>
      <w:r>
        <w:rPr>
          <w:b/>
        </w:rPr>
        <w:t>Part A — Conduct agreement order</w:t>
      </w:r>
    </w:p>
    <w:p w14:paraId="184202F7" w14:textId="77777777" w:rsidR="0022395B" w:rsidRDefault="0022395B">
      <w:pPr>
        <w:pStyle w:val="yMiscellaneousBody"/>
        <w:spacing w:before="0"/>
        <w:jc w:val="right"/>
        <w:rPr>
          <w:sz w:val="12"/>
        </w:rPr>
      </w:pP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83"/>
        <w:gridCol w:w="8"/>
        <w:gridCol w:w="1933"/>
        <w:gridCol w:w="557"/>
        <w:gridCol w:w="563"/>
        <w:gridCol w:w="1387"/>
        <w:gridCol w:w="14"/>
        <w:gridCol w:w="266"/>
        <w:gridCol w:w="1105"/>
        <w:gridCol w:w="208"/>
      </w:tblGrid>
      <w:tr w:rsidR="00170557" w14:paraId="5C3CB051" w14:textId="77777777" w:rsidTr="006F63C9">
        <w:trPr>
          <w:cantSplit/>
          <w:trHeight w:val="226"/>
        </w:trPr>
        <w:tc>
          <w:tcPr>
            <w:tcW w:w="2924"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14:paraId="37786C30"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w:t>
            </w:r>
            <w:r>
              <w:rPr>
                <w:sz w:val="18"/>
                <w:szCs w:val="18"/>
              </w:rPr>
              <w:br/>
              <w:t>s. 10H and 43</w:t>
            </w:r>
          </w:p>
          <w:p w14:paraId="21DB3898" w14:textId="77777777" w:rsidR="0022395B" w:rsidRDefault="0022395B">
            <w:pPr>
              <w:pStyle w:val="yTableNAm"/>
              <w:spacing w:before="0"/>
              <w:jc w:val="center"/>
              <w:rPr>
                <w:rFonts w:ascii="Times New Roman Bold" w:hAnsi="Times New Roman Bold"/>
                <w:b/>
              </w:rPr>
            </w:pPr>
            <w:r>
              <w:rPr>
                <w:rFonts w:ascii="Times New Roman Bold" w:hAnsi="Times New Roman Bold"/>
                <w:b/>
              </w:rPr>
              <w:t>Conduct agreement order</w:t>
            </w:r>
          </w:p>
        </w:tc>
        <w:tc>
          <w:tcPr>
            <w:tcW w:w="557" w:type="dxa"/>
            <w:vMerge w:val="restart"/>
            <w:tcBorders>
              <w:top w:val="nil"/>
              <w:left w:val="nil"/>
            </w:tcBorders>
          </w:tcPr>
          <w:p w14:paraId="7216D9CF" w14:textId="77777777" w:rsidR="0022395B" w:rsidRDefault="0022395B">
            <w:pPr>
              <w:pStyle w:val="yTableNAm"/>
              <w:spacing w:before="0"/>
              <w:rPr>
                <w:sz w:val="14"/>
              </w:rPr>
            </w:pPr>
          </w:p>
        </w:tc>
        <w:tc>
          <w:tcPr>
            <w:tcW w:w="3543" w:type="dxa"/>
            <w:gridSpan w:val="6"/>
          </w:tcPr>
          <w:p w14:paraId="71AEDC0C" w14:textId="77777777" w:rsidR="0022395B" w:rsidRDefault="0022395B">
            <w:pPr>
              <w:pStyle w:val="yTableNAm"/>
              <w:spacing w:before="0"/>
              <w:rPr>
                <w:sz w:val="18"/>
                <w:szCs w:val="18"/>
              </w:rPr>
            </w:pPr>
            <w:r>
              <w:rPr>
                <w:sz w:val="18"/>
                <w:szCs w:val="18"/>
              </w:rPr>
              <w:t>Number:</w:t>
            </w:r>
          </w:p>
        </w:tc>
      </w:tr>
      <w:tr w:rsidR="00170557" w14:paraId="6058B1DF" w14:textId="77777777" w:rsidTr="006F63C9">
        <w:trPr>
          <w:cantSplit/>
          <w:trHeight w:val="214"/>
        </w:trPr>
        <w:tc>
          <w:tcPr>
            <w:tcW w:w="2924"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1F450C4A" w14:textId="77777777" w:rsidR="0022395B" w:rsidRDefault="0022395B">
            <w:pPr>
              <w:pStyle w:val="yTableNAm"/>
              <w:spacing w:before="0"/>
              <w:rPr>
                <w:sz w:val="14"/>
              </w:rPr>
            </w:pPr>
          </w:p>
        </w:tc>
        <w:tc>
          <w:tcPr>
            <w:tcW w:w="557" w:type="dxa"/>
            <w:vMerge/>
            <w:tcBorders>
              <w:left w:val="nil"/>
            </w:tcBorders>
          </w:tcPr>
          <w:p w14:paraId="36F525D6" w14:textId="77777777" w:rsidR="0022395B" w:rsidRDefault="0022395B">
            <w:pPr>
              <w:pStyle w:val="yTableNAm"/>
              <w:spacing w:before="0"/>
              <w:rPr>
                <w:sz w:val="14"/>
              </w:rPr>
            </w:pPr>
          </w:p>
        </w:tc>
        <w:tc>
          <w:tcPr>
            <w:tcW w:w="3543" w:type="dxa"/>
            <w:gridSpan w:val="6"/>
            <w:tcBorders>
              <w:bottom w:val="nil"/>
            </w:tcBorders>
          </w:tcPr>
          <w:p w14:paraId="75B949FF" w14:textId="77777777" w:rsidR="0022395B" w:rsidRDefault="0022395B">
            <w:pPr>
              <w:pStyle w:val="yTableNAm"/>
              <w:spacing w:before="0"/>
              <w:rPr>
                <w:sz w:val="18"/>
                <w:szCs w:val="18"/>
              </w:rPr>
            </w:pPr>
            <w:r>
              <w:rPr>
                <w:sz w:val="18"/>
                <w:szCs w:val="18"/>
              </w:rPr>
              <w:t>Jurisdiction:</w:t>
            </w:r>
          </w:p>
        </w:tc>
      </w:tr>
      <w:tr w:rsidR="00170557" w14:paraId="1FC1E68E" w14:textId="77777777" w:rsidTr="006F63C9">
        <w:trPr>
          <w:cantSplit/>
          <w:trHeight w:val="203"/>
        </w:trPr>
        <w:tc>
          <w:tcPr>
            <w:tcW w:w="2924"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45ACAA21" w14:textId="77777777" w:rsidR="0022395B" w:rsidRDefault="0022395B">
            <w:pPr>
              <w:pStyle w:val="yTableNAm"/>
              <w:spacing w:before="0"/>
              <w:rPr>
                <w:sz w:val="14"/>
              </w:rPr>
            </w:pPr>
          </w:p>
        </w:tc>
        <w:tc>
          <w:tcPr>
            <w:tcW w:w="557" w:type="dxa"/>
            <w:vMerge/>
            <w:tcBorders>
              <w:left w:val="nil"/>
              <w:bottom w:val="nil"/>
            </w:tcBorders>
          </w:tcPr>
          <w:p w14:paraId="0C077FF8" w14:textId="77777777" w:rsidR="0022395B" w:rsidRDefault="0022395B">
            <w:pPr>
              <w:pStyle w:val="yTableNAm"/>
              <w:spacing w:before="0"/>
              <w:rPr>
                <w:sz w:val="14"/>
              </w:rPr>
            </w:pPr>
          </w:p>
        </w:tc>
        <w:tc>
          <w:tcPr>
            <w:tcW w:w="3543" w:type="dxa"/>
            <w:gridSpan w:val="6"/>
            <w:tcBorders>
              <w:bottom w:val="single" w:sz="4" w:space="0" w:color="auto"/>
            </w:tcBorders>
          </w:tcPr>
          <w:p w14:paraId="16C5079E" w14:textId="77777777" w:rsidR="0022395B" w:rsidRDefault="0022395B">
            <w:pPr>
              <w:pStyle w:val="yTableNAm"/>
              <w:spacing w:before="0"/>
              <w:rPr>
                <w:sz w:val="18"/>
                <w:szCs w:val="18"/>
              </w:rPr>
            </w:pPr>
            <w:r>
              <w:rPr>
                <w:sz w:val="18"/>
                <w:szCs w:val="18"/>
              </w:rPr>
              <w:t>Location:</w:t>
            </w:r>
          </w:p>
        </w:tc>
      </w:tr>
      <w:tr w:rsidR="00170557" w14:paraId="36D3C183" w14:textId="77777777" w:rsidTr="006F63C9">
        <w:tblPrEx>
          <w:tblCellMar>
            <w:left w:w="108" w:type="dxa"/>
            <w:right w:w="108" w:type="dxa"/>
          </w:tblCellMar>
        </w:tblPrEx>
        <w:trPr>
          <w:gridAfter w:val="1"/>
          <w:wAfter w:w="208" w:type="dxa"/>
        </w:trPr>
        <w:tc>
          <w:tcPr>
            <w:tcW w:w="6816" w:type="dxa"/>
            <w:gridSpan w:val="9"/>
            <w:tcBorders>
              <w:top w:val="nil"/>
              <w:left w:val="nil"/>
              <w:right w:val="nil"/>
            </w:tcBorders>
          </w:tcPr>
          <w:p w14:paraId="6CB6AB3A" w14:textId="77777777" w:rsidR="0022395B" w:rsidRDefault="0022395B">
            <w:pPr>
              <w:pStyle w:val="yTableNAm"/>
              <w:spacing w:before="0"/>
              <w:rPr>
                <w:sz w:val="8"/>
              </w:rPr>
            </w:pPr>
          </w:p>
        </w:tc>
      </w:tr>
      <w:tr w:rsidR="00170557" w14:paraId="44A6264D" w14:textId="77777777" w:rsidTr="006F63C9">
        <w:trPr>
          <w:cantSplit/>
          <w:trHeight w:val="80"/>
        </w:trPr>
        <w:tc>
          <w:tcPr>
            <w:tcW w:w="983" w:type="dxa"/>
            <w:vMerge w:val="restart"/>
            <w:tcBorders>
              <w:top w:val="single" w:sz="4" w:space="0" w:color="000000"/>
              <w:left w:val="single" w:sz="4" w:space="0" w:color="000000"/>
              <w:bottom w:val="single" w:sz="4" w:space="0" w:color="auto"/>
            </w:tcBorders>
            <w:shd w:val="pct10" w:color="auto" w:fill="FFFFFF"/>
          </w:tcPr>
          <w:p w14:paraId="74B398BA" w14:textId="77777777" w:rsidR="0022395B" w:rsidRDefault="0022395B">
            <w:pPr>
              <w:pStyle w:val="yTableNAm"/>
              <w:spacing w:before="0"/>
              <w:rPr>
                <w:b/>
                <w:sz w:val="18"/>
                <w:szCs w:val="18"/>
              </w:rPr>
            </w:pPr>
            <w:r>
              <w:rPr>
                <w:sz w:val="18"/>
                <w:szCs w:val="18"/>
              </w:rPr>
              <w:t>Person who has agreed to be bound by this order</w:t>
            </w:r>
          </w:p>
        </w:tc>
        <w:tc>
          <w:tcPr>
            <w:tcW w:w="4462" w:type="dxa"/>
            <w:gridSpan w:val="6"/>
            <w:tcBorders>
              <w:top w:val="single" w:sz="4" w:space="0" w:color="000000"/>
              <w:bottom w:val="single" w:sz="4" w:space="0" w:color="000000"/>
              <w:right w:val="single" w:sz="4" w:space="0" w:color="000000"/>
            </w:tcBorders>
          </w:tcPr>
          <w:p w14:paraId="28F7051E" w14:textId="77777777" w:rsidR="0022395B" w:rsidRDefault="0022395B">
            <w:pPr>
              <w:pStyle w:val="yTableNAm"/>
              <w:spacing w:before="0"/>
              <w:rPr>
                <w:sz w:val="18"/>
                <w:szCs w:val="18"/>
              </w:rPr>
            </w:pPr>
            <w:r>
              <w:rPr>
                <w:sz w:val="18"/>
                <w:szCs w:val="18"/>
              </w:rPr>
              <w:t>Family name:</w:t>
            </w:r>
          </w:p>
        </w:tc>
        <w:tc>
          <w:tcPr>
            <w:tcW w:w="1579" w:type="dxa"/>
            <w:gridSpan w:val="3"/>
            <w:vMerge w:val="restart"/>
            <w:tcBorders>
              <w:top w:val="single" w:sz="4" w:space="0" w:color="000000"/>
              <w:left w:val="single" w:sz="4" w:space="0" w:color="000000"/>
              <w:bottom w:val="nil"/>
              <w:right w:val="single" w:sz="4" w:space="0" w:color="000000"/>
            </w:tcBorders>
          </w:tcPr>
          <w:p w14:paraId="278C18F5" w14:textId="77777777" w:rsidR="0022395B" w:rsidRDefault="0022395B">
            <w:pPr>
              <w:pStyle w:val="yTableNAm"/>
              <w:spacing w:before="0"/>
              <w:rPr>
                <w:sz w:val="18"/>
                <w:szCs w:val="18"/>
              </w:rPr>
            </w:pPr>
            <w:r>
              <w:rPr>
                <w:sz w:val="18"/>
                <w:szCs w:val="18"/>
              </w:rPr>
              <w:t>Date of birth:</w:t>
            </w:r>
          </w:p>
        </w:tc>
      </w:tr>
      <w:tr w:rsidR="00170557" w14:paraId="6AC0DA02" w14:textId="77777777" w:rsidTr="006F63C9">
        <w:trPr>
          <w:cantSplit/>
          <w:trHeight w:val="80"/>
        </w:trPr>
        <w:tc>
          <w:tcPr>
            <w:tcW w:w="983" w:type="dxa"/>
            <w:vMerge/>
            <w:tcBorders>
              <w:left w:val="single" w:sz="4" w:space="0" w:color="000000"/>
              <w:bottom w:val="single" w:sz="4" w:space="0" w:color="auto"/>
            </w:tcBorders>
            <w:shd w:val="pct10" w:color="auto" w:fill="FFFFFF"/>
          </w:tcPr>
          <w:p w14:paraId="351833C3" w14:textId="77777777" w:rsidR="0022395B" w:rsidRDefault="0022395B">
            <w:pPr>
              <w:pStyle w:val="yTableNAm"/>
              <w:spacing w:before="0"/>
              <w:rPr>
                <w:sz w:val="18"/>
                <w:szCs w:val="18"/>
              </w:rPr>
            </w:pPr>
          </w:p>
        </w:tc>
        <w:tc>
          <w:tcPr>
            <w:tcW w:w="4462" w:type="dxa"/>
            <w:gridSpan w:val="6"/>
            <w:tcBorders>
              <w:top w:val="single" w:sz="4" w:space="0" w:color="000000"/>
              <w:bottom w:val="single" w:sz="4" w:space="0" w:color="auto"/>
              <w:right w:val="single" w:sz="4" w:space="0" w:color="000000"/>
            </w:tcBorders>
          </w:tcPr>
          <w:p w14:paraId="7C8686DE" w14:textId="77777777" w:rsidR="0022395B" w:rsidRDefault="0022395B">
            <w:pPr>
              <w:pStyle w:val="yTableNAm"/>
              <w:spacing w:before="0"/>
              <w:rPr>
                <w:sz w:val="18"/>
                <w:szCs w:val="18"/>
              </w:rPr>
            </w:pPr>
            <w:r>
              <w:rPr>
                <w:sz w:val="18"/>
                <w:szCs w:val="18"/>
              </w:rPr>
              <w:t>Other names:</w:t>
            </w:r>
          </w:p>
        </w:tc>
        <w:tc>
          <w:tcPr>
            <w:tcW w:w="1579" w:type="dxa"/>
            <w:gridSpan w:val="3"/>
            <w:vMerge/>
            <w:tcBorders>
              <w:top w:val="nil"/>
              <w:left w:val="single" w:sz="4" w:space="0" w:color="000000"/>
              <w:bottom w:val="single" w:sz="4" w:space="0" w:color="auto"/>
              <w:right w:val="single" w:sz="4" w:space="0" w:color="000000"/>
            </w:tcBorders>
          </w:tcPr>
          <w:p w14:paraId="4FF0FA58" w14:textId="77777777" w:rsidR="0022395B" w:rsidRDefault="0022395B">
            <w:pPr>
              <w:pStyle w:val="yTableNAm"/>
              <w:spacing w:before="0"/>
              <w:rPr>
                <w:sz w:val="18"/>
                <w:szCs w:val="18"/>
              </w:rPr>
            </w:pPr>
          </w:p>
        </w:tc>
      </w:tr>
      <w:tr w:rsidR="00170557" w14:paraId="0A83DAD7" w14:textId="77777777" w:rsidTr="006F63C9">
        <w:trPr>
          <w:cantSplit/>
          <w:trHeight w:val="80"/>
        </w:trPr>
        <w:tc>
          <w:tcPr>
            <w:tcW w:w="983" w:type="dxa"/>
            <w:vMerge/>
            <w:tcBorders>
              <w:left w:val="single" w:sz="4" w:space="0" w:color="000000"/>
              <w:bottom w:val="single" w:sz="4" w:space="0" w:color="auto"/>
            </w:tcBorders>
            <w:shd w:val="pct10" w:color="auto" w:fill="FFFFFF"/>
          </w:tcPr>
          <w:p w14:paraId="037868FB" w14:textId="77777777" w:rsidR="0022395B" w:rsidRDefault="0022395B">
            <w:pPr>
              <w:pStyle w:val="yTableNAm"/>
              <w:spacing w:before="0"/>
              <w:rPr>
                <w:sz w:val="18"/>
                <w:szCs w:val="18"/>
              </w:rPr>
            </w:pPr>
          </w:p>
        </w:tc>
        <w:tc>
          <w:tcPr>
            <w:tcW w:w="6041" w:type="dxa"/>
            <w:gridSpan w:val="9"/>
            <w:tcBorders>
              <w:bottom w:val="single" w:sz="4" w:space="0" w:color="auto"/>
              <w:right w:val="single" w:sz="4" w:space="0" w:color="000000"/>
            </w:tcBorders>
          </w:tcPr>
          <w:p w14:paraId="3D600807" w14:textId="77777777" w:rsidR="0022395B" w:rsidRDefault="0022395B">
            <w:pPr>
              <w:pStyle w:val="yTableNAm"/>
              <w:tabs>
                <w:tab w:val="clear" w:pos="567"/>
                <w:tab w:val="left" w:pos="832"/>
              </w:tabs>
              <w:spacing w:before="0"/>
              <w:rPr>
                <w:sz w:val="18"/>
                <w:szCs w:val="18"/>
              </w:rPr>
            </w:pPr>
            <w:r>
              <w:rPr>
                <w:sz w:val="18"/>
                <w:szCs w:val="18"/>
              </w:rPr>
              <w:t>Home</w:t>
            </w:r>
            <w:r>
              <w:rPr>
                <w:sz w:val="18"/>
                <w:szCs w:val="18"/>
              </w:rPr>
              <w:tab/>
              <w:t>street:</w:t>
            </w:r>
          </w:p>
          <w:p w14:paraId="2820B9C7" w14:textId="77777777" w:rsidR="0022395B" w:rsidRDefault="0022395B">
            <w:pPr>
              <w:pStyle w:val="yTableNAm"/>
              <w:tabs>
                <w:tab w:val="clear" w:pos="567"/>
                <w:tab w:val="left" w:pos="832"/>
                <w:tab w:val="left" w:pos="4225"/>
              </w:tabs>
              <w:spacing w:before="0"/>
              <w:rPr>
                <w:sz w:val="18"/>
                <w:szCs w:val="18"/>
              </w:rPr>
            </w:pPr>
            <w:r>
              <w:rPr>
                <w:sz w:val="18"/>
                <w:szCs w:val="18"/>
              </w:rPr>
              <w:t>address:</w:t>
            </w:r>
            <w:r>
              <w:rPr>
                <w:sz w:val="18"/>
                <w:szCs w:val="18"/>
              </w:rPr>
              <w:tab/>
              <w:t>suburb:</w:t>
            </w:r>
            <w:r>
              <w:rPr>
                <w:sz w:val="18"/>
                <w:szCs w:val="18"/>
              </w:rPr>
              <w:tab/>
              <w:t>postcode:</w:t>
            </w:r>
          </w:p>
        </w:tc>
      </w:tr>
      <w:tr w:rsidR="00170557" w14:paraId="7E0FFE54" w14:textId="77777777" w:rsidTr="006F63C9">
        <w:trPr>
          <w:cantSplit/>
          <w:trHeight w:val="80"/>
        </w:trPr>
        <w:tc>
          <w:tcPr>
            <w:tcW w:w="983" w:type="dxa"/>
            <w:vMerge/>
            <w:tcBorders>
              <w:left w:val="single" w:sz="4" w:space="0" w:color="000000"/>
              <w:bottom w:val="single" w:sz="4" w:space="0" w:color="auto"/>
            </w:tcBorders>
            <w:shd w:val="pct10" w:color="auto" w:fill="FFFFFF"/>
          </w:tcPr>
          <w:p w14:paraId="7F6F31E2" w14:textId="77777777" w:rsidR="0022395B" w:rsidRDefault="0022395B">
            <w:pPr>
              <w:pStyle w:val="yTableNAm"/>
              <w:spacing w:before="0"/>
              <w:rPr>
                <w:sz w:val="18"/>
                <w:szCs w:val="18"/>
              </w:rPr>
            </w:pPr>
          </w:p>
        </w:tc>
        <w:tc>
          <w:tcPr>
            <w:tcW w:w="6041" w:type="dxa"/>
            <w:gridSpan w:val="9"/>
            <w:tcBorders>
              <w:bottom w:val="single" w:sz="4" w:space="0" w:color="auto"/>
              <w:right w:val="single" w:sz="4" w:space="0" w:color="000000"/>
            </w:tcBorders>
          </w:tcPr>
          <w:p w14:paraId="67D9ABC0" w14:textId="77777777" w:rsidR="0022395B" w:rsidRDefault="0022395B">
            <w:pPr>
              <w:pStyle w:val="yTableNAm"/>
              <w:tabs>
                <w:tab w:val="clear" w:pos="567"/>
                <w:tab w:val="left" w:pos="832"/>
              </w:tabs>
              <w:spacing w:before="0"/>
              <w:rPr>
                <w:sz w:val="18"/>
                <w:szCs w:val="18"/>
              </w:rPr>
            </w:pPr>
            <w:r>
              <w:rPr>
                <w:sz w:val="18"/>
                <w:szCs w:val="18"/>
              </w:rPr>
              <w:t>Work</w:t>
            </w:r>
            <w:r>
              <w:rPr>
                <w:sz w:val="18"/>
                <w:szCs w:val="18"/>
              </w:rPr>
              <w:tab/>
              <w:t>street:</w:t>
            </w:r>
          </w:p>
          <w:p w14:paraId="249EE04F" w14:textId="77777777" w:rsidR="0022395B" w:rsidRDefault="0022395B">
            <w:pPr>
              <w:pStyle w:val="yTableNAm"/>
              <w:tabs>
                <w:tab w:val="clear" w:pos="567"/>
                <w:tab w:val="left" w:pos="832"/>
                <w:tab w:val="left" w:pos="4225"/>
              </w:tabs>
              <w:spacing w:before="0"/>
              <w:rPr>
                <w:sz w:val="18"/>
                <w:szCs w:val="18"/>
              </w:rPr>
            </w:pPr>
            <w:r>
              <w:rPr>
                <w:sz w:val="18"/>
                <w:szCs w:val="18"/>
              </w:rPr>
              <w:t>address:</w:t>
            </w:r>
            <w:r>
              <w:rPr>
                <w:sz w:val="18"/>
                <w:szCs w:val="18"/>
              </w:rPr>
              <w:tab/>
              <w:t>suburb:</w:t>
            </w:r>
            <w:r>
              <w:rPr>
                <w:sz w:val="18"/>
                <w:szCs w:val="18"/>
              </w:rPr>
              <w:tab/>
              <w:t>postcode:</w:t>
            </w:r>
          </w:p>
        </w:tc>
      </w:tr>
      <w:tr w:rsidR="00170557" w14:paraId="51BA1CE5" w14:textId="77777777" w:rsidTr="006F63C9">
        <w:trPr>
          <w:cantSplit/>
          <w:trHeight w:val="80"/>
        </w:trPr>
        <w:tc>
          <w:tcPr>
            <w:tcW w:w="983" w:type="dxa"/>
            <w:vMerge/>
            <w:tcBorders>
              <w:left w:val="single" w:sz="4" w:space="0" w:color="000000"/>
              <w:bottom w:val="single" w:sz="4" w:space="0" w:color="000000"/>
            </w:tcBorders>
            <w:shd w:val="pct10" w:color="auto" w:fill="FFFFFF"/>
          </w:tcPr>
          <w:p w14:paraId="469CCF3B" w14:textId="77777777" w:rsidR="0022395B" w:rsidRDefault="0022395B">
            <w:pPr>
              <w:pStyle w:val="yTableNAm"/>
              <w:spacing w:before="0"/>
              <w:rPr>
                <w:sz w:val="18"/>
                <w:szCs w:val="18"/>
              </w:rPr>
            </w:pPr>
          </w:p>
        </w:tc>
        <w:tc>
          <w:tcPr>
            <w:tcW w:w="6041" w:type="dxa"/>
            <w:gridSpan w:val="9"/>
            <w:tcBorders>
              <w:bottom w:val="single" w:sz="4" w:space="0" w:color="000000"/>
              <w:right w:val="single" w:sz="4" w:space="0" w:color="000000"/>
            </w:tcBorders>
          </w:tcPr>
          <w:p w14:paraId="08C6E7DF" w14:textId="77777777" w:rsidR="0022395B" w:rsidRDefault="0022395B">
            <w:pPr>
              <w:pStyle w:val="yTableNAm"/>
              <w:tabs>
                <w:tab w:val="clear" w:pos="567"/>
                <w:tab w:val="left" w:pos="974"/>
                <w:tab w:val="left" w:pos="2519"/>
                <w:tab w:val="left" w:pos="4079"/>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70676AB3" w14:textId="77777777" w:rsidTr="006F63C9">
        <w:tblPrEx>
          <w:tblCellMar>
            <w:left w:w="108" w:type="dxa"/>
            <w:right w:w="108" w:type="dxa"/>
          </w:tblCellMar>
        </w:tblPrEx>
        <w:trPr>
          <w:trHeight w:hRule="exact" w:val="80"/>
        </w:trPr>
        <w:tc>
          <w:tcPr>
            <w:tcW w:w="7024" w:type="dxa"/>
            <w:gridSpan w:val="10"/>
            <w:tcBorders>
              <w:top w:val="single" w:sz="4" w:space="0" w:color="auto"/>
              <w:left w:val="nil"/>
              <w:bottom w:val="single" w:sz="4" w:space="0" w:color="auto"/>
              <w:right w:val="nil"/>
            </w:tcBorders>
          </w:tcPr>
          <w:p w14:paraId="6BF35096" w14:textId="77777777" w:rsidR="0022395B" w:rsidRDefault="0022395B">
            <w:pPr>
              <w:pStyle w:val="yTableNAm"/>
              <w:spacing w:before="0"/>
              <w:rPr>
                <w:sz w:val="18"/>
                <w:szCs w:val="18"/>
              </w:rPr>
            </w:pPr>
          </w:p>
        </w:tc>
      </w:tr>
      <w:tr w:rsidR="00170557" w14:paraId="4CE95759" w14:textId="77777777" w:rsidTr="006F63C9">
        <w:trPr>
          <w:cantSplit/>
          <w:trHeight w:val="80"/>
        </w:trPr>
        <w:tc>
          <w:tcPr>
            <w:tcW w:w="983" w:type="dxa"/>
            <w:vMerge w:val="restart"/>
            <w:tcBorders>
              <w:top w:val="single" w:sz="4" w:space="0" w:color="000000"/>
              <w:left w:val="single" w:sz="4" w:space="0" w:color="000000"/>
              <w:bottom w:val="single" w:sz="4" w:space="0" w:color="000000"/>
            </w:tcBorders>
            <w:shd w:val="pct10" w:color="auto" w:fill="FFFFFF"/>
          </w:tcPr>
          <w:p w14:paraId="4A75378F" w14:textId="77777777" w:rsidR="0022395B" w:rsidRDefault="0022395B">
            <w:pPr>
              <w:pStyle w:val="yTableNAm"/>
              <w:spacing w:before="0"/>
              <w:rPr>
                <w:sz w:val="18"/>
                <w:szCs w:val="18"/>
              </w:rPr>
            </w:pPr>
            <w:r>
              <w:rPr>
                <w:sz w:val="18"/>
                <w:szCs w:val="18"/>
              </w:rPr>
              <w:t>Person protected</w:t>
            </w:r>
          </w:p>
        </w:tc>
        <w:tc>
          <w:tcPr>
            <w:tcW w:w="4448" w:type="dxa"/>
            <w:gridSpan w:val="5"/>
            <w:tcBorders>
              <w:top w:val="single" w:sz="4" w:space="0" w:color="000000"/>
              <w:bottom w:val="single" w:sz="4" w:space="0" w:color="auto"/>
              <w:right w:val="single" w:sz="4" w:space="0" w:color="000000"/>
            </w:tcBorders>
          </w:tcPr>
          <w:p w14:paraId="0DE13D66" w14:textId="77777777" w:rsidR="0022395B" w:rsidRDefault="0022395B">
            <w:pPr>
              <w:pStyle w:val="yTableNAm"/>
              <w:spacing w:before="0"/>
              <w:rPr>
                <w:sz w:val="18"/>
                <w:szCs w:val="18"/>
              </w:rPr>
            </w:pPr>
            <w:r>
              <w:rPr>
                <w:sz w:val="18"/>
                <w:szCs w:val="18"/>
              </w:rPr>
              <w:t>Family name:</w:t>
            </w:r>
          </w:p>
        </w:tc>
        <w:tc>
          <w:tcPr>
            <w:tcW w:w="1593" w:type="dxa"/>
            <w:gridSpan w:val="4"/>
            <w:vMerge w:val="restart"/>
            <w:tcBorders>
              <w:top w:val="single" w:sz="4" w:space="0" w:color="000000"/>
              <w:bottom w:val="nil"/>
              <w:right w:val="single" w:sz="4" w:space="0" w:color="000000"/>
            </w:tcBorders>
          </w:tcPr>
          <w:p w14:paraId="14FD1A5E" w14:textId="77777777" w:rsidR="0022395B" w:rsidRDefault="0022395B">
            <w:pPr>
              <w:pStyle w:val="yTableNAm"/>
              <w:spacing w:before="0"/>
              <w:rPr>
                <w:sz w:val="18"/>
                <w:szCs w:val="18"/>
              </w:rPr>
            </w:pPr>
            <w:r>
              <w:rPr>
                <w:sz w:val="18"/>
                <w:szCs w:val="18"/>
              </w:rPr>
              <w:t>Date of birth:</w:t>
            </w:r>
          </w:p>
        </w:tc>
      </w:tr>
      <w:tr w:rsidR="00170557" w14:paraId="1A32A2DB" w14:textId="77777777" w:rsidTr="006F63C9">
        <w:trPr>
          <w:cantSplit/>
          <w:trHeight w:val="80"/>
        </w:trPr>
        <w:tc>
          <w:tcPr>
            <w:tcW w:w="983" w:type="dxa"/>
            <w:vMerge/>
            <w:tcBorders>
              <w:left w:val="single" w:sz="4" w:space="0" w:color="000000"/>
              <w:bottom w:val="single" w:sz="4" w:space="0" w:color="000000"/>
            </w:tcBorders>
            <w:shd w:val="pct10" w:color="auto" w:fill="FFFFFF"/>
          </w:tcPr>
          <w:p w14:paraId="2EC8CAF3" w14:textId="77777777" w:rsidR="0022395B" w:rsidRDefault="0022395B">
            <w:pPr>
              <w:pStyle w:val="yTableNAm"/>
              <w:spacing w:before="0"/>
              <w:rPr>
                <w:sz w:val="18"/>
                <w:szCs w:val="18"/>
              </w:rPr>
            </w:pPr>
          </w:p>
        </w:tc>
        <w:tc>
          <w:tcPr>
            <w:tcW w:w="4448" w:type="dxa"/>
            <w:gridSpan w:val="5"/>
            <w:tcBorders>
              <w:bottom w:val="single" w:sz="4" w:space="0" w:color="000000"/>
              <w:right w:val="single" w:sz="4" w:space="0" w:color="000000"/>
            </w:tcBorders>
          </w:tcPr>
          <w:p w14:paraId="681E890B" w14:textId="77777777" w:rsidR="0022395B" w:rsidRDefault="0022395B">
            <w:pPr>
              <w:pStyle w:val="yTableNAm"/>
              <w:spacing w:before="0"/>
              <w:rPr>
                <w:sz w:val="18"/>
                <w:szCs w:val="18"/>
              </w:rPr>
            </w:pPr>
            <w:r>
              <w:rPr>
                <w:sz w:val="18"/>
                <w:szCs w:val="18"/>
              </w:rPr>
              <w:t>Other names:</w:t>
            </w:r>
          </w:p>
        </w:tc>
        <w:tc>
          <w:tcPr>
            <w:tcW w:w="1593" w:type="dxa"/>
            <w:gridSpan w:val="4"/>
            <w:vMerge/>
            <w:tcBorders>
              <w:bottom w:val="single" w:sz="4" w:space="0" w:color="000000"/>
              <w:right w:val="single" w:sz="4" w:space="0" w:color="000000"/>
            </w:tcBorders>
          </w:tcPr>
          <w:p w14:paraId="767C50BF" w14:textId="77777777" w:rsidR="0022395B" w:rsidRDefault="0022395B">
            <w:pPr>
              <w:pStyle w:val="yTableNAm"/>
              <w:spacing w:before="0"/>
              <w:rPr>
                <w:sz w:val="18"/>
                <w:szCs w:val="18"/>
              </w:rPr>
            </w:pPr>
          </w:p>
        </w:tc>
      </w:tr>
      <w:tr w:rsidR="00170557" w14:paraId="0D2C73E5" w14:textId="77777777" w:rsidTr="006F63C9">
        <w:tblPrEx>
          <w:tblCellMar>
            <w:left w:w="108" w:type="dxa"/>
            <w:right w:w="108" w:type="dxa"/>
          </w:tblCellMar>
        </w:tblPrEx>
        <w:trPr>
          <w:trHeight w:hRule="exact" w:val="80"/>
        </w:trPr>
        <w:tc>
          <w:tcPr>
            <w:tcW w:w="7024" w:type="dxa"/>
            <w:gridSpan w:val="10"/>
            <w:tcBorders>
              <w:top w:val="single" w:sz="4" w:space="0" w:color="auto"/>
              <w:left w:val="nil"/>
              <w:bottom w:val="single" w:sz="4" w:space="0" w:color="auto"/>
              <w:right w:val="nil"/>
            </w:tcBorders>
          </w:tcPr>
          <w:p w14:paraId="239E5B97" w14:textId="77777777" w:rsidR="0022395B" w:rsidRDefault="0022395B">
            <w:pPr>
              <w:pStyle w:val="yTableNAm"/>
              <w:spacing w:before="0"/>
              <w:rPr>
                <w:sz w:val="18"/>
                <w:szCs w:val="18"/>
              </w:rPr>
            </w:pPr>
          </w:p>
        </w:tc>
      </w:tr>
      <w:tr w:rsidR="00170557" w14:paraId="7995D138" w14:textId="77777777" w:rsidTr="006F63C9">
        <w:trPr>
          <w:cantSplit/>
          <w:trHeight w:val="404"/>
        </w:trPr>
        <w:tc>
          <w:tcPr>
            <w:tcW w:w="983" w:type="dxa"/>
            <w:tcBorders>
              <w:top w:val="single" w:sz="4" w:space="0" w:color="000000"/>
              <w:left w:val="single" w:sz="4" w:space="0" w:color="000000"/>
              <w:bottom w:val="single" w:sz="4" w:space="0" w:color="000000"/>
              <w:right w:val="single" w:sz="4" w:space="0" w:color="000000"/>
            </w:tcBorders>
            <w:shd w:val="pct10" w:color="auto" w:fill="FFFFFF"/>
          </w:tcPr>
          <w:p w14:paraId="7D66C8F7" w14:textId="77777777" w:rsidR="0022395B" w:rsidRDefault="0022395B">
            <w:pPr>
              <w:pStyle w:val="yTableNAm"/>
              <w:spacing w:before="0"/>
              <w:rPr>
                <w:sz w:val="18"/>
                <w:szCs w:val="18"/>
              </w:rPr>
            </w:pPr>
            <w:r>
              <w:rPr>
                <w:sz w:val="18"/>
                <w:szCs w:val="18"/>
              </w:rPr>
              <w:t>Type of order</w:t>
            </w:r>
          </w:p>
        </w:tc>
        <w:tc>
          <w:tcPr>
            <w:tcW w:w="6041" w:type="dxa"/>
            <w:gridSpan w:val="9"/>
            <w:tcBorders>
              <w:top w:val="single" w:sz="4" w:space="0" w:color="auto"/>
              <w:left w:val="nil"/>
              <w:bottom w:val="single" w:sz="4" w:space="0" w:color="auto"/>
              <w:right w:val="single" w:sz="4" w:space="0" w:color="000000"/>
            </w:tcBorders>
          </w:tcPr>
          <w:p w14:paraId="6B38B572" w14:textId="77777777" w:rsidR="0022395B" w:rsidRDefault="0022395B">
            <w:pPr>
              <w:pStyle w:val="yTableNAm"/>
              <w:spacing w:before="0"/>
              <w:rPr>
                <w:sz w:val="18"/>
                <w:szCs w:val="18"/>
              </w:rPr>
            </w:pPr>
            <w:r>
              <w:rPr>
                <w:sz w:val="18"/>
                <w:szCs w:val="18"/>
              </w:rPr>
              <w:t>This a final order.</w:t>
            </w:r>
          </w:p>
        </w:tc>
      </w:tr>
      <w:tr w:rsidR="00170557" w14:paraId="1E03CCC0" w14:textId="77777777" w:rsidTr="006F63C9">
        <w:tblPrEx>
          <w:tblCellMar>
            <w:left w:w="108" w:type="dxa"/>
            <w:right w:w="108" w:type="dxa"/>
          </w:tblCellMar>
        </w:tblPrEx>
        <w:trPr>
          <w:trHeight w:hRule="exact" w:val="80"/>
        </w:trPr>
        <w:tc>
          <w:tcPr>
            <w:tcW w:w="7024" w:type="dxa"/>
            <w:gridSpan w:val="10"/>
            <w:tcBorders>
              <w:top w:val="single" w:sz="4" w:space="0" w:color="auto"/>
              <w:left w:val="nil"/>
              <w:bottom w:val="single" w:sz="4" w:space="0" w:color="auto"/>
              <w:right w:val="nil"/>
            </w:tcBorders>
          </w:tcPr>
          <w:p w14:paraId="03884676" w14:textId="77777777" w:rsidR="0022395B" w:rsidRDefault="0022395B">
            <w:pPr>
              <w:pStyle w:val="yTableNAm"/>
              <w:spacing w:before="0"/>
              <w:rPr>
                <w:sz w:val="18"/>
                <w:szCs w:val="18"/>
              </w:rPr>
            </w:pPr>
          </w:p>
        </w:tc>
      </w:tr>
      <w:tr w:rsidR="00170557" w14:paraId="213E0397" w14:textId="77777777" w:rsidTr="006F63C9">
        <w:trPr>
          <w:cantSplit/>
          <w:trHeight w:val="1967"/>
        </w:trPr>
        <w:tc>
          <w:tcPr>
            <w:tcW w:w="983" w:type="dxa"/>
            <w:tcBorders>
              <w:top w:val="single" w:sz="4" w:space="0" w:color="auto"/>
              <w:left w:val="single" w:sz="4" w:space="0" w:color="auto"/>
              <w:bottom w:val="single" w:sz="4" w:space="0" w:color="auto"/>
              <w:right w:val="single" w:sz="4" w:space="0" w:color="auto"/>
            </w:tcBorders>
            <w:shd w:val="pct10" w:color="auto" w:fill="FFFFFF"/>
          </w:tcPr>
          <w:p w14:paraId="12D297DA" w14:textId="77777777" w:rsidR="0022395B" w:rsidRDefault="0022395B">
            <w:pPr>
              <w:pStyle w:val="yTableNAm"/>
              <w:spacing w:before="0"/>
              <w:rPr>
                <w:sz w:val="18"/>
                <w:szCs w:val="18"/>
              </w:rPr>
            </w:pPr>
            <w:r>
              <w:rPr>
                <w:sz w:val="18"/>
                <w:szCs w:val="18"/>
              </w:rPr>
              <w:t>Terms of this order</w:t>
            </w:r>
          </w:p>
        </w:tc>
        <w:tc>
          <w:tcPr>
            <w:tcW w:w="6041" w:type="dxa"/>
            <w:gridSpan w:val="9"/>
            <w:tcBorders>
              <w:top w:val="single" w:sz="4" w:space="0" w:color="auto"/>
              <w:left w:val="single" w:sz="4" w:space="0" w:color="auto"/>
              <w:bottom w:val="single" w:sz="4" w:space="0" w:color="auto"/>
              <w:right w:val="single" w:sz="4" w:space="0" w:color="auto"/>
            </w:tcBorders>
          </w:tcPr>
          <w:p w14:paraId="34183F38" w14:textId="77777777" w:rsidR="0022395B" w:rsidRDefault="0022395B">
            <w:pPr>
              <w:pStyle w:val="yTableNAm"/>
              <w:spacing w:before="0"/>
              <w:rPr>
                <w:sz w:val="18"/>
                <w:szCs w:val="18"/>
              </w:rPr>
            </w:pPr>
          </w:p>
        </w:tc>
      </w:tr>
      <w:tr w:rsidR="00170557" w14:paraId="5487EAF7" w14:textId="77777777" w:rsidTr="006F63C9">
        <w:tblPrEx>
          <w:tblCellMar>
            <w:left w:w="108" w:type="dxa"/>
            <w:right w:w="108" w:type="dxa"/>
          </w:tblCellMar>
        </w:tblPrEx>
        <w:trPr>
          <w:trHeight w:hRule="exact" w:val="80"/>
        </w:trPr>
        <w:tc>
          <w:tcPr>
            <w:tcW w:w="7024" w:type="dxa"/>
            <w:gridSpan w:val="10"/>
            <w:tcBorders>
              <w:top w:val="single" w:sz="4" w:space="0" w:color="auto"/>
              <w:left w:val="nil"/>
              <w:bottom w:val="single" w:sz="4" w:space="0" w:color="auto"/>
              <w:right w:val="nil"/>
            </w:tcBorders>
          </w:tcPr>
          <w:p w14:paraId="631C6CD4" w14:textId="77777777" w:rsidR="0022395B" w:rsidRDefault="0022395B">
            <w:pPr>
              <w:pStyle w:val="yTableNAm"/>
              <w:spacing w:before="0"/>
              <w:rPr>
                <w:sz w:val="18"/>
                <w:szCs w:val="18"/>
              </w:rPr>
            </w:pPr>
          </w:p>
        </w:tc>
      </w:tr>
      <w:tr w:rsidR="00170557" w14:paraId="0B67F57A" w14:textId="77777777" w:rsidTr="006F63C9">
        <w:trPr>
          <w:cantSplit/>
          <w:trHeight w:val="1767"/>
        </w:trPr>
        <w:tc>
          <w:tcPr>
            <w:tcW w:w="983" w:type="dxa"/>
            <w:tcBorders>
              <w:top w:val="single" w:sz="4" w:space="0" w:color="000000"/>
              <w:left w:val="single" w:sz="4" w:space="0" w:color="000000"/>
              <w:bottom w:val="single" w:sz="4" w:space="0" w:color="000000"/>
            </w:tcBorders>
            <w:shd w:val="pct10" w:color="auto" w:fill="FFFFFF"/>
          </w:tcPr>
          <w:p w14:paraId="7D4DD96C" w14:textId="77777777" w:rsidR="0022395B" w:rsidRDefault="0022395B">
            <w:pPr>
              <w:pStyle w:val="yTableNAm"/>
              <w:spacing w:before="0"/>
              <w:rPr>
                <w:sz w:val="18"/>
                <w:szCs w:val="18"/>
              </w:rPr>
            </w:pPr>
            <w:r>
              <w:rPr>
                <w:sz w:val="18"/>
                <w:szCs w:val="18"/>
              </w:rPr>
              <w:t>Information about unlawful behaviour and activities</w:t>
            </w:r>
          </w:p>
        </w:tc>
        <w:tc>
          <w:tcPr>
            <w:tcW w:w="6041" w:type="dxa"/>
            <w:gridSpan w:val="9"/>
            <w:tcBorders>
              <w:top w:val="single" w:sz="4" w:space="0" w:color="000000"/>
              <w:bottom w:val="single" w:sz="4" w:space="0" w:color="000000"/>
              <w:right w:val="single" w:sz="4" w:space="0" w:color="000000"/>
            </w:tcBorders>
          </w:tcPr>
          <w:p w14:paraId="2E9B0051" w14:textId="77777777" w:rsidR="0022395B" w:rsidRDefault="0022395B">
            <w:pPr>
              <w:pStyle w:val="yTableNAm"/>
              <w:spacing w:before="0"/>
              <w:rPr>
                <w:sz w:val="18"/>
                <w:szCs w:val="18"/>
              </w:rPr>
            </w:pPr>
            <w:r>
              <w:rPr>
                <w:sz w:val="18"/>
                <w:szCs w:val="18"/>
              </w:rPr>
              <w:t>In addition to the terms of this order, the court informs you that the following behaviour and activities are unlawful:</w:t>
            </w:r>
          </w:p>
        </w:tc>
      </w:tr>
      <w:tr w:rsidR="006F63C9" w:rsidRPr="006F63C9" w14:paraId="1FA3265B" w14:textId="77777777" w:rsidTr="006F63C9">
        <w:trPr>
          <w:cantSplit/>
          <w:trHeight w:val="79"/>
        </w:trPr>
        <w:tc>
          <w:tcPr>
            <w:tcW w:w="7024" w:type="dxa"/>
            <w:gridSpan w:val="10"/>
            <w:tcBorders>
              <w:top w:val="single" w:sz="4" w:space="0" w:color="000000"/>
              <w:left w:val="nil"/>
              <w:bottom w:val="single" w:sz="4" w:space="0" w:color="000000"/>
              <w:right w:val="nil"/>
            </w:tcBorders>
            <w:shd w:val="clear" w:color="auto" w:fill="FFFFFF"/>
          </w:tcPr>
          <w:p w14:paraId="725AC777" w14:textId="77777777" w:rsidR="006F63C9" w:rsidRDefault="006F63C9">
            <w:pPr>
              <w:pStyle w:val="yTableNAm"/>
              <w:spacing w:before="0"/>
              <w:rPr>
                <w:sz w:val="18"/>
                <w:szCs w:val="18"/>
              </w:rPr>
            </w:pPr>
          </w:p>
        </w:tc>
      </w:tr>
      <w:tr w:rsidR="006F63C9" w:rsidRPr="00F0671E" w14:paraId="6F9C0F35" w14:textId="77777777" w:rsidTr="006F63C9">
        <w:trPr>
          <w:cantSplit/>
        </w:trPr>
        <w:tc>
          <w:tcPr>
            <w:tcW w:w="7024" w:type="dxa"/>
            <w:gridSpan w:val="10"/>
            <w:tcBorders>
              <w:top w:val="single" w:sz="4" w:space="0" w:color="000000"/>
              <w:left w:val="single" w:sz="4" w:space="0" w:color="000000"/>
              <w:bottom w:val="single" w:sz="4" w:space="0" w:color="000000"/>
              <w:right w:val="single" w:sz="4" w:space="0" w:color="000000"/>
            </w:tcBorders>
            <w:shd w:val="pct10" w:color="auto" w:fill="FFFFFF"/>
          </w:tcPr>
          <w:p w14:paraId="4AF33744" w14:textId="7CA3B308" w:rsidR="006F63C9" w:rsidRPr="00F0671E" w:rsidRDefault="006F63C9" w:rsidP="00F0671E">
            <w:pPr>
              <w:pStyle w:val="yTableNAm"/>
              <w:spacing w:before="0"/>
              <w:jc w:val="center"/>
              <w:rPr>
                <w:b/>
                <w:sz w:val="20"/>
              </w:rPr>
            </w:pPr>
            <w:r w:rsidRPr="00F0671E">
              <w:rPr>
                <w:b/>
                <w:sz w:val="20"/>
              </w:rPr>
              <w:t>THIS IS A NATIONALLY RECOGNISED ORDER</w:t>
            </w:r>
          </w:p>
        </w:tc>
      </w:tr>
      <w:tr w:rsidR="00170557" w14:paraId="0AA7F3D4" w14:textId="77777777" w:rsidTr="006F63C9">
        <w:tblPrEx>
          <w:tblCellMar>
            <w:left w:w="108" w:type="dxa"/>
            <w:right w:w="108" w:type="dxa"/>
          </w:tblCellMar>
        </w:tblPrEx>
        <w:trPr>
          <w:trHeight w:hRule="exact" w:val="80"/>
        </w:trPr>
        <w:tc>
          <w:tcPr>
            <w:tcW w:w="7024" w:type="dxa"/>
            <w:gridSpan w:val="10"/>
            <w:tcBorders>
              <w:top w:val="single" w:sz="4" w:space="0" w:color="auto"/>
              <w:left w:val="nil"/>
              <w:bottom w:val="single" w:sz="4" w:space="0" w:color="auto"/>
              <w:right w:val="nil"/>
            </w:tcBorders>
          </w:tcPr>
          <w:p w14:paraId="494C2EB0" w14:textId="77777777" w:rsidR="0022395B" w:rsidRDefault="0022395B">
            <w:pPr>
              <w:pStyle w:val="yTableNAm"/>
              <w:spacing w:before="0"/>
              <w:rPr>
                <w:sz w:val="18"/>
                <w:szCs w:val="18"/>
              </w:rPr>
            </w:pPr>
          </w:p>
        </w:tc>
      </w:tr>
      <w:tr w:rsidR="00170557" w14:paraId="4F358F16" w14:textId="77777777" w:rsidTr="006F63C9">
        <w:trPr>
          <w:cantSplit/>
          <w:trHeight w:val="80"/>
        </w:trPr>
        <w:tc>
          <w:tcPr>
            <w:tcW w:w="991" w:type="dxa"/>
            <w:gridSpan w:val="2"/>
            <w:tcBorders>
              <w:top w:val="single" w:sz="4" w:space="0" w:color="000000"/>
              <w:left w:val="single" w:sz="4" w:space="0" w:color="000000"/>
              <w:bottom w:val="single" w:sz="4" w:space="0" w:color="auto"/>
              <w:right w:val="nil"/>
            </w:tcBorders>
            <w:shd w:val="pct10" w:color="auto" w:fill="auto"/>
          </w:tcPr>
          <w:p w14:paraId="6841AFFB" w14:textId="77777777" w:rsidR="0022395B" w:rsidRDefault="0022395B">
            <w:pPr>
              <w:pStyle w:val="yTableNAm"/>
              <w:spacing w:before="0"/>
              <w:rPr>
                <w:sz w:val="18"/>
                <w:szCs w:val="18"/>
              </w:rPr>
            </w:pPr>
            <w:r>
              <w:rPr>
                <w:sz w:val="18"/>
                <w:szCs w:val="18"/>
              </w:rPr>
              <w:t>Order made</w:t>
            </w:r>
          </w:p>
        </w:tc>
        <w:tc>
          <w:tcPr>
            <w:tcW w:w="3053" w:type="dxa"/>
            <w:gridSpan w:val="3"/>
            <w:tcBorders>
              <w:top w:val="single" w:sz="4" w:space="0" w:color="000000"/>
              <w:left w:val="single" w:sz="4" w:space="0" w:color="000000"/>
              <w:bottom w:val="single" w:sz="4" w:space="0" w:color="auto"/>
              <w:right w:val="nil"/>
            </w:tcBorders>
          </w:tcPr>
          <w:p w14:paraId="3B091137" w14:textId="77777777" w:rsidR="0022395B" w:rsidRDefault="0022395B">
            <w:pPr>
              <w:pStyle w:val="yTableNAm"/>
              <w:spacing w:before="0"/>
              <w:rPr>
                <w:sz w:val="18"/>
                <w:szCs w:val="18"/>
              </w:rPr>
            </w:pPr>
            <w:r>
              <w:rPr>
                <w:sz w:val="18"/>
                <w:szCs w:val="18"/>
              </w:rPr>
              <w:t>Date order made:</w:t>
            </w:r>
          </w:p>
        </w:tc>
        <w:tc>
          <w:tcPr>
            <w:tcW w:w="2980" w:type="dxa"/>
            <w:gridSpan w:val="5"/>
            <w:tcBorders>
              <w:top w:val="single" w:sz="4" w:space="0" w:color="000000"/>
              <w:left w:val="single" w:sz="4" w:space="0" w:color="000000"/>
              <w:bottom w:val="single" w:sz="4" w:space="0" w:color="auto"/>
              <w:right w:val="single" w:sz="4" w:space="0" w:color="auto"/>
            </w:tcBorders>
          </w:tcPr>
          <w:p w14:paraId="65E64D6F" w14:textId="77777777" w:rsidR="0022395B" w:rsidRDefault="0022395B">
            <w:pPr>
              <w:pStyle w:val="yTableNAm"/>
              <w:spacing w:before="0"/>
              <w:rPr>
                <w:sz w:val="18"/>
                <w:szCs w:val="18"/>
              </w:rPr>
            </w:pPr>
            <w:r>
              <w:rPr>
                <w:sz w:val="18"/>
                <w:szCs w:val="18"/>
              </w:rPr>
              <w:t>Time order made:</w:t>
            </w:r>
          </w:p>
        </w:tc>
      </w:tr>
      <w:tr w:rsidR="00170557" w14:paraId="45CEAB05" w14:textId="77777777" w:rsidTr="006F63C9">
        <w:tblPrEx>
          <w:tblCellMar>
            <w:left w:w="108" w:type="dxa"/>
            <w:right w:w="108" w:type="dxa"/>
          </w:tblCellMar>
        </w:tblPrEx>
        <w:trPr>
          <w:trHeight w:hRule="exact" w:val="80"/>
        </w:trPr>
        <w:tc>
          <w:tcPr>
            <w:tcW w:w="7024" w:type="dxa"/>
            <w:gridSpan w:val="10"/>
            <w:tcBorders>
              <w:top w:val="single" w:sz="4" w:space="0" w:color="auto"/>
              <w:left w:val="nil"/>
              <w:bottom w:val="single" w:sz="4" w:space="0" w:color="auto"/>
              <w:right w:val="nil"/>
            </w:tcBorders>
          </w:tcPr>
          <w:p w14:paraId="54BF312F" w14:textId="77777777" w:rsidR="0022395B" w:rsidRDefault="0022395B">
            <w:pPr>
              <w:pStyle w:val="yTableNAm"/>
              <w:spacing w:before="0"/>
              <w:rPr>
                <w:sz w:val="18"/>
                <w:szCs w:val="18"/>
              </w:rPr>
            </w:pPr>
          </w:p>
        </w:tc>
      </w:tr>
      <w:tr w:rsidR="00170557" w14:paraId="081B4ECB" w14:textId="77777777" w:rsidTr="006F63C9">
        <w:trPr>
          <w:cantSplit/>
          <w:trHeight w:val="80"/>
        </w:trPr>
        <w:tc>
          <w:tcPr>
            <w:tcW w:w="991" w:type="dxa"/>
            <w:gridSpan w:val="2"/>
            <w:tcBorders>
              <w:top w:val="single" w:sz="4" w:space="0" w:color="auto"/>
              <w:left w:val="single" w:sz="4" w:space="0" w:color="000000"/>
              <w:bottom w:val="single" w:sz="4" w:space="0" w:color="000000"/>
              <w:right w:val="nil"/>
            </w:tcBorders>
            <w:shd w:val="pct10" w:color="auto" w:fill="auto"/>
          </w:tcPr>
          <w:p w14:paraId="2483BB94" w14:textId="77777777" w:rsidR="0022395B" w:rsidRDefault="0022395B">
            <w:pPr>
              <w:pStyle w:val="yTableNAm"/>
              <w:spacing w:before="0"/>
              <w:rPr>
                <w:sz w:val="18"/>
                <w:szCs w:val="18"/>
                <w:vertAlign w:val="superscript"/>
              </w:rPr>
            </w:pPr>
            <w:r>
              <w:rPr>
                <w:sz w:val="18"/>
                <w:szCs w:val="18"/>
                <w:vertAlign w:val="superscript"/>
              </w:rPr>
              <w:t xml:space="preserve"> </w:t>
            </w:r>
            <w:r>
              <w:rPr>
                <w:sz w:val="18"/>
                <w:szCs w:val="18"/>
              </w:rPr>
              <w:t>Registrar</w:t>
            </w:r>
          </w:p>
        </w:tc>
        <w:tc>
          <w:tcPr>
            <w:tcW w:w="4720" w:type="dxa"/>
            <w:gridSpan w:val="6"/>
            <w:tcBorders>
              <w:top w:val="single" w:sz="4" w:space="0" w:color="auto"/>
              <w:left w:val="single" w:sz="4" w:space="0" w:color="000000"/>
              <w:bottom w:val="single" w:sz="4" w:space="0" w:color="000000"/>
              <w:right w:val="nil"/>
            </w:tcBorders>
          </w:tcPr>
          <w:p w14:paraId="6CBFF1A8" w14:textId="77777777" w:rsidR="0022395B" w:rsidRDefault="0022395B">
            <w:pPr>
              <w:pStyle w:val="yTableNAm"/>
              <w:spacing w:before="0"/>
              <w:rPr>
                <w:sz w:val="18"/>
                <w:szCs w:val="18"/>
              </w:rPr>
            </w:pPr>
          </w:p>
        </w:tc>
        <w:tc>
          <w:tcPr>
            <w:tcW w:w="1313" w:type="dxa"/>
            <w:gridSpan w:val="2"/>
            <w:tcBorders>
              <w:top w:val="single" w:sz="4" w:space="0" w:color="auto"/>
              <w:left w:val="single" w:sz="4" w:space="0" w:color="000000"/>
              <w:bottom w:val="single" w:sz="4" w:space="0" w:color="000000"/>
              <w:right w:val="single" w:sz="4" w:space="0" w:color="auto"/>
            </w:tcBorders>
          </w:tcPr>
          <w:p w14:paraId="1AA6B285" w14:textId="77777777" w:rsidR="0022395B" w:rsidRDefault="0022395B">
            <w:pPr>
              <w:pStyle w:val="yTableNAm"/>
              <w:spacing w:before="0"/>
              <w:rPr>
                <w:sz w:val="18"/>
                <w:szCs w:val="18"/>
              </w:rPr>
            </w:pPr>
            <w:r>
              <w:rPr>
                <w:sz w:val="18"/>
                <w:szCs w:val="18"/>
              </w:rPr>
              <w:t>Date:</w:t>
            </w:r>
          </w:p>
        </w:tc>
      </w:tr>
    </w:tbl>
    <w:p w14:paraId="1AAA773F" w14:textId="77777777" w:rsidR="0022395B" w:rsidRDefault="0022395B">
      <w:pPr>
        <w:pStyle w:val="yMiscellaneousBody"/>
        <w:spacing w:before="0"/>
        <w:jc w:val="right"/>
        <w:rPr>
          <w:sz w:val="12"/>
        </w:rPr>
      </w:pPr>
    </w:p>
    <w:p w14:paraId="18AD79E4" w14:textId="77777777" w:rsidR="0022395B" w:rsidRDefault="0022395B">
      <w:pPr>
        <w:pStyle w:val="yMiscellaneousHeading"/>
        <w:rPr>
          <w:b/>
        </w:rPr>
      </w:pPr>
      <w:r>
        <w:rPr>
          <w:b/>
        </w:rPr>
        <w:lastRenderedPageBreak/>
        <w:t>Form 3 — Conduct agreement order</w:t>
      </w:r>
    </w:p>
    <w:p w14:paraId="5229D6AD" w14:textId="77777777" w:rsidR="0022395B" w:rsidRDefault="0022395B">
      <w:pPr>
        <w:pStyle w:val="yMiscellaneousHeading"/>
        <w:rPr>
          <w:b/>
        </w:rPr>
      </w:pPr>
      <w:r>
        <w:rPr>
          <w:b/>
        </w:rPr>
        <w:t>Part B — Information to be on the copy of order given to the person who is bound by the order</w:t>
      </w:r>
    </w:p>
    <w:p w14:paraId="2A1D8331" w14:textId="77777777" w:rsidR="0022395B" w:rsidRDefault="0022395B">
      <w:pPr>
        <w:pStyle w:val="yMiscellaneousHeading"/>
        <w:rPr>
          <w:b/>
        </w:rPr>
      </w:pPr>
      <w:r>
        <w:rPr>
          <w:b/>
        </w:rPr>
        <w:t>IMPORTANT INFORMATION</w:t>
      </w:r>
      <w:r>
        <w:rPr>
          <w:b/>
        </w:rPr>
        <w:br/>
        <w:t>FOR PERSON BOUND BY THIS ORDER</w:t>
      </w:r>
    </w:p>
    <w:p w14:paraId="493EA832" w14:textId="77777777" w:rsidR="0022395B" w:rsidRDefault="0022395B">
      <w:pPr>
        <w:pStyle w:val="yMiscellaneousBody"/>
        <w:spacing w:before="0"/>
        <w:jc w:val="right"/>
        <w:rPr>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13840EFC" w14:textId="77777777">
        <w:trPr>
          <w:trHeight w:hRule="exact" w:val="240"/>
        </w:trPr>
        <w:tc>
          <w:tcPr>
            <w:tcW w:w="7068" w:type="dxa"/>
            <w:tcBorders>
              <w:top w:val="single" w:sz="4" w:space="0" w:color="auto"/>
            </w:tcBorders>
            <w:shd w:val="pct10" w:color="auto" w:fill="auto"/>
          </w:tcPr>
          <w:p w14:paraId="03C76541" w14:textId="77777777" w:rsidR="0022395B" w:rsidRDefault="0022395B">
            <w:pPr>
              <w:pStyle w:val="yTableNAm"/>
              <w:spacing w:before="0"/>
              <w:jc w:val="center"/>
              <w:rPr>
                <w:b/>
                <w:sz w:val="20"/>
              </w:rPr>
            </w:pPr>
            <w:r>
              <w:rPr>
                <w:b/>
                <w:sz w:val="20"/>
              </w:rPr>
              <w:t>Terms of conduct agreement order</w:t>
            </w:r>
          </w:p>
        </w:tc>
      </w:tr>
      <w:tr w:rsidR="00170557" w14:paraId="3B4445C6" w14:textId="77777777">
        <w:trPr>
          <w:trHeight w:val="3742"/>
        </w:trPr>
        <w:tc>
          <w:tcPr>
            <w:tcW w:w="7068" w:type="dxa"/>
            <w:tcBorders>
              <w:top w:val="single" w:sz="4" w:space="0" w:color="auto"/>
              <w:bottom w:val="single" w:sz="4" w:space="0" w:color="auto"/>
            </w:tcBorders>
          </w:tcPr>
          <w:p w14:paraId="4C3F9F01" w14:textId="77777777" w:rsidR="0022395B" w:rsidRDefault="0022395B">
            <w:pPr>
              <w:pStyle w:val="yTableNAm"/>
              <w:spacing w:before="0"/>
              <w:rPr>
                <w:sz w:val="16"/>
              </w:rPr>
            </w:pPr>
            <w:r>
              <w:rPr>
                <w:sz w:val="16"/>
              </w:rPr>
              <w:t>Although you do not admit that you have committed family violence, you have agreed to be bound by a conduct agreement order on the terms set out on the front of this order.</w:t>
            </w:r>
          </w:p>
          <w:p w14:paraId="3FC3D1D0" w14:textId="77777777" w:rsidR="0022395B" w:rsidRDefault="0022395B">
            <w:pPr>
              <w:pStyle w:val="yTableNAm"/>
              <w:spacing w:before="80"/>
              <w:rPr>
                <w:sz w:val="16"/>
              </w:rPr>
            </w:pPr>
            <w:r>
              <w:rPr>
                <w:sz w:val="16"/>
              </w:rPr>
              <w:t>This order came into force when it was served on you, or at a later time, if this is specified on the front of this order, and it will remain in force until it expires or is varied or cancelled by a court. You must comply with this order at all times while it is in force.</w:t>
            </w:r>
          </w:p>
          <w:p w14:paraId="5654FA58" w14:textId="77777777" w:rsidR="0022395B" w:rsidRDefault="0022395B">
            <w:pPr>
              <w:pStyle w:val="yTableNAm"/>
              <w:spacing w:before="80"/>
              <w:rPr>
                <w:sz w:val="16"/>
              </w:rPr>
            </w:pPr>
            <w:r>
              <w:rPr>
                <w:sz w:val="16"/>
              </w:rPr>
              <w:t>If there is a duration specified in the order, the order expires at the end of the specified period.</w:t>
            </w:r>
          </w:p>
          <w:p w14:paraId="1514DD62" w14:textId="77777777" w:rsidR="0022395B" w:rsidRDefault="0022395B">
            <w:pPr>
              <w:pStyle w:val="yTableNAm"/>
              <w:spacing w:before="80"/>
              <w:rPr>
                <w:sz w:val="16"/>
              </w:rPr>
            </w:pPr>
            <w:r>
              <w:rPr>
                <w:sz w:val="16"/>
              </w:rPr>
              <w:t xml:space="preserve">If there is no duration specified in the order, the order expires — </w:t>
            </w:r>
          </w:p>
          <w:p w14:paraId="5C7DC327" w14:textId="77777777" w:rsidR="0022395B" w:rsidRDefault="0022395B">
            <w:pPr>
              <w:pStyle w:val="yTableNAm"/>
              <w:tabs>
                <w:tab w:val="clear" w:pos="567"/>
                <w:tab w:val="left" w:pos="318"/>
              </w:tabs>
              <w:spacing w:before="0"/>
              <w:rPr>
                <w:sz w:val="16"/>
              </w:rPr>
            </w:pPr>
            <w:r>
              <w:rPr>
                <w:sz w:val="16"/>
              </w:rPr>
              <w:t>•</w:t>
            </w:r>
            <w:r>
              <w:rPr>
                <w:sz w:val="16"/>
              </w:rPr>
              <w:tab/>
              <w:t>if you are not a child, 2 years after this order comes into force; or</w:t>
            </w:r>
          </w:p>
          <w:p w14:paraId="5FB4A51A" w14:textId="77777777" w:rsidR="0022395B" w:rsidRDefault="0022395B">
            <w:pPr>
              <w:pStyle w:val="yTableNAm"/>
              <w:tabs>
                <w:tab w:val="clear" w:pos="567"/>
                <w:tab w:val="left" w:pos="318"/>
              </w:tabs>
              <w:spacing w:before="0"/>
              <w:ind w:left="318" w:hanging="318"/>
              <w:rPr>
                <w:sz w:val="16"/>
              </w:rPr>
            </w:pPr>
            <w:r>
              <w:rPr>
                <w:sz w:val="16"/>
              </w:rPr>
              <w:t>•</w:t>
            </w:r>
            <w:r>
              <w:rPr>
                <w:sz w:val="16"/>
              </w:rPr>
              <w:tab/>
              <w:t>if you are a child, 6 months after this order comes into force.</w:t>
            </w:r>
          </w:p>
          <w:p w14:paraId="302ED2E7" w14:textId="77777777" w:rsidR="0022395B" w:rsidRDefault="0022395B">
            <w:pPr>
              <w:pStyle w:val="yTableNAm"/>
              <w:spacing w:before="80"/>
              <w:rPr>
                <w:sz w:val="16"/>
              </w:rPr>
            </w:pPr>
            <w:r>
              <w:rPr>
                <w:sz w:val="16"/>
              </w:rPr>
              <w:t>If you were in prison at the time this order was served on you, the order will stay in force (while you are in prison and on release) for the period specified in the order. If the duration of the order is not specified, the order will stay in force for 2 years from the date on which you are released from prison.</w:t>
            </w:r>
          </w:p>
          <w:p w14:paraId="0F5DB672" w14:textId="77777777" w:rsidR="0022395B" w:rsidRDefault="0022395B">
            <w:pPr>
              <w:pStyle w:val="yTableNAm"/>
              <w:spacing w:before="80"/>
              <w:rPr>
                <w:sz w:val="16"/>
              </w:rPr>
            </w:pPr>
            <w:r>
              <w:rPr>
                <w:sz w:val="16"/>
              </w:rPr>
              <w:t xml:space="preserve">If, in the future, you want the order varied or cancelled you may apply to the court. If you would like more information about doing this you should consult your </w:t>
            </w:r>
            <w:r>
              <w:rPr>
                <w:sz w:val="16"/>
                <w:szCs w:val="16"/>
              </w:rPr>
              <w:t>legal practitioner</w:t>
            </w:r>
            <w:r>
              <w:rPr>
                <w:sz w:val="16"/>
              </w:rPr>
              <w:t xml:space="preserve"> or the registrar of the court.</w:t>
            </w:r>
          </w:p>
          <w:p w14:paraId="192CF4AE" w14:textId="77777777" w:rsidR="0022395B" w:rsidRDefault="0022395B">
            <w:pPr>
              <w:pStyle w:val="yTableNAm"/>
              <w:spacing w:before="80"/>
              <w:rPr>
                <w:sz w:val="16"/>
              </w:rPr>
            </w:pPr>
            <w:r>
              <w:rPr>
                <w:b/>
                <w:sz w:val="16"/>
              </w:rPr>
              <w:t>Penalty:</w:t>
            </w:r>
            <w:r>
              <w:rPr>
                <w:sz w:val="16"/>
              </w:rPr>
              <w:t xml:space="preserve"> It is an offence to breach a conduct agreement order. If you breach this order you may be arrested and on conviction will face a penalty of up to </w:t>
            </w:r>
            <w:r>
              <w:rPr>
                <w:sz w:val="16"/>
                <w:szCs w:val="16"/>
              </w:rPr>
              <w:t xml:space="preserve">$10 000 </w:t>
            </w:r>
            <w:r>
              <w:rPr>
                <w:sz w:val="16"/>
              </w:rPr>
              <w:t>or imprisonment for 2 years, or both.</w:t>
            </w:r>
          </w:p>
          <w:p w14:paraId="6CB372B4" w14:textId="77777777" w:rsidR="0022395B" w:rsidRDefault="0022395B">
            <w:pPr>
              <w:pStyle w:val="yTableNAm"/>
              <w:tabs>
                <w:tab w:val="clear" w:pos="567"/>
                <w:tab w:val="left" w:pos="459"/>
              </w:tabs>
              <w:spacing w:before="80"/>
              <w:ind w:left="459" w:hanging="459"/>
              <w:rPr>
                <w:sz w:val="16"/>
              </w:rPr>
            </w:pPr>
            <w:r>
              <w:rPr>
                <w:sz w:val="16"/>
              </w:rPr>
              <w:t>Counselling, support and/or legal services may be of assistance to you.</w:t>
            </w:r>
          </w:p>
        </w:tc>
      </w:tr>
    </w:tbl>
    <w:p w14:paraId="45358370"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703BA6C2" w14:textId="77777777">
        <w:trPr>
          <w:trHeight w:hRule="exact" w:val="240"/>
        </w:trPr>
        <w:tc>
          <w:tcPr>
            <w:tcW w:w="7068" w:type="dxa"/>
            <w:tcBorders>
              <w:top w:val="single" w:sz="4" w:space="0" w:color="auto"/>
            </w:tcBorders>
            <w:shd w:val="pct10" w:color="auto" w:fill="auto"/>
          </w:tcPr>
          <w:p w14:paraId="3100369B" w14:textId="77777777" w:rsidR="0022395B" w:rsidRDefault="0022395B">
            <w:pPr>
              <w:pStyle w:val="yTableNAm"/>
              <w:spacing w:before="0"/>
              <w:jc w:val="center"/>
              <w:rPr>
                <w:b/>
                <w:sz w:val="20"/>
              </w:rPr>
            </w:pPr>
            <w:r>
              <w:rPr>
                <w:b/>
                <w:sz w:val="20"/>
              </w:rPr>
              <w:t>Additional information about conviction for breaching the order</w:t>
            </w:r>
          </w:p>
        </w:tc>
      </w:tr>
      <w:tr w:rsidR="00170557" w14:paraId="528D8743" w14:textId="77777777">
        <w:trPr>
          <w:trHeight w:val="640"/>
        </w:trPr>
        <w:tc>
          <w:tcPr>
            <w:tcW w:w="7068" w:type="dxa"/>
            <w:tcBorders>
              <w:top w:val="single" w:sz="4" w:space="0" w:color="auto"/>
              <w:bottom w:val="single" w:sz="4" w:space="0" w:color="auto"/>
            </w:tcBorders>
          </w:tcPr>
          <w:p w14:paraId="3B794122" w14:textId="77777777" w:rsidR="0022395B" w:rsidRDefault="0022395B">
            <w:pPr>
              <w:pStyle w:val="yTableNAm"/>
              <w:tabs>
                <w:tab w:val="clear" w:pos="567"/>
              </w:tabs>
              <w:spacing w:before="0"/>
              <w:ind w:left="601" w:hanging="601"/>
              <w:rPr>
                <w:sz w:val="16"/>
              </w:rPr>
            </w:pPr>
            <w:r>
              <w:rPr>
                <w:b/>
                <w:sz w:val="16"/>
              </w:rPr>
              <w:t>Note 1:</w:t>
            </w:r>
            <w:r>
              <w:rPr>
                <w:b/>
                <w:sz w:val="16"/>
              </w:rPr>
              <w:tab/>
            </w:r>
            <w:r>
              <w:rPr>
                <w:sz w:val="16"/>
              </w:rPr>
              <w:t xml:space="preserve">If you are convicted of breaching this order, the fact that the person protected by the order aided you in the breach is not a mitigating factor for the purposes of your sentencing (see the </w:t>
            </w:r>
            <w:r>
              <w:rPr>
                <w:i/>
                <w:sz w:val="16"/>
              </w:rPr>
              <w:t>Restraining Orders Act 1997</w:t>
            </w:r>
            <w:r>
              <w:rPr>
                <w:sz w:val="16"/>
              </w:rPr>
              <w:t xml:space="preserve"> section 61B(2)).</w:t>
            </w:r>
          </w:p>
          <w:p w14:paraId="35C49B7B" w14:textId="77777777" w:rsidR="0022395B" w:rsidRDefault="0022395B">
            <w:pPr>
              <w:pStyle w:val="yTableNAm"/>
              <w:tabs>
                <w:tab w:val="clear" w:pos="567"/>
              </w:tabs>
              <w:spacing w:before="80"/>
              <w:ind w:left="601" w:hanging="601"/>
              <w:rPr>
                <w:sz w:val="16"/>
              </w:rPr>
            </w:pPr>
            <w:r>
              <w:rPr>
                <w:b/>
                <w:sz w:val="16"/>
              </w:rPr>
              <w:t>Note 2:</w:t>
            </w:r>
            <w:r>
              <w:rPr>
                <w:b/>
                <w:sz w:val="16"/>
              </w:rPr>
              <w:tab/>
            </w:r>
            <w:r>
              <w:rPr>
                <w:sz w:val="16"/>
              </w:rPr>
              <w:t xml:space="preserve">If you are convicted of breaching this order and you have been convicted of at least 2 other offences under the </w:t>
            </w:r>
            <w:r>
              <w:rPr>
                <w:i/>
                <w:sz w:val="16"/>
              </w:rPr>
              <w:t>Restraining Orders Act 1997</w:t>
            </w:r>
            <w:r>
              <w:rPr>
                <w:sz w:val="16"/>
              </w:rPr>
              <w:t xml:space="preserve"> section 61(1), (1A) or (2a) within the period of 2 years before your conviction for breaching this order, you will face a penalty that is or includes imprisonment (or, if you are a child, detention) unless the court decides under section 61A(6) of the Act not to impose such a penalty.</w:t>
            </w:r>
          </w:p>
        </w:tc>
      </w:tr>
      <w:tr w:rsidR="00170557" w14:paraId="6128B0CF" w14:textId="77777777">
        <w:trPr>
          <w:trHeight w:hRule="exact" w:val="80"/>
        </w:trPr>
        <w:tc>
          <w:tcPr>
            <w:tcW w:w="7068" w:type="dxa"/>
            <w:tcBorders>
              <w:top w:val="single" w:sz="4" w:space="0" w:color="auto"/>
              <w:left w:val="nil"/>
              <w:bottom w:val="single" w:sz="4" w:space="0" w:color="auto"/>
              <w:right w:val="nil"/>
            </w:tcBorders>
          </w:tcPr>
          <w:p w14:paraId="1A8AFD6B" w14:textId="77777777" w:rsidR="0022395B" w:rsidRDefault="0022395B">
            <w:pPr>
              <w:pStyle w:val="yTableNAm"/>
              <w:spacing w:before="0"/>
              <w:rPr>
                <w:sz w:val="14"/>
              </w:rPr>
            </w:pPr>
          </w:p>
        </w:tc>
      </w:tr>
      <w:tr w:rsidR="00170557" w14:paraId="234D5E07" w14:textId="77777777">
        <w:tblPrEx>
          <w:tblCellMar>
            <w:left w:w="28" w:type="dxa"/>
            <w:right w:w="28" w:type="dxa"/>
          </w:tblCellMar>
        </w:tblPrEx>
        <w:trPr>
          <w:cantSplit/>
          <w:trHeight w:val="80"/>
        </w:trPr>
        <w:tc>
          <w:tcPr>
            <w:tcW w:w="7068" w:type="dxa"/>
            <w:shd w:val="pct10" w:color="auto" w:fill="FFFFFF"/>
          </w:tcPr>
          <w:p w14:paraId="7113E537" w14:textId="77777777" w:rsidR="0022395B" w:rsidRDefault="0022395B">
            <w:pPr>
              <w:pStyle w:val="yTableNAm"/>
              <w:spacing w:before="0"/>
              <w:jc w:val="center"/>
              <w:rPr>
                <w:b/>
                <w:sz w:val="20"/>
              </w:rPr>
            </w:pPr>
            <w:r>
              <w:rPr>
                <w:b/>
                <w:sz w:val="20"/>
              </w:rPr>
              <w:t>Affidavit evidence may be provided on request</w:t>
            </w:r>
          </w:p>
        </w:tc>
      </w:tr>
      <w:tr w:rsidR="00170557" w14:paraId="72D0928E" w14:textId="77777777">
        <w:tblPrEx>
          <w:tblCellMar>
            <w:left w:w="28" w:type="dxa"/>
            <w:right w:w="28" w:type="dxa"/>
          </w:tblCellMar>
        </w:tblPrEx>
        <w:trPr>
          <w:cantSplit/>
          <w:trHeight w:val="628"/>
        </w:trPr>
        <w:tc>
          <w:tcPr>
            <w:tcW w:w="7068" w:type="dxa"/>
            <w:shd w:val="clear" w:color="auto" w:fill="auto"/>
          </w:tcPr>
          <w:p w14:paraId="6A1CED82" w14:textId="77777777" w:rsidR="0022395B" w:rsidRDefault="0022395B">
            <w:pPr>
              <w:pStyle w:val="yTableNAm"/>
              <w:spacing w:before="0"/>
              <w:rPr>
                <w:sz w:val="16"/>
              </w:rPr>
            </w:pPr>
            <w:r>
              <w:rPr>
                <w:sz w:val="16"/>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rsidR="00170557" w14:paraId="185FF60D" w14:textId="77777777">
        <w:tblPrEx>
          <w:tblCellMar>
            <w:left w:w="28" w:type="dxa"/>
            <w:right w:w="28" w:type="dxa"/>
          </w:tblCellMar>
        </w:tblPrEx>
        <w:trPr>
          <w:cantSplit/>
          <w:trHeight w:val="330"/>
        </w:trPr>
        <w:tc>
          <w:tcPr>
            <w:tcW w:w="7068" w:type="dxa"/>
            <w:tcBorders>
              <w:bottom w:val="single" w:sz="4" w:space="0" w:color="auto"/>
            </w:tcBorders>
            <w:shd w:val="pct10" w:color="auto" w:fill="FFFFFF"/>
          </w:tcPr>
          <w:p w14:paraId="469334DE" w14:textId="77777777" w:rsidR="0022395B" w:rsidRDefault="0022395B">
            <w:pPr>
              <w:pStyle w:val="yTableNAm"/>
              <w:spacing w:before="0"/>
              <w:jc w:val="center"/>
              <w:rPr>
                <w:b/>
                <w:sz w:val="20"/>
              </w:rPr>
            </w:pPr>
            <w:r>
              <w:rPr>
                <w:b/>
                <w:sz w:val="20"/>
              </w:rPr>
              <w:t xml:space="preserve">THIS ORDER COMES INTO FORCE IMMEDIATELY IF YOU WERE PRESENT IN COURT WHEN IT WAS MADE </w:t>
            </w:r>
          </w:p>
        </w:tc>
      </w:tr>
    </w:tbl>
    <w:p w14:paraId="346F1C8D" w14:textId="77777777" w:rsidR="0022395B" w:rsidRDefault="0022395B">
      <w:pPr>
        <w:pStyle w:val="yMiscellaneousBody"/>
        <w:spacing w:before="0"/>
        <w:jc w:val="right"/>
        <w:rPr>
          <w:sz w:val="12"/>
        </w:rPr>
      </w:pPr>
    </w:p>
    <w:p w14:paraId="25A7202C" w14:textId="77777777" w:rsidR="0022395B" w:rsidRDefault="0022395B">
      <w:pPr>
        <w:pStyle w:val="yMiscellaneousHeading"/>
        <w:rPr>
          <w:b/>
        </w:rPr>
      </w:pPr>
      <w:r>
        <w:rPr>
          <w:b/>
        </w:rPr>
        <w:lastRenderedPageBreak/>
        <w:t>Form 3 — Conduct agreement order</w:t>
      </w:r>
    </w:p>
    <w:p w14:paraId="1789EE63" w14:textId="77777777" w:rsidR="0022395B" w:rsidRDefault="0022395B">
      <w:pPr>
        <w:pStyle w:val="yMiscellaneousHeading"/>
        <w:rPr>
          <w:b/>
        </w:rPr>
      </w:pPr>
      <w:r>
        <w:rPr>
          <w:b/>
        </w:rPr>
        <w:t>Part C — Information to be on the copy of the order given to the person protected by the order</w:t>
      </w:r>
    </w:p>
    <w:p w14:paraId="218AFA7F" w14:textId="77777777" w:rsidR="0022395B" w:rsidRDefault="0022395B">
      <w:pPr>
        <w:pStyle w:val="yMiscellaneousHeading"/>
        <w:rPr>
          <w:b/>
        </w:rPr>
      </w:pPr>
      <w:r>
        <w:rPr>
          <w:b/>
        </w:rPr>
        <w:t>IMPORTANT INFORMATION</w:t>
      </w:r>
      <w:r>
        <w:rPr>
          <w:b/>
        </w:rPr>
        <w:br/>
        <w:t>FOR THE PERSON PROTECTED BY THIS ORDER</w:t>
      </w:r>
    </w:p>
    <w:p w14:paraId="6BB8AC41"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11EAD381" w14:textId="77777777">
        <w:trPr>
          <w:trHeight w:hRule="exact" w:val="240"/>
        </w:trPr>
        <w:tc>
          <w:tcPr>
            <w:tcW w:w="7068" w:type="dxa"/>
            <w:shd w:val="pct10" w:color="auto" w:fill="auto"/>
          </w:tcPr>
          <w:p w14:paraId="26B53CD1" w14:textId="77777777" w:rsidR="0022395B" w:rsidRDefault="0022395B">
            <w:pPr>
              <w:pStyle w:val="yTableNAm"/>
              <w:spacing w:before="0"/>
              <w:jc w:val="center"/>
              <w:rPr>
                <w:b/>
                <w:sz w:val="20"/>
              </w:rPr>
            </w:pPr>
            <w:r>
              <w:rPr>
                <w:b/>
                <w:sz w:val="20"/>
              </w:rPr>
              <w:t>Terms of conduct agreement order</w:t>
            </w:r>
          </w:p>
        </w:tc>
      </w:tr>
      <w:tr w:rsidR="00170557" w14:paraId="037C59D4" w14:textId="77777777">
        <w:trPr>
          <w:trHeight w:val="4309"/>
        </w:trPr>
        <w:tc>
          <w:tcPr>
            <w:tcW w:w="7068" w:type="dxa"/>
          </w:tcPr>
          <w:p w14:paraId="78C0AA77" w14:textId="77777777" w:rsidR="0022395B" w:rsidRDefault="0022395B">
            <w:pPr>
              <w:pStyle w:val="yTableNAm"/>
              <w:spacing w:before="0"/>
              <w:rPr>
                <w:sz w:val="16"/>
              </w:rPr>
            </w:pPr>
            <w:r>
              <w:rPr>
                <w:sz w:val="16"/>
              </w:rPr>
              <w:t>Although the respondent does not admit to having committed family violence, the respondent has agreed to be bound by a conduct agreement order on the terms set out on the front of this order.</w:t>
            </w:r>
          </w:p>
          <w:p w14:paraId="125896B0" w14:textId="77777777" w:rsidR="0022395B" w:rsidRDefault="0022395B">
            <w:pPr>
              <w:pStyle w:val="yTableNAm"/>
              <w:spacing w:before="80"/>
              <w:rPr>
                <w:sz w:val="16"/>
              </w:rPr>
            </w:pPr>
            <w:r>
              <w:rPr>
                <w:sz w:val="16"/>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14:paraId="6B99905D" w14:textId="77777777" w:rsidR="0022395B" w:rsidRDefault="0022395B">
            <w:pPr>
              <w:pStyle w:val="yTableNAm"/>
              <w:spacing w:before="80"/>
              <w:rPr>
                <w:sz w:val="16"/>
              </w:rPr>
            </w:pPr>
            <w:r>
              <w:rPr>
                <w:sz w:val="16"/>
              </w:rPr>
              <w:t>If there is a duration specified in the order, the order expires at the end of the specified period.</w:t>
            </w:r>
          </w:p>
          <w:p w14:paraId="7D4422FD" w14:textId="77777777" w:rsidR="0022395B" w:rsidRDefault="0022395B">
            <w:pPr>
              <w:pStyle w:val="yTableNAm"/>
              <w:spacing w:before="80"/>
              <w:rPr>
                <w:sz w:val="16"/>
              </w:rPr>
            </w:pPr>
            <w:r>
              <w:rPr>
                <w:sz w:val="16"/>
              </w:rPr>
              <w:t xml:space="preserve">If there is no duration specified in the order, the order expires — </w:t>
            </w:r>
          </w:p>
          <w:p w14:paraId="39FF30A2" w14:textId="77777777" w:rsidR="0022395B" w:rsidRDefault="0022395B">
            <w:pPr>
              <w:pStyle w:val="yTableNAm"/>
              <w:tabs>
                <w:tab w:val="clear" w:pos="567"/>
                <w:tab w:val="left" w:pos="318"/>
              </w:tabs>
              <w:spacing w:before="0"/>
              <w:rPr>
                <w:sz w:val="16"/>
              </w:rPr>
            </w:pPr>
            <w:r>
              <w:rPr>
                <w:sz w:val="16"/>
              </w:rPr>
              <w:t>•</w:t>
            </w:r>
            <w:r>
              <w:rPr>
                <w:sz w:val="16"/>
              </w:rPr>
              <w:tab/>
              <w:t>if the person bound by this order is not a child, 2 years after this order comes into force; or</w:t>
            </w:r>
          </w:p>
          <w:p w14:paraId="0DF97FE9" w14:textId="77777777" w:rsidR="0022395B" w:rsidRDefault="0022395B">
            <w:pPr>
              <w:pStyle w:val="yTableNAm"/>
              <w:tabs>
                <w:tab w:val="clear" w:pos="567"/>
                <w:tab w:val="left" w:pos="318"/>
              </w:tabs>
              <w:spacing w:before="0"/>
              <w:ind w:left="318" w:hanging="318"/>
              <w:rPr>
                <w:sz w:val="16"/>
              </w:rPr>
            </w:pPr>
            <w:r>
              <w:rPr>
                <w:sz w:val="16"/>
              </w:rPr>
              <w:t>•</w:t>
            </w:r>
            <w:r>
              <w:rPr>
                <w:sz w:val="16"/>
              </w:rPr>
              <w:tab/>
              <w:t>if the person bound by this order is a child, 6 months after this order comes into force.</w:t>
            </w:r>
          </w:p>
          <w:p w14:paraId="37ACC4F1" w14:textId="77777777" w:rsidR="0022395B" w:rsidRDefault="0022395B">
            <w:pPr>
              <w:pStyle w:val="yTableNAm"/>
              <w:spacing w:before="80"/>
              <w:rPr>
                <w:sz w:val="16"/>
              </w:rPr>
            </w:pPr>
            <w:r>
              <w:rPr>
                <w:sz w:val="16"/>
              </w:rPr>
              <w:t>If the person bound by this order was in prison at the time this order was made, the order will stay in force (while the person is in prison and on release) for the period specified in the order. If the duration of the order is not specified, the order will stay in force for 2 years from the date on which the person is released from prison.</w:t>
            </w:r>
          </w:p>
          <w:p w14:paraId="7A0C2D56" w14:textId="77777777" w:rsidR="0022395B" w:rsidRDefault="0022395B">
            <w:pPr>
              <w:pStyle w:val="yTableNAm"/>
              <w:spacing w:before="80"/>
              <w:rPr>
                <w:sz w:val="16"/>
              </w:rPr>
            </w:pPr>
            <w:r>
              <w:rPr>
                <w:sz w:val="16"/>
              </w:rPr>
              <w:t xml:space="preserve">If, in the future, you want the order varied or cancelled you may apply to the court. The person who is bound by this order may also apply to have the order varied or cancelled. If you would like more information about doing this you should consult your </w:t>
            </w:r>
            <w:r>
              <w:rPr>
                <w:sz w:val="16"/>
                <w:szCs w:val="16"/>
              </w:rPr>
              <w:t>legal practitioner</w:t>
            </w:r>
            <w:r>
              <w:rPr>
                <w:sz w:val="16"/>
              </w:rPr>
              <w:t xml:space="preserve"> or the registrar of the court.</w:t>
            </w:r>
          </w:p>
          <w:p w14:paraId="403429A3" w14:textId="77777777" w:rsidR="0022395B" w:rsidRDefault="0022395B">
            <w:pPr>
              <w:pStyle w:val="yTableNAm"/>
              <w:spacing w:before="80"/>
              <w:rPr>
                <w:sz w:val="16"/>
              </w:rPr>
            </w:pPr>
            <w:r>
              <w:rPr>
                <w:b/>
                <w:sz w:val="16"/>
              </w:rPr>
              <w:t>Penalty:</w:t>
            </w:r>
            <w:r>
              <w:rPr>
                <w:sz w:val="16"/>
              </w:rPr>
              <w:t xml:space="preserve"> It is an offence to breach a conduct agreement order. If the person who is bound by this order breaches this order the person may be arrested and on conviction will face a penalty of up to </w:t>
            </w:r>
            <w:r>
              <w:rPr>
                <w:sz w:val="16"/>
                <w:szCs w:val="16"/>
              </w:rPr>
              <w:t xml:space="preserve">$10 000 </w:t>
            </w:r>
            <w:r>
              <w:rPr>
                <w:sz w:val="16"/>
              </w:rPr>
              <w:t>or imprisonment for 2 years, or both.</w:t>
            </w:r>
          </w:p>
          <w:p w14:paraId="2C2E338C" w14:textId="77777777" w:rsidR="0022395B" w:rsidRDefault="0022395B">
            <w:pPr>
              <w:pStyle w:val="yTableNAm"/>
              <w:spacing w:before="80"/>
              <w:rPr>
                <w:sz w:val="16"/>
              </w:rPr>
            </w:pPr>
            <w:r>
              <w:rPr>
                <w:sz w:val="16"/>
              </w:rPr>
              <w:t>Counselling, support and/or legal services may be of assistance to you.</w:t>
            </w:r>
          </w:p>
        </w:tc>
      </w:tr>
      <w:tr w:rsidR="00170557" w14:paraId="06D85C27" w14:textId="77777777">
        <w:trPr>
          <w:trHeight w:hRule="exact" w:val="240"/>
        </w:trPr>
        <w:tc>
          <w:tcPr>
            <w:tcW w:w="7068" w:type="dxa"/>
            <w:tcBorders>
              <w:top w:val="single" w:sz="4" w:space="0" w:color="auto"/>
            </w:tcBorders>
            <w:shd w:val="pct10" w:color="auto" w:fill="auto"/>
          </w:tcPr>
          <w:p w14:paraId="548ED6EE" w14:textId="77777777" w:rsidR="0022395B" w:rsidRDefault="0022395B">
            <w:pPr>
              <w:pStyle w:val="yTableNAm"/>
              <w:spacing w:before="0"/>
              <w:jc w:val="center"/>
              <w:rPr>
                <w:b/>
                <w:sz w:val="20"/>
              </w:rPr>
            </w:pPr>
            <w:r>
              <w:rPr>
                <w:b/>
                <w:sz w:val="20"/>
              </w:rPr>
              <w:t>Additional information about breaching the order</w:t>
            </w:r>
          </w:p>
        </w:tc>
      </w:tr>
      <w:tr w:rsidR="00170557" w14:paraId="1F81C510" w14:textId="77777777">
        <w:trPr>
          <w:trHeight w:val="640"/>
        </w:trPr>
        <w:tc>
          <w:tcPr>
            <w:tcW w:w="7068" w:type="dxa"/>
            <w:tcBorders>
              <w:top w:val="single" w:sz="4" w:space="0" w:color="auto"/>
              <w:bottom w:val="single" w:sz="4" w:space="0" w:color="auto"/>
            </w:tcBorders>
          </w:tcPr>
          <w:p w14:paraId="35540907" w14:textId="77777777" w:rsidR="0022395B" w:rsidRDefault="0022395B">
            <w:pPr>
              <w:pStyle w:val="yTableNAm"/>
              <w:tabs>
                <w:tab w:val="clear" w:pos="567"/>
              </w:tabs>
              <w:spacing w:before="0"/>
              <w:ind w:left="601" w:hanging="601"/>
              <w:rPr>
                <w:sz w:val="16"/>
              </w:rPr>
            </w:pPr>
            <w:r>
              <w:rPr>
                <w:b/>
                <w:sz w:val="16"/>
              </w:rPr>
              <w:t>Note 1:</w:t>
            </w:r>
            <w:r>
              <w:rPr>
                <w:b/>
                <w:sz w:val="16"/>
              </w:rPr>
              <w:tab/>
            </w:r>
            <w:r>
              <w:rPr>
                <w:sz w:val="16"/>
              </w:rPr>
              <w:t xml:space="preserve">If the person bound by this order breaches it and you aid the person in that breach, you will not commit an offence however the court </w:t>
            </w:r>
            <w:r>
              <w:rPr>
                <w:sz w:val="18"/>
              </w:rPr>
              <w:t>might</w:t>
            </w:r>
            <w:r>
              <w:rPr>
                <w:sz w:val="16"/>
              </w:rPr>
              <w:t xml:space="preserve"> decide to vary or cancel the order (see the </w:t>
            </w:r>
            <w:r>
              <w:rPr>
                <w:i/>
                <w:sz w:val="16"/>
              </w:rPr>
              <w:t>Restraining Orders Act 1997</w:t>
            </w:r>
            <w:r>
              <w:rPr>
                <w:sz w:val="16"/>
              </w:rPr>
              <w:t xml:space="preserve"> section 61B(3) and (4)).</w:t>
            </w:r>
          </w:p>
          <w:p w14:paraId="73EB289B" w14:textId="77777777" w:rsidR="0022395B" w:rsidRDefault="0022395B">
            <w:pPr>
              <w:pStyle w:val="yTableNAm"/>
              <w:tabs>
                <w:tab w:val="clear" w:pos="567"/>
              </w:tabs>
              <w:spacing w:before="80"/>
              <w:ind w:left="601" w:hanging="601"/>
              <w:rPr>
                <w:sz w:val="16"/>
              </w:rPr>
            </w:pPr>
            <w:r>
              <w:rPr>
                <w:b/>
                <w:sz w:val="16"/>
              </w:rPr>
              <w:t>Note 2:</w:t>
            </w:r>
            <w:r>
              <w:rPr>
                <w:b/>
                <w:sz w:val="16"/>
              </w:rPr>
              <w:tab/>
            </w:r>
            <w:r>
              <w:rPr>
                <w:sz w:val="16"/>
              </w:rPr>
              <w:t xml:space="preserve">If the person who is </w:t>
            </w:r>
            <w:r>
              <w:rPr>
                <w:sz w:val="18"/>
              </w:rPr>
              <w:t>bound</w:t>
            </w:r>
            <w:r>
              <w:rPr>
                <w:sz w:val="16"/>
              </w:rPr>
              <w:t xml:space="preserve"> by this order is convicted of breaching the order and the person has been convicted of at least 2 other offences under the </w:t>
            </w:r>
            <w:r>
              <w:rPr>
                <w:i/>
                <w:sz w:val="16"/>
              </w:rPr>
              <w:t>Restraining Orders Act 1997</w:t>
            </w:r>
            <w:r>
              <w:rPr>
                <w:sz w:val="16"/>
              </w:rPr>
              <w:t xml:space="preserve"> section 61(1), (1A) or (2a) within the period of 2 years before the conviction for breaching this order, the person will face a penalty that is or includes imprisonment (or, if the person is a child, detention) unless the court decides under section 61A(6) of the Act not to impose such a penalty.</w:t>
            </w:r>
          </w:p>
        </w:tc>
      </w:tr>
      <w:tr w:rsidR="00170557" w14:paraId="336AECE2" w14:textId="77777777">
        <w:tblPrEx>
          <w:tblCellMar>
            <w:left w:w="28" w:type="dxa"/>
            <w:right w:w="28" w:type="dxa"/>
          </w:tblCellMar>
        </w:tblPrEx>
        <w:trPr>
          <w:cantSplit/>
          <w:trHeight w:val="80"/>
        </w:trPr>
        <w:tc>
          <w:tcPr>
            <w:tcW w:w="7068" w:type="dxa"/>
            <w:shd w:val="pct10" w:color="auto" w:fill="FFFFFF"/>
          </w:tcPr>
          <w:p w14:paraId="5071A8F0" w14:textId="77777777" w:rsidR="0022395B" w:rsidRDefault="0022395B">
            <w:pPr>
              <w:pStyle w:val="yTableNAm"/>
              <w:spacing w:before="0"/>
              <w:jc w:val="center"/>
              <w:rPr>
                <w:b/>
                <w:sz w:val="20"/>
              </w:rPr>
            </w:pPr>
            <w:r>
              <w:rPr>
                <w:b/>
                <w:sz w:val="20"/>
              </w:rPr>
              <w:t>Affidavit evidence may be provided on request</w:t>
            </w:r>
          </w:p>
        </w:tc>
      </w:tr>
      <w:tr w:rsidR="00170557" w14:paraId="4D0FBB65" w14:textId="77777777">
        <w:tblPrEx>
          <w:tblCellMar>
            <w:left w:w="28" w:type="dxa"/>
            <w:right w:w="28" w:type="dxa"/>
          </w:tblCellMar>
        </w:tblPrEx>
        <w:trPr>
          <w:cantSplit/>
          <w:trHeight w:val="80"/>
        </w:trPr>
        <w:tc>
          <w:tcPr>
            <w:tcW w:w="7068" w:type="dxa"/>
            <w:tcBorders>
              <w:bottom w:val="single" w:sz="4" w:space="0" w:color="auto"/>
            </w:tcBorders>
            <w:shd w:val="clear" w:color="auto" w:fill="FFFFFF"/>
          </w:tcPr>
          <w:p w14:paraId="280E70F2" w14:textId="77777777" w:rsidR="0022395B" w:rsidRDefault="0022395B">
            <w:pPr>
              <w:pStyle w:val="yTableNAm"/>
              <w:spacing w:before="0"/>
              <w:rPr>
                <w:sz w:val="16"/>
              </w:rPr>
            </w:pPr>
            <w:r>
              <w:rPr>
                <w:sz w:val="16"/>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rsidR="00170557" w14:paraId="40C03F32" w14:textId="77777777">
        <w:tblPrEx>
          <w:tblCellMar>
            <w:left w:w="28" w:type="dxa"/>
            <w:right w:w="28" w:type="dxa"/>
          </w:tblCellMar>
        </w:tblPrEx>
        <w:trPr>
          <w:cantSplit/>
          <w:trHeight w:val="80"/>
        </w:trPr>
        <w:tc>
          <w:tcPr>
            <w:tcW w:w="7068" w:type="dxa"/>
            <w:shd w:val="pct10" w:color="auto" w:fill="FFFFFF"/>
          </w:tcPr>
          <w:p w14:paraId="6F94F678" w14:textId="77777777" w:rsidR="0022395B" w:rsidRDefault="0022395B">
            <w:pPr>
              <w:pStyle w:val="yTableNAm"/>
              <w:spacing w:before="0"/>
              <w:jc w:val="center"/>
              <w:rPr>
                <w:rFonts w:ascii="Times New Roman Bold" w:hAnsi="Times New Roman Bold"/>
                <w:b/>
                <w:sz w:val="18"/>
              </w:rPr>
            </w:pPr>
            <w:r>
              <w:rPr>
                <w:rFonts w:ascii="Times New Roman Bold" w:hAnsi="Times New Roman Bold"/>
                <w:b/>
                <w:sz w:val="18"/>
              </w:rPr>
              <w:t>THIS ORDER COMES INTO FORCE IMMEDIATELY IF THE PERSON WHO IS BOUND BY THE ORDER WAS PRESENT IN COURT WHEN IT WAS MADE</w:t>
            </w:r>
          </w:p>
        </w:tc>
      </w:tr>
    </w:tbl>
    <w:p w14:paraId="2A4546B2" w14:textId="77777777" w:rsidR="0022395B" w:rsidRDefault="0022395B">
      <w:pPr>
        <w:pStyle w:val="yMiscellaneousHeading"/>
        <w:rPr>
          <w:b/>
        </w:rPr>
      </w:pPr>
      <w:r>
        <w:rPr>
          <w:b/>
        </w:rPr>
        <w:lastRenderedPageBreak/>
        <w:t>Form 3 — Conduct agreement order</w:t>
      </w:r>
    </w:p>
    <w:p w14:paraId="3EB5D2DC" w14:textId="77777777" w:rsidR="0022395B" w:rsidRDefault="0022395B">
      <w:pPr>
        <w:pStyle w:val="yMiscellaneousHeading"/>
        <w:rPr>
          <w:b/>
        </w:rPr>
      </w:pPr>
      <w:r>
        <w:rPr>
          <w:b/>
        </w:rPr>
        <w:t>Part D — Information to be on the proof of service copy</w:t>
      </w:r>
    </w:p>
    <w:p w14:paraId="6067249A" w14:textId="77777777" w:rsidR="0022395B" w:rsidRDefault="0022395B">
      <w:pPr>
        <w:pStyle w:val="yMiscellaneousBody"/>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560"/>
        <w:gridCol w:w="1539"/>
        <w:gridCol w:w="57"/>
      </w:tblGrid>
      <w:tr w:rsidR="00170557" w14:paraId="003A1F15" w14:textId="77777777">
        <w:trPr>
          <w:cantSplit/>
          <w:trHeight w:val="240"/>
          <w:tblHeader/>
        </w:trPr>
        <w:tc>
          <w:tcPr>
            <w:tcW w:w="7125" w:type="dxa"/>
            <w:gridSpan w:val="6"/>
            <w:tcBorders>
              <w:top w:val="single" w:sz="12" w:space="0" w:color="000000"/>
              <w:left w:val="single" w:sz="12" w:space="0" w:color="000000"/>
              <w:bottom w:val="single" w:sz="12" w:space="0" w:color="000000"/>
              <w:right w:val="single" w:sz="12" w:space="0" w:color="000000"/>
            </w:tcBorders>
            <w:shd w:val="pct10" w:color="auto" w:fill="FFFFFF"/>
          </w:tcPr>
          <w:p w14:paraId="6FF40A40" w14:textId="77777777" w:rsidR="0022395B" w:rsidRDefault="0022395B">
            <w:pPr>
              <w:pStyle w:val="yTableNAm"/>
              <w:spacing w:before="0"/>
              <w:jc w:val="center"/>
              <w:rPr>
                <w:rFonts w:ascii="Times New Roman Bold" w:hAnsi="Times New Roman Bold"/>
                <w:b/>
              </w:rPr>
            </w:pPr>
            <w:r>
              <w:rPr>
                <w:rFonts w:ascii="Times New Roman Bold" w:hAnsi="Times New Roman Bold"/>
                <w:b/>
              </w:rPr>
              <w:br w:type="page"/>
              <w:t>Certificate of service</w:t>
            </w:r>
          </w:p>
        </w:tc>
      </w:tr>
      <w:tr w:rsidR="00170557" w14:paraId="6DC6F7E3" w14:textId="77777777">
        <w:trPr>
          <w:cantSplit/>
          <w:trHeight w:val="240"/>
          <w:tblHeader/>
        </w:trPr>
        <w:tc>
          <w:tcPr>
            <w:tcW w:w="3615" w:type="dxa"/>
            <w:gridSpan w:val="2"/>
            <w:tcBorders>
              <w:top w:val="single" w:sz="12" w:space="0" w:color="000000"/>
              <w:left w:val="nil"/>
              <w:bottom w:val="nil"/>
              <w:right w:val="single" w:sz="4" w:space="0" w:color="auto"/>
            </w:tcBorders>
            <w:shd w:val="clear" w:color="auto" w:fill="FFFFFF"/>
          </w:tcPr>
          <w:p w14:paraId="50C71669" w14:textId="77777777" w:rsidR="0022395B" w:rsidRDefault="0022395B">
            <w:pPr>
              <w:pStyle w:val="yTableNAm"/>
              <w:spacing w:before="0"/>
              <w:rPr>
                <w:sz w:val="18"/>
              </w:rPr>
            </w:pPr>
          </w:p>
        </w:tc>
        <w:tc>
          <w:tcPr>
            <w:tcW w:w="3510" w:type="dxa"/>
            <w:gridSpan w:val="4"/>
            <w:tcBorders>
              <w:top w:val="single" w:sz="4" w:space="0" w:color="auto"/>
              <w:left w:val="single" w:sz="4" w:space="0" w:color="auto"/>
              <w:bottom w:val="single" w:sz="4" w:space="0" w:color="auto"/>
              <w:right w:val="single" w:sz="4" w:space="0" w:color="auto"/>
            </w:tcBorders>
            <w:shd w:val="clear" w:color="auto" w:fill="FFFFFF"/>
          </w:tcPr>
          <w:p w14:paraId="00B39351" w14:textId="77777777" w:rsidR="0022395B" w:rsidRDefault="0022395B">
            <w:pPr>
              <w:pStyle w:val="yTableNAm"/>
              <w:spacing w:before="0"/>
              <w:rPr>
                <w:rFonts w:ascii="Times" w:hAnsi="Times"/>
                <w:sz w:val="18"/>
              </w:rPr>
            </w:pPr>
            <w:r>
              <w:rPr>
                <w:rFonts w:ascii="Times" w:hAnsi="Times"/>
                <w:sz w:val="18"/>
              </w:rPr>
              <w:t>Conduct agreement order no.:</w:t>
            </w:r>
          </w:p>
          <w:p w14:paraId="04272BC6" w14:textId="77777777" w:rsidR="0022395B" w:rsidRDefault="0022395B">
            <w:pPr>
              <w:pStyle w:val="yTableNAm"/>
              <w:spacing w:before="0"/>
              <w:rPr>
                <w:sz w:val="18"/>
              </w:rPr>
            </w:pPr>
            <w:r>
              <w:rPr>
                <w:rFonts w:ascii="Times" w:hAnsi="Times"/>
                <w:sz w:val="18"/>
              </w:rPr>
              <w:t>Court of issue:</w:t>
            </w:r>
          </w:p>
        </w:tc>
      </w:tr>
      <w:tr w:rsidR="00170557" w14:paraId="5048264C" w14:textId="77777777">
        <w:tblPrEx>
          <w:tblCellMar>
            <w:left w:w="108" w:type="dxa"/>
            <w:right w:w="108" w:type="dxa"/>
          </w:tblCellMar>
        </w:tblPrEx>
        <w:trPr>
          <w:gridAfter w:val="1"/>
          <w:wAfter w:w="57" w:type="dxa"/>
          <w:trHeight w:hRule="exact" w:val="80"/>
        </w:trPr>
        <w:tc>
          <w:tcPr>
            <w:tcW w:w="7068" w:type="dxa"/>
            <w:gridSpan w:val="5"/>
            <w:tcBorders>
              <w:top w:val="nil"/>
              <w:left w:val="nil"/>
              <w:bottom w:val="single" w:sz="4" w:space="0" w:color="auto"/>
              <w:right w:val="nil"/>
            </w:tcBorders>
          </w:tcPr>
          <w:p w14:paraId="0520A435" w14:textId="77777777" w:rsidR="0022395B" w:rsidRDefault="0022395B">
            <w:pPr>
              <w:pStyle w:val="yTableNAm"/>
              <w:spacing w:before="0"/>
              <w:rPr>
                <w:sz w:val="14"/>
              </w:rPr>
            </w:pPr>
          </w:p>
        </w:tc>
      </w:tr>
      <w:tr w:rsidR="00170557" w14:paraId="1FFDED09" w14:textId="77777777">
        <w:trPr>
          <w:cantSplit/>
          <w:trHeight w:val="80"/>
        </w:trPr>
        <w:tc>
          <w:tcPr>
            <w:tcW w:w="993" w:type="dxa"/>
            <w:vMerge w:val="restart"/>
            <w:tcBorders>
              <w:bottom w:val="single" w:sz="4" w:space="0" w:color="auto"/>
            </w:tcBorders>
            <w:shd w:val="pct10" w:color="auto" w:fill="FFFFFF"/>
          </w:tcPr>
          <w:p w14:paraId="7AF20F6B" w14:textId="77777777" w:rsidR="0022395B" w:rsidRDefault="0022395B">
            <w:pPr>
              <w:pStyle w:val="yTableNAm"/>
              <w:spacing w:before="0"/>
              <w:rPr>
                <w:sz w:val="18"/>
              </w:rPr>
            </w:pPr>
            <w:r>
              <w:rPr>
                <w:sz w:val="18"/>
              </w:rPr>
              <w:t>Person</w:t>
            </w:r>
          </w:p>
          <w:p w14:paraId="33466599" w14:textId="77777777" w:rsidR="0022395B" w:rsidRDefault="0022395B">
            <w:pPr>
              <w:pStyle w:val="yTableNAm"/>
              <w:spacing w:before="0"/>
              <w:rPr>
                <w:sz w:val="18"/>
              </w:rPr>
            </w:pPr>
            <w:r>
              <w:rPr>
                <w:sz w:val="18"/>
              </w:rPr>
              <w:t>serving</w:t>
            </w:r>
          </w:p>
          <w:p w14:paraId="2EB45D73" w14:textId="77777777" w:rsidR="0022395B" w:rsidRDefault="0022395B">
            <w:pPr>
              <w:pStyle w:val="yTableNAm"/>
              <w:spacing w:before="0"/>
              <w:rPr>
                <w:sz w:val="18"/>
              </w:rPr>
            </w:pPr>
            <w:r>
              <w:rPr>
                <w:sz w:val="18"/>
              </w:rPr>
              <w:t>order</w:t>
            </w:r>
          </w:p>
        </w:tc>
        <w:tc>
          <w:tcPr>
            <w:tcW w:w="6132" w:type="dxa"/>
            <w:gridSpan w:val="5"/>
            <w:tcBorders>
              <w:bottom w:val="single" w:sz="4" w:space="0" w:color="auto"/>
            </w:tcBorders>
          </w:tcPr>
          <w:p w14:paraId="5871C776" w14:textId="77777777" w:rsidR="0022395B" w:rsidRDefault="0022395B">
            <w:pPr>
              <w:pStyle w:val="yTableNAm"/>
              <w:spacing w:before="0"/>
              <w:rPr>
                <w:sz w:val="18"/>
              </w:rPr>
            </w:pPr>
            <w:r>
              <w:rPr>
                <w:sz w:val="18"/>
              </w:rPr>
              <w:t>Name of person serving order:</w:t>
            </w:r>
          </w:p>
        </w:tc>
      </w:tr>
      <w:tr w:rsidR="00170557" w14:paraId="35E92333" w14:textId="77777777">
        <w:trPr>
          <w:cantSplit/>
          <w:trHeight w:val="1104"/>
        </w:trPr>
        <w:tc>
          <w:tcPr>
            <w:tcW w:w="993" w:type="dxa"/>
            <w:vMerge/>
            <w:tcBorders>
              <w:bottom w:val="single" w:sz="4" w:space="0" w:color="auto"/>
            </w:tcBorders>
            <w:shd w:val="pct10" w:color="auto" w:fill="FFFFFF"/>
          </w:tcPr>
          <w:p w14:paraId="6B7B2CB6" w14:textId="77777777" w:rsidR="0022395B" w:rsidRDefault="0022395B">
            <w:pPr>
              <w:pStyle w:val="yTableNAm"/>
              <w:spacing w:before="0"/>
              <w:rPr>
                <w:sz w:val="18"/>
              </w:rPr>
            </w:pPr>
          </w:p>
        </w:tc>
        <w:tc>
          <w:tcPr>
            <w:tcW w:w="6132" w:type="dxa"/>
            <w:gridSpan w:val="5"/>
            <w:tcBorders>
              <w:bottom w:val="nil"/>
            </w:tcBorders>
          </w:tcPr>
          <w:p w14:paraId="6F6F3607" w14:textId="77777777" w:rsidR="0022395B" w:rsidRDefault="0022395B">
            <w:pPr>
              <w:pStyle w:val="yTableNAm"/>
              <w:tabs>
                <w:tab w:val="clear" w:pos="567"/>
                <w:tab w:val="left" w:pos="255"/>
                <w:tab w:val="left" w:pos="539"/>
                <w:tab w:val="left" w:pos="1814"/>
              </w:tabs>
              <w:spacing w:before="0"/>
              <w:rPr>
                <w:sz w:val="18"/>
              </w:rPr>
            </w:pPr>
            <w:r>
              <w:rPr>
                <w:sz w:val="18"/>
              </w:rPr>
              <w:t>I am:</w:t>
            </w:r>
          </w:p>
          <w:p w14:paraId="1878AABF"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the registrar of the court</w:t>
            </w:r>
          </w:p>
          <w:p w14:paraId="683B3322"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a custodial officer</w:t>
            </w:r>
            <w:r>
              <w:rPr>
                <w:sz w:val="18"/>
              </w:rPr>
              <w:tab/>
              <w:t>Detention centre: ___________________________</w:t>
            </w:r>
          </w:p>
          <w:p w14:paraId="42257FB6"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a police officer</w:t>
            </w:r>
            <w:r>
              <w:rPr>
                <w:sz w:val="18"/>
              </w:rPr>
              <w:tab/>
            </w:r>
            <w:r>
              <w:rPr>
                <w:sz w:val="18"/>
              </w:rPr>
              <w:tab/>
              <w:t>Rank, number and station: ___________________</w:t>
            </w:r>
          </w:p>
          <w:p w14:paraId="33A13339"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a prison officer</w:t>
            </w:r>
            <w:r>
              <w:rPr>
                <w:sz w:val="18"/>
              </w:rPr>
              <w:tab/>
            </w:r>
            <w:r>
              <w:rPr>
                <w:sz w:val="18"/>
              </w:rPr>
              <w:tab/>
              <w:t>Prison: __________________________________</w:t>
            </w:r>
          </w:p>
          <w:p w14:paraId="4A36DDD5" w14:textId="77777777" w:rsidR="0022395B" w:rsidRDefault="0022395B">
            <w:pPr>
              <w:pStyle w:val="yTableNAm"/>
              <w:tabs>
                <w:tab w:val="clear" w:pos="567"/>
                <w:tab w:val="left" w:pos="255"/>
                <w:tab w:val="left" w:pos="539"/>
                <w:tab w:val="left" w:pos="1814"/>
                <w:tab w:val="left" w:pos="3374"/>
              </w:tabs>
              <w:spacing w:before="0"/>
              <w:rPr>
                <w:sz w:val="18"/>
              </w:rPr>
            </w:pPr>
            <w:r>
              <w:rPr>
                <w:sz w:val="18"/>
              </w:rPr>
              <w:tab/>
            </w:r>
            <w:r>
              <w:rPr>
                <w:sz w:val="18"/>
              </w:rPr>
              <w:sym w:font="Wingdings" w:char="F072"/>
            </w:r>
            <w:r>
              <w:rPr>
                <w:sz w:val="18"/>
              </w:rPr>
              <w:tab/>
              <w:t xml:space="preserve">a person authorised by the registrar </w:t>
            </w:r>
            <w:r>
              <w:rPr>
                <w:sz w:val="18"/>
              </w:rPr>
              <w:tab/>
              <w:t>Date of authorisation: _________</w:t>
            </w:r>
          </w:p>
        </w:tc>
      </w:tr>
      <w:tr w:rsidR="00170557" w14:paraId="0A1BE03B" w14:textId="77777777">
        <w:trPr>
          <w:cantSplit/>
          <w:trHeight w:hRule="exact" w:val="80"/>
        </w:trPr>
        <w:tc>
          <w:tcPr>
            <w:tcW w:w="7125" w:type="dxa"/>
            <w:gridSpan w:val="6"/>
            <w:tcBorders>
              <w:left w:val="nil"/>
              <w:bottom w:val="nil"/>
              <w:right w:val="nil"/>
            </w:tcBorders>
          </w:tcPr>
          <w:p w14:paraId="4BF827CE" w14:textId="77777777" w:rsidR="0022395B" w:rsidRDefault="0022395B">
            <w:pPr>
              <w:pStyle w:val="yTableNAm"/>
              <w:spacing w:before="0"/>
              <w:rPr>
                <w:sz w:val="18"/>
              </w:rPr>
            </w:pPr>
          </w:p>
        </w:tc>
      </w:tr>
      <w:tr w:rsidR="00170557" w14:paraId="7E786CA6" w14:textId="77777777">
        <w:trPr>
          <w:cantSplit/>
          <w:trHeight w:val="80"/>
        </w:trPr>
        <w:tc>
          <w:tcPr>
            <w:tcW w:w="993" w:type="dxa"/>
            <w:vMerge w:val="restart"/>
            <w:tcBorders>
              <w:top w:val="single" w:sz="4" w:space="0" w:color="000000"/>
              <w:left w:val="single" w:sz="4" w:space="0" w:color="000000"/>
              <w:bottom w:val="nil"/>
            </w:tcBorders>
            <w:shd w:val="pct10" w:color="auto" w:fill="FFFFFF"/>
          </w:tcPr>
          <w:p w14:paraId="6A75FB77" w14:textId="77777777" w:rsidR="0022395B" w:rsidRDefault="0022395B">
            <w:pPr>
              <w:pStyle w:val="yTableNAm"/>
              <w:spacing w:before="0"/>
              <w:rPr>
                <w:sz w:val="18"/>
              </w:rPr>
            </w:pPr>
            <w:r>
              <w:rPr>
                <w:sz w:val="18"/>
              </w:rPr>
              <w:t>Service</w:t>
            </w:r>
          </w:p>
        </w:tc>
        <w:tc>
          <w:tcPr>
            <w:tcW w:w="6132" w:type="dxa"/>
            <w:gridSpan w:val="5"/>
            <w:tcBorders>
              <w:top w:val="single" w:sz="4" w:space="0" w:color="000000"/>
              <w:bottom w:val="single" w:sz="4" w:space="0" w:color="auto"/>
              <w:right w:val="single" w:sz="4" w:space="0" w:color="000000"/>
            </w:tcBorders>
          </w:tcPr>
          <w:p w14:paraId="4B3D01BC" w14:textId="77777777" w:rsidR="0022395B" w:rsidRDefault="0022395B">
            <w:pPr>
              <w:pStyle w:val="yTableNAm"/>
              <w:tabs>
                <w:tab w:val="clear" w:pos="567"/>
                <w:tab w:val="left" w:pos="2523"/>
                <w:tab w:val="left" w:pos="3232"/>
                <w:tab w:val="left" w:pos="4224"/>
              </w:tabs>
              <w:spacing w:before="0"/>
              <w:rPr>
                <w:sz w:val="18"/>
              </w:rPr>
            </w:pPr>
            <w:r>
              <w:rPr>
                <w:sz w:val="18"/>
              </w:rPr>
              <w:t>Method of service:</w:t>
            </w:r>
            <w:r>
              <w:rPr>
                <w:sz w:val="18"/>
              </w:rPr>
              <w:t> </w:t>
            </w:r>
            <w:r>
              <w:rPr>
                <w:sz w:val="18"/>
              </w:rPr>
              <w:sym w:font="Wingdings" w:char="F072"/>
            </w:r>
            <w:r>
              <w:rPr>
                <w:sz w:val="18"/>
              </w:rPr>
              <w:t> personal</w:t>
            </w:r>
            <w:r>
              <w:rPr>
                <w:sz w:val="18"/>
              </w:rPr>
              <w:tab/>
            </w:r>
            <w:r>
              <w:rPr>
                <w:sz w:val="18"/>
              </w:rPr>
              <w:sym w:font="Wingdings" w:char="F072"/>
            </w:r>
            <w:r>
              <w:rPr>
                <w:sz w:val="18"/>
              </w:rPr>
              <w:t> oral</w:t>
            </w:r>
            <w:r>
              <w:rPr>
                <w:sz w:val="18"/>
              </w:rPr>
              <w:tab/>
            </w:r>
            <w:r>
              <w:rPr>
                <w:sz w:val="18"/>
              </w:rPr>
              <w:sym w:font="Wingdings" w:char="F072"/>
            </w:r>
            <w:r>
              <w:rPr>
                <w:sz w:val="18"/>
              </w:rPr>
              <w:t> by post</w:t>
            </w:r>
            <w:r>
              <w:rPr>
                <w:sz w:val="18"/>
              </w:rPr>
              <w:tab/>
            </w:r>
            <w:r>
              <w:rPr>
                <w:sz w:val="18"/>
              </w:rPr>
              <w:sym w:font="Wingdings" w:char="F072"/>
            </w:r>
            <w:r>
              <w:rPr>
                <w:sz w:val="18"/>
              </w:rPr>
              <w:t> substituted service</w:t>
            </w:r>
          </w:p>
        </w:tc>
      </w:tr>
      <w:tr w:rsidR="00170557" w14:paraId="7CB55B9D" w14:textId="77777777">
        <w:trPr>
          <w:cantSplit/>
          <w:trHeight w:val="255"/>
        </w:trPr>
        <w:tc>
          <w:tcPr>
            <w:tcW w:w="993" w:type="dxa"/>
            <w:vMerge/>
            <w:tcBorders>
              <w:left w:val="single" w:sz="4" w:space="0" w:color="000000"/>
              <w:bottom w:val="nil"/>
            </w:tcBorders>
            <w:shd w:val="pct10" w:color="auto" w:fill="FFFFFF"/>
          </w:tcPr>
          <w:p w14:paraId="6CED16F6" w14:textId="77777777" w:rsidR="0022395B" w:rsidRDefault="0022395B">
            <w:pPr>
              <w:pStyle w:val="yTableNAm"/>
              <w:spacing w:before="0"/>
              <w:rPr>
                <w:sz w:val="18"/>
              </w:rPr>
            </w:pPr>
          </w:p>
        </w:tc>
        <w:tc>
          <w:tcPr>
            <w:tcW w:w="6132" w:type="dxa"/>
            <w:gridSpan w:val="5"/>
            <w:tcBorders>
              <w:bottom w:val="single" w:sz="2" w:space="0" w:color="000000"/>
              <w:right w:val="single" w:sz="4" w:space="0" w:color="000000"/>
            </w:tcBorders>
          </w:tcPr>
          <w:p w14:paraId="5E96C28B" w14:textId="77777777" w:rsidR="0022395B" w:rsidRDefault="0022395B">
            <w:pPr>
              <w:pStyle w:val="yTableNAm"/>
              <w:spacing w:before="0"/>
              <w:rPr>
                <w:sz w:val="18"/>
              </w:rPr>
            </w:pPr>
            <w:r>
              <w:rPr>
                <w:sz w:val="18"/>
              </w:rPr>
              <w:t>Place where order served:</w:t>
            </w:r>
          </w:p>
          <w:p w14:paraId="58B22CFB" w14:textId="77777777" w:rsidR="0022395B" w:rsidRDefault="0022395B">
            <w:pPr>
              <w:pStyle w:val="yTableNAm"/>
              <w:spacing w:before="0"/>
              <w:rPr>
                <w:sz w:val="18"/>
              </w:rPr>
            </w:pPr>
          </w:p>
          <w:p w14:paraId="467474E5" w14:textId="77777777" w:rsidR="0022395B" w:rsidRDefault="0022395B">
            <w:pPr>
              <w:pStyle w:val="yTableNAm"/>
              <w:spacing w:before="0"/>
              <w:rPr>
                <w:sz w:val="18"/>
              </w:rPr>
            </w:pPr>
          </w:p>
        </w:tc>
      </w:tr>
      <w:tr w:rsidR="00170557" w14:paraId="3E403601" w14:textId="77777777">
        <w:trPr>
          <w:cantSplit/>
          <w:trHeight w:val="210"/>
        </w:trPr>
        <w:tc>
          <w:tcPr>
            <w:tcW w:w="993" w:type="dxa"/>
            <w:vMerge/>
            <w:tcBorders>
              <w:left w:val="single" w:sz="4" w:space="0" w:color="000000"/>
              <w:bottom w:val="single" w:sz="4" w:space="0" w:color="000000"/>
            </w:tcBorders>
            <w:shd w:val="pct10" w:color="auto" w:fill="FFFFFF"/>
          </w:tcPr>
          <w:p w14:paraId="5488A1DA" w14:textId="77777777" w:rsidR="0022395B" w:rsidRDefault="0022395B">
            <w:pPr>
              <w:pStyle w:val="yTableNAm"/>
              <w:spacing w:before="0"/>
              <w:rPr>
                <w:sz w:val="18"/>
              </w:rPr>
            </w:pPr>
          </w:p>
        </w:tc>
        <w:tc>
          <w:tcPr>
            <w:tcW w:w="2976" w:type="dxa"/>
            <w:gridSpan w:val="2"/>
            <w:tcBorders>
              <w:top w:val="single" w:sz="2" w:space="0" w:color="000000"/>
              <w:bottom w:val="single" w:sz="4" w:space="0" w:color="000000"/>
              <w:right w:val="single" w:sz="2" w:space="0" w:color="000000"/>
            </w:tcBorders>
          </w:tcPr>
          <w:p w14:paraId="18B5FFF0" w14:textId="77777777" w:rsidR="0022395B" w:rsidRDefault="0022395B">
            <w:pPr>
              <w:pStyle w:val="yTableNAm"/>
              <w:spacing w:before="0"/>
              <w:rPr>
                <w:sz w:val="18"/>
              </w:rPr>
            </w:pPr>
            <w:r>
              <w:rPr>
                <w:sz w:val="18"/>
              </w:rPr>
              <w:t>Date of service:</w:t>
            </w:r>
          </w:p>
        </w:tc>
        <w:tc>
          <w:tcPr>
            <w:tcW w:w="3156" w:type="dxa"/>
            <w:gridSpan w:val="3"/>
            <w:tcBorders>
              <w:top w:val="single" w:sz="2" w:space="0" w:color="000000"/>
              <w:left w:val="single" w:sz="2" w:space="0" w:color="000000"/>
              <w:bottom w:val="single" w:sz="4" w:space="0" w:color="000000"/>
              <w:right w:val="single" w:sz="4" w:space="0" w:color="000000"/>
            </w:tcBorders>
          </w:tcPr>
          <w:p w14:paraId="19286891" w14:textId="77777777" w:rsidR="0022395B" w:rsidRDefault="0022395B">
            <w:pPr>
              <w:pStyle w:val="yTableNAm"/>
              <w:spacing w:before="0"/>
              <w:rPr>
                <w:sz w:val="18"/>
              </w:rPr>
            </w:pPr>
            <w:r>
              <w:rPr>
                <w:sz w:val="18"/>
              </w:rPr>
              <w:t>Time of service:</w:t>
            </w:r>
          </w:p>
        </w:tc>
      </w:tr>
      <w:tr w:rsidR="00170557" w14:paraId="274921F5" w14:textId="77777777">
        <w:trPr>
          <w:cantSplit/>
          <w:trHeight w:hRule="exact" w:val="80"/>
        </w:trPr>
        <w:tc>
          <w:tcPr>
            <w:tcW w:w="993" w:type="dxa"/>
            <w:tcBorders>
              <w:top w:val="nil"/>
              <w:left w:val="nil"/>
              <w:bottom w:val="nil"/>
              <w:right w:val="nil"/>
            </w:tcBorders>
          </w:tcPr>
          <w:p w14:paraId="40648819" w14:textId="77777777" w:rsidR="0022395B" w:rsidRDefault="0022395B">
            <w:pPr>
              <w:pStyle w:val="yTableNAm"/>
              <w:spacing w:before="0"/>
              <w:rPr>
                <w:sz w:val="18"/>
              </w:rPr>
            </w:pPr>
          </w:p>
        </w:tc>
        <w:tc>
          <w:tcPr>
            <w:tcW w:w="6132" w:type="dxa"/>
            <w:gridSpan w:val="5"/>
            <w:tcBorders>
              <w:top w:val="nil"/>
              <w:left w:val="nil"/>
              <w:bottom w:val="nil"/>
              <w:right w:val="nil"/>
            </w:tcBorders>
          </w:tcPr>
          <w:p w14:paraId="6BC608B6" w14:textId="77777777" w:rsidR="0022395B" w:rsidRDefault="0022395B">
            <w:pPr>
              <w:pStyle w:val="yTableNAm"/>
              <w:spacing w:before="0"/>
              <w:rPr>
                <w:sz w:val="18"/>
              </w:rPr>
            </w:pPr>
          </w:p>
        </w:tc>
      </w:tr>
      <w:tr w:rsidR="00170557" w14:paraId="08E3EE2B" w14:textId="77777777">
        <w:trPr>
          <w:cantSplit/>
          <w:trHeight w:val="195"/>
        </w:trPr>
        <w:tc>
          <w:tcPr>
            <w:tcW w:w="993" w:type="dxa"/>
            <w:vMerge w:val="restart"/>
            <w:tcBorders>
              <w:top w:val="single" w:sz="4" w:space="0" w:color="000000"/>
              <w:left w:val="single" w:sz="4" w:space="0" w:color="000000"/>
              <w:bottom w:val="nil"/>
            </w:tcBorders>
            <w:shd w:val="pct10" w:color="auto" w:fill="FFFFFF"/>
          </w:tcPr>
          <w:p w14:paraId="3BA886F3" w14:textId="77777777" w:rsidR="0022395B" w:rsidRDefault="0022395B">
            <w:pPr>
              <w:pStyle w:val="yTableNAm"/>
              <w:spacing w:before="0"/>
              <w:rPr>
                <w:sz w:val="18"/>
              </w:rPr>
            </w:pPr>
            <w:r>
              <w:rPr>
                <w:sz w:val="18"/>
              </w:rPr>
              <w:t>Person served</w:t>
            </w:r>
          </w:p>
          <w:p w14:paraId="4B4DF50A" w14:textId="77777777" w:rsidR="0022395B" w:rsidRDefault="0022395B">
            <w:pPr>
              <w:pStyle w:val="yTableNAm"/>
              <w:spacing w:before="0"/>
              <w:rPr>
                <w:i/>
                <w:sz w:val="18"/>
                <w:szCs w:val="18"/>
              </w:rPr>
            </w:pPr>
            <w:r>
              <w:rPr>
                <w:sz w:val="18"/>
                <w:szCs w:val="18"/>
              </w:rPr>
              <w:t>[</w:t>
            </w:r>
            <w:r>
              <w:rPr>
                <w:i/>
                <w:sz w:val="16"/>
                <w:szCs w:val="16"/>
              </w:rPr>
              <w:t>Person who is bound by the order</w:t>
            </w:r>
            <w:r>
              <w:rPr>
                <w:sz w:val="18"/>
                <w:szCs w:val="18"/>
              </w:rPr>
              <w:t>]</w:t>
            </w:r>
          </w:p>
        </w:tc>
        <w:tc>
          <w:tcPr>
            <w:tcW w:w="6132" w:type="dxa"/>
            <w:gridSpan w:val="5"/>
            <w:tcBorders>
              <w:top w:val="single" w:sz="4" w:space="0" w:color="000000"/>
              <w:bottom w:val="single" w:sz="4" w:space="0" w:color="auto"/>
              <w:right w:val="single" w:sz="4" w:space="0" w:color="000000"/>
            </w:tcBorders>
          </w:tcPr>
          <w:p w14:paraId="08BE5588" w14:textId="77777777" w:rsidR="0022395B" w:rsidRDefault="0022395B">
            <w:pPr>
              <w:pStyle w:val="yTableNAm"/>
              <w:spacing w:before="0"/>
              <w:rPr>
                <w:sz w:val="18"/>
              </w:rPr>
            </w:pPr>
            <w:r>
              <w:rPr>
                <w:sz w:val="18"/>
              </w:rPr>
              <w:t>Name:</w:t>
            </w:r>
          </w:p>
        </w:tc>
      </w:tr>
      <w:tr w:rsidR="00170557" w14:paraId="084B5422" w14:textId="77777777">
        <w:trPr>
          <w:cantSplit/>
          <w:trHeight w:val="150"/>
        </w:trPr>
        <w:tc>
          <w:tcPr>
            <w:tcW w:w="993" w:type="dxa"/>
            <w:vMerge/>
            <w:tcBorders>
              <w:top w:val="nil"/>
              <w:left w:val="single" w:sz="4" w:space="0" w:color="000000"/>
              <w:bottom w:val="single" w:sz="4" w:space="0" w:color="000000"/>
            </w:tcBorders>
            <w:shd w:val="pct10" w:color="auto" w:fill="FFFFFF"/>
          </w:tcPr>
          <w:p w14:paraId="2B349E18" w14:textId="77777777" w:rsidR="0022395B" w:rsidRDefault="0022395B">
            <w:pPr>
              <w:pStyle w:val="yTableNAm"/>
              <w:spacing w:before="0"/>
              <w:rPr>
                <w:sz w:val="18"/>
              </w:rPr>
            </w:pPr>
          </w:p>
        </w:tc>
        <w:tc>
          <w:tcPr>
            <w:tcW w:w="6132" w:type="dxa"/>
            <w:gridSpan w:val="5"/>
            <w:tcBorders>
              <w:top w:val="single" w:sz="4" w:space="0" w:color="auto"/>
              <w:bottom w:val="single" w:sz="4" w:space="0" w:color="000000"/>
              <w:right w:val="single" w:sz="4" w:space="0" w:color="000000"/>
            </w:tcBorders>
          </w:tcPr>
          <w:p w14:paraId="1CA1DA95" w14:textId="77777777" w:rsidR="0022395B" w:rsidRDefault="0022395B">
            <w:pPr>
              <w:pStyle w:val="yTableNAm"/>
              <w:spacing w:before="0"/>
              <w:rPr>
                <w:sz w:val="18"/>
              </w:rPr>
            </w:pPr>
            <w:r>
              <w:rPr>
                <w:sz w:val="18"/>
              </w:rPr>
              <w:t>Date of birth:</w:t>
            </w:r>
          </w:p>
        </w:tc>
      </w:tr>
      <w:tr w:rsidR="00170557" w14:paraId="5D3583DD" w14:textId="77777777">
        <w:trPr>
          <w:cantSplit/>
          <w:trHeight w:val="850"/>
        </w:trPr>
        <w:tc>
          <w:tcPr>
            <w:tcW w:w="993" w:type="dxa"/>
            <w:vMerge/>
            <w:tcBorders>
              <w:top w:val="nil"/>
              <w:left w:val="single" w:sz="4" w:space="0" w:color="000000"/>
              <w:bottom w:val="single" w:sz="4" w:space="0" w:color="000000"/>
            </w:tcBorders>
            <w:shd w:val="pct10" w:color="auto" w:fill="FFFFFF"/>
          </w:tcPr>
          <w:p w14:paraId="4CE75333" w14:textId="77777777" w:rsidR="0022395B" w:rsidRDefault="0022395B">
            <w:pPr>
              <w:pStyle w:val="yTableNAm"/>
              <w:spacing w:before="0"/>
              <w:rPr>
                <w:sz w:val="18"/>
              </w:rPr>
            </w:pPr>
          </w:p>
        </w:tc>
        <w:tc>
          <w:tcPr>
            <w:tcW w:w="6132" w:type="dxa"/>
            <w:gridSpan w:val="5"/>
            <w:tcBorders>
              <w:top w:val="single" w:sz="4" w:space="0" w:color="auto"/>
              <w:bottom w:val="single" w:sz="4" w:space="0" w:color="000000"/>
              <w:right w:val="single" w:sz="4" w:space="0" w:color="000000"/>
            </w:tcBorders>
            <w:vAlign w:val="bottom"/>
          </w:tcPr>
          <w:p w14:paraId="616FA3DE" w14:textId="77777777" w:rsidR="0022395B" w:rsidRDefault="0022395B">
            <w:pPr>
              <w:pStyle w:val="yTableNAm"/>
              <w:spacing w:before="0"/>
              <w:rPr>
                <w:sz w:val="18"/>
              </w:rPr>
            </w:pPr>
            <w:r>
              <w:rPr>
                <w:sz w:val="18"/>
              </w:rPr>
              <w:t>Signature: …………………………………...................</w:t>
            </w:r>
          </w:p>
          <w:p w14:paraId="12EE5B69" w14:textId="77777777" w:rsidR="0022395B" w:rsidRDefault="0022395B">
            <w:pPr>
              <w:pStyle w:val="yTableNAm"/>
              <w:spacing w:before="0"/>
              <w:rPr>
                <w:sz w:val="18"/>
              </w:rPr>
            </w:pPr>
            <w:r>
              <w:rPr>
                <w:sz w:val="18"/>
              </w:rPr>
              <w:t xml:space="preserve">                                (If possible to obtain)</w:t>
            </w:r>
          </w:p>
        </w:tc>
      </w:tr>
      <w:tr w:rsidR="00170557" w14:paraId="2B0FDAE7" w14:textId="77777777">
        <w:trPr>
          <w:cantSplit/>
          <w:trHeight w:hRule="exact" w:val="80"/>
        </w:trPr>
        <w:tc>
          <w:tcPr>
            <w:tcW w:w="993" w:type="dxa"/>
            <w:tcBorders>
              <w:top w:val="single" w:sz="4" w:space="0" w:color="000000"/>
              <w:left w:val="nil"/>
              <w:bottom w:val="nil"/>
              <w:right w:val="nil"/>
            </w:tcBorders>
            <w:shd w:val="clear" w:color="auto" w:fill="FFFFFF"/>
          </w:tcPr>
          <w:p w14:paraId="6910A261" w14:textId="77777777" w:rsidR="0022395B" w:rsidRDefault="0022395B">
            <w:pPr>
              <w:pStyle w:val="yTableNAm"/>
              <w:spacing w:before="0"/>
              <w:rPr>
                <w:sz w:val="18"/>
              </w:rPr>
            </w:pPr>
          </w:p>
        </w:tc>
        <w:tc>
          <w:tcPr>
            <w:tcW w:w="6132" w:type="dxa"/>
            <w:gridSpan w:val="5"/>
            <w:tcBorders>
              <w:top w:val="single" w:sz="4" w:space="0" w:color="auto"/>
              <w:left w:val="nil"/>
              <w:bottom w:val="nil"/>
              <w:right w:val="nil"/>
            </w:tcBorders>
          </w:tcPr>
          <w:p w14:paraId="3E324F0F" w14:textId="77777777" w:rsidR="0022395B" w:rsidRDefault="0022395B">
            <w:pPr>
              <w:pStyle w:val="yTableNAm"/>
              <w:spacing w:before="0"/>
              <w:rPr>
                <w:sz w:val="18"/>
              </w:rPr>
            </w:pPr>
          </w:p>
        </w:tc>
      </w:tr>
      <w:tr w:rsidR="00170557" w14:paraId="131ADF21" w14:textId="77777777">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14:paraId="1A4D8B57" w14:textId="77777777" w:rsidR="0022395B" w:rsidRDefault="0022395B">
            <w:pPr>
              <w:pStyle w:val="yTableNAm"/>
              <w:spacing w:before="0"/>
              <w:rPr>
                <w:sz w:val="18"/>
              </w:rPr>
            </w:pPr>
            <w:r>
              <w:rPr>
                <w:sz w:val="18"/>
              </w:rPr>
              <w:t>Certificate</w:t>
            </w:r>
          </w:p>
        </w:tc>
        <w:tc>
          <w:tcPr>
            <w:tcW w:w="6132" w:type="dxa"/>
            <w:gridSpan w:val="5"/>
            <w:tcBorders>
              <w:top w:val="single" w:sz="4" w:space="0" w:color="auto"/>
              <w:left w:val="single" w:sz="4" w:space="0" w:color="auto"/>
              <w:bottom w:val="single" w:sz="4" w:space="0" w:color="000000"/>
              <w:right w:val="single" w:sz="4" w:space="0" w:color="auto"/>
            </w:tcBorders>
          </w:tcPr>
          <w:p w14:paraId="2BE73DA8" w14:textId="77777777" w:rsidR="0022395B" w:rsidRDefault="0022395B">
            <w:pPr>
              <w:pStyle w:val="yTableNAm"/>
              <w:tabs>
                <w:tab w:val="clear" w:pos="567"/>
                <w:tab w:val="left" w:pos="255"/>
                <w:tab w:val="left" w:pos="539"/>
                <w:tab w:val="left" w:pos="1814"/>
              </w:tabs>
              <w:spacing w:before="0"/>
              <w:rPr>
                <w:sz w:val="18"/>
              </w:rPr>
            </w:pPr>
            <w:r>
              <w:rPr>
                <w:sz w:val="18"/>
              </w:rPr>
              <w:t xml:space="preserve">I certify that on the day and at the time and place set out above — </w:t>
            </w:r>
          </w:p>
          <w:p w14:paraId="61352095"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I personally served this order on the person who is bound by the order</w:t>
            </w:r>
          </w:p>
          <w:p w14:paraId="4E2FEA11"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I orally served this order on the person who is bound by this order</w:t>
            </w:r>
          </w:p>
          <w:p w14:paraId="1F336445" w14:textId="77777777" w:rsidR="0022395B" w:rsidRDefault="0022395B">
            <w:pPr>
              <w:pStyle w:val="yTableNAm"/>
              <w:tabs>
                <w:tab w:val="clear" w:pos="567"/>
                <w:tab w:val="left" w:pos="255"/>
                <w:tab w:val="left" w:pos="539"/>
                <w:tab w:val="left" w:pos="1814"/>
              </w:tabs>
              <w:spacing w:before="0"/>
              <w:rPr>
                <w:sz w:val="18"/>
              </w:rPr>
            </w:pPr>
            <w:r>
              <w:rPr>
                <w:sz w:val="18"/>
              </w:rPr>
              <w:tab/>
            </w:r>
            <w:r>
              <w:rPr>
                <w:sz w:val="18"/>
              </w:rPr>
              <w:sym w:font="Wingdings" w:char="F072"/>
            </w:r>
            <w:r>
              <w:rPr>
                <w:sz w:val="18"/>
              </w:rPr>
              <w:tab/>
              <w:t>I posted this order to the person who is bound by this order</w:t>
            </w:r>
          </w:p>
          <w:p w14:paraId="119A7998" w14:textId="77777777" w:rsidR="0022395B" w:rsidRDefault="0022395B">
            <w:pPr>
              <w:pStyle w:val="yTableNAm"/>
              <w:tabs>
                <w:tab w:val="clear" w:pos="567"/>
                <w:tab w:val="left" w:pos="255"/>
                <w:tab w:val="left" w:pos="539"/>
                <w:tab w:val="left" w:pos="1814"/>
              </w:tabs>
              <w:spacing w:before="0"/>
              <w:ind w:left="539" w:hanging="539"/>
              <w:rPr>
                <w:sz w:val="18"/>
              </w:rPr>
            </w:pPr>
            <w:r>
              <w:rPr>
                <w:sz w:val="18"/>
              </w:rPr>
              <w:tab/>
            </w:r>
            <w:r>
              <w:rPr>
                <w:sz w:val="18"/>
              </w:rPr>
              <w:sym w:font="Wingdings" w:char="F072"/>
            </w:r>
            <w:r>
              <w:rPr>
                <w:sz w:val="18"/>
              </w:rPr>
              <w:tab/>
              <w:t xml:space="preserve">I took the steps directed by the court to effect substituted service of this order on the person who is bound by this order in accordance with the </w:t>
            </w:r>
            <w:r>
              <w:rPr>
                <w:i/>
                <w:sz w:val="18"/>
              </w:rPr>
              <w:t>Restraining Orders Act 1997</w:t>
            </w:r>
            <w:r>
              <w:rPr>
                <w:sz w:val="18"/>
              </w:rPr>
              <w:t xml:space="preserve"> Part 6 Division 2.</w:t>
            </w:r>
          </w:p>
          <w:p w14:paraId="6E377D7B" w14:textId="77777777" w:rsidR="0022395B" w:rsidRDefault="0022395B">
            <w:pPr>
              <w:pStyle w:val="yTableNAm"/>
              <w:tabs>
                <w:tab w:val="clear" w:pos="567"/>
                <w:tab w:val="left" w:pos="255"/>
                <w:tab w:val="left" w:pos="539"/>
                <w:tab w:val="left" w:pos="1814"/>
              </w:tabs>
              <w:spacing w:before="80"/>
              <w:rPr>
                <w:sz w:val="18"/>
              </w:rPr>
            </w:pPr>
            <w:r>
              <w:rPr>
                <w:sz w:val="18"/>
              </w:rPr>
              <w:t xml:space="preserve">In the case of oral service, I also certify that I — </w:t>
            </w:r>
          </w:p>
          <w:p w14:paraId="61D5B98A" w14:textId="77777777" w:rsidR="0022395B" w:rsidRDefault="0022395B">
            <w:pPr>
              <w:pStyle w:val="yTableNAm"/>
              <w:tabs>
                <w:tab w:val="clear" w:pos="567"/>
                <w:tab w:val="left" w:pos="255"/>
              </w:tabs>
              <w:spacing w:before="0"/>
              <w:ind w:left="255" w:hanging="255"/>
              <w:rPr>
                <w:sz w:val="18"/>
              </w:rPr>
            </w:pPr>
            <w:r>
              <w:rPr>
                <w:sz w:val="18"/>
              </w:rPr>
              <w:t>•</w:t>
            </w:r>
            <w:r>
              <w:rPr>
                <w:sz w:val="18"/>
              </w:rPr>
              <w:tab/>
              <w:t xml:space="preserve">gave the person who is bound by this order the information required by the </w:t>
            </w:r>
            <w:r>
              <w:rPr>
                <w:i/>
                <w:sz w:val="18"/>
              </w:rPr>
              <w:t>Restraining Orders Act 1997</w:t>
            </w:r>
            <w:r>
              <w:rPr>
                <w:sz w:val="18"/>
              </w:rPr>
              <w:t xml:space="preserve"> section 55(5) and that the person appeared to understand what was said; or</w:t>
            </w:r>
          </w:p>
          <w:p w14:paraId="5F3BC5A9" w14:textId="77777777" w:rsidR="0022395B" w:rsidRDefault="0022395B">
            <w:pPr>
              <w:pStyle w:val="yTableNAm"/>
              <w:tabs>
                <w:tab w:val="clear" w:pos="567"/>
                <w:tab w:val="left" w:pos="255"/>
              </w:tabs>
              <w:spacing w:before="0"/>
              <w:ind w:left="255" w:hanging="255"/>
              <w:rPr>
                <w:sz w:val="18"/>
              </w:rPr>
            </w:pPr>
            <w:r>
              <w:rPr>
                <w:sz w:val="18"/>
              </w:rPr>
              <w:t>•</w:t>
            </w:r>
            <w:r>
              <w:rPr>
                <w:sz w:val="18"/>
              </w:rPr>
              <w:tab/>
              <w:t xml:space="preserve">arranged for someone else over the age of 18 years to give the information to the person in accordance with the </w:t>
            </w:r>
            <w:r>
              <w:rPr>
                <w:i/>
                <w:sz w:val="18"/>
              </w:rPr>
              <w:t>Restraining Orders Act 1997</w:t>
            </w:r>
            <w:r>
              <w:rPr>
                <w:sz w:val="18"/>
              </w:rPr>
              <w:t xml:space="preserve"> section 55(5A).</w:t>
            </w:r>
          </w:p>
        </w:tc>
      </w:tr>
      <w:tr w:rsidR="00170557" w14:paraId="5F0514AB" w14:textId="77777777">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14:paraId="08EEBCB3" w14:textId="77777777" w:rsidR="0022395B" w:rsidRDefault="0022395B">
            <w:pPr>
              <w:pStyle w:val="yTableNAm"/>
              <w:spacing w:before="0"/>
              <w:rPr>
                <w:sz w:val="18"/>
              </w:rPr>
            </w:pPr>
          </w:p>
        </w:tc>
        <w:tc>
          <w:tcPr>
            <w:tcW w:w="4536" w:type="dxa"/>
            <w:gridSpan w:val="3"/>
            <w:tcBorders>
              <w:top w:val="single" w:sz="4" w:space="0" w:color="000000"/>
              <w:left w:val="single" w:sz="4" w:space="0" w:color="auto"/>
              <w:bottom w:val="single" w:sz="4" w:space="0" w:color="auto"/>
              <w:right w:val="single" w:sz="4" w:space="0" w:color="auto"/>
            </w:tcBorders>
          </w:tcPr>
          <w:p w14:paraId="49C9CBFC" w14:textId="77777777" w:rsidR="0022395B" w:rsidRDefault="0022395B">
            <w:pPr>
              <w:pStyle w:val="yTableNAm"/>
              <w:spacing w:before="0"/>
              <w:rPr>
                <w:sz w:val="18"/>
              </w:rPr>
            </w:pPr>
            <w:r>
              <w:rPr>
                <w:sz w:val="18"/>
              </w:rPr>
              <w:t>Signature:</w:t>
            </w:r>
          </w:p>
        </w:tc>
        <w:tc>
          <w:tcPr>
            <w:tcW w:w="1596" w:type="dxa"/>
            <w:gridSpan w:val="2"/>
            <w:tcBorders>
              <w:top w:val="single" w:sz="4" w:space="0" w:color="000000"/>
              <w:left w:val="single" w:sz="4" w:space="0" w:color="auto"/>
              <w:bottom w:val="single" w:sz="4" w:space="0" w:color="auto"/>
              <w:right w:val="single" w:sz="4" w:space="0" w:color="auto"/>
            </w:tcBorders>
          </w:tcPr>
          <w:p w14:paraId="5DA35BC9" w14:textId="77777777" w:rsidR="0022395B" w:rsidRDefault="0022395B">
            <w:pPr>
              <w:pStyle w:val="yTableNAm"/>
              <w:spacing w:before="0"/>
              <w:rPr>
                <w:sz w:val="18"/>
              </w:rPr>
            </w:pPr>
            <w:r>
              <w:rPr>
                <w:sz w:val="18"/>
              </w:rPr>
              <w:t>Date:</w:t>
            </w:r>
          </w:p>
        </w:tc>
      </w:tr>
    </w:tbl>
    <w:p w14:paraId="60F6DE7A" w14:textId="77777777" w:rsidR="0022395B" w:rsidRDefault="0022395B">
      <w:pPr>
        <w:pStyle w:val="yMiscellaneousBody"/>
        <w:spacing w:before="0"/>
        <w:jc w:val="right"/>
        <w:rPr>
          <w:sz w:val="12"/>
        </w:rPr>
      </w:pPr>
    </w:p>
    <w:p w14:paraId="79C1DFE9" w14:textId="77777777" w:rsidR="0022395B" w:rsidRDefault="0022395B">
      <w:pPr>
        <w:pStyle w:val="yMiscellaneousHeading"/>
        <w:keepNext w:val="0"/>
        <w:pageBreakBefore/>
        <w:widowControl w:val="0"/>
        <w:rPr>
          <w:b/>
        </w:rPr>
      </w:pPr>
      <w:r>
        <w:rPr>
          <w:b/>
        </w:rPr>
        <w:lastRenderedPageBreak/>
        <w:t>Form 3 — Conduct agreement order</w:t>
      </w:r>
    </w:p>
    <w:p w14:paraId="1DB7D593" w14:textId="77777777" w:rsidR="0022395B" w:rsidRDefault="0022395B">
      <w:pPr>
        <w:pStyle w:val="yMiscellaneousHeading"/>
        <w:spacing w:before="120"/>
        <w:rPr>
          <w:b/>
        </w:rPr>
      </w:pPr>
      <w:r>
        <w:rPr>
          <w:b/>
        </w:rPr>
        <w:t>Part E — Details of family order</w:t>
      </w:r>
    </w:p>
    <w:p w14:paraId="3089197B" w14:textId="77777777" w:rsidR="0022395B" w:rsidRDefault="0022395B">
      <w:pPr>
        <w:pStyle w:val="yMiscellaneousBody"/>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417"/>
        <w:gridCol w:w="1256"/>
        <w:gridCol w:w="57"/>
      </w:tblGrid>
      <w:tr w:rsidR="00170557" w14:paraId="352A8C47" w14:textId="77777777">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14:paraId="16A35C8D" w14:textId="77777777" w:rsidR="0022395B" w:rsidRDefault="0022395B">
            <w:pPr>
              <w:pStyle w:val="yTableNAm"/>
              <w:spacing w:before="60"/>
              <w:jc w:val="center"/>
              <w:rPr>
                <w:sz w:val="18"/>
                <w:szCs w:val="18"/>
              </w:rPr>
            </w:pPr>
            <w:r>
              <w:rPr>
                <w:sz w:val="16"/>
              </w:rPr>
              <w:br w:type="page"/>
            </w:r>
            <w:r>
              <w:rPr>
                <w:i/>
                <w:sz w:val="18"/>
                <w:szCs w:val="18"/>
              </w:rPr>
              <w:t xml:space="preserve">Restraining Orders Act 1997 </w:t>
            </w:r>
            <w:r>
              <w:rPr>
                <w:sz w:val="18"/>
                <w:szCs w:val="18"/>
              </w:rPr>
              <w:t>s. 66</w:t>
            </w:r>
          </w:p>
          <w:p w14:paraId="14225109" w14:textId="77777777" w:rsidR="0022395B" w:rsidRDefault="0022395B">
            <w:pPr>
              <w:pStyle w:val="yTableNAm"/>
              <w:spacing w:before="0"/>
              <w:jc w:val="center"/>
              <w:rPr>
                <w:b/>
              </w:rPr>
            </w:pPr>
            <w:r>
              <w:rPr>
                <w:b/>
              </w:rPr>
              <w:t>Details of family order</w:t>
            </w:r>
          </w:p>
          <w:p w14:paraId="038B8883" w14:textId="77777777" w:rsidR="0022395B" w:rsidRDefault="0022395B">
            <w:pPr>
              <w:pStyle w:val="yTableNAm"/>
              <w:spacing w:before="0"/>
              <w:jc w:val="center"/>
              <w:rPr>
                <w:b/>
                <w:sz w:val="16"/>
              </w:rPr>
            </w:pPr>
            <w:r>
              <w:rPr>
                <w:b/>
              </w:rPr>
              <w:t>Annexure to application</w:t>
            </w:r>
          </w:p>
        </w:tc>
        <w:tc>
          <w:tcPr>
            <w:tcW w:w="567" w:type="dxa"/>
            <w:vMerge w:val="restart"/>
            <w:tcBorders>
              <w:top w:val="nil"/>
              <w:left w:val="nil"/>
            </w:tcBorders>
          </w:tcPr>
          <w:p w14:paraId="1B00AC95" w14:textId="77777777" w:rsidR="0022395B" w:rsidRDefault="0022395B">
            <w:pPr>
              <w:pStyle w:val="yTableNAm"/>
              <w:spacing w:before="0"/>
              <w:rPr>
                <w:sz w:val="16"/>
              </w:rPr>
            </w:pPr>
          </w:p>
        </w:tc>
        <w:tc>
          <w:tcPr>
            <w:tcW w:w="3581" w:type="dxa"/>
            <w:gridSpan w:val="4"/>
          </w:tcPr>
          <w:p w14:paraId="03E9A34E" w14:textId="77777777" w:rsidR="0022395B" w:rsidRDefault="0022395B">
            <w:pPr>
              <w:pStyle w:val="yTableNAm"/>
              <w:spacing w:before="0"/>
              <w:rPr>
                <w:sz w:val="18"/>
                <w:szCs w:val="18"/>
              </w:rPr>
            </w:pPr>
            <w:r>
              <w:rPr>
                <w:sz w:val="18"/>
                <w:szCs w:val="18"/>
              </w:rPr>
              <w:t>Number:</w:t>
            </w:r>
          </w:p>
        </w:tc>
      </w:tr>
      <w:tr w:rsidR="00170557" w14:paraId="68832CEC" w14:textId="77777777">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14:paraId="3C544853" w14:textId="77777777" w:rsidR="0022395B" w:rsidRDefault="0022395B">
            <w:pPr>
              <w:pStyle w:val="yTableNAm"/>
              <w:spacing w:before="0"/>
              <w:rPr>
                <w:sz w:val="16"/>
              </w:rPr>
            </w:pPr>
          </w:p>
        </w:tc>
        <w:tc>
          <w:tcPr>
            <w:tcW w:w="567" w:type="dxa"/>
            <w:vMerge/>
            <w:tcBorders>
              <w:left w:val="nil"/>
            </w:tcBorders>
          </w:tcPr>
          <w:p w14:paraId="08676B67" w14:textId="77777777" w:rsidR="0022395B" w:rsidRDefault="0022395B">
            <w:pPr>
              <w:pStyle w:val="yTableNAm"/>
              <w:spacing w:before="0"/>
              <w:rPr>
                <w:sz w:val="16"/>
              </w:rPr>
            </w:pPr>
          </w:p>
        </w:tc>
        <w:tc>
          <w:tcPr>
            <w:tcW w:w="3581" w:type="dxa"/>
            <w:gridSpan w:val="4"/>
            <w:tcBorders>
              <w:bottom w:val="nil"/>
            </w:tcBorders>
          </w:tcPr>
          <w:p w14:paraId="028FFA54" w14:textId="77777777" w:rsidR="0022395B" w:rsidRDefault="0022395B">
            <w:pPr>
              <w:pStyle w:val="yTableNAm"/>
              <w:spacing w:before="0"/>
              <w:rPr>
                <w:sz w:val="18"/>
                <w:szCs w:val="18"/>
              </w:rPr>
            </w:pPr>
            <w:r>
              <w:rPr>
                <w:sz w:val="18"/>
                <w:szCs w:val="18"/>
              </w:rPr>
              <w:t>Jurisdiction:</w:t>
            </w:r>
          </w:p>
        </w:tc>
      </w:tr>
      <w:tr w:rsidR="00170557" w14:paraId="1AD078E5" w14:textId="77777777">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14:paraId="0B5F53B9" w14:textId="77777777" w:rsidR="0022395B" w:rsidRDefault="0022395B">
            <w:pPr>
              <w:pStyle w:val="yTableNAm"/>
              <w:spacing w:before="0"/>
              <w:rPr>
                <w:sz w:val="16"/>
              </w:rPr>
            </w:pPr>
          </w:p>
        </w:tc>
        <w:tc>
          <w:tcPr>
            <w:tcW w:w="567" w:type="dxa"/>
            <w:vMerge/>
            <w:tcBorders>
              <w:left w:val="nil"/>
              <w:bottom w:val="nil"/>
            </w:tcBorders>
          </w:tcPr>
          <w:p w14:paraId="631B9F98" w14:textId="77777777" w:rsidR="0022395B" w:rsidRDefault="0022395B">
            <w:pPr>
              <w:pStyle w:val="yTableNAm"/>
              <w:spacing w:before="0"/>
              <w:rPr>
                <w:sz w:val="16"/>
              </w:rPr>
            </w:pPr>
          </w:p>
        </w:tc>
        <w:tc>
          <w:tcPr>
            <w:tcW w:w="3581" w:type="dxa"/>
            <w:gridSpan w:val="4"/>
            <w:tcBorders>
              <w:bottom w:val="single" w:sz="4" w:space="0" w:color="auto"/>
            </w:tcBorders>
          </w:tcPr>
          <w:p w14:paraId="35C67DAF" w14:textId="77777777" w:rsidR="0022395B" w:rsidRDefault="0022395B">
            <w:pPr>
              <w:pStyle w:val="yTableNAm"/>
              <w:spacing w:before="0"/>
              <w:rPr>
                <w:sz w:val="18"/>
                <w:szCs w:val="18"/>
              </w:rPr>
            </w:pPr>
            <w:r>
              <w:rPr>
                <w:sz w:val="18"/>
                <w:szCs w:val="18"/>
              </w:rPr>
              <w:t>Location:</w:t>
            </w:r>
          </w:p>
        </w:tc>
      </w:tr>
      <w:tr w:rsidR="00170557" w14:paraId="75890D3C" w14:textId="77777777">
        <w:tblPrEx>
          <w:tblCellMar>
            <w:left w:w="108" w:type="dxa"/>
            <w:right w:w="108" w:type="dxa"/>
          </w:tblCellMar>
        </w:tblPrEx>
        <w:trPr>
          <w:gridAfter w:val="1"/>
          <w:wAfter w:w="57" w:type="dxa"/>
          <w:trHeight w:hRule="exact" w:val="80"/>
        </w:trPr>
        <w:tc>
          <w:tcPr>
            <w:tcW w:w="7068" w:type="dxa"/>
            <w:gridSpan w:val="6"/>
            <w:tcBorders>
              <w:top w:val="nil"/>
              <w:left w:val="nil"/>
              <w:bottom w:val="single" w:sz="4" w:space="0" w:color="auto"/>
              <w:right w:val="nil"/>
            </w:tcBorders>
          </w:tcPr>
          <w:p w14:paraId="4ABAA642" w14:textId="77777777" w:rsidR="0022395B" w:rsidRDefault="0022395B">
            <w:pPr>
              <w:pStyle w:val="yTableNAm"/>
              <w:spacing w:before="0"/>
              <w:rPr>
                <w:sz w:val="14"/>
              </w:rPr>
            </w:pPr>
          </w:p>
        </w:tc>
      </w:tr>
      <w:tr w:rsidR="00170557" w14:paraId="7B059267" w14:textId="77777777">
        <w:trPr>
          <w:cantSplit/>
          <w:trHeight w:val="120"/>
        </w:trPr>
        <w:tc>
          <w:tcPr>
            <w:tcW w:w="993" w:type="dxa"/>
            <w:vMerge w:val="restart"/>
            <w:tcBorders>
              <w:bottom w:val="single" w:sz="4" w:space="0" w:color="auto"/>
            </w:tcBorders>
            <w:shd w:val="pct10" w:color="auto" w:fill="FFFFFF"/>
          </w:tcPr>
          <w:p w14:paraId="25CDC024" w14:textId="77777777" w:rsidR="0022395B" w:rsidRDefault="0022395B">
            <w:pPr>
              <w:pStyle w:val="yTableNAm"/>
              <w:spacing w:before="0"/>
              <w:rPr>
                <w:sz w:val="18"/>
                <w:szCs w:val="18"/>
              </w:rPr>
            </w:pPr>
            <w:r>
              <w:rPr>
                <w:sz w:val="18"/>
                <w:szCs w:val="18"/>
              </w:rPr>
              <w:t>Parties to the family order or proceedings</w:t>
            </w:r>
          </w:p>
        </w:tc>
        <w:tc>
          <w:tcPr>
            <w:tcW w:w="6132" w:type="dxa"/>
            <w:gridSpan w:val="6"/>
            <w:tcBorders>
              <w:bottom w:val="single" w:sz="4" w:space="0" w:color="auto"/>
            </w:tcBorders>
          </w:tcPr>
          <w:p w14:paraId="6150FCF8" w14:textId="77777777" w:rsidR="0022395B" w:rsidRDefault="0022395B">
            <w:pPr>
              <w:pStyle w:val="yTableNAm"/>
              <w:spacing w:before="0"/>
              <w:rPr>
                <w:sz w:val="18"/>
                <w:szCs w:val="18"/>
              </w:rPr>
            </w:pPr>
            <w:r>
              <w:rPr>
                <w:sz w:val="18"/>
                <w:szCs w:val="18"/>
              </w:rPr>
              <w:t>Name:</w:t>
            </w:r>
          </w:p>
        </w:tc>
      </w:tr>
      <w:tr w:rsidR="00170557" w14:paraId="732A26E2" w14:textId="77777777">
        <w:trPr>
          <w:cantSplit/>
          <w:trHeight w:val="120"/>
        </w:trPr>
        <w:tc>
          <w:tcPr>
            <w:tcW w:w="993" w:type="dxa"/>
            <w:vMerge/>
            <w:tcBorders>
              <w:bottom w:val="single" w:sz="4" w:space="0" w:color="auto"/>
            </w:tcBorders>
            <w:shd w:val="pct10" w:color="auto" w:fill="FFFFFF"/>
          </w:tcPr>
          <w:p w14:paraId="1FCE713B" w14:textId="77777777" w:rsidR="0022395B" w:rsidRDefault="0022395B">
            <w:pPr>
              <w:pStyle w:val="yTableNAm"/>
              <w:spacing w:before="0"/>
              <w:rPr>
                <w:sz w:val="18"/>
                <w:szCs w:val="18"/>
              </w:rPr>
            </w:pPr>
          </w:p>
        </w:tc>
        <w:tc>
          <w:tcPr>
            <w:tcW w:w="6132" w:type="dxa"/>
            <w:gridSpan w:val="6"/>
            <w:tcBorders>
              <w:bottom w:val="single" w:sz="4" w:space="0" w:color="auto"/>
            </w:tcBorders>
          </w:tcPr>
          <w:p w14:paraId="4DDAA8FE" w14:textId="77777777" w:rsidR="0022395B" w:rsidRDefault="0022395B">
            <w:pPr>
              <w:pStyle w:val="yTableNAm"/>
              <w:tabs>
                <w:tab w:val="clear" w:pos="567"/>
                <w:tab w:val="left" w:pos="822"/>
              </w:tabs>
              <w:spacing w:before="0"/>
              <w:rPr>
                <w:sz w:val="18"/>
                <w:szCs w:val="18"/>
              </w:rPr>
            </w:pPr>
            <w:r>
              <w:rPr>
                <w:sz w:val="18"/>
                <w:szCs w:val="18"/>
              </w:rPr>
              <w:t>Address:</w:t>
            </w:r>
            <w:r>
              <w:rPr>
                <w:sz w:val="18"/>
                <w:szCs w:val="18"/>
              </w:rPr>
              <w:tab/>
              <w:t>street:</w:t>
            </w:r>
          </w:p>
          <w:p w14:paraId="5891F9D4" w14:textId="77777777" w:rsidR="0022395B" w:rsidRDefault="0022395B">
            <w:pPr>
              <w:pStyle w:val="yTableNAm"/>
              <w:tabs>
                <w:tab w:val="clear" w:pos="567"/>
                <w:tab w:val="left" w:pos="822"/>
                <w:tab w:val="left" w:pos="4225"/>
              </w:tabs>
              <w:spacing w:before="0"/>
              <w:rPr>
                <w:sz w:val="18"/>
                <w:szCs w:val="18"/>
              </w:rPr>
            </w:pPr>
            <w:r>
              <w:rPr>
                <w:sz w:val="18"/>
                <w:szCs w:val="18"/>
              </w:rPr>
              <w:tab/>
              <w:t>suburb:</w:t>
            </w:r>
            <w:r>
              <w:rPr>
                <w:sz w:val="18"/>
                <w:szCs w:val="18"/>
              </w:rPr>
              <w:tab/>
              <w:t>postcode:</w:t>
            </w:r>
          </w:p>
        </w:tc>
      </w:tr>
      <w:tr w:rsidR="00170557" w14:paraId="5CBB4A61" w14:textId="77777777">
        <w:trPr>
          <w:cantSplit/>
          <w:trHeight w:val="120"/>
        </w:trPr>
        <w:tc>
          <w:tcPr>
            <w:tcW w:w="993" w:type="dxa"/>
            <w:vMerge/>
            <w:tcBorders>
              <w:bottom w:val="single" w:sz="4" w:space="0" w:color="auto"/>
            </w:tcBorders>
            <w:shd w:val="pct10" w:color="auto" w:fill="FFFFFF"/>
          </w:tcPr>
          <w:p w14:paraId="3322A962" w14:textId="77777777" w:rsidR="0022395B" w:rsidRDefault="0022395B">
            <w:pPr>
              <w:pStyle w:val="yTableNAm"/>
              <w:spacing w:before="0"/>
              <w:rPr>
                <w:sz w:val="18"/>
                <w:szCs w:val="18"/>
              </w:rPr>
            </w:pPr>
          </w:p>
        </w:tc>
        <w:tc>
          <w:tcPr>
            <w:tcW w:w="6132" w:type="dxa"/>
            <w:gridSpan w:val="6"/>
            <w:tcBorders>
              <w:bottom w:val="single" w:sz="4" w:space="0" w:color="auto"/>
            </w:tcBorders>
          </w:tcPr>
          <w:p w14:paraId="53C8E30D" w14:textId="77777777" w:rsidR="0022395B" w:rsidRDefault="0022395B">
            <w:pPr>
              <w:pStyle w:val="yTableNAm"/>
              <w:spacing w:before="0"/>
              <w:rPr>
                <w:sz w:val="18"/>
                <w:szCs w:val="18"/>
              </w:rPr>
            </w:pPr>
            <w:r>
              <w:rPr>
                <w:sz w:val="18"/>
                <w:szCs w:val="18"/>
              </w:rPr>
              <w:t>Name:</w:t>
            </w:r>
          </w:p>
        </w:tc>
      </w:tr>
      <w:tr w:rsidR="00170557" w14:paraId="4291F5D7" w14:textId="77777777">
        <w:trPr>
          <w:cantSplit/>
          <w:trHeight w:val="120"/>
        </w:trPr>
        <w:tc>
          <w:tcPr>
            <w:tcW w:w="993" w:type="dxa"/>
            <w:vMerge/>
            <w:tcBorders>
              <w:bottom w:val="nil"/>
            </w:tcBorders>
            <w:shd w:val="pct10" w:color="auto" w:fill="FFFFFF"/>
          </w:tcPr>
          <w:p w14:paraId="18215138" w14:textId="77777777" w:rsidR="0022395B" w:rsidRDefault="0022395B">
            <w:pPr>
              <w:pStyle w:val="yTableNAm"/>
              <w:spacing w:before="0"/>
              <w:rPr>
                <w:sz w:val="18"/>
                <w:szCs w:val="18"/>
              </w:rPr>
            </w:pPr>
          </w:p>
        </w:tc>
        <w:tc>
          <w:tcPr>
            <w:tcW w:w="6132" w:type="dxa"/>
            <w:gridSpan w:val="6"/>
            <w:tcBorders>
              <w:bottom w:val="single" w:sz="4" w:space="0" w:color="auto"/>
            </w:tcBorders>
          </w:tcPr>
          <w:p w14:paraId="51358CFC" w14:textId="77777777" w:rsidR="0022395B" w:rsidRDefault="0022395B">
            <w:pPr>
              <w:pStyle w:val="yTableNAm"/>
              <w:tabs>
                <w:tab w:val="clear" w:pos="567"/>
                <w:tab w:val="left" w:pos="822"/>
              </w:tabs>
              <w:spacing w:before="0"/>
              <w:rPr>
                <w:sz w:val="18"/>
                <w:szCs w:val="18"/>
              </w:rPr>
            </w:pPr>
            <w:r>
              <w:rPr>
                <w:sz w:val="18"/>
                <w:szCs w:val="18"/>
              </w:rPr>
              <w:t>Address:</w:t>
            </w:r>
            <w:r>
              <w:rPr>
                <w:sz w:val="18"/>
                <w:szCs w:val="18"/>
              </w:rPr>
              <w:tab/>
              <w:t>street:</w:t>
            </w:r>
          </w:p>
          <w:p w14:paraId="0E6E8FDE" w14:textId="77777777" w:rsidR="0022395B" w:rsidRDefault="0022395B">
            <w:pPr>
              <w:pStyle w:val="yTableNAm"/>
              <w:tabs>
                <w:tab w:val="clear" w:pos="567"/>
                <w:tab w:val="left" w:pos="822"/>
                <w:tab w:val="left" w:pos="4225"/>
              </w:tabs>
              <w:spacing w:before="0"/>
              <w:rPr>
                <w:sz w:val="18"/>
                <w:szCs w:val="18"/>
              </w:rPr>
            </w:pPr>
            <w:r>
              <w:rPr>
                <w:sz w:val="18"/>
                <w:szCs w:val="18"/>
              </w:rPr>
              <w:tab/>
              <w:t>suburb:</w:t>
            </w:r>
            <w:r>
              <w:rPr>
                <w:sz w:val="18"/>
                <w:szCs w:val="18"/>
              </w:rPr>
              <w:tab/>
              <w:t>postcode:</w:t>
            </w:r>
          </w:p>
        </w:tc>
      </w:tr>
      <w:tr w:rsidR="00170557" w14:paraId="7B31EF5C" w14:textId="77777777">
        <w:tblPrEx>
          <w:tblCellMar>
            <w:left w:w="108" w:type="dxa"/>
            <w:right w:w="108" w:type="dxa"/>
          </w:tblCellMar>
        </w:tblPrEx>
        <w:trPr>
          <w:gridAfter w:val="1"/>
          <w:wAfter w:w="57" w:type="dxa"/>
          <w:trHeight w:hRule="exact" w:val="80"/>
        </w:trPr>
        <w:tc>
          <w:tcPr>
            <w:tcW w:w="7068" w:type="dxa"/>
            <w:gridSpan w:val="6"/>
            <w:tcBorders>
              <w:top w:val="single" w:sz="4" w:space="0" w:color="auto"/>
              <w:left w:val="nil"/>
              <w:bottom w:val="single" w:sz="4" w:space="0" w:color="auto"/>
              <w:right w:val="nil"/>
            </w:tcBorders>
          </w:tcPr>
          <w:p w14:paraId="749109CD" w14:textId="77777777" w:rsidR="0022395B" w:rsidRDefault="0022395B">
            <w:pPr>
              <w:pStyle w:val="yTableNAm"/>
              <w:spacing w:before="0"/>
              <w:rPr>
                <w:sz w:val="14"/>
              </w:rPr>
            </w:pPr>
          </w:p>
        </w:tc>
      </w:tr>
      <w:tr w:rsidR="00170557" w14:paraId="35869E44" w14:textId="77777777">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14:paraId="45B8A039" w14:textId="77777777" w:rsidR="0022395B" w:rsidRDefault="0022395B">
            <w:pPr>
              <w:pStyle w:val="yTableNAm"/>
              <w:spacing w:before="0"/>
              <w:rPr>
                <w:sz w:val="18"/>
                <w:szCs w:val="18"/>
              </w:rPr>
            </w:pPr>
            <w:r>
              <w:rPr>
                <w:sz w:val="18"/>
                <w:szCs w:val="18"/>
              </w:rPr>
              <w:t>Children</w:t>
            </w:r>
          </w:p>
        </w:tc>
        <w:tc>
          <w:tcPr>
            <w:tcW w:w="6132" w:type="dxa"/>
            <w:gridSpan w:val="6"/>
            <w:tcBorders>
              <w:top w:val="single" w:sz="4" w:space="0" w:color="000000"/>
              <w:bottom w:val="single" w:sz="4" w:space="0" w:color="auto"/>
              <w:right w:val="single" w:sz="4" w:space="0" w:color="000000"/>
            </w:tcBorders>
          </w:tcPr>
          <w:p w14:paraId="56E771AA" w14:textId="77777777" w:rsidR="0022395B" w:rsidRDefault="0022395B">
            <w:pPr>
              <w:pStyle w:val="yTableNAm"/>
              <w:spacing w:before="0"/>
              <w:rPr>
                <w:sz w:val="18"/>
                <w:szCs w:val="18"/>
              </w:rPr>
            </w:pPr>
            <w:r>
              <w:rPr>
                <w:sz w:val="18"/>
                <w:szCs w:val="18"/>
              </w:rPr>
              <w:t>Names:</w:t>
            </w:r>
          </w:p>
          <w:p w14:paraId="08006120" w14:textId="77777777" w:rsidR="0022395B" w:rsidRDefault="0022395B">
            <w:pPr>
              <w:pStyle w:val="yTableNAm"/>
              <w:spacing w:before="0"/>
              <w:rPr>
                <w:sz w:val="18"/>
                <w:szCs w:val="18"/>
              </w:rPr>
            </w:pPr>
            <w:r>
              <w:rPr>
                <w:sz w:val="18"/>
                <w:szCs w:val="18"/>
              </w:rPr>
              <w:t>1.</w:t>
            </w:r>
          </w:p>
          <w:p w14:paraId="119ABE5A" w14:textId="77777777" w:rsidR="0022395B" w:rsidRDefault="0022395B">
            <w:pPr>
              <w:pStyle w:val="yTableNAm"/>
              <w:spacing w:before="0"/>
              <w:rPr>
                <w:sz w:val="18"/>
                <w:szCs w:val="18"/>
              </w:rPr>
            </w:pPr>
            <w:r>
              <w:rPr>
                <w:sz w:val="18"/>
                <w:szCs w:val="18"/>
              </w:rPr>
              <w:t>2.</w:t>
            </w:r>
          </w:p>
          <w:p w14:paraId="78853F3C" w14:textId="77777777" w:rsidR="0022395B" w:rsidRDefault="0022395B">
            <w:pPr>
              <w:pStyle w:val="yTableNAm"/>
              <w:spacing w:before="0"/>
              <w:rPr>
                <w:sz w:val="18"/>
                <w:szCs w:val="18"/>
              </w:rPr>
            </w:pPr>
            <w:r>
              <w:rPr>
                <w:sz w:val="18"/>
                <w:szCs w:val="18"/>
              </w:rPr>
              <w:t>3.</w:t>
            </w:r>
          </w:p>
          <w:p w14:paraId="2AD7D802" w14:textId="77777777" w:rsidR="0022395B" w:rsidRDefault="0022395B">
            <w:pPr>
              <w:pStyle w:val="yTableNAm"/>
              <w:spacing w:before="0"/>
              <w:rPr>
                <w:sz w:val="18"/>
                <w:szCs w:val="18"/>
              </w:rPr>
            </w:pPr>
            <w:r>
              <w:rPr>
                <w:sz w:val="18"/>
                <w:szCs w:val="18"/>
              </w:rPr>
              <w:t>4.</w:t>
            </w:r>
          </w:p>
        </w:tc>
      </w:tr>
      <w:tr w:rsidR="00170557" w14:paraId="1524BC9B" w14:textId="77777777">
        <w:trPr>
          <w:cantSplit/>
          <w:trHeight w:val="120"/>
        </w:trPr>
        <w:tc>
          <w:tcPr>
            <w:tcW w:w="993" w:type="dxa"/>
            <w:vMerge/>
            <w:tcBorders>
              <w:left w:val="single" w:sz="4" w:space="0" w:color="000000"/>
              <w:bottom w:val="single" w:sz="4" w:space="0" w:color="000000"/>
            </w:tcBorders>
            <w:shd w:val="pct10" w:color="auto" w:fill="FFFFFF"/>
          </w:tcPr>
          <w:p w14:paraId="087272DE" w14:textId="77777777" w:rsidR="0022395B" w:rsidRDefault="0022395B">
            <w:pPr>
              <w:pStyle w:val="yTableNAm"/>
              <w:spacing w:before="0"/>
              <w:rPr>
                <w:sz w:val="18"/>
                <w:szCs w:val="18"/>
              </w:rPr>
            </w:pPr>
          </w:p>
        </w:tc>
        <w:tc>
          <w:tcPr>
            <w:tcW w:w="6132" w:type="dxa"/>
            <w:gridSpan w:val="6"/>
            <w:tcBorders>
              <w:bottom w:val="single" w:sz="4" w:space="0" w:color="000000"/>
              <w:right w:val="single" w:sz="4" w:space="0" w:color="000000"/>
            </w:tcBorders>
          </w:tcPr>
          <w:p w14:paraId="29AD7229" w14:textId="77777777" w:rsidR="0022395B" w:rsidRDefault="0022395B">
            <w:pPr>
              <w:pStyle w:val="yTableNAm"/>
              <w:tabs>
                <w:tab w:val="clear" w:pos="567"/>
                <w:tab w:val="left" w:pos="822"/>
              </w:tabs>
              <w:spacing w:before="0"/>
              <w:rPr>
                <w:sz w:val="18"/>
                <w:szCs w:val="18"/>
              </w:rPr>
            </w:pPr>
            <w:r>
              <w:rPr>
                <w:sz w:val="18"/>
                <w:szCs w:val="18"/>
              </w:rPr>
              <w:t>Address:</w:t>
            </w:r>
            <w:r>
              <w:rPr>
                <w:sz w:val="18"/>
                <w:szCs w:val="18"/>
              </w:rPr>
              <w:tab/>
              <w:t>street:</w:t>
            </w:r>
          </w:p>
          <w:p w14:paraId="7E015B9E" w14:textId="77777777" w:rsidR="0022395B" w:rsidRDefault="0022395B">
            <w:pPr>
              <w:pStyle w:val="yTableNAm"/>
              <w:tabs>
                <w:tab w:val="clear" w:pos="567"/>
                <w:tab w:val="left" w:pos="822"/>
                <w:tab w:val="left" w:pos="4225"/>
              </w:tabs>
              <w:spacing w:before="0"/>
              <w:rPr>
                <w:sz w:val="18"/>
                <w:szCs w:val="18"/>
              </w:rPr>
            </w:pPr>
            <w:r>
              <w:rPr>
                <w:sz w:val="18"/>
                <w:szCs w:val="18"/>
              </w:rPr>
              <w:tab/>
              <w:t>suburb:</w:t>
            </w:r>
            <w:r>
              <w:rPr>
                <w:sz w:val="18"/>
                <w:szCs w:val="18"/>
              </w:rPr>
              <w:tab/>
              <w:t>postcode:</w:t>
            </w:r>
          </w:p>
        </w:tc>
      </w:tr>
      <w:tr w:rsidR="00170557" w14:paraId="47D333A9" w14:textId="77777777">
        <w:tblPrEx>
          <w:tblCellMar>
            <w:left w:w="108" w:type="dxa"/>
            <w:right w:w="108" w:type="dxa"/>
          </w:tblCellMar>
        </w:tblPrEx>
        <w:trPr>
          <w:gridAfter w:val="1"/>
          <w:wAfter w:w="57" w:type="dxa"/>
          <w:trHeight w:hRule="exact" w:val="80"/>
        </w:trPr>
        <w:tc>
          <w:tcPr>
            <w:tcW w:w="7068" w:type="dxa"/>
            <w:gridSpan w:val="6"/>
            <w:tcBorders>
              <w:top w:val="single" w:sz="4" w:space="0" w:color="auto"/>
              <w:left w:val="nil"/>
              <w:bottom w:val="single" w:sz="4" w:space="0" w:color="auto"/>
              <w:right w:val="nil"/>
            </w:tcBorders>
          </w:tcPr>
          <w:p w14:paraId="3D6431B1" w14:textId="77777777" w:rsidR="0022395B" w:rsidRDefault="0022395B">
            <w:pPr>
              <w:pStyle w:val="yTableNAm"/>
              <w:spacing w:before="0"/>
              <w:rPr>
                <w:sz w:val="14"/>
              </w:rPr>
            </w:pPr>
          </w:p>
        </w:tc>
      </w:tr>
      <w:tr w:rsidR="00170557" w14:paraId="120ED645" w14:textId="77777777">
        <w:trPr>
          <w:cantSplit/>
          <w:trHeight w:val="120"/>
        </w:trPr>
        <w:tc>
          <w:tcPr>
            <w:tcW w:w="993" w:type="dxa"/>
            <w:vMerge w:val="restart"/>
            <w:tcBorders>
              <w:top w:val="single" w:sz="4" w:space="0" w:color="000000"/>
              <w:left w:val="single" w:sz="4" w:space="0" w:color="000000"/>
              <w:bottom w:val="nil"/>
            </w:tcBorders>
            <w:shd w:val="pct10" w:color="auto" w:fill="FFFFFF"/>
          </w:tcPr>
          <w:p w14:paraId="0C71A481" w14:textId="77777777" w:rsidR="0022395B" w:rsidRDefault="0022395B">
            <w:pPr>
              <w:pStyle w:val="yTableNAm"/>
              <w:spacing w:before="0"/>
              <w:rPr>
                <w:sz w:val="18"/>
                <w:szCs w:val="18"/>
              </w:rPr>
            </w:pPr>
            <w:r>
              <w:rPr>
                <w:sz w:val="18"/>
                <w:szCs w:val="18"/>
              </w:rPr>
              <w:t>Current family order</w:t>
            </w:r>
          </w:p>
        </w:tc>
        <w:tc>
          <w:tcPr>
            <w:tcW w:w="3402" w:type="dxa"/>
            <w:gridSpan w:val="3"/>
            <w:tcBorders>
              <w:top w:val="single" w:sz="4" w:space="0" w:color="000000"/>
              <w:bottom w:val="single" w:sz="4" w:space="0" w:color="auto"/>
              <w:right w:val="single" w:sz="4" w:space="0" w:color="auto"/>
            </w:tcBorders>
          </w:tcPr>
          <w:p w14:paraId="7EC08EA0" w14:textId="77777777" w:rsidR="0022395B" w:rsidRDefault="0022395B">
            <w:pPr>
              <w:pStyle w:val="yTableNAm"/>
              <w:spacing w:before="0"/>
              <w:rPr>
                <w:sz w:val="18"/>
                <w:szCs w:val="18"/>
              </w:rPr>
            </w:pPr>
            <w:r>
              <w:rPr>
                <w:sz w:val="18"/>
                <w:szCs w:val="18"/>
              </w:rPr>
              <w:t>Date order was made:</w:t>
            </w:r>
          </w:p>
        </w:tc>
        <w:tc>
          <w:tcPr>
            <w:tcW w:w="2730" w:type="dxa"/>
            <w:gridSpan w:val="3"/>
            <w:tcBorders>
              <w:top w:val="single" w:sz="4" w:space="0" w:color="000000"/>
              <w:left w:val="single" w:sz="4" w:space="0" w:color="auto"/>
              <w:bottom w:val="single" w:sz="4" w:space="0" w:color="auto"/>
              <w:right w:val="single" w:sz="4" w:space="0" w:color="000000"/>
            </w:tcBorders>
          </w:tcPr>
          <w:p w14:paraId="3C2C7EF2" w14:textId="77777777" w:rsidR="0022395B" w:rsidRDefault="0022395B">
            <w:pPr>
              <w:pStyle w:val="yTableNAm"/>
              <w:spacing w:before="0"/>
              <w:rPr>
                <w:sz w:val="18"/>
                <w:szCs w:val="18"/>
              </w:rPr>
            </w:pPr>
            <w:r>
              <w:rPr>
                <w:sz w:val="18"/>
                <w:szCs w:val="18"/>
              </w:rPr>
              <w:t>Family Court matter no.:</w:t>
            </w:r>
          </w:p>
        </w:tc>
      </w:tr>
      <w:tr w:rsidR="00170557" w14:paraId="44D111DF" w14:textId="77777777">
        <w:trPr>
          <w:cantSplit/>
          <w:trHeight w:val="120"/>
        </w:trPr>
        <w:tc>
          <w:tcPr>
            <w:tcW w:w="993" w:type="dxa"/>
            <w:vMerge/>
            <w:tcBorders>
              <w:top w:val="nil"/>
              <w:left w:val="single" w:sz="4" w:space="0" w:color="000000"/>
              <w:bottom w:val="nil"/>
            </w:tcBorders>
            <w:shd w:val="pct10" w:color="auto" w:fill="FFFFFF"/>
          </w:tcPr>
          <w:p w14:paraId="5E3ECC10" w14:textId="77777777" w:rsidR="0022395B" w:rsidRDefault="0022395B">
            <w:pPr>
              <w:pStyle w:val="yTableNAm"/>
              <w:spacing w:before="0"/>
              <w:rPr>
                <w:sz w:val="18"/>
                <w:szCs w:val="18"/>
              </w:rPr>
            </w:pPr>
          </w:p>
        </w:tc>
        <w:tc>
          <w:tcPr>
            <w:tcW w:w="6132" w:type="dxa"/>
            <w:gridSpan w:val="6"/>
            <w:tcBorders>
              <w:top w:val="single" w:sz="4" w:space="0" w:color="auto"/>
              <w:bottom w:val="single" w:sz="4" w:space="0" w:color="000000"/>
              <w:right w:val="single" w:sz="4" w:space="0" w:color="000000"/>
            </w:tcBorders>
          </w:tcPr>
          <w:p w14:paraId="2A276817" w14:textId="77777777" w:rsidR="0022395B" w:rsidRDefault="0022395B">
            <w:pPr>
              <w:pStyle w:val="yTableNAm"/>
              <w:spacing w:before="0"/>
              <w:rPr>
                <w:sz w:val="18"/>
                <w:szCs w:val="18"/>
              </w:rPr>
            </w:pPr>
            <w:r>
              <w:rPr>
                <w:sz w:val="18"/>
                <w:szCs w:val="18"/>
              </w:rPr>
              <w:t>Court by which order was made:</w:t>
            </w:r>
          </w:p>
        </w:tc>
      </w:tr>
      <w:tr w:rsidR="00170557" w14:paraId="2CFB3E07" w14:textId="77777777">
        <w:trPr>
          <w:cantSplit/>
          <w:trHeight w:val="120"/>
        </w:trPr>
        <w:tc>
          <w:tcPr>
            <w:tcW w:w="993" w:type="dxa"/>
            <w:vMerge/>
            <w:tcBorders>
              <w:top w:val="nil"/>
              <w:left w:val="single" w:sz="4" w:space="0" w:color="000000"/>
              <w:bottom w:val="single" w:sz="4" w:space="0" w:color="000000"/>
            </w:tcBorders>
            <w:shd w:val="pct10" w:color="auto" w:fill="FFFFFF"/>
          </w:tcPr>
          <w:p w14:paraId="23A777D9" w14:textId="77777777" w:rsidR="0022395B" w:rsidRDefault="0022395B">
            <w:pPr>
              <w:pStyle w:val="yTableNAm"/>
              <w:spacing w:before="0"/>
              <w:rPr>
                <w:sz w:val="18"/>
                <w:szCs w:val="18"/>
              </w:rPr>
            </w:pPr>
          </w:p>
        </w:tc>
        <w:tc>
          <w:tcPr>
            <w:tcW w:w="6132" w:type="dxa"/>
            <w:gridSpan w:val="6"/>
            <w:tcBorders>
              <w:top w:val="single" w:sz="4" w:space="0" w:color="auto"/>
              <w:bottom w:val="single" w:sz="4" w:space="0" w:color="000000"/>
              <w:right w:val="single" w:sz="4" w:space="0" w:color="000000"/>
            </w:tcBorders>
          </w:tcPr>
          <w:p w14:paraId="6AAD7F85" w14:textId="77777777" w:rsidR="0022395B" w:rsidRDefault="0022395B">
            <w:pPr>
              <w:pStyle w:val="yTableNAm"/>
              <w:spacing w:before="0"/>
              <w:rPr>
                <w:sz w:val="18"/>
                <w:szCs w:val="18"/>
              </w:rPr>
            </w:pPr>
            <w:r>
              <w:rPr>
                <w:sz w:val="18"/>
                <w:szCs w:val="18"/>
              </w:rPr>
              <w:t>Terms of family order which relate to the respondent’s rights in relation to children:</w:t>
            </w:r>
            <w:r>
              <w:rPr>
                <w:sz w:val="18"/>
                <w:szCs w:val="18"/>
              </w:rPr>
              <w:br/>
            </w:r>
            <w:r>
              <w:rPr>
                <w:sz w:val="16"/>
                <w:szCs w:val="16"/>
              </w:rPr>
              <w:t>[</w:t>
            </w:r>
            <w:r>
              <w:rPr>
                <w:i/>
                <w:sz w:val="16"/>
                <w:szCs w:val="16"/>
              </w:rPr>
              <w:t>If the person seeking to be protected by the conduct agreement order is a party to the family order, attach a copy of the family order. If not, fill in the details as far as you (or the person seeking to be protected) are aware of them.</w:t>
            </w:r>
            <w:r>
              <w:rPr>
                <w:sz w:val="16"/>
                <w:szCs w:val="16"/>
              </w:rPr>
              <w:t>]</w:t>
            </w:r>
          </w:p>
          <w:p w14:paraId="1D01FA4B" w14:textId="77777777" w:rsidR="0022395B" w:rsidRDefault="0022395B">
            <w:pPr>
              <w:pStyle w:val="yTableNAm"/>
              <w:spacing w:before="0"/>
              <w:rPr>
                <w:sz w:val="18"/>
                <w:szCs w:val="18"/>
              </w:rPr>
            </w:pPr>
          </w:p>
          <w:p w14:paraId="6FEBD514" w14:textId="77777777" w:rsidR="0022395B" w:rsidRDefault="0022395B">
            <w:pPr>
              <w:pStyle w:val="yTableNAm"/>
              <w:spacing w:before="0"/>
              <w:rPr>
                <w:sz w:val="18"/>
                <w:szCs w:val="18"/>
              </w:rPr>
            </w:pPr>
          </w:p>
          <w:p w14:paraId="455A4532" w14:textId="77777777" w:rsidR="0022395B" w:rsidRDefault="0022395B">
            <w:pPr>
              <w:pStyle w:val="yTableNAm"/>
              <w:spacing w:before="0"/>
              <w:rPr>
                <w:sz w:val="18"/>
                <w:szCs w:val="18"/>
              </w:rPr>
            </w:pPr>
          </w:p>
          <w:p w14:paraId="331D5C6B" w14:textId="77777777" w:rsidR="0022395B" w:rsidRDefault="0022395B">
            <w:pPr>
              <w:pStyle w:val="yTableNAm"/>
              <w:spacing w:before="0"/>
              <w:rPr>
                <w:sz w:val="18"/>
                <w:szCs w:val="18"/>
              </w:rPr>
            </w:pPr>
          </w:p>
          <w:p w14:paraId="086F32C4" w14:textId="77777777" w:rsidR="0022395B" w:rsidRDefault="0022395B">
            <w:pPr>
              <w:pStyle w:val="yTableNAm"/>
              <w:spacing w:before="0"/>
              <w:rPr>
                <w:sz w:val="18"/>
                <w:szCs w:val="18"/>
              </w:rPr>
            </w:pPr>
          </w:p>
        </w:tc>
      </w:tr>
      <w:tr w:rsidR="00170557" w14:paraId="0FA91987" w14:textId="77777777">
        <w:tblPrEx>
          <w:tblCellMar>
            <w:left w:w="108" w:type="dxa"/>
            <w:right w:w="108" w:type="dxa"/>
          </w:tblCellMar>
        </w:tblPrEx>
        <w:trPr>
          <w:gridAfter w:val="1"/>
          <w:wAfter w:w="57" w:type="dxa"/>
          <w:trHeight w:hRule="exact" w:val="80"/>
        </w:trPr>
        <w:tc>
          <w:tcPr>
            <w:tcW w:w="7068" w:type="dxa"/>
            <w:gridSpan w:val="6"/>
            <w:tcBorders>
              <w:top w:val="single" w:sz="4" w:space="0" w:color="auto"/>
              <w:left w:val="nil"/>
              <w:bottom w:val="single" w:sz="4" w:space="0" w:color="auto"/>
              <w:right w:val="nil"/>
            </w:tcBorders>
          </w:tcPr>
          <w:p w14:paraId="3D876E8E" w14:textId="77777777" w:rsidR="0022395B" w:rsidRDefault="0022395B">
            <w:pPr>
              <w:pStyle w:val="yTableNAm"/>
              <w:spacing w:before="0"/>
              <w:rPr>
                <w:sz w:val="14"/>
              </w:rPr>
            </w:pPr>
          </w:p>
        </w:tc>
      </w:tr>
      <w:tr w:rsidR="00170557" w14:paraId="0784D806" w14:textId="77777777">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14:paraId="6544FEA5" w14:textId="77777777" w:rsidR="0022395B" w:rsidRDefault="0022395B">
            <w:pPr>
              <w:pStyle w:val="yTableNAm"/>
              <w:spacing w:before="0"/>
              <w:rPr>
                <w:sz w:val="18"/>
                <w:szCs w:val="18"/>
              </w:rPr>
            </w:pPr>
            <w:r>
              <w:rPr>
                <w:sz w:val="18"/>
                <w:szCs w:val="18"/>
              </w:rPr>
              <w:t>Current proceedings for family order</w:t>
            </w:r>
          </w:p>
        </w:tc>
        <w:tc>
          <w:tcPr>
            <w:tcW w:w="3402" w:type="dxa"/>
            <w:gridSpan w:val="3"/>
            <w:tcBorders>
              <w:top w:val="single" w:sz="4" w:space="0" w:color="auto"/>
              <w:left w:val="single" w:sz="4" w:space="0" w:color="auto"/>
              <w:bottom w:val="single" w:sz="4" w:space="0" w:color="000000"/>
              <w:right w:val="single" w:sz="4" w:space="0" w:color="000000"/>
            </w:tcBorders>
          </w:tcPr>
          <w:p w14:paraId="22E9FF66" w14:textId="77777777" w:rsidR="0022395B" w:rsidRDefault="0022395B">
            <w:pPr>
              <w:pStyle w:val="yTableNAm"/>
              <w:spacing w:before="0"/>
              <w:rPr>
                <w:sz w:val="18"/>
                <w:szCs w:val="18"/>
              </w:rPr>
            </w:pPr>
            <w:r>
              <w:rPr>
                <w:sz w:val="18"/>
                <w:szCs w:val="18"/>
              </w:rPr>
              <w:t>Court:</w:t>
            </w:r>
          </w:p>
        </w:tc>
        <w:tc>
          <w:tcPr>
            <w:tcW w:w="2730" w:type="dxa"/>
            <w:gridSpan w:val="3"/>
            <w:tcBorders>
              <w:top w:val="single" w:sz="4" w:space="0" w:color="auto"/>
              <w:left w:val="single" w:sz="4" w:space="0" w:color="000000"/>
              <w:bottom w:val="single" w:sz="4" w:space="0" w:color="000000"/>
              <w:right w:val="single" w:sz="4" w:space="0" w:color="auto"/>
            </w:tcBorders>
          </w:tcPr>
          <w:p w14:paraId="05F79E69" w14:textId="77777777" w:rsidR="0022395B" w:rsidRDefault="0022395B">
            <w:pPr>
              <w:pStyle w:val="yTableNAm"/>
              <w:spacing w:before="0"/>
              <w:rPr>
                <w:sz w:val="18"/>
                <w:szCs w:val="18"/>
              </w:rPr>
            </w:pPr>
            <w:r>
              <w:rPr>
                <w:sz w:val="18"/>
                <w:szCs w:val="18"/>
              </w:rPr>
              <w:t>Family Court matter no.:</w:t>
            </w:r>
          </w:p>
        </w:tc>
      </w:tr>
      <w:tr w:rsidR="00170557" w14:paraId="753EA4D2" w14:textId="77777777">
        <w:trPr>
          <w:cantSplit/>
          <w:trHeight w:val="120"/>
        </w:trPr>
        <w:tc>
          <w:tcPr>
            <w:tcW w:w="993" w:type="dxa"/>
            <w:vMerge/>
            <w:tcBorders>
              <w:top w:val="nil"/>
              <w:left w:val="single" w:sz="4" w:space="0" w:color="auto"/>
              <w:bottom w:val="nil"/>
              <w:right w:val="single" w:sz="4" w:space="0" w:color="auto"/>
            </w:tcBorders>
            <w:shd w:val="pct10" w:color="auto" w:fill="FFFFFF"/>
          </w:tcPr>
          <w:p w14:paraId="0E60024C" w14:textId="77777777" w:rsidR="0022395B" w:rsidRDefault="0022395B">
            <w:pPr>
              <w:pStyle w:val="yTableNAm"/>
              <w:spacing w:before="0"/>
              <w:rPr>
                <w:sz w:val="18"/>
                <w:szCs w:val="18"/>
              </w:rPr>
            </w:pPr>
          </w:p>
        </w:tc>
        <w:tc>
          <w:tcPr>
            <w:tcW w:w="6132" w:type="dxa"/>
            <w:gridSpan w:val="6"/>
            <w:tcBorders>
              <w:top w:val="single" w:sz="4" w:space="0" w:color="000000"/>
              <w:left w:val="single" w:sz="4" w:space="0" w:color="auto"/>
              <w:bottom w:val="single" w:sz="4" w:space="0" w:color="000000"/>
              <w:right w:val="single" w:sz="4" w:space="0" w:color="auto"/>
            </w:tcBorders>
          </w:tcPr>
          <w:p w14:paraId="1444E638" w14:textId="77777777" w:rsidR="0022395B" w:rsidRDefault="0022395B">
            <w:pPr>
              <w:pStyle w:val="yTableNAm"/>
              <w:spacing w:before="0"/>
              <w:rPr>
                <w:sz w:val="18"/>
                <w:szCs w:val="18"/>
              </w:rPr>
            </w:pPr>
            <w:r>
              <w:rPr>
                <w:sz w:val="18"/>
                <w:szCs w:val="18"/>
              </w:rPr>
              <w:t>Terms of family order being sought which relate to the respondent’s rights in relation to children:</w:t>
            </w:r>
          </w:p>
          <w:p w14:paraId="3240A632" w14:textId="77777777" w:rsidR="0022395B" w:rsidRDefault="0022395B">
            <w:pPr>
              <w:pStyle w:val="yTableNAm"/>
              <w:spacing w:before="0"/>
              <w:rPr>
                <w:sz w:val="18"/>
                <w:szCs w:val="18"/>
              </w:rPr>
            </w:pPr>
          </w:p>
          <w:p w14:paraId="75349A50" w14:textId="77777777" w:rsidR="0022395B" w:rsidRDefault="0022395B">
            <w:pPr>
              <w:pStyle w:val="yTableNAm"/>
              <w:spacing w:before="0"/>
              <w:rPr>
                <w:sz w:val="18"/>
                <w:szCs w:val="18"/>
              </w:rPr>
            </w:pPr>
          </w:p>
          <w:p w14:paraId="7E10DA35" w14:textId="77777777" w:rsidR="0022395B" w:rsidRDefault="0022395B">
            <w:pPr>
              <w:pStyle w:val="yTableNAm"/>
              <w:spacing w:before="0"/>
              <w:rPr>
                <w:sz w:val="18"/>
                <w:szCs w:val="18"/>
              </w:rPr>
            </w:pPr>
          </w:p>
          <w:p w14:paraId="679019DD" w14:textId="77777777" w:rsidR="0022395B" w:rsidRDefault="0022395B">
            <w:pPr>
              <w:pStyle w:val="yTableNAm"/>
              <w:spacing w:before="0"/>
              <w:rPr>
                <w:sz w:val="18"/>
                <w:szCs w:val="18"/>
              </w:rPr>
            </w:pPr>
          </w:p>
          <w:p w14:paraId="1E3D21CF" w14:textId="77777777" w:rsidR="0022395B" w:rsidRDefault="0022395B">
            <w:pPr>
              <w:pStyle w:val="yTableNAm"/>
              <w:spacing w:before="0"/>
              <w:rPr>
                <w:sz w:val="18"/>
                <w:szCs w:val="18"/>
              </w:rPr>
            </w:pPr>
          </w:p>
          <w:p w14:paraId="2A46B29B" w14:textId="77777777" w:rsidR="0022395B" w:rsidRDefault="0022395B">
            <w:pPr>
              <w:pStyle w:val="yTableNAm"/>
              <w:spacing w:before="0"/>
              <w:rPr>
                <w:sz w:val="18"/>
                <w:szCs w:val="18"/>
              </w:rPr>
            </w:pPr>
          </w:p>
        </w:tc>
      </w:tr>
      <w:tr w:rsidR="00170557" w14:paraId="4B84BDE2" w14:textId="77777777">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14:paraId="7F45F52F" w14:textId="77777777" w:rsidR="0022395B" w:rsidRDefault="0022395B">
            <w:pPr>
              <w:pStyle w:val="yTableNAm"/>
              <w:spacing w:before="0"/>
              <w:rPr>
                <w:sz w:val="18"/>
                <w:szCs w:val="18"/>
              </w:rPr>
            </w:pPr>
          </w:p>
        </w:tc>
        <w:tc>
          <w:tcPr>
            <w:tcW w:w="6132" w:type="dxa"/>
            <w:gridSpan w:val="6"/>
            <w:tcBorders>
              <w:top w:val="single" w:sz="4" w:space="0" w:color="000000"/>
              <w:left w:val="single" w:sz="4" w:space="0" w:color="auto"/>
              <w:bottom w:val="single" w:sz="4" w:space="0" w:color="auto"/>
              <w:right w:val="single" w:sz="4" w:space="0" w:color="auto"/>
            </w:tcBorders>
          </w:tcPr>
          <w:p w14:paraId="39DC17AB" w14:textId="77777777" w:rsidR="0022395B" w:rsidRDefault="0022395B">
            <w:pPr>
              <w:pStyle w:val="yTableNAm"/>
              <w:tabs>
                <w:tab w:val="left" w:pos="3374"/>
                <w:tab w:val="left" w:pos="4082"/>
                <w:tab w:val="left" w:pos="4765"/>
              </w:tabs>
              <w:spacing w:before="0"/>
              <w:rPr>
                <w:sz w:val="18"/>
                <w:szCs w:val="18"/>
              </w:rPr>
            </w:pPr>
            <w:r>
              <w:rPr>
                <w:sz w:val="18"/>
                <w:szCs w:val="18"/>
              </w:rPr>
              <w:t xml:space="preserve">Are these terms of the order being opposed? </w:t>
            </w:r>
            <w:r>
              <w:rPr>
                <w:sz w:val="18"/>
                <w:szCs w:val="18"/>
              </w:rPr>
              <w:tab/>
            </w:r>
            <w:r>
              <w:rPr>
                <w:sz w:val="18"/>
                <w:szCs w:val="18"/>
              </w:rPr>
              <w:sym w:font="Wingdings" w:char="F072"/>
            </w:r>
            <w:r>
              <w:rPr>
                <w:sz w:val="18"/>
                <w:szCs w:val="18"/>
              </w:rPr>
              <w:t xml:space="preserve"> Yes</w:t>
            </w:r>
            <w:r>
              <w:rPr>
                <w:sz w:val="18"/>
                <w:szCs w:val="18"/>
              </w:rPr>
              <w:tab/>
            </w:r>
            <w:r>
              <w:rPr>
                <w:sz w:val="18"/>
                <w:szCs w:val="18"/>
              </w:rPr>
              <w:sym w:font="Wingdings" w:char="F072"/>
            </w:r>
            <w:r>
              <w:rPr>
                <w:sz w:val="18"/>
                <w:szCs w:val="18"/>
              </w:rPr>
              <w:t xml:space="preserve"> No</w:t>
            </w:r>
            <w:r>
              <w:rPr>
                <w:sz w:val="18"/>
                <w:szCs w:val="18"/>
              </w:rPr>
              <w:tab/>
            </w:r>
            <w:r>
              <w:rPr>
                <w:sz w:val="18"/>
                <w:szCs w:val="18"/>
              </w:rPr>
              <w:sym w:font="Wingdings" w:char="F072"/>
            </w:r>
            <w:r>
              <w:rPr>
                <w:sz w:val="18"/>
                <w:szCs w:val="18"/>
              </w:rPr>
              <w:t xml:space="preserve"> Unknown</w:t>
            </w:r>
          </w:p>
        </w:tc>
      </w:tr>
      <w:tr w:rsidR="00170557" w14:paraId="372BF9B3" w14:textId="77777777">
        <w:tblPrEx>
          <w:tblCellMar>
            <w:left w:w="108" w:type="dxa"/>
            <w:right w:w="108" w:type="dxa"/>
          </w:tblCellMar>
        </w:tblPrEx>
        <w:trPr>
          <w:gridAfter w:val="1"/>
          <w:wAfter w:w="57" w:type="dxa"/>
          <w:trHeight w:hRule="exact" w:val="80"/>
        </w:trPr>
        <w:tc>
          <w:tcPr>
            <w:tcW w:w="7068" w:type="dxa"/>
            <w:gridSpan w:val="6"/>
            <w:tcBorders>
              <w:top w:val="single" w:sz="4" w:space="0" w:color="auto"/>
              <w:left w:val="nil"/>
              <w:bottom w:val="single" w:sz="4" w:space="0" w:color="auto"/>
              <w:right w:val="nil"/>
            </w:tcBorders>
          </w:tcPr>
          <w:p w14:paraId="3E755ADF" w14:textId="77777777" w:rsidR="0022395B" w:rsidRDefault="0022395B">
            <w:pPr>
              <w:pStyle w:val="yTableNAm"/>
              <w:spacing w:before="0"/>
              <w:rPr>
                <w:sz w:val="14"/>
              </w:rPr>
            </w:pPr>
          </w:p>
        </w:tc>
      </w:tr>
      <w:tr w:rsidR="00170557" w14:paraId="0FAA84B3" w14:textId="77777777">
        <w:trPr>
          <w:cantSplit/>
          <w:trHeight w:val="120"/>
        </w:trPr>
        <w:tc>
          <w:tcPr>
            <w:tcW w:w="993" w:type="dxa"/>
            <w:tcBorders>
              <w:bottom w:val="single" w:sz="4" w:space="0" w:color="000000"/>
            </w:tcBorders>
            <w:shd w:val="pct10" w:color="auto" w:fill="FFFFFF"/>
          </w:tcPr>
          <w:p w14:paraId="2D1715F4" w14:textId="77777777" w:rsidR="0022395B" w:rsidRDefault="0022395B">
            <w:pPr>
              <w:pStyle w:val="yTableNAm"/>
              <w:spacing w:before="0"/>
              <w:rPr>
                <w:sz w:val="18"/>
                <w:szCs w:val="18"/>
              </w:rPr>
            </w:pPr>
            <w:r>
              <w:rPr>
                <w:sz w:val="18"/>
                <w:szCs w:val="18"/>
              </w:rPr>
              <w:t>Applicant</w:t>
            </w:r>
          </w:p>
        </w:tc>
        <w:tc>
          <w:tcPr>
            <w:tcW w:w="4819" w:type="dxa"/>
            <w:gridSpan w:val="4"/>
            <w:tcBorders>
              <w:bottom w:val="single" w:sz="4" w:space="0" w:color="000000"/>
            </w:tcBorders>
          </w:tcPr>
          <w:p w14:paraId="69B207E2" w14:textId="77777777" w:rsidR="0022395B" w:rsidRDefault="0022395B">
            <w:pPr>
              <w:pStyle w:val="yTableNAm"/>
              <w:spacing w:before="0"/>
              <w:rPr>
                <w:sz w:val="18"/>
                <w:szCs w:val="18"/>
              </w:rPr>
            </w:pPr>
            <w:r>
              <w:rPr>
                <w:sz w:val="18"/>
                <w:szCs w:val="18"/>
              </w:rPr>
              <w:t>Signature:</w:t>
            </w:r>
          </w:p>
        </w:tc>
        <w:tc>
          <w:tcPr>
            <w:tcW w:w="1313" w:type="dxa"/>
            <w:gridSpan w:val="2"/>
            <w:tcBorders>
              <w:bottom w:val="single" w:sz="4" w:space="0" w:color="000000"/>
            </w:tcBorders>
          </w:tcPr>
          <w:p w14:paraId="6DE54590" w14:textId="77777777" w:rsidR="0022395B" w:rsidRDefault="0022395B">
            <w:pPr>
              <w:pStyle w:val="yTableNAm"/>
              <w:spacing w:before="0"/>
              <w:rPr>
                <w:sz w:val="18"/>
                <w:szCs w:val="18"/>
              </w:rPr>
            </w:pPr>
            <w:r>
              <w:rPr>
                <w:sz w:val="18"/>
                <w:szCs w:val="18"/>
              </w:rPr>
              <w:t>Date:</w:t>
            </w:r>
          </w:p>
        </w:tc>
      </w:tr>
    </w:tbl>
    <w:p w14:paraId="1BB18359" w14:textId="77777777" w:rsidR="0022395B" w:rsidRDefault="0022395B">
      <w:pPr>
        <w:pStyle w:val="yFootnotesection"/>
      </w:pPr>
      <w:r>
        <w:tab/>
        <w:t>[Form 3 inserted: Gazette 20 Jun 2017 p. 3005</w:t>
      </w:r>
      <w:r>
        <w:noBreakHyphen/>
        <w:t>9; amended: Gazette 24 Nov 2017 p. 5674; SL 2020/141 r. 12 and 23; SL 2022/106 r. 4; SL 2023/148 r. 6; SL 2025/23 r. 4(2).]</w:t>
      </w:r>
    </w:p>
    <w:p w14:paraId="0408A947" w14:textId="77777777" w:rsidR="0022395B" w:rsidRDefault="0022395B">
      <w:pPr>
        <w:pStyle w:val="yMiscellaneousHeading"/>
        <w:pageBreakBefore/>
        <w:spacing w:before="120"/>
        <w:rPr>
          <w:b/>
        </w:rPr>
      </w:pPr>
      <w:r>
        <w:rPr>
          <w:b/>
        </w:rPr>
        <w:lastRenderedPageBreak/>
        <w:t xml:space="preserve">Form </w:t>
      </w:r>
      <w:r>
        <w:rPr>
          <w:rStyle w:val="CharSClsNo"/>
          <w:b/>
        </w:rPr>
        <w:t>4</w:t>
      </w:r>
      <w:r>
        <w:rPr>
          <w:b/>
        </w:rPr>
        <w:t> — Section 63A family violence restraining order</w:t>
      </w:r>
    </w:p>
    <w:p w14:paraId="5B52C842" w14:textId="77777777" w:rsidR="0022395B" w:rsidRDefault="0022395B">
      <w:pPr>
        <w:pStyle w:val="yMiscellaneousHeading"/>
        <w:spacing w:before="120"/>
        <w:rPr>
          <w:b/>
        </w:rPr>
      </w:pPr>
      <w:r>
        <w:rPr>
          <w:b/>
        </w:rPr>
        <w:t>Part A — Section 63A family violence restraining order</w:t>
      </w:r>
    </w:p>
    <w:p w14:paraId="11D9600D" w14:textId="77777777" w:rsidR="0022395B" w:rsidRDefault="0022395B">
      <w:pPr>
        <w:pStyle w:val="yMiscellaneousBody"/>
        <w:spacing w:before="0"/>
        <w:jc w:val="right"/>
        <w:rPr>
          <w:sz w:val="12"/>
        </w:rPr>
      </w:pPr>
    </w:p>
    <w:tbl>
      <w:tblPr>
        <w:tblW w:w="726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0"/>
        <w:gridCol w:w="912"/>
        <w:gridCol w:w="81"/>
        <w:gridCol w:w="8"/>
        <w:gridCol w:w="1976"/>
        <w:gridCol w:w="567"/>
        <w:gridCol w:w="571"/>
        <w:gridCol w:w="1428"/>
        <w:gridCol w:w="55"/>
        <w:gridCol w:w="214"/>
        <w:gridCol w:w="1176"/>
        <w:gridCol w:w="137"/>
        <w:gridCol w:w="57"/>
      </w:tblGrid>
      <w:tr w:rsidR="00170557" w14:paraId="08B093B3" w14:textId="77777777">
        <w:trPr>
          <w:gridBefore w:val="1"/>
          <w:gridAfter w:val="1"/>
          <w:wBefore w:w="80" w:type="dxa"/>
          <w:wAfter w:w="57" w:type="dxa"/>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14:paraId="5B467E8E"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s. 63A</w:t>
            </w:r>
          </w:p>
          <w:p w14:paraId="3A71F164" w14:textId="77777777" w:rsidR="0022395B" w:rsidRDefault="0022395B">
            <w:pPr>
              <w:pStyle w:val="yTableNAm"/>
              <w:spacing w:before="0"/>
              <w:jc w:val="center"/>
              <w:rPr>
                <w:b/>
              </w:rPr>
            </w:pPr>
            <w:r>
              <w:rPr>
                <w:b/>
              </w:rPr>
              <w:t>Section 63A family violence restraining order</w:t>
            </w:r>
          </w:p>
        </w:tc>
        <w:tc>
          <w:tcPr>
            <w:tcW w:w="567" w:type="dxa"/>
            <w:vMerge w:val="restart"/>
            <w:tcBorders>
              <w:top w:val="nil"/>
              <w:left w:val="nil"/>
            </w:tcBorders>
          </w:tcPr>
          <w:p w14:paraId="40466112" w14:textId="77777777" w:rsidR="0022395B" w:rsidRDefault="0022395B">
            <w:pPr>
              <w:pStyle w:val="yTableNAm"/>
              <w:spacing w:before="0"/>
            </w:pPr>
          </w:p>
        </w:tc>
        <w:tc>
          <w:tcPr>
            <w:tcW w:w="3581" w:type="dxa"/>
            <w:gridSpan w:val="6"/>
          </w:tcPr>
          <w:p w14:paraId="6706BDE9" w14:textId="77777777" w:rsidR="0022395B" w:rsidRDefault="0022395B">
            <w:pPr>
              <w:pStyle w:val="yTableNAm"/>
              <w:spacing w:before="0"/>
              <w:rPr>
                <w:rFonts w:ascii="Times" w:hAnsi="Times"/>
                <w:sz w:val="20"/>
              </w:rPr>
            </w:pPr>
            <w:r>
              <w:rPr>
                <w:rFonts w:ascii="Times" w:hAnsi="Times"/>
                <w:sz w:val="20"/>
              </w:rPr>
              <w:t>Number:</w:t>
            </w:r>
          </w:p>
        </w:tc>
      </w:tr>
      <w:tr w:rsidR="00170557" w14:paraId="765A82FD" w14:textId="77777777">
        <w:trPr>
          <w:gridBefore w:val="1"/>
          <w:gridAfter w:val="1"/>
          <w:wBefore w:w="80" w:type="dxa"/>
          <w:wAfter w:w="57" w:type="dxa"/>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791EFDC2" w14:textId="77777777" w:rsidR="0022395B" w:rsidRDefault="0022395B">
            <w:pPr>
              <w:pStyle w:val="yTableNAm"/>
              <w:spacing w:before="0"/>
              <w:rPr>
                <w:sz w:val="16"/>
              </w:rPr>
            </w:pPr>
          </w:p>
        </w:tc>
        <w:tc>
          <w:tcPr>
            <w:tcW w:w="567" w:type="dxa"/>
            <w:vMerge/>
            <w:tcBorders>
              <w:left w:val="nil"/>
            </w:tcBorders>
          </w:tcPr>
          <w:p w14:paraId="34FA0379" w14:textId="77777777" w:rsidR="0022395B" w:rsidRDefault="0022395B">
            <w:pPr>
              <w:pStyle w:val="yTableNAm"/>
              <w:spacing w:before="0"/>
            </w:pPr>
          </w:p>
        </w:tc>
        <w:tc>
          <w:tcPr>
            <w:tcW w:w="3581" w:type="dxa"/>
            <w:gridSpan w:val="6"/>
            <w:tcBorders>
              <w:bottom w:val="nil"/>
            </w:tcBorders>
          </w:tcPr>
          <w:p w14:paraId="76640681" w14:textId="77777777" w:rsidR="0022395B" w:rsidRDefault="0022395B">
            <w:pPr>
              <w:pStyle w:val="yTableNAm"/>
              <w:spacing w:before="0"/>
              <w:rPr>
                <w:rFonts w:ascii="Times" w:hAnsi="Times"/>
                <w:sz w:val="20"/>
              </w:rPr>
            </w:pPr>
            <w:r>
              <w:rPr>
                <w:rFonts w:ascii="Times" w:hAnsi="Times"/>
                <w:sz w:val="20"/>
              </w:rPr>
              <w:t>Jurisdiction:</w:t>
            </w:r>
          </w:p>
        </w:tc>
      </w:tr>
      <w:tr w:rsidR="00170557" w14:paraId="1BD35982" w14:textId="77777777">
        <w:trPr>
          <w:gridBefore w:val="1"/>
          <w:gridAfter w:val="1"/>
          <w:wBefore w:w="80" w:type="dxa"/>
          <w:wAfter w:w="57" w:type="dxa"/>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09601521" w14:textId="77777777" w:rsidR="0022395B" w:rsidRDefault="0022395B">
            <w:pPr>
              <w:pStyle w:val="yTableNAm"/>
              <w:spacing w:before="0"/>
              <w:rPr>
                <w:sz w:val="16"/>
              </w:rPr>
            </w:pPr>
          </w:p>
        </w:tc>
        <w:tc>
          <w:tcPr>
            <w:tcW w:w="567" w:type="dxa"/>
            <w:vMerge/>
            <w:tcBorders>
              <w:left w:val="nil"/>
              <w:bottom w:val="nil"/>
            </w:tcBorders>
          </w:tcPr>
          <w:p w14:paraId="46175826" w14:textId="77777777" w:rsidR="0022395B" w:rsidRDefault="0022395B">
            <w:pPr>
              <w:pStyle w:val="yTableNAm"/>
              <w:spacing w:before="0"/>
            </w:pPr>
          </w:p>
        </w:tc>
        <w:tc>
          <w:tcPr>
            <w:tcW w:w="3581" w:type="dxa"/>
            <w:gridSpan w:val="6"/>
            <w:tcBorders>
              <w:bottom w:val="single" w:sz="4" w:space="0" w:color="auto"/>
            </w:tcBorders>
          </w:tcPr>
          <w:p w14:paraId="089D7663" w14:textId="77777777" w:rsidR="0022395B" w:rsidRDefault="0022395B">
            <w:pPr>
              <w:pStyle w:val="yTableNAm"/>
              <w:spacing w:before="0"/>
              <w:rPr>
                <w:rFonts w:ascii="Times" w:hAnsi="Times"/>
                <w:sz w:val="20"/>
              </w:rPr>
            </w:pPr>
            <w:r>
              <w:rPr>
                <w:rFonts w:ascii="Times" w:hAnsi="Times"/>
                <w:sz w:val="20"/>
              </w:rPr>
              <w:t>Location:</w:t>
            </w:r>
          </w:p>
        </w:tc>
      </w:tr>
      <w:tr w:rsidR="00170557" w14:paraId="055541F0" w14:textId="77777777">
        <w:tblPrEx>
          <w:tblCellMar>
            <w:left w:w="108" w:type="dxa"/>
            <w:right w:w="108" w:type="dxa"/>
          </w:tblCellMar>
        </w:tblPrEx>
        <w:trPr>
          <w:gridBefore w:val="1"/>
          <w:gridAfter w:val="1"/>
          <w:wBefore w:w="80" w:type="dxa"/>
          <w:wAfter w:w="57" w:type="dxa"/>
          <w:trHeight w:val="102"/>
        </w:trPr>
        <w:tc>
          <w:tcPr>
            <w:tcW w:w="7125" w:type="dxa"/>
            <w:gridSpan w:val="11"/>
            <w:tcBorders>
              <w:top w:val="nil"/>
              <w:left w:val="nil"/>
              <w:right w:val="nil"/>
            </w:tcBorders>
          </w:tcPr>
          <w:p w14:paraId="161D83C8" w14:textId="77777777" w:rsidR="0022395B" w:rsidRDefault="0022395B">
            <w:pPr>
              <w:pStyle w:val="yTableNAm"/>
              <w:spacing w:before="0"/>
              <w:rPr>
                <w:sz w:val="8"/>
                <w:szCs w:val="8"/>
              </w:rPr>
            </w:pPr>
          </w:p>
        </w:tc>
      </w:tr>
      <w:tr w:rsidR="00170557" w14:paraId="0425558E" w14:textId="77777777">
        <w:trPr>
          <w:gridBefore w:val="1"/>
          <w:gridAfter w:val="1"/>
          <w:wBefore w:w="80" w:type="dxa"/>
          <w:wAfter w:w="57" w:type="dxa"/>
          <w:cantSplit/>
          <w:trHeight w:val="80"/>
        </w:trPr>
        <w:tc>
          <w:tcPr>
            <w:tcW w:w="993" w:type="dxa"/>
            <w:gridSpan w:val="2"/>
            <w:vMerge w:val="restart"/>
            <w:tcBorders>
              <w:top w:val="single" w:sz="4" w:space="0" w:color="000000"/>
              <w:left w:val="single" w:sz="4" w:space="0" w:color="000000"/>
              <w:bottom w:val="single" w:sz="4" w:space="0" w:color="auto"/>
            </w:tcBorders>
            <w:shd w:val="pct10" w:color="auto" w:fill="FFFFFF"/>
          </w:tcPr>
          <w:p w14:paraId="32CF4318" w14:textId="77777777" w:rsidR="0022395B" w:rsidRDefault="0022395B">
            <w:pPr>
              <w:pStyle w:val="yTableNAm"/>
              <w:spacing w:before="0"/>
              <w:rPr>
                <w:b/>
                <w:sz w:val="20"/>
              </w:rPr>
            </w:pPr>
            <w:r>
              <w:rPr>
                <w:sz w:val="20"/>
              </w:rPr>
              <w:t>Person who is bound by this order</w:t>
            </w:r>
          </w:p>
        </w:tc>
        <w:tc>
          <w:tcPr>
            <w:tcW w:w="4550" w:type="dxa"/>
            <w:gridSpan w:val="5"/>
            <w:tcBorders>
              <w:top w:val="single" w:sz="4" w:space="0" w:color="000000"/>
              <w:bottom w:val="single" w:sz="4" w:space="0" w:color="000000"/>
              <w:right w:val="single" w:sz="4" w:space="0" w:color="000000"/>
            </w:tcBorders>
          </w:tcPr>
          <w:p w14:paraId="544DBE51" w14:textId="77777777" w:rsidR="0022395B" w:rsidRDefault="0022395B">
            <w:pPr>
              <w:pStyle w:val="yTableNAm"/>
              <w:spacing w:before="0"/>
              <w:rPr>
                <w:sz w:val="20"/>
              </w:rPr>
            </w:pPr>
            <w:r>
              <w:rPr>
                <w:sz w:val="20"/>
              </w:rPr>
              <w:t>Family name:</w:t>
            </w:r>
          </w:p>
        </w:tc>
        <w:tc>
          <w:tcPr>
            <w:tcW w:w="1582" w:type="dxa"/>
            <w:gridSpan w:val="4"/>
            <w:vMerge w:val="restart"/>
            <w:tcBorders>
              <w:top w:val="single" w:sz="4" w:space="0" w:color="000000"/>
              <w:left w:val="single" w:sz="4" w:space="0" w:color="000000"/>
              <w:bottom w:val="nil"/>
              <w:right w:val="single" w:sz="4" w:space="0" w:color="000000"/>
            </w:tcBorders>
          </w:tcPr>
          <w:p w14:paraId="458B1805" w14:textId="77777777" w:rsidR="0022395B" w:rsidRDefault="0022395B">
            <w:pPr>
              <w:pStyle w:val="yTableNAm"/>
              <w:spacing w:before="0"/>
              <w:rPr>
                <w:sz w:val="20"/>
              </w:rPr>
            </w:pPr>
            <w:r>
              <w:rPr>
                <w:sz w:val="20"/>
              </w:rPr>
              <w:t>Date of birth:</w:t>
            </w:r>
          </w:p>
        </w:tc>
      </w:tr>
      <w:tr w:rsidR="00170557" w14:paraId="2852500B" w14:textId="77777777">
        <w:trPr>
          <w:gridBefore w:val="1"/>
          <w:gridAfter w:val="1"/>
          <w:wBefore w:w="80" w:type="dxa"/>
          <w:wAfter w:w="57" w:type="dxa"/>
          <w:cantSplit/>
          <w:trHeight w:val="80"/>
        </w:trPr>
        <w:tc>
          <w:tcPr>
            <w:tcW w:w="993" w:type="dxa"/>
            <w:gridSpan w:val="2"/>
            <w:vMerge/>
            <w:tcBorders>
              <w:left w:val="single" w:sz="4" w:space="0" w:color="000000"/>
              <w:bottom w:val="single" w:sz="4" w:space="0" w:color="auto"/>
            </w:tcBorders>
            <w:shd w:val="pct10" w:color="auto" w:fill="FFFFFF"/>
          </w:tcPr>
          <w:p w14:paraId="274FE4FB" w14:textId="77777777" w:rsidR="0022395B" w:rsidRDefault="0022395B">
            <w:pPr>
              <w:pStyle w:val="yTableNAm"/>
              <w:spacing w:before="0"/>
              <w:rPr>
                <w:sz w:val="20"/>
              </w:rPr>
            </w:pPr>
          </w:p>
        </w:tc>
        <w:tc>
          <w:tcPr>
            <w:tcW w:w="4550" w:type="dxa"/>
            <w:gridSpan w:val="5"/>
            <w:tcBorders>
              <w:top w:val="single" w:sz="4" w:space="0" w:color="000000"/>
              <w:bottom w:val="single" w:sz="4" w:space="0" w:color="auto"/>
              <w:right w:val="single" w:sz="4" w:space="0" w:color="000000"/>
            </w:tcBorders>
          </w:tcPr>
          <w:p w14:paraId="3F103418" w14:textId="77777777" w:rsidR="0022395B" w:rsidRDefault="0022395B">
            <w:pPr>
              <w:pStyle w:val="yTableNAm"/>
              <w:spacing w:before="0"/>
              <w:rPr>
                <w:sz w:val="20"/>
              </w:rPr>
            </w:pPr>
            <w:r>
              <w:rPr>
                <w:sz w:val="20"/>
              </w:rPr>
              <w:t>Other names:</w:t>
            </w:r>
          </w:p>
        </w:tc>
        <w:tc>
          <w:tcPr>
            <w:tcW w:w="1582" w:type="dxa"/>
            <w:gridSpan w:val="4"/>
            <w:vMerge/>
            <w:tcBorders>
              <w:top w:val="nil"/>
              <w:left w:val="single" w:sz="4" w:space="0" w:color="000000"/>
              <w:bottom w:val="single" w:sz="4" w:space="0" w:color="auto"/>
              <w:right w:val="single" w:sz="4" w:space="0" w:color="000000"/>
            </w:tcBorders>
          </w:tcPr>
          <w:p w14:paraId="6BAB5E6C" w14:textId="77777777" w:rsidR="0022395B" w:rsidRDefault="0022395B">
            <w:pPr>
              <w:pStyle w:val="yTableNAm"/>
              <w:spacing w:before="0"/>
              <w:rPr>
                <w:sz w:val="20"/>
              </w:rPr>
            </w:pPr>
          </w:p>
        </w:tc>
      </w:tr>
      <w:tr w:rsidR="00170557" w14:paraId="38019C83" w14:textId="77777777">
        <w:trPr>
          <w:gridBefore w:val="1"/>
          <w:gridAfter w:val="1"/>
          <w:wBefore w:w="80" w:type="dxa"/>
          <w:wAfter w:w="57" w:type="dxa"/>
          <w:cantSplit/>
          <w:trHeight w:val="80"/>
        </w:trPr>
        <w:tc>
          <w:tcPr>
            <w:tcW w:w="993" w:type="dxa"/>
            <w:gridSpan w:val="2"/>
            <w:vMerge/>
            <w:tcBorders>
              <w:left w:val="single" w:sz="4" w:space="0" w:color="000000"/>
              <w:bottom w:val="single" w:sz="4" w:space="0" w:color="auto"/>
            </w:tcBorders>
            <w:shd w:val="pct10" w:color="auto" w:fill="FFFFFF"/>
          </w:tcPr>
          <w:p w14:paraId="78D584BE" w14:textId="77777777" w:rsidR="0022395B" w:rsidRDefault="0022395B">
            <w:pPr>
              <w:pStyle w:val="yTableNAm"/>
              <w:spacing w:before="0"/>
              <w:rPr>
                <w:sz w:val="20"/>
              </w:rPr>
            </w:pPr>
          </w:p>
        </w:tc>
        <w:tc>
          <w:tcPr>
            <w:tcW w:w="6132" w:type="dxa"/>
            <w:gridSpan w:val="9"/>
            <w:tcBorders>
              <w:bottom w:val="single" w:sz="4" w:space="0" w:color="auto"/>
              <w:right w:val="single" w:sz="4" w:space="0" w:color="000000"/>
            </w:tcBorders>
          </w:tcPr>
          <w:p w14:paraId="3252698E" w14:textId="77777777" w:rsidR="0022395B" w:rsidRDefault="0022395B">
            <w:pPr>
              <w:pStyle w:val="yTableNAm"/>
              <w:tabs>
                <w:tab w:val="clear" w:pos="567"/>
                <w:tab w:val="left" w:pos="822"/>
                <w:tab w:val="left" w:pos="4366"/>
              </w:tabs>
              <w:spacing w:before="0"/>
              <w:rPr>
                <w:sz w:val="20"/>
              </w:rPr>
            </w:pPr>
            <w:r>
              <w:rPr>
                <w:sz w:val="20"/>
              </w:rPr>
              <w:t>Home</w:t>
            </w:r>
            <w:r>
              <w:rPr>
                <w:sz w:val="20"/>
              </w:rPr>
              <w:tab/>
              <w:t>street:</w:t>
            </w:r>
          </w:p>
          <w:p w14:paraId="1EA8423B" w14:textId="77777777" w:rsidR="0022395B" w:rsidRDefault="0022395B">
            <w:pPr>
              <w:pStyle w:val="yTableNAm"/>
              <w:tabs>
                <w:tab w:val="clear" w:pos="567"/>
                <w:tab w:val="left" w:pos="822"/>
                <w:tab w:val="left" w:pos="4366"/>
              </w:tabs>
              <w:spacing w:before="0"/>
              <w:rPr>
                <w:sz w:val="20"/>
              </w:rPr>
            </w:pPr>
            <w:r>
              <w:rPr>
                <w:sz w:val="20"/>
              </w:rPr>
              <w:t>address:</w:t>
            </w:r>
            <w:r>
              <w:rPr>
                <w:sz w:val="20"/>
              </w:rPr>
              <w:tab/>
              <w:t>suburb:</w:t>
            </w:r>
            <w:r>
              <w:rPr>
                <w:sz w:val="20"/>
              </w:rPr>
              <w:tab/>
              <w:t>postcode:</w:t>
            </w:r>
          </w:p>
        </w:tc>
      </w:tr>
      <w:tr w:rsidR="00170557" w14:paraId="07949128" w14:textId="77777777">
        <w:trPr>
          <w:gridBefore w:val="1"/>
          <w:gridAfter w:val="1"/>
          <w:wBefore w:w="80" w:type="dxa"/>
          <w:wAfter w:w="57" w:type="dxa"/>
          <w:cantSplit/>
          <w:trHeight w:val="80"/>
        </w:trPr>
        <w:tc>
          <w:tcPr>
            <w:tcW w:w="993" w:type="dxa"/>
            <w:gridSpan w:val="2"/>
            <w:vMerge/>
            <w:tcBorders>
              <w:left w:val="single" w:sz="4" w:space="0" w:color="000000"/>
              <w:bottom w:val="single" w:sz="4" w:space="0" w:color="auto"/>
            </w:tcBorders>
            <w:shd w:val="pct10" w:color="auto" w:fill="FFFFFF"/>
          </w:tcPr>
          <w:p w14:paraId="30DE2794" w14:textId="77777777" w:rsidR="0022395B" w:rsidRDefault="0022395B">
            <w:pPr>
              <w:pStyle w:val="yTableNAm"/>
              <w:spacing w:before="0"/>
              <w:rPr>
                <w:sz w:val="20"/>
              </w:rPr>
            </w:pPr>
          </w:p>
        </w:tc>
        <w:tc>
          <w:tcPr>
            <w:tcW w:w="6132" w:type="dxa"/>
            <w:gridSpan w:val="9"/>
            <w:tcBorders>
              <w:bottom w:val="single" w:sz="4" w:space="0" w:color="auto"/>
              <w:right w:val="single" w:sz="4" w:space="0" w:color="000000"/>
            </w:tcBorders>
          </w:tcPr>
          <w:p w14:paraId="55A13860" w14:textId="77777777" w:rsidR="0022395B" w:rsidRDefault="0022395B">
            <w:pPr>
              <w:pStyle w:val="yTableNAm"/>
              <w:tabs>
                <w:tab w:val="clear" w:pos="567"/>
                <w:tab w:val="left" w:pos="822"/>
                <w:tab w:val="left" w:pos="4366"/>
              </w:tabs>
              <w:spacing w:before="0"/>
              <w:rPr>
                <w:sz w:val="20"/>
              </w:rPr>
            </w:pPr>
            <w:r>
              <w:rPr>
                <w:sz w:val="20"/>
              </w:rPr>
              <w:t>Work</w:t>
            </w:r>
            <w:r>
              <w:rPr>
                <w:sz w:val="20"/>
              </w:rPr>
              <w:tab/>
              <w:t>street:</w:t>
            </w:r>
          </w:p>
          <w:p w14:paraId="24FC8C06" w14:textId="77777777" w:rsidR="0022395B" w:rsidRDefault="0022395B">
            <w:pPr>
              <w:pStyle w:val="yTableNAm"/>
              <w:tabs>
                <w:tab w:val="clear" w:pos="567"/>
                <w:tab w:val="left" w:pos="822"/>
                <w:tab w:val="left" w:pos="4366"/>
              </w:tabs>
              <w:spacing w:before="0"/>
              <w:rPr>
                <w:sz w:val="20"/>
              </w:rPr>
            </w:pPr>
            <w:r>
              <w:rPr>
                <w:sz w:val="20"/>
              </w:rPr>
              <w:t>address:</w:t>
            </w:r>
            <w:r>
              <w:rPr>
                <w:sz w:val="20"/>
              </w:rPr>
              <w:tab/>
              <w:t>suburb:</w:t>
            </w:r>
            <w:r>
              <w:rPr>
                <w:sz w:val="20"/>
              </w:rPr>
              <w:tab/>
              <w:t>postcode:</w:t>
            </w:r>
          </w:p>
        </w:tc>
      </w:tr>
      <w:tr w:rsidR="00170557" w14:paraId="0BDDC24D" w14:textId="77777777">
        <w:trPr>
          <w:gridBefore w:val="1"/>
          <w:gridAfter w:val="1"/>
          <w:wBefore w:w="80" w:type="dxa"/>
          <w:wAfter w:w="57" w:type="dxa"/>
          <w:cantSplit/>
          <w:trHeight w:val="80"/>
        </w:trPr>
        <w:tc>
          <w:tcPr>
            <w:tcW w:w="993" w:type="dxa"/>
            <w:gridSpan w:val="2"/>
            <w:vMerge/>
            <w:tcBorders>
              <w:left w:val="single" w:sz="4" w:space="0" w:color="000000"/>
              <w:bottom w:val="single" w:sz="4" w:space="0" w:color="000000"/>
            </w:tcBorders>
            <w:shd w:val="pct10" w:color="auto" w:fill="FFFFFF"/>
          </w:tcPr>
          <w:p w14:paraId="6991703D" w14:textId="77777777" w:rsidR="0022395B" w:rsidRDefault="0022395B">
            <w:pPr>
              <w:pStyle w:val="yTableNAm"/>
              <w:spacing w:before="0"/>
              <w:rPr>
                <w:sz w:val="20"/>
              </w:rPr>
            </w:pPr>
          </w:p>
        </w:tc>
        <w:tc>
          <w:tcPr>
            <w:tcW w:w="6132" w:type="dxa"/>
            <w:gridSpan w:val="9"/>
            <w:tcBorders>
              <w:bottom w:val="single" w:sz="4" w:space="0" w:color="000000"/>
              <w:right w:val="single" w:sz="4" w:space="0" w:color="000000"/>
            </w:tcBorders>
          </w:tcPr>
          <w:p w14:paraId="0B8BC3A8" w14:textId="77777777" w:rsidR="0022395B" w:rsidRDefault="0022395B">
            <w:pPr>
              <w:pStyle w:val="yTableNAm"/>
              <w:tabs>
                <w:tab w:val="clear" w:pos="567"/>
                <w:tab w:val="left" w:pos="1106"/>
                <w:tab w:val="left" w:pos="2523"/>
                <w:tab w:val="left" w:pos="3941"/>
              </w:tabs>
              <w:spacing w:before="0"/>
              <w:rPr>
                <w:sz w:val="20"/>
              </w:rPr>
            </w:pPr>
            <w:r>
              <w:rPr>
                <w:sz w:val="20"/>
              </w:rPr>
              <w:t>Phone nos.:</w:t>
            </w:r>
            <w:r>
              <w:rPr>
                <w:sz w:val="20"/>
              </w:rPr>
              <w:tab/>
              <w:t>work:</w:t>
            </w:r>
            <w:r>
              <w:rPr>
                <w:sz w:val="20"/>
              </w:rPr>
              <w:tab/>
              <w:t xml:space="preserve">home: </w:t>
            </w:r>
            <w:r>
              <w:rPr>
                <w:sz w:val="20"/>
              </w:rPr>
              <w:tab/>
              <w:t>mobile:</w:t>
            </w:r>
          </w:p>
        </w:tc>
      </w:tr>
      <w:tr w:rsidR="00170557" w14:paraId="52FE2C33" w14:textId="77777777">
        <w:trPr>
          <w:gridBefore w:val="1"/>
          <w:gridAfter w:val="1"/>
          <w:wBefore w:w="80" w:type="dxa"/>
          <w:wAfter w:w="57" w:type="dxa"/>
          <w:cantSplit/>
          <w:trHeight w:hRule="exact" w:val="80"/>
        </w:trPr>
        <w:tc>
          <w:tcPr>
            <w:tcW w:w="7125" w:type="dxa"/>
            <w:gridSpan w:val="11"/>
            <w:tcBorders>
              <w:top w:val="single" w:sz="4" w:space="0" w:color="000000"/>
              <w:left w:val="nil"/>
              <w:bottom w:val="nil"/>
              <w:right w:val="nil"/>
            </w:tcBorders>
          </w:tcPr>
          <w:p w14:paraId="5573B546" w14:textId="77777777" w:rsidR="0022395B" w:rsidRDefault="0022395B">
            <w:pPr>
              <w:pStyle w:val="yTableNAm"/>
              <w:spacing w:before="0"/>
              <w:rPr>
                <w:sz w:val="20"/>
              </w:rPr>
            </w:pPr>
          </w:p>
        </w:tc>
      </w:tr>
      <w:tr w:rsidR="00170557" w14:paraId="23CC8A0E" w14:textId="77777777">
        <w:trPr>
          <w:gridBefore w:val="1"/>
          <w:gridAfter w:val="1"/>
          <w:wBefore w:w="80" w:type="dxa"/>
          <w:wAfter w:w="57" w:type="dxa"/>
          <w:cantSplit/>
          <w:trHeight w:val="80"/>
        </w:trPr>
        <w:tc>
          <w:tcPr>
            <w:tcW w:w="993" w:type="dxa"/>
            <w:gridSpan w:val="2"/>
            <w:vMerge w:val="restart"/>
            <w:tcBorders>
              <w:top w:val="single" w:sz="4" w:space="0" w:color="000000"/>
              <w:left w:val="single" w:sz="4" w:space="0" w:color="000000"/>
              <w:bottom w:val="single" w:sz="4" w:space="0" w:color="000000"/>
            </w:tcBorders>
            <w:shd w:val="pct10" w:color="auto" w:fill="FFFFFF"/>
          </w:tcPr>
          <w:p w14:paraId="7BF27E56" w14:textId="77777777" w:rsidR="0022395B" w:rsidRDefault="0022395B">
            <w:pPr>
              <w:pStyle w:val="yTableNAm"/>
              <w:spacing w:before="0"/>
              <w:rPr>
                <w:sz w:val="20"/>
              </w:rPr>
            </w:pPr>
            <w:r>
              <w:rPr>
                <w:sz w:val="20"/>
              </w:rPr>
              <w:t>Person protected</w:t>
            </w:r>
          </w:p>
        </w:tc>
        <w:tc>
          <w:tcPr>
            <w:tcW w:w="4605" w:type="dxa"/>
            <w:gridSpan w:val="6"/>
            <w:tcBorders>
              <w:top w:val="single" w:sz="4" w:space="0" w:color="000000"/>
              <w:bottom w:val="single" w:sz="4" w:space="0" w:color="auto"/>
              <w:right w:val="single" w:sz="4" w:space="0" w:color="000000"/>
            </w:tcBorders>
          </w:tcPr>
          <w:p w14:paraId="20E592F8" w14:textId="77777777" w:rsidR="0022395B" w:rsidRDefault="0022395B">
            <w:pPr>
              <w:pStyle w:val="yTableNAm"/>
              <w:spacing w:before="0"/>
              <w:rPr>
                <w:sz w:val="20"/>
              </w:rPr>
            </w:pPr>
            <w:r>
              <w:rPr>
                <w:sz w:val="20"/>
              </w:rPr>
              <w:t>Family name:</w:t>
            </w:r>
          </w:p>
        </w:tc>
        <w:tc>
          <w:tcPr>
            <w:tcW w:w="1527" w:type="dxa"/>
            <w:gridSpan w:val="3"/>
            <w:vMerge w:val="restart"/>
            <w:tcBorders>
              <w:top w:val="single" w:sz="4" w:space="0" w:color="000000"/>
              <w:bottom w:val="nil"/>
              <w:right w:val="single" w:sz="4" w:space="0" w:color="000000"/>
            </w:tcBorders>
          </w:tcPr>
          <w:p w14:paraId="2243F2F6" w14:textId="77777777" w:rsidR="0022395B" w:rsidRDefault="0022395B">
            <w:pPr>
              <w:pStyle w:val="yTableNAm"/>
              <w:spacing w:before="0"/>
              <w:rPr>
                <w:sz w:val="20"/>
              </w:rPr>
            </w:pPr>
            <w:r>
              <w:rPr>
                <w:sz w:val="20"/>
              </w:rPr>
              <w:t>Date of birth:</w:t>
            </w:r>
          </w:p>
        </w:tc>
      </w:tr>
      <w:tr w:rsidR="00170557" w14:paraId="683C48F2" w14:textId="77777777">
        <w:trPr>
          <w:gridBefore w:val="1"/>
          <w:gridAfter w:val="1"/>
          <w:wBefore w:w="80" w:type="dxa"/>
          <w:wAfter w:w="57" w:type="dxa"/>
          <w:cantSplit/>
          <w:trHeight w:val="80"/>
        </w:trPr>
        <w:tc>
          <w:tcPr>
            <w:tcW w:w="993" w:type="dxa"/>
            <w:gridSpan w:val="2"/>
            <w:vMerge/>
            <w:tcBorders>
              <w:left w:val="single" w:sz="4" w:space="0" w:color="000000"/>
              <w:bottom w:val="single" w:sz="4" w:space="0" w:color="000000"/>
            </w:tcBorders>
            <w:shd w:val="pct10" w:color="auto" w:fill="FFFFFF"/>
          </w:tcPr>
          <w:p w14:paraId="78D907E2" w14:textId="77777777" w:rsidR="0022395B" w:rsidRDefault="0022395B">
            <w:pPr>
              <w:pStyle w:val="yTableNAm"/>
              <w:spacing w:before="0"/>
              <w:rPr>
                <w:sz w:val="20"/>
              </w:rPr>
            </w:pPr>
          </w:p>
        </w:tc>
        <w:tc>
          <w:tcPr>
            <w:tcW w:w="4605" w:type="dxa"/>
            <w:gridSpan w:val="6"/>
            <w:tcBorders>
              <w:bottom w:val="single" w:sz="4" w:space="0" w:color="000000"/>
              <w:right w:val="single" w:sz="4" w:space="0" w:color="000000"/>
            </w:tcBorders>
          </w:tcPr>
          <w:p w14:paraId="39107046" w14:textId="77777777" w:rsidR="0022395B" w:rsidRDefault="0022395B">
            <w:pPr>
              <w:pStyle w:val="yTableNAm"/>
              <w:spacing w:before="0"/>
              <w:rPr>
                <w:sz w:val="20"/>
              </w:rPr>
            </w:pPr>
            <w:r>
              <w:rPr>
                <w:sz w:val="20"/>
              </w:rPr>
              <w:t>Other names:</w:t>
            </w:r>
          </w:p>
        </w:tc>
        <w:tc>
          <w:tcPr>
            <w:tcW w:w="1527" w:type="dxa"/>
            <w:gridSpan w:val="3"/>
            <w:vMerge/>
            <w:tcBorders>
              <w:bottom w:val="single" w:sz="4" w:space="0" w:color="000000"/>
              <w:right w:val="single" w:sz="4" w:space="0" w:color="000000"/>
            </w:tcBorders>
          </w:tcPr>
          <w:p w14:paraId="46AFFAFB" w14:textId="77777777" w:rsidR="0022395B" w:rsidRDefault="0022395B">
            <w:pPr>
              <w:pStyle w:val="yTableNAm"/>
              <w:spacing w:before="0"/>
              <w:rPr>
                <w:sz w:val="20"/>
              </w:rPr>
            </w:pPr>
          </w:p>
        </w:tc>
      </w:tr>
      <w:tr w:rsidR="00170557" w14:paraId="5A46E6B1" w14:textId="77777777">
        <w:trPr>
          <w:gridBefore w:val="1"/>
          <w:wBefore w:w="80" w:type="dxa"/>
          <w:cantSplit/>
          <w:trHeight w:hRule="exact" w:val="80"/>
        </w:trPr>
        <w:tc>
          <w:tcPr>
            <w:tcW w:w="7182" w:type="dxa"/>
            <w:gridSpan w:val="12"/>
            <w:tcBorders>
              <w:top w:val="nil"/>
              <w:left w:val="nil"/>
              <w:bottom w:val="nil"/>
              <w:right w:val="nil"/>
            </w:tcBorders>
            <w:noWrap/>
          </w:tcPr>
          <w:p w14:paraId="6BC75CFA" w14:textId="77777777" w:rsidR="0022395B" w:rsidRDefault="0022395B">
            <w:pPr>
              <w:pStyle w:val="yTableNAm"/>
              <w:spacing w:before="0"/>
            </w:pPr>
          </w:p>
        </w:tc>
      </w:tr>
      <w:tr w:rsidR="00170557" w14:paraId="0279B4CF" w14:textId="77777777">
        <w:trPr>
          <w:gridBefore w:val="1"/>
          <w:wBefore w:w="80" w:type="dxa"/>
          <w:trHeight w:val="80"/>
        </w:trPr>
        <w:tc>
          <w:tcPr>
            <w:tcW w:w="912" w:type="dxa"/>
            <w:tcBorders>
              <w:bottom w:val="single" w:sz="4" w:space="0" w:color="auto"/>
            </w:tcBorders>
            <w:shd w:val="pct10" w:color="auto" w:fill="FFFFFF"/>
            <w:noWrap/>
          </w:tcPr>
          <w:p w14:paraId="6D0D0883" w14:textId="77777777" w:rsidR="0022395B" w:rsidRDefault="0022395B">
            <w:pPr>
              <w:pStyle w:val="yTableNAm"/>
              <w:spacing w:before="0"/>
              <w:rPr>
                <w:sz w:val="20"/>
              </w:rPr>
            </w:pPr>
            <w:r>
              <w:rPr>
                <w:sz w:val="20"/>
              </w:rPr>
              <w:t>Duration of order</w:t>
            </w:r>
          </w:p>
        </w:tc>
        <w:tc>
          <w:tcPr>
            <w:tcW w:w="6270" w:type="dxa"/>
            <w:gridSpan w:val="11"/>
            <w:tcBorders>
              <w:bottom w:val="single" w:sz="4" w:space="0" w:color="auto"/>
            </w:tcBorders>
            <w:noWrap/>
          </w:tcPr>
          <w:p w14:paraId="280C7F3B" w14:textId="77777777" w:rsidR="0022395B" w:rsidRDefault="0022395B">
            <w:pPr>
              <w:pStyle w:val="yTableNAm"/>
              <w:spacing w:before="0"/>
              <w:rPr>
                <w:sz w:val="20"/>
              </w:rPr>
            </w:pPr>
          </w:p>
        </w:tc>
      </w:tr>
      <w:tr w:rsidR="00170557" w14:paraId="64E392CE" w14:textId="77777777">
        <w:trPr>
          <w:gridBefore w:val="1"/>
          <w:gridAfter w:val="1"/>
          <w:wBefore w:w="80" w:type="dxa"/>
          <w:wAfter w:w="57" w:type="dxa"/>
          <w:cantSplit/>
          <w:trHeight w:hRule="exact" w:val="80"/>
        </w:trPr>
        <w:tc>
          <w:tcPr>
            <w:tcW w:w="993" w:type="dxa"/>
            <w:gridSpan w:val="2"/>
            <w:tcBorders>
              <w:top w:val="nil"/>
              <w:left w:val="nil"/>
              <w:bottom w:val="nil"/>
              <w:right w:val="nil"/>
            </w:tcBorders>
            <w:shd w:val="clear" w:color="auto" w:fill="FFFFFF"/>
          </w:tcPr>
          <w:p w14:paraId="121A096C" w14:textId="77777777" w:rsidR="0022395B" w:rsidRDefault="0022395B">
            <w:pPr>
              <w:pStyle w:val="yTableNAm"/>
              <w:spacing w:before="0"/>
              <w:rPr>
                <w:sz w:val="20"/>
              </w:rPr>
            </w:pPr>
          </w:p>
        </w:tc>
        <w:tc>
          <w:tcPr>
            <w:tcW w:w="6132" w:type="dxa"/>
            <w:gridSpan w:val="9"/>
            <w:tcBorders>
              <w:top w:val="nil"/>
              <w:left w:val="nil"/>
              <w:bottom w:val="nil"/>
              <w:right w:val="nil"/>
            </w:tcBorders>
          </w:tcPr>
          <w:p w14:paraId="0BE82BC3" w14:textId="77777777" w:rsidR="0022395B" w:rsidRDefault="0022395B">
            <w:pPr>
              <w:pStyle w:val="yTableNAm"/>
              <w:spacing w:before="0"/>
              <w:rPr>
                <w:sz w:val="20"/>
              </w:rPr>
            </w:pPr>
          </w:p>
        </w:tc>
      </w:tr>
      <w:tr w:rsidR="00170557" w14:paraId="7D089075" w14:textId="77777777">
        <w:trPr>
          <w:gridBefore w:val="1"/>
          <w:gridAfter w:val="1"/>
          <w:wBefore w:w="80" w:type="dxa"/>
          <w:wAfter w:w="57" w:type="dxa"/>
          <w:cantSplit/>
          <w:trHeight w:val="2143"/>
        </w:trPr>
        <w:tc>
          <w:tcPr>
            <w:tcW w:w="993" w:type="dxa"/>
            <w:gridSpan w:val="2"/>
            <w:tcBorders>
              <w:top w:val="single" w:sz="4" w:space="0" w:color="auto"/>
              <w:left w:val="single" w:sz="4" w:space="0" w:color="auto"/>
              <w:bottom w:val="single" w:sz="4" w:space="0" w:color="auto"/>
              <w:right w:val="single" w:sz="4" w:space="0" w:color="auto"/>
            </w:tcBorders>
            <w:shd w:val="pct10" w:color="auto" w:fill="FFFFFF"/>
          </w:tcPr>
          <w:p w14:paraId="0983E72B" w14:textId="77777777" w:rsidR="0022395B" w:rsidRDefault="0022395B">
            <w:pPr>
              <w:pStyle w:val="yTableNAm"/>
              <w:spacing w:before="0"/>
              <w:rPr>
                <w:sz w:val="20"/>
              </w:rPr>
            </w:pPr>
            <w:r>
              <w:rPr>
                <w:sz w:val="20"/>
              </w:rPr>
              <w:t>Terms of this order</w:t>
            </w:r>
          </w:p>
        </w:tc>
        <w:tc>
          <w:tcPr>
            <w:tcW w:w="6132" w:type="dxa"/>
            <w:gridSpan w:val="9"/>
            <w:tcBorders>
              <w:top w:val="single" w:sz="4" w:space="0" w:color="auto"/>
              <w:left w:val="single" w:sz="4" w:space="0" w:color="auto"/>
              <w:bottom w:val="single" w:sz="4" w:space="0" w:color="auto"/>
              <w:right w:val="single" w:sz="4" w:space="0" w:color="auto"/>
            </w:tcBorders>
          </w:tcPr>
          <w:p w14:paraId="2448198A" w14:textId="77777777" w:rsidR="0022395B" w:rsidRDefault="0022395B">
            <w:pPr>
              <w:pStyle w:val="yTableNAm"/>
              <w:spacing w:before="0"/>
              <w:rPr>
                <w:sz w:val="20"/>
              </w:rPr>
            </w:pPr>
          </w:p>
        </w:tc>
      </w:tr>
      <w:tr w:rsidR="00170557" w14:paraId="68538DB6" w14:textId="77777777">
        <w:tblPrEx>
          <w:jc w:val="center"/>
          <w:tblInd w:w="0" w:type="dxa"/>
          <w:tblCellMar>
            <w:left w:w="108" w:type="dxa"/>
            <w:right w:w="108" w:type="dxa"/>
          </w:tblCellMar>
        </w:tblPrEx>
        <w:trPr>
          <w:gridAfter w:val="2"/>
          <w:wAfter w:w="194" w:type="dxa"/>
          <w:trHeight w:hRule="exact" w:val="80"/>
          <w:jc w:val="center"/>
        </w:trPr>
        <w:tc>
          <w:tcPr>
            <w:tcW w:w="7068" w:type="dxa"/>
            <w:gridSpan w:val="11"/>
            <w:tcBorders>
              <w:top w:val="nil"/>
              <w:left w:val="nil"/>
              <w:bottom w:val="single" w:sz="4" w:space="0" w:color="auto"/>
              <w:right w:val="nil"/>
            </w:tcBorders>
          </w:tcPr>
          <w:p w14:paraId="4C9AC3BA" w14:textId="77777777" w:rsidR="0022395B" w:rsidRDefault="0022395B">
            <w:pPr>
              <w:pStyle w:val="yTableNAm"/>
              <w:jc w:val="center"/>
            </w:pPr>
          </w:p>
        </w:tc>
      </w:tr>
      <w:tr w:rsidR="00170557" w14:paraId="3A7E9041" w14:textId="77777777">
        <w:tblPrEx>
          <w:jc w:val="center"/>
          <w:tblInd w:w="0" w:type="dxa"/>
        </w:tblPrEx>
        <w:trPr>
          <w:gridAfter w:val="2"/>
          <w:wAfter w:w="194" w:type="dxa"/>
          <w:cantSplit/>
          <w:trHeight w:val="80"/>
          <w:jc w:val="center"/>
        </w:trPr>
        <w:tc>
          <w:tcPr>
            <w:tcW w:w="7068" w:type="dxa"/>
            <w:gridSpan w:val="11"/>
            <w:tcBorders>
              <w:top w:val="single" w:sz="4" w:space="0" w:color="auto"/>
              <w:left w:val="single" w:sz="4" w:space="0" w:color="000000"/>
              <w:bottom w:val="single" w:sz="4" w:space="0" w:color="000000"/>
              <w:right w:val="single" w:sz="4" w:space="0" w:color="auto"/>
            </w:tcBorders>
            <w:shd w:val="pct10" w:color="auto" w:fill="auto"/>
          </w:tcPr>
          <w:p w14:paraId="68706278" w14:textId="77777777" w:rsidR="0022395B" w:rsidRDefault="0022395B">
            <w:pPr>
              <w:pStyle w:val="yTableNAm"/>
              <w:jc w:val="center"/>
            </w:pPr>
            <w:r>
              <w:rPr>
                <w:rFonts w:ascii="Times New Roman Bold" w:hAnsi="Times New Roman Bold"/>
                <w:b/>
                <w:sz w:val="20"/>
              </w:rPr>
              <w:t>THIS IS A NATIONALLY RECOGNISED ORDER</w:t>
            </w:r>
          </w:p>
        </w:tc>
      </w:tr>
      <w:tr w:rsidR="00170557" w14:paraId="16A92A24" w14:textId="77777777">
        <w:trPr>
          <w:gridBefore w:val="1"/>
          <w:gridAfter w:val="1"/>
          <w:wBefore w:w="80" w:type="dxa"/>
          <w:wAfter w:w="57" w:type="dxa"/>
          <w:cantSplit/>
          <w:trHeight w:hRule="exact" w:val="80"/>
        </w:trPr>
        <w:tc>
          <w:tcPr>
            <w:tcW w:w="7125" w:type="dxa"/>
            <w:gridSpan w:val="11"/>
            <w:tcBorders>
              <w:top w:val="nil"/>
              <w:left w:val="nil"/>
              <w:bottom w:val="nil"/>
              <w:right w:val="nil"/>
            </w:tcBorders>
          </w:tcPr>
          <w:p w14:paraId="2470CE5A" w14:textId="77777777" w:rsidR="0022395B" w:rsidRDefault="0022395B">
            <w:pPr>
              <w:pStyle w:val="yTableNAm"/>
              <w:spacing w:before="0"/>
              <w:rPr>
                <w:sz w:val="20"/>
              </w:rPr>
            </w:pPr>
          </w:p>
        </w:tc>
      </w:tr>
      <w:tr w:rsidR="00170557" w14:paraId="0AE4BD9D" w14:textId="77777777">
        <w:trPr>
          <w:gridBefore w:val="1"/>
          <w:gridAfter w:val="1"/>
          <w:wBefore w:w="80" w:type="dxa"/>
          <w:wAfter w:w="57" w:type="dxa"/>
          <w:cantSplit/>
          <w:trHeight w:val="80"/>
        </w:trPr>
        <w:tc>
          <w:tcPr>
            <w:tcW w:w="1001" w:type="dxa"/>
            <w:gridSpan w:val="3"/>
            <w:tcBorders>
              <w:top w:val="single" w:sz="4" w:space="0" w:color="000000"/>
              <w:left w:val="single" w:sz="4" w:space="0" w:color="000000"/>
              <w:bottom w:val="single" w:sz="4" w:space="0" w:color="auto"/>
              <w:right w:val="nil"/>
            </w:tcBorders>
            <w:shd w:val="pct10" w:color="auto" w:fill="auto"/>
          </w:tcPr>
          <w:p w14:paraId="72C25994" w14:textId="77777777" w:rsidR="0022395B" w:rsidRDefault="0022395B">
            <w:pPr>
              <w:pStyle w:val="yTableNAm"/>
              <w:spacing w:before="0"/>
              <w:rPr>
                <w:sz w:val="20"/>
              </w:rPr>
            </w:pPr>
            <w:r>
              <w:rPr>
                <w:sz w:val="20"/>
              </w:rPr>
              <w:t>Order made</w:t>
            </w:r>
          </w:p>
        </w:tc>
        <w:tc>
          <w:tcPr>
            <w:tcW w:w="3114" w:type="dxa"/>
            <w:gridSpan w:val="3"/>
            <w:tcBorders>
              <w:top w:val="single" w:sz="4" w:space="0" w:color="000000"/>
              <w:left w:val="single" w:sz="4" w:space="0" w:color="000000"/>
              <w:bottom w:val="single" w:sz="4" w:space="0" w:color="auto"/>
              <w:right w:val="nil"/>
            </w:tcBorders>
          </w:tcPr>
          <w:p w14:paraId="24F36CF1" w14:textId="77777777" w:rsidR="0022395B" w:rsidRDefault="0022395B">
            <w:pPr>
              <w:pStyle w:val="yTableNAm"/>
              <w:spacing w:before="0"/>
              <w:rPr>
                <w:sz w:val="20"/>
              </w:rPr>
            </w:pPr>
            <w:r>
              <w:rPr>
                <w:sz w:val="20"/>
              </w:rPr>
              <w:t>Date order made:</w:t>
            </w:r>
          </w:p>
        </w:tc>
        <w:tc>
          <w:tcPr>
            <w:tcW w:w="3010" w:type="dxa"/>
            <w:gridSpan w:val="5"/>
            <w:tcBorders>
              <w:top w:val="single" w:sz="4" w:space="0" w:color="000000"/>
              <w:left w:val="single" w:sz="4" w:space="0" w:color="000000"/>
              <w:bottom w:val="single" w:sz="4" w:space="0" w:color="auto"/>
              <w:right w:val="single" w:sz="4" w:space="0" w:color="auto"/>
            </w:tcBorders>
          </w:tcPr>
          <w:p w14:paraId="29A71BDD" w14:textId="77777777" w:rsidR="0022395B" w:rsidRDefault="0022395B">
            <w:pPr>
              <w:pStyle w:val="yTableNAm"/>
              <w:spacing w:before="0"/>
              <w:rPr>
                <w:sz w:val="20"/>
              </w:rPr>
            </w:pPr>
            <w:r>
              <w:rPr>
                <w:sz w:val="20"/>
              </w:rPr>
              <w:t>Time order made:</w:t>
            </w:r>
          </w:p>
        </w:tc>
      </w:tr>
      <w:tr w:rsidR="00170557" w14:paraId="44BA5579" w14:textId="77777777">
        <w:trPr>
          <w:gridBefore w:val="1"/>
          <w:gridAfter w:val="1"/>
          <w:wBefore w:w="80" w:type="dxa"/>
          <w:wAfter w:w="57" w:type="dxa"/>
          <w:cantSplit/>
          <w:trHeight w:hRule="exact" w:val="80"/>
        </w:trPr>
        <w:tc>
          <w:tcPr>
            <w:tcW w:w="7125" w:type="dxa"/>
            <w:gridSpan w:val="11"/>
            <w:tcBorders>
              <w:top w:val="nil"/>
              <w:left w:val="nil"/>
              <w:bottom w:val="nil"/>
              <w:right w:val="nil"/>
            </w:tcBorders>
          </w:tcPr>
          <w:p w14:paraId="044AD8BA" w14:textId="77777777" w:rsidR="0022395B" w:rsidRDefault="0022395B">
            <w:pPr>
              <w:pStyle w:val="yTableNAm"/>
              <w:spacing w:before="0"/>
              <w:rPr>
                <w:sz w:val="20"/>
              </w:rPr>
            </w:pPr>
          </w:p>
          <w:p w14:paraId="4668FCE2" w14:textId="77777777" w:rsidR="0022395B" w:rsidRDefault="0022395B">
            <w:pPr>
              <w:pStyle w:val="yTableNAm"/>
              <w:spacing w:before="0"/>
              <w:rPr>
                <w:sz w:val="20"/>
              </w:rPr>
            </w:pPr>
          </w:p>
        </w:tc>
      </w:tr>
      <w:tr w:rsidR="00170557" w14:paraId="4B6099CC" w14:textId="77777777">
        <w:trPr>
          <w:gridBefore w:val="1"/>
          <w:gridAfter w:val="1"/>
          <w:wBefore w:w="80" w:type="dxa"/>
          <w:wAfter w:w="57" w:type="dxa"/>
          <w:cantSplit/>
          <w:trHeight w:val="80"/>
        </w:trPr>
        <w:tc>
          <w:tcPr>
            <w:tcW w:w="1001" w:type="dxa"/>
            <w:gridSpan w:val="3"/>
            <w:tcBorders>
              <w:top w:val="single" w:sz="4" w:space="0" w:color="auto"/>
              <w:left w:val="single" w:sz="4" w:space="0" w:color="000000"/>
              <w:bottom w:val="single" w:sz="4" w:space="0" w:color="000000"/>
              <w:right w:val="nil"/>
            </w:tcBorders>
            <w:shd w:val="pct10" w:color="auto" w:fill="auto"/>
          </w:tcPr>
          <w:p w14:paraId="3B6DE7F6" w14:textId="77777777" w:rsidR="0022395B" w:rsidRDefault="0022395B">
            <w:pPr>
              <w:pStyle w:val="yTableNAm"/>
              <w:spacing w:before="0"/>
              <w:rPr>
                <w:sz w:val="20"/>
              </w:rPr>
            </w:pPr>
            <w:r>
              <w:rPr>
                <w:sz w:val="20"/>
              </w:rPr>
              <w:t>Registrar</w:t>
            </w:r>
          </w:p>
        </w:tc>
        <w:tc>
          <w:tcPr>
            <w:tcW w:w="4811" w:type="dxa"/>
            <w:gridSpan w:val="6"/>
            <w:tcBorders>
              <w:top w:val="single" w:sz="4" w:space="0" w:color="auto"/>
              <w:left w:val="single" w:sz="4" w:space="0" w:color="000000"/>
              <w:bottom w:val="single" w:sz="4" w:space="0" w:color="000000"/>
              <w:right w:val="nil"/>
            </w:tcBorders>
          </w:tcPr>
          <w:p w14:paraId="02689C84" w14:textId="77777777" w:rsidR="0022395B" w:rsidRDefault="0022395B">
            <w:pPr>
              <w:pStyle w:val="yTableNAm"/>
              <w:spacing w:before="0"/>
              <w:rPr>
                <w:sz w:val="20"/>
              </w:rPr>
            </w:pPr>
          </w:p>
        </w:tc>
        <w:tc>
          <w:tcPr>
            <w:tcW w:w="1313" w:type="dxa"/>
            <w:gridSpan w:val="2"/>
            <w:tcBorders>
              <w:top w:val="single" w:sz="4" w:space="0" w:color="auto"/>
              <w:left w:val="single" w:sz="4" w:space="0" w:color="000000"/>
              <w:bottom w:val="single" w:sz="4" w:space="0" w:color="000000"/>
              <w:right w:val="single" w:sz="4" w:space="0" w:color="auto"/>
            </w:tcBorders>
          </w:tcPr>
          <w:p w14:paraId="024926C2" w14:textId="77777777" w:rsidR="0022395B" w:rsidRDefault="0022395B">
            <w:pPr>
              <w:pStyle w:val="yTableNAm"/>
              <w:spacing w:before="0"/>
              <w:rPr>
                <w:sz w:val="20"/>
              </w:rPr>
            </w:pPr>
            <w:r>
              <w:rPr>
                <w:sz w:val="20"/>
              </w:rPr>
              <w:t>Date:</w:t>
            </w:r>
          </w:p>
        </w:tc>
      </w:tr>
    </w:tbl>
    <w:p w14:paraId="53F91639" w14:textId="77777777" w:rsidR="0022395B" w:rsidRDefault="0022395B">
      <w:pPr>
        <w:pStyle w:val="yMiscellaneousBody"/>
        <w:spacing w:before="0"/>
        <w:jc w:val="right"/>
        <w:rPr>
          <w:sz w:val="12"/>
        </w:rPr>
      </w:pPr>
    </w:p>
    <w:p w14:paraId="15D66938" w14:textId="77777777" w:rsidR="0022395B" w:rsidRDefault="0022395B">
      <w:pPr>
        <w:pStyle w:val="yMiscellaneousHeading"/>
        <w:pageBreakBefore/>
        <w:spacing w:before="120"/>
        <w:rPr>
          <w:b/>
        </w:rPr>
      </w:pPr>
      <w:r>
        <w:rPr>
          <w:b/>
        </w:rPr>
        <w:lastRenderedPageBreak/>
        <w:t>Form 4 — Section 63A family violence restraining order</w:t>
      </w:r>
    </w:p>
    <w:p w14:paraId="5D8F3B05" w14:textId="77777777" w:rsidR="0022395B" w:rsidRDefault="0022395B">
      <w:pPr>
        <w:pStyle w:val="yMiscellaneousHeading"/>
        <w:spacing w:before="120"/>
        <w:rPr>
          <w:b/>
        </w:rPr>
      </w:pPr>
      <w:r>
        <w:rPr>
          <w:b/>
        </w:rPr>
        <w:t>Part B — Information to be on the copy of the order given to the person who is bound by the order</w:t>
      </w:r>
    </w:p>
    <w:p w14:paraId="5AD81910" w14:textId="77777777" w:rsidR="0022395B" w:rsidRDefault="0022395B">
      <w:pPr>
        <w:pStyle w:val="yMiscellaneousHeading"/>
        <w:spacing w:before="120"/>
        <w:rPr>
          <w:b/>
        </w:rPr>
      </w:pPr>
      <w:r>
        <w:rPr>
          <w:b/>
        </w:rPr>
        <w:t>IMPORTANT INFORMATION</w:t>
      </w:r>
      <w:r>
        <w:rPr>
          <w:b/>
        </w:rPr>
        <w:br/>
        <w:t>FOR THE PERSON WHO IS BOUND BY THIS ORDER</w:t>
      </w:r>
    </w:p>
    <w:p w14:paraId="2F466A62" w14:textId="77777777" w:rsidR="0022395B" w:rsidRDefault="0022395B">
      <w:pPr>
        <w:pStyle w:val="yMiscellaneousBody"/>
        <w:spacing w:before="0"/>
        <w:jc w:val="right"/>
        <w:rPr>
          <w:sz w:val="12"/>
        </w:rPr>
      </w:pP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rsidR="00170557" w14:paraId="37E9434A" w14:textId="77777777">
        <w:trPr>
          <w:trHeight w:hRule="exact" w:val="240"/>
        </w:trPr>
        <w:tc>
          <w:tcPr>
            <w:tcW w:w="7125" w:type="dxa"/>
            <w:tcBorders>
              <w:bottom w:val="nil"/>
            </w:tcBorders>
            <w:shd w:val="pct10" w:color="auto" w:fill="auto"/>
          </w:tcPr>
          <w:p w14:paraId="3B6BF6D6" w14:textId="77777777" w:rsidR="0022395B" w:rsidRDefault="0022395B">
            <w:pPr>
              <w:pStyle w:val="yTableNAm"/>
              <w:spacing w:before="0"/>
              <w:jc w:val="center"/>
              <w:rPr>
                <w:rFonts w:ascii="Times New Roman Bold" w:hAnsi="Times New Roman Bold"/>
                <w:b/>
              </w:rPr>
            </w:pPr>
            <w:r>
              <w:rPr>
                <w:rFonts w:ascii="Times New Roman Bold" w:hAnsi="Times New Roman Bold"/>
                <w:b/>
              </w:rPr>
              <w:t>Section 63A family violence restraining order</w:t>
            </w:r>
          </w:p>
        </w:tc>
      </w:tr>
      <w:tr w:rsidR="00170557" w14:paraId="40FE3AD2" w14:textId="77777777">
        <w:trPr>
          <w:trHeight w:val="964"/>
        </w:trPr>
        <w:tc>
          <w:tcPr>
            <w:tcW w:w="7125" w:type="dxa"/>
            <w:tcBorders>
              <w:bottom w:val="nil"/>
            </w:tcBorders>
          </w:tcPr>
          <w:p w14:paraId="0AC735AB" w14:textId="77777777" w:rsidR="0022395B" w:rsidRDefault="0022395B">
            <w:pPr>
              <w:pStyle w:val="yTableNAm"/>
              <w:spacing w:before="80"/>
              <w:rPr>
                <w:sz w:val="20"/>
              </w:rPr>
            </w:pPr>
            <w:r>
              <w:rPr>
                <w:sz w:val="20"/>
              </w:rPr>
              <w:t xml:space="preserve">A family violence restraining order has been made against you under the </w:t>
            </w:r>
            <w:r>
              <w:rPr>
                <w:i/>
                <w:sz w:val="20"/>
              </w:rPr>
              <w:t>Restraining Orders Act 1997</w:t>
            </w:r>
            <w:r>
              <w:rPr>
                <w:sz w:val="20"/>
              </w:rPr>
              <w:t xml:space="preserve"> section 63A. The order is in the terms set out on the front of this order. This order came into force when it was served on you, or at a later time, if this is specified on the front of this order. If you were in prison at the time this order was served on you, the order will stay in force (while you are in prison and on release) for the period specified in the order. If the duration of the order is not specified, the order will stay in force for 2 years from the date on which you are released from prison.</w:t>
            </w:r>
          </w:p>
          <w:p w14:paraId="1762950D" w14:textId="77777777" w:rsidR="0022395B" w:rsidRDefault="0022395B">
            <w:pPr>
              <w:pStyle w:val="yTableNAm"/>
              <w:spacing w:before="80"/>
              <w:rPr>
                <w:sz w:val="20"/>
              </w:rPr>
            </w:pPr>
            <w:r>
              <w:rPr>
                <w:b/>
                <w:sz w:val="20"/>
              </w:rPr>
              <w:t>Penalty:</w:t>
            </w:r>
            <w:r>
              <w:rPr>
                <w:sz w:val="20"/>
              </w:rPr>
              <w:t xml:space="preserve"> It is an offence to breach a family violence restraining order. If you breach this order you may be arrested and on conviction will face a penalty of up to </w:t>
            </w:r>
            <w:r>
              <w:rPr>
                <w:sz w:val="20"/>
                <w:szCs w:val="16"/>
              </w:rPr>
              <w:t xml:space="preserve">$10 000 </w:t>
            </w:r>
            <w:r>
              <w:rPr>
                <w:sz w:val="20"/>
              </w:rPr>
              <w:t>or imprisonment for 2 years, or both. If you breach the order in the presence of a child with whom you are in a family relationship (e.g. your child, your partner’s child or a child who ordinarily resides with you) the court sentencing you may consider this an aggravating factor.</w:t>
            </w:r>
          </w:p>
          <w:p w14:paraId="3BFCC27A" w14:textId="77777777" w:rsidR="0022395B" w:rsidRDefault="0022395B">
            <w:pPr>
              <w:pStyle w:val="yTableNAm"/>
              <w:tabs>
                <w:tab w:val="clear" w:pos="567"/>
              </w:tabs>
              <w:spacing w:before="80"/>
              <w:ind w:left="743" w:hanging="743"/>
              <w:rPr>
                <w:sz w:val="20"/>
              </w:rPr>
            </w:pPr>
            <w:r>
              <w:rPr>
                <w:b/>
                <w:sz w:val="20"/>
              </w:rPr>
              <w:t>Note 1:</w:t>
            </w:r>
            <w:r>
              <w:rPr>
                <w:sz w:val="20"/>
              </w:rPr>
              <w:tab/>
              <w:t xml:space="preserve">If you are convicted of breaching this order, the fact that the person protected by the order aided you in the breach is not a mitigating factor for the purposes of your sentencing (see the </w:t>
            </w:r>
            <w:r>
              <w:rPr>
                <w:i/>
                <w:sz w:val="20"/>
              </w:rPr>
              <w:t>Restraining Orders Act 1997</w:t>
            </w:r>
            <w:r>
              <w:rPr>
                <w:sz w:val="20"/>
              </w:rPr>
              <w:t xml:space="preserve"> section 61B(2)).</w:t>
            </w:r>
          </w:p>
          <w:p w14:paraId="6ABDA958" w14:textId="77777777" w:rsidR="0022395B" w:rsidRDefault="0022395B">
            <w:pPr>
              <w:pStyle w:val="yTableNAm"/>
              <w:tabs>
                <w:tab w:val="clear" w:pos="567"/>
              </w:tabs>
              <w:spacing w:before="80"/>
              <w:ind w:left="743" w:hanging="743"/>
              <w:rPr>
                <w:sz w:val="20"/>
              </w:rPr>
            </w:pPr>
            <w:r>
              <w:rPr>
                <w:b/>
                <w:sz w:val="20"/>
              </w:rPr>
              <w:t>Note 2:</w:t>
            </w:r>
            <w:r>
              <w:rPr>
                <w:sz w:val="20"/>
              </w:rPr>
              <w:tab/>
              <w:t xml:space="preserve">If you are convicted of breaching this order and you have been convicted of at least 2 other offences under the </w:t>
            </w:r>
            <w:r>
              <w:rPr>
                <w:i/>
                <w:sz w:val="20"/>
              </w:rPr>
              <w:t>Restraining Orders Act 1997</w:t>
            </w:r>
            <w:r>
              <w:rPr>
                <w:sz w:val="20"/>
              </w:rPr>
              <w:t xml:space="preserve"> section 61(1), (1A) or (2a) within the period of 2 years before your conviction for breaching this order, you will face a penalty that is or includes imprisonment (or, if you are a child, detention) unless the court decides under section 61A(6) of the Act not to impose such a penalty.</w:t>
            </w:r>
          </w:p>
          <w:p w14:paraId="09168BCF" w14:textId="77777777" w:rsidR="0022395B" w:rsidRDefault="0022395B">
            <w:pPr>
              <w:pStyle w:val="yTableNAm"/>
              <w:spacing w:before="80"/>
              <w:rPr>
                <w:sz w:val="20"/>
              </w:rPr>
            </w:pPr>
            <w:r>
              <w:rPr>
                <w:sz w:val="20"/>
              </w:rPr>
              <w:t>Counselling, support and/or legal services may be of assistance to you.</w:t>
            </w:r>
          </w:p>
        </w:tc>
      </w:tr>
      <w:tr w:rsidR="00170557" w14:paraId="0F295C1E" w14:textId="77777777">
        <w:tblPrEx>
          <w:tblCellMar>
            <w:left w:w="28" w:type="dxa"/>
            <w:right w:w="28" w:type="dxa"/>
          </w:tblCellMar>
        </w:tblPrEx>
        <w:trPr>
          <w:cantSplit/>
          <w:trHeight w:val="330"/>
        </w:trPr>
        <w:tc>
          <w:tcPr>
            <w:tcW w:w="7125" w:type="dxa"/>
            <w:tcBorders>
              <w:bottom w:val="single" w:sz="4" w:space="0" w:color="auto"/>
            </w:tcBorders>
            <w:shd w:val="pct10" w:color="auto" w:fill="FFFFFF"/>
          </w:tcPr>
          <w:p w14:paraId="74237416" w14:textId="77777777" w:rsidR="0022395B" w:rsidRDefault="0022395B">
            <w:pPr>
              <w:pStyle w:val="yTableNAm"/>
              <w:spacing w:before="40"/>
              <w:jc w:val="center"/>
              <w:rPr>
                <w:rFonts w:ascii="Times New Roman Bold" w:hAnsi="Times New Roman Bold"/>
                <w:b/>
              </w:rPr>
            </w:pPr>
            <w:r>
              <w:rPr>
                <w:rFonts w:ascii="Times New Roman Bold" w:hAnsi="Times New Roman Bold"/>
                <w:b/>
              </w:rPr>
              <w:t xml:space="preserve">THIS ORDER COMES INTO FORCE IMMEDIATELY IF THE PERSON WHO IS BOUND BY THE ORDER WAS PRESENT IN COURT WHEN IT WAS MADE </w:t>
            </w:r>
          </w:p>
        </w:tc>
      </w:tr>
    </w:tbl>
    <w:p w14:paraId="40BFA292" w14:textId="77777777" w:rsidR="0022395B" w:rsidRDefault="0022395B">
      <w:pPr>
        <w:pStyle w:val="yMiscellaneousBody"/>
        <w:spacing w:before="0"/>
        <w:jc w:val="right"/>
        <w:rPr>
          <w:sz w:val="12"/>
        </w:rPr>
      </w:pPr>
    </w:p>
    <w:p w14:paraId="12CC934F" w14:textId="77777777" w:rsidR="0022395B" w:rsidRDefault="0022395B">
      <w:pPr>
        <w:pStyle w:val="yMiscellaneousHeading"/>
        <w:pageBreakBefore/>
        <w:spacing w:before="120"/>
        <w:rPr>
          <w:b/>
        </w:rPr>
      </w:pPr>
      <w:r>
        <w:rPr>
          <w:b/>
        </w:rPr>
        <w:lastRenderedPageBreak/>
        <w:t>Form 4 — Section 63A family violence restraining order</w:t>
      </w:r>
    </w:p>
    <w:p w14:paraId="4D3BF020" w14:textId="77777777" w:rsidR="0022395B" w:rsidRDefault="0022395B">
      <w:pPr>
        <w:pStyle w:val="yMiscellaneousHeading"/>
        <w:spacing w:before="120"/>
        <w:rPr>
          <w:b/>
        </w:rPr>
      </w:pPr>
      <w:r>
        <w:rPr>
          <w:b/>
        </w:rPr>
        <w:t>Part C — Information to be on the copy of the order given to the person protected by the order</w:t>
      </w:r>
    </w:p>
    <w:p w14:paraId="0F77DED5" w14:textId="77777777" w:rsidR="0022395B" w:rsidRDefault="0022395B">
      <w:pPr>
        <w:pStyle w:val="yMiscellaneousHeading"/>
        <w:spacing w:before="120"/>
        <w:rPr>
          <w:b/>
        </w:rPr>
      </w:pPr>
      <w:r>
        <w:rPr>
          <w:b/>
        </w:rPr>
        <w:t>IMPORTANT INFORMATION</w:t>
      </w:r>
      <w:r>
        <w:rPr>
          <w:b/>
        </w:rPr>
        <w:br/>
        <w:t>FOR THE PERSON WHO IS PROTECTED BY THIS ORDER</w:t>
      </w:r>
    </w:p>
    <w:p w14:paraId="04AC57BE"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63A18845" w14:textId="77777777">
        <w:trPr>
          <w:trHeight w:hRule="exact" w:val="240"/>
        </w:trPr>
        <w:tc>
          <w:tcPr>
            <w:tcW w:w="7068" w:type="dxa"/>
            <w:tcBorders>
              <w:bottom w:val="nil"/>
            </w:tcBorders>
            <w:shd w:val="pct10" w:color="auto" w:fill="auto"/>
          </w:tcPr>
          <w:p w14:paraId="62AEB6A3" w14:textId="77777777" w:rsidR="0022395B" w:rsidRDefault="0022395B">
            <w:pPr>
              <w:pStyle w:val="yTableNAm"/>
              <w:spacing w:before="0"/>
              <w:jc w:val="center"/>
              <w:rPr>
                <w:rFonts w:ascii="Times New Roman Bold" w:hAnsi="Times New Roman Bold"/>
                <w:b/>
              </w:rPr>
            </w:pPr>
            <w:r>
              <w:rPr>
                <w:rFonts w:ascii="Times New Roman Bold" w:hAnsi="Times New Roman Bold"/>
                <w:b/>
              </w:rPr>
              <w:t>Section 63A family violence restraining order</w:t>
            </w:r>
          </w:p>
        </w:tc>
      </w:tr>
      <w:tr w:rsidR="00170557" w14:paraId="29100F36" w14:textId="77777777">
        <w:trPr>
          <w:trHeight w:val="5216"/>
        </w:trPr>
        <w:tc>
          <w:tcPr>
            <w:tcW w:w="7068" w:type="dxa"/>
            <w:tcBorders>
              <w:bottom w:val="nil"/>
            </w:tcBorders>
          </w:tcPr>
          <w:p w14:paraId="46F59EF9" w14:textId="77777777" w:rsidR="0022395B" w:rsidRDefault="0022395B">
            <w:pPr>
              <w:pStyle w:val="yTableNAm"/>
              <w:spacing w:before="80"/>
              <w:rPr>
                <w:sz w:val="20"/>
              </w:rPr>
            </w:pPr>
            <w:r>
              <w:rPr>
                <w:sz w:val="20"/>
              </w:rPr>
              <w:t xml:space="preserve">A family violence restraining order has been made to protect you under the </w:t>
            </w:r>
            <w:r>
              <w:rPr>
                <w:i/>
                <w:sz w:val="20"/>
              </w:rPr>
              <w:t>Restraining Orders Act 1997</w:t>
            </w:r>
            <w:r>
              <w:rPr>
                <w:sz w:val="20"/>
              </w:rPr>
              <w:t xml:space="preserve"> section 63A. The order is in the terms set out on the front of this order. This order came into force when it was served on the person who is bound by the order, or at a later time if this is specified on the front of this order. If the person was in prison at the time this order was served on the person, the order will stay in force (while the person is in prison and on release) for the period specified in the order. If the duration of the order is not specified, the order will stay in force for 2 years from the date on which the person is released from prison.</w:t>
            </w:r>
          </w:p>
          <w:p w14:paraId="57E0A37A" w14:textId="77777777" w:rsidR="0022395B" w:rsidRDefault="0022395B">
            <w:pPr>
              <w:pStyle w:val="yTableNAm"/>
              <w:spacing w:before="80"/>
              <w:rPr>
                <w:sz w:val="20"/>
              </w:rPr>
            </w:pPr>
            <w:r>
              <w:rPr>
                <w:b/>
                <w:sz w:val="20"/>
              </w:rPr>
              <w:t>Penalty:</w:t>
            </w:r>
            <w:r>
              <w:rPr>
                <w:sz w:val="20"/>
              </w:rPr>
              <w:t xml:space="preserve"> It is an offence to breach a family violence restraining order. If the person who is bound by this order breaches this order the person may be arrested and on conviction will face a penalty of up to </w:t>
            </w:r>
            <w:r>
              <w:rPr>
                <w:sz w:val="20"/>
                <w:szCs w:val="16"/>
              </w:rPr>
              <w:t xml:space="preserve">$10 000 </w:t>
            </w:r>
            <w:r>
              <w:rPr>
                <w:sz w:val="20"/>
              </w:rPr>
              <w:t>or imprisonment for 2 years, or both.</w:t>
            </w:r>
          </w:p>
          <w:p w14:paraId="5FEC642C" w14:textId="77777777" w:rsidR="0022395B" w:rsidRDefault="0022395B">
            <w:pPr>
              <w:pStyle w:val="yTableNAm"/>
              <w:tabs>
                <w:tab w:val="clear" w:pos="567"/>
              </w:tabs>
              <w:spacing w:before="80"/>
              <w:ind w:left="743" w:hanging="743"/>
              <w:rPr>
                <w:sz w:val="20"/>
              </w:rPr>
            </w:pPr>
            <w:r>
              <w:rPr>
                <w:b/>
                <w:sz w:val="20"/>
              </w:rPr>
              <w:t>Note 1:</w:t>
            </w:r>
            <w:r>
              <w:rPr>
                <w:b/>
                <w:sz w:val="20"/>
              </w:rPr>
              <w:tab/>
            </w:r>
            <w:r>
              <w:rPr>
                <w:sz w:val="20"/>
              </w:rPr>
              <w:t xml:space="preserve">If the person bound by this order breaches it and you aid the person in that breach, you will not commit an offence however the court might decide to vary or cancel the order (see the </w:t>
            </w:r>
            <w:r>
              <w:rPr>
                <w:i/>
                <w:sz w:val="20"/>
              </w:rPr>
              <w:t>Restraining Orders Act 1997</w:t>
            </w:r>
            <w:r>
              <w:rPr>
                <w:sz w:val="20"/>
              </w:rPr>
              <w:t xml:space="preserve"> section 61B(3) and (4)).</w:t>
            </w:r>
          </w:p>
          <w:p w14:paraId="0ACBD88F" w14:textId="77777777" w:rsidR="0022395B" w:rsidRDefault="0022395B">
            <w:pPr>
              <w:pStyle w:val="yTableNAm"/>
              <w:tabs>
                <w:tab w:val="clear" w:pos="567"/>
              </w:tabs>
              <w:spacing w:before="80"/>
              <w:ind w:left="743" w:hanging="743"/>
              <w:rPr>
                <w:sz w:val="20"/>
              </w:rPr>
            </w:pPr>
            <w:r>
              <w:rPr>
                <w:b/>
                <w:sz w:val="20"/>
              </w:rPr>
              <w:t>Note 2:</w:t>
            </w:r>
            <w:r>
              <w:rPr>
                <w:b/>
                <w:sz w:val="20"/>
              </w:rPr>
              <w:tab/>
            </w:r>
            <w:r>
              <w:rPr>
                <w:sz w:val="20"/>
              </w:rPr>
              <w:t xml:space="preserve">If the person who is bound by this order is convicted of breaching this order and the person has been convicted of at least 2 other offences under the </w:t>
            </w:r>
            <w:r>
              <w:rPr>
                <w:i/>
                <w:sz w:val="20"/>
              </w:rPr>
              <w:t>Restraining Orders Act 1997</w:t>
            </w:r>
            <w:r>
              <w:rPr>
                <w:sz w:val="20"/>
              </w:rPr>
              <w:t xml:space="preserve"> section 61(1), (1A)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14:paraId="493FA0FE" w14:textId="77777777" w:rsidR="0022395B" w:rsidRDefault="0022395B">
            <w:pPr>
              <w:pStyle w:val="yTableNAm"/>
              <w:spacing w:before="80"/>
              <w:rPr>
                <w:sz w:val="18"/>
              </w:rPr>
            </w:pPr>
            <w:r>
              <w:rPr>
                <w:sz w:val="20"/>
              </w:rPr>
              <w:t>Counselling, support and/or legal services may be of assistance to you.</w:t>
            </w:r>
          </w:p>
        </w:tc>
      </w:tr>
      <w:tr w:rsidR="00170557" w14:paraId="523B0735" w14:textId="77777777">
        <w:tblPrEx>
          <w:tblCellMar>
            <w:left w:w="28" w:type="dxa"/>
            <w:right w:w="28" w:type="dxa"/>
          </w:tblCellMar>
        </w:tblPrEx>
        <w:trPr>
          <w:cantSplit/>
          <w:trHeight w:val="330"/>
        </w:trPr>
        <w:tc>
          <w:tcPr>
            <w:tcW w:w="7068" w:type="dxa"/>
            <w:tcBorders>
              <w:bottom w:val="single" w:sz="4" w:space="0" w:color="auto"/>
            </w:tcBorders>
            <w:shd w:val="pct10" w:color="auto" w:fill="FFFFFF"/>
          </w:tcPr>
          <w:p w14:paraId="68244369" w14:textId="77777777" w:rsidR="0022395B" w:rsidRDefault="0022395B">
            <w:pPr>
              <w:pStyle w:val="yTableNAm"/>
              <w:spacing w:before="40"/>
              <w:jc w:val="center"/>
              <w:rPr>
                <w:rFonts w:ascii="Times New Roman Bold" w:hAnsi="Times New Roman Bold"/>
                <w:b/>
              </w:rPr>
            </w:pPr>
            <w:r>
              <w:rPr>
                <w:rFonts w:ascii="Times New Roman Bold" w:hAnsi="Times New Roman Bold"/>
                <w:b/>
              </w:rPr>
              <w:t xml:space="preserve">THIS ORDER COMES INTO FORCE IMMEDIATELY IF THE PERSON WHO IS BOUND BY THE ORDER WAS PRESENT IN COURT WHEN IT WAS MADE </w:t>
            </w:r>
          </w:p>
        </w:tc>
      </w:tr>
    </w:tbl>
    <w:p w14:paraId="3D9063F5" w14:textId="77777777" w:rsidR="0022395B" w:rsidRDefault="0022395B">
      <w:pPr>
        <w:pStyle w:val="yMiscellaneousBody"/>
        <w:spacing w:before="0"/>
        <w:jc w:val="right"/>
        <w:rPr>
          <w:sz w:val="12"/>
        </w:rPr>
      </w:pPr>
    </w:p>
    <w:p w14:paraId="67577077" w14:textId="77777777" w:rsidR="0022395B" w:rsidRDefault="0022395B">
      <w:pPr>
        <w:pStyle w:val="yFootnotesection"/>
      </w:pPr>
      <w:r>
        <w:tab/>
        <w:t>[Form 4 inserted: Gazette 20 Jun 2017 p. 3010</w:t>
      </w:r>
      <w:r>
        <w:noBreakHyphen/>
        <w:t>12; amended: Gazette 24 Nov 2017 p. 5675; SL 2020/141 r. 13 and 23; SL 2023/148 r. 6.]</w:t>
      </w:r>
    </w:p>
    <w:p w14:paraId="2082637E" w14:textId="77777777" w:rsidR="0022395B" w:rsidRDefault="0022395B">
      <w:pPr>
        <w:pStyle w:val="yMiscellaneousHeading"/>
        <w:keepNext w:val="0"/>
        <w:pageBreakBefore/>
        <w:widowControl w:val="0"/>
        <w:rPr>
          <w:b/>
        </w:rPr>
      </w:pPr>
      <w:r>
        <w:rPr>
          <w:b/>
        </w:rPr>
        <w:lastRenderedPageBreak/>
        <w:t>Form </w:t>
      </w:r>
      <w:r>
        <w:rPr>
          <w:rStyle w:val="CharSClsNo"/>
          <w:b/>
        </w:rPr>
        <w:t>5</w:t>
      </w:r>
      <w:r>
        <w:rPr>
          <w:b/>
        </w:rPr>
        <w:t> — Application for violence restraining order</w:t>
      </w:r>
    </w:p>
    <w:p w14:paraId="452F9F95" w14:textId="77777777" w:rsidR="0022395B" w:rsidRDefault="0022395B">
      <w:pPr>
        <w:pStyle w:val="yMiscellaneousBody"/>
        <w:widowControl w:val="0"/>
        <w:spacing w:before="0"/>
        <w:jc w:val="right"/>
        <w:rPr>
          <w:sz w:val="12"/>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02"/>
        <w:gridCol w:w="142"/>
        <w:gridCol w:w="3686"/>
      </w:tblGrid>
      <w:tr w:rsidR="00170557" w14:paraId="77956258" w14:textId="77777777">
        <w:trPr>
          <w:cantSplit/>
          <w:trHeight w:val="226"/>
        </w:trPr>
        <w:tc>
          <w:tcPr>
            <w:tcW w:w="3402" w:type="dxa"/>
            <w:vMerge w:val="restart"/>
            <w:tcBorders>
              <w:top w:val="single" w:sz="12" w:space="0" w:color="auto"/>
              <w:left w:val="single" w:sz="12" w:space="0" w:color="auto"/>
              <w:bottom w:val="single" w:sz="12" w:space="0" w:color="auto"/>
              <w:right w:val="single" w:sz="12" w:space="0" w:color="auto"/>
            </w:tcBorders>
            <w:shd w:val="pct10" w:color="auto" w:fill="FFFFFF"/>
          </w:tcPr>
          <w:p w14:paraId="4F09E38E" w14:textId="77777777" w:rsidR="0022395B" w:rsidRDefault="0022395B">
            <w:pPr>
              <w:pStyle w:val="yTableNAm"/>
              <w:widowControl w:val="0"/>
              <w:spacing w:before="60"/>
              <w:jc w:val="center"/>
              <w:rPr>
                <w:sz w:val="18"/>
                <w:szCs w:val="18"/>
              </w:rPr>
            </w:pPr>
            <w:r>
              <w:rPr>
                <w:i/>
                <w:sz w:val="18"/>
                <w:szCs w:val="18"/>
              </w:rPr>
              <w:t>Restraining Orders Act 1997</w:t>
            </w:r>
            <w:r>
              <w:rPr>
                <w:sz w:val="18"/>
                <w:szCs w:val="18"/>
              </w:rPr>
              <w:t xml:space="preserve"> s. 13A, 25</w:t>
            </w:r>
          </w:p>
          <w:p w14:paraId="496BA2EA" w14:textId="77777777" w:rsidR="0022395B" w:rsidRDefault="0022395B">
            <w:pPr>
              <w:pStyle w:val="yTableNAm"/>
              <w:widowControl w:val="0"/>
              <w:spacing w:before="0"/>
              <w:jc w:val="center"/>
              <w:rPr>
                <w:b/>
              </w:rPr>
            </w:pPr>
            <w:r>
              <w:rPr>
                <w:b/>
              </w:rPr>
              <w:t>Violence restraining order</w:t>
            </w:r>
          </w:p>
          <w:p w14:paraId="4155CD2A" w14:textId="77777777" w:rsidR="0022395B" w:rsidRDefault="0022395B">
            <w:pPr>
              <w:pStyle w:val="yTableNAm"/>
              <w:widowControl w:val="0"/>
              <w:spacing w:before="0"/>
              <w:jc w:val="center"/>
              <w:rPr>
                <w:b/>
                <w:sz w:val="14"/>
              </w:rPr>
            </w:pPr>
            <w:r>
              <w:rPr>
                <w:b/>
              </w:rPr>
              <w:t>Application</w:t>
            </w:r>
          </w:p>
        </w:tc>
        <w:tc>
          <w:tcPr>
            <w:tcW w:w="142" w:type="dxa"/>
            <w:vMerge w:val="restart"/>
            <w:tcBorders>
              <w:top w:val="nil"/>
              <w:left w:val="nil"/>
              <w:bottom w:val="nil"/>
            </w:tcBorders>
          </w:tcPr>
          <w:p w14:paraId="13AC9C27" w14:textId="77777777" w:rsidR="0022395B" w:rsidRDefault="0022395B">
            <w:pPr>
              <w:pStyle w:val="yTableNAm"/>
              <w:widowControl w:val="0"/>
              <w:spacing w:before="0"/>
              <w:rPr>
                <w:sz w:val="14"/>
              </w:rPr>
            </w:pPr>
          </w:p>
        </w:tc>
        <w:tc>
          <w:tcPr>
            <w:tcW w:w="3686" w:type="dxa"/>
          </w:tcPr>
          <w:p w14:paraId="5FEF3A1D" w14:textId="77777777" w:rsidR="0022395B" w:rsidRDefault="0022395B">
            <w:pPr>
              <w:pStyle w:val="yTableNAm"/>
              <w:widowControl w:val="0"/>
              <w:spacing w:before="0"/>
              <w:rPr>
                <w:rFonts w:ascii="Times" w:hAnsi="Times"/>
                <w:sz w:val="14"/>
              </w:rPr>
            </w:pPr>
            <w:r>
              <w:rPr>
                <w:rFonts w:ascii="Times" w:hAnsi="Times"/>
                <w:sz w:val="14"/>
              </w:rPr>
              <w:t>Number:</w:t>
            </w:r>
          </w:p>
        </w:tc>
      </w:tr>
      <w:tr w:rsidR="00170557" w14:paraId="43911874" w14:textId="77777777">
        <w:trPr>
          <w:cantSplit/>
          <w:trHeight w:val="214"/>
        </w:trPr>
        <w:tc>
          <w:tcPr>
            <w:tcW w:w="3402" w:type="dxa"/>
            <w:vMerge/>
            <w:tcBorders>
              <w:top w:val="single" w:sz="12" w:space="0" w:color="auto"/>
              <w:left w:val="single" w:sz="12" w:space="0" w:color="auto"/>
              <w:bottom w:val="single" w:sz="12" w:space="0" w:color="auto"/>
              <w:right w:val="single" w:sz="12" w:space="0" w:color="auto"/>
            </w:tcBorders>
            <w:shd w:val="pct10" w:color="auto" w:fill="FFFFFF"/>
          </w:tcPr>
          <w:p w14:paraId="38EAB4D1" w14:textId="77777777" w:rsidR="0022395B" w:rsidRDefault="0022395B">
            <w:pPr>
              <w:pStyle w:val="yTableNAm"/>
              <w:widowControl w:val="0"/>
              <w:spacing w:before="0"/>
              <w:rPr>
                <w:sz w:val="14"/>
              </w:rPr>
            </w:pPr>
          </w:p>
        </w:tc>
        <w:tc>
          <w:tcPr>
            <w:tcW w:w="142" w:type="dxa"/>
            <w:vMerge/>
            <w:tcBorders>
              <w:left w:val="nil"/>
              <w:bottom w:val="nil"/>
            </w:tcBorders>
          </w:tcPr>
          <w:p w14:paraId="1F2790AB" w14:textId="77777777" w:rsidR="0022395B" w:rsidRDefault="0022395B">
            <w:pPr>
              <w:pStyle w:val="yTableNAm"/>
              <w:widowControl w:val="0"/>
              <w:spacing w:before="0"/>
              <w:rPr>
                <w:sz w:val="14"/>
              </w:rPr>
            </w:pPr>
          </w:p>
        </w:tc>
        <w:tc>
          <w:tcPr>
            <w:tcW w:w="3686" w:type="dxa"/>
            <w:tcBorders>
              <w:bottom w:val="nil"/>
            </w:tcBorders>
          </w:tcPr>
          <w:p w14:paraId="4BE5A253" w14:textId="77777777" w:rsidR="0022395B" w:rsidRDefault="0022395B">
            <w:pPr>
              <w:pStyle w:val="yTableNAm"/>
              <w:widowControl w:val="0"/>
              <w:spacing w:before="0"/>
              <w:rPr>
                <w:rFonts w:ascii="Times" w:hAnsi="Times"/>
                <w:sz w:val="14"/>
              </w:rPr>
            </w:pPr>
            <w:r>
              <w:rPr>
                <w:rFonts w:ascii="Times" w:hAnsi="Times"/>
                <w:sz w:val="14"/>
              </w:rPr>
              <w:t>Jurisdiction:</w:t>
            </w:r>
          </w:p>
        </w:tc>
      </w:tr>
      <w:tr w:rsidR="00170557" w14:paraId="014C543E" w14:textId="77777777">
        <w:trPr>
          <w:cantSplit/>
          <w:trHeight w:val="203"/>
        </w:trPr>
        <w:tc>
          <w:tcPr>
            <w:tcW w:w="3402" w:type="dxa"/>
            <w:vMerge/>
            <w:tcBorders>
              <w:top w:val="single" w:sz="12" w:space="0" w:color="auto"/>
              <w:left w:val="single" w:sz="12" w:space="0" w:color="auto"/>
              <w:bottom w:val="single" w:sz="12" w:space="0" w:color="auto"/>
              <w:right w:val="single" w:sz="12" w:space="0" w:color="auto"/>
            </w:tcBorders>
            <w:shd w:val="pct10" w:color="auto" w:fill="FFFFFF"/>
          </w:tcPr>
          <w:p w14:paraId="3063ECDD" w14:textId="77777777" w:rsidR="0022395B" w:rsidRDefault="0022395B">
            <w:pPr>
              <w:pStyle w:val="yTableNAm"/>
              <w:widowControl w:val="0"/>
              <w:spacing w:before="0"/>
              <w:rPr>
                <w:sz w:val="14"/>
              </w:rPr>
            </w:pPr>
          </w:p>
        </w:tc>
        <w:tc>
          <w:tcPr>
            <w:tcW w:w="142" w:type="dxa"/>
            <w:vMerge/>
            <w:tcBorders>
              <w:left w:val="nil"/>
              <w:bottom w:val="nil"/>
            </w:tcBorders>
          </w:tcPr>
          <w:p w14:paraId="0482A225" w14:textId="77777777" w:rsidR="0022395B" w:rsidRDefault="0022395B">
            <w:pPr>
              <w:pStyle w:val="yTableNAm"/>
              <w:widowControl w:val="0"/>
              <w:spacing w:before="0"/>
              <w:rPr>
                <w:sz w:val="14"/>
              </w:rPr>
            </w:pPr>
          </w:p>
        </w:tc>
        <w:tc>
          <w:tcPr>
            <w:tcW w:w="3686" w:type="dxa"/>
          </w:tcPr>
          <w:p w14:paraId="22932056" w14:textId="77777777" w:rsidR="0022395B" w:rsidRDefault="0022395B">
            <w:pPr>
              <w:pStyle w:val="yTableNAm"/>
              <w:widowControl w:val="0"/>
              <w:spacing w:before="0"/>
              <w:rPr>
                <w:rFonts w:ascii="Times" w:hAnsi="Times"/>
                <w:sz w:val="14"/>
              </w:rPr>
            </w:pPr>
            <w:r>
              <w:rPr>
                <w:rFonts w:ascii="Times" w:hAnsi="Times"/>
                <w:sz w:val="14"/>
              </w:rPr>
              <w:t>Location:</w:t>
            </w:r>
          </w:p>
        </w:tc>
      </w:tr>
    </w:tbl>
    <w:p w14:paraId="68488F8F" w14:textId="77777777" w:rsidR="0022395B" w:rsidRDefault="0022395B">
      <w:pPr>
        <w:pStyle w:val="yMiscellaneousBody"/>
        <w:widowControl w:val="0"/>
        <w:spacing w:before="0"/>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0"/>
        <w:gridCol w:w="5035"/>
        <w:gridCol w:w="62"/>
        <w:gridCol w:w="975"/>
        <w:gridCol w:w="168"/>
      </w:tblGrid>
      <w:tr w:rsidR="00170557" w14:paraId="2CDD8C19" w14:textId="77777777">
        <w:trPr>
          <w:cantSplit/>
          <w:trHeight w:val="80"/>
        </w:trPr>
        <w:tc>
          <w:tcPr>
            <w:tcW w:w="990" w:type="dxa"/>
            <w:vMerge w:val="restart"/>
            <w:tcBorders>
              <w:top w:val="single" w:sz="4" w:space="0" w:color="auto"/>
              <w:left w:val="single" w:sz="4" w:space="0" w:color="auto"/>
              <w:right w:val="single" w:sz="4" w:space="0" w:color="auto"/>
            </w:tcBorders>
            <w:shd w:val="pct10" w:color="auto" w:fill="FFFFFF"/>
          </w:tcPr>
          <w:p w14:paraId="42B85444" w14:textId="77777777" w:rsidR="0022395B" w:rsidRDefault="0022395B">
            <w:pPr>
              <w:pStyle w:val="yTableNAm"/>
              <w:widowControl w:val="0"/>
              <w:spacing w:before="0"/>
              <w:rPr>
                <w:sz w:val="16"/>
                <w:szCs w:val="16"/>
              </w:rPr>
            </w:pPr>
            <w:r>
              <w:rPr>
                <w:sz w:val="16"/>
                <w:szCs w:val="16"/>
              </w:rPr>
              <w:t>Applicant</w:t>
            </w:r>
          </w:p>
          <w:p w14:paraId="3485888D" w14:textId="77777777" w:rsidR="0022395B" w:rsidRDefault="0022395B">
            <w:pPr>
              <w:pStyle w:val="yTableNAm"/>
              <w:widowControl w:val="0"/>
              <w:spacing w:before="0"/>
              <w:rPr>
                <w:i/>
                <w:sz w:val="14"/>
                <w:szCs w:val="14"/>
              </w:rPr>
            </w:pPr>
            <w:r>
              <w:rPr>
                <w:sz w:val="14"/>
                <w:szCs w:val="14"/>
              </w:rPr>
              <w:t>[</w:t>
            </w:r>
            <w:r>
              <w:rPr>
                <w:i/>
                <w:sz w:val="14"/>
                <w:szCs w:val="14"/>
              </w:rPr>
              <w:t>If not the person seeking to be protected</w:t>
            </w:r>
            <w:r>
              <w:rPr>
                <w:sz w:val="14"/>
                <w:szCs w:val="14"/>
              </w:rPr>
              <w:t>]</w:t>
            </w:r>
          </w:p>
        </w:tc>
        <w:tc>
          <w:tcPr>
            <w:tcW w:w="5035" w:type="dxa"/>
            <w:tcBorders>
              <w:top w:val="single" w:sz="4" w:space="0" w:color="auto"/>
              <w:left w:val="single" w:sz="4" w:space="0" w:color="auto"/>
              <w:bottom w:val="single" w:sz="4" w:space="0" w:color="auto"/>
              <w:right w:val="single" w:sz="4" w:space="0" w:color="auto"/>
            </w:tcBorders>
          </w:tcPr>
          <w:p w14:paraId="01D44685" w14:textId="77777777" w:rsidR="0022395B" w:rsidRDefault="0022395B">
            <w:pPr>
              <w:pStyle w:val="yTableNAm"/>
              <w:widowControl w:val="0"/>
              <w:spacing w:before="0"/>
              <w:rPr>
                <w:sz w:val="16"/>
                <w:szCs w:val="16"/>
              </w:rPr>
            </w:pPr>
            <w:r>
              <w:rPr>
                <w:sz w:val="16"/>
                <w:szCs w:val="16"/>
              </w:rPr>
              <w:t>Family name:</w:t>
            </w:r>
          </w:p>
        </w:tc>
        <w:tc>
          <w:tcPr>
            <w:tcW w:w="1205" w:type="dxa"/>
            <w:gridSpan w:val="3"/>
            <w:vMerge w:val="restart"/>
            <w:tcBorders>
              <w:top w:val="single" w:sz="4" w:space="0" w:color="auto"/>
              <w:left w:val="single" w:sz="4" w:space="0" w:color="auto"/>
              <w:right w:val="single" w:sz="4" w:space="0" w:color="auto"/>
            </w:tcBorders>
          </w:tcPr>
          <w:p w14:paraId="47A1FFC2" w14:textId="77777777" w:rsidR="0022395B" w:rsidRDefault="0022395B">
            <w:pPr>
              <w:pStyle w:val="yTableNAm"/>
              <w:widowControl w:val="0"/>
              <w:spacing w:before="0"/>
              <w:rPr>
                <w:sz w:val="16"/>
                <w:szCs w:val="16"/>
              </w:rPr>
            </w:pPr>
            <w:r>
              <w:rPr>
                <w:sz w:val="16"/>
                <w:szCs w:val="16"/>
              </w:rPr>
              <w:t>Date of birth:</w:t>
            </w:r>
          </w:p>
        </w:tc>
      </w:tr>
      <w:tr w:rsidR="00170557" w14:paraId="67FFE835" w14:textId="77777777">
        <w:trPr>
          <w:cantSplit/>
          <w:trHeight w:val="80"/>
        </w:trPr>
        <w:tc>
          <w:tcPr>
            <w:tcW w:w="990" w:type="dxa"/>
            <w:vMerge/>
            <w:tcBorders>
              <w:left w:val="single" w:sz="4" w:space="0" w:color="auto"/>
              <w:right w:val="single" w:sz="4" w:space="0" w:color="auto"/>
            </w:tcBorders>
            <w:shd w:val="pct10" w:color="auto" w:fill="FFFFFF"/>
          </w:tcPr>
          <w:p w14:paraId="4A5464A9" w14:textId="77777777" w:rsidR="0022395B" w:rsidRDefault="0022395B">
            <w:pPr>
              <w:pStyle w:val="yTableNAm"/>
              <w:widowControl w:val="0"/>
              <w:spacing w:before="0"/>
              <w:rPr>
                <w:sz w:val="16"/>
                <w:szCs w:val="16"/>
              </w:rPr>
            </w:pPr>
          </w:p>
        </w:tc>
        <w:tc>
          <w:tcPr>
            <w:tcW w:w="5035" w:type="dxa"/>
            <w:tcBorders>
              <w:top w:val="single" w:sz="4" w:space="0" w:color="auto"/>
              <w:left w:val="single" w:sz="4" w:space="0" w:color="auto"/>
              <w:bottom w:val="single" w:sz="4" w:space="0" w:color="auto"/>
              <w:right w:val="single" w:sz="4" w:space="0" w:color="auto"/>
            </w:tcBorders>
          </w:tcPr>
          <w:p w14:paraId="22A68F79" w14:textId="77777777" w:rsidR="0022395B" w:rsidRDefault="0022395B">
            <w:pPr>
              <w:pStyle w:val="yTableNAm"/>
              <w:widowControl w:val="0"/>
              <w:spacing w:before="0"/>
              <w:rPr>
                <w:sz w:val="16"/>
                <w:szCs w:val="16"/>
              </w:rPr>
            </w:pPr>
            <w:r>
              <w:rPr>
                <w:sz w:val="16"/>
                <w:szCs w:val="16"/>
              </w:rPr>
              <w:t>Other names:</w:t>
            </w:r>
          </w:p>
        </w:tc>
        <w:tc>
          <w:tcPr>
            <w:tcW w:w="1205" w:type="dxa"/>
            <w:gridSpan w:val="3"/>
            <w:vMerge/>
            <w:tcBorders>
              <w:left w:val="single" w:sz="4" w:space="0" w:color="auto"/>
              <w:bottom w:val="nil"/>
              <w:right w:val="single" w:sz="4" w:space="0" w:color="auto"/>
            </w:tcBorders>
          </w:tcPr>
          <w:p w14:paraId="6ADAD3E5" w14:textId="77777777" w:rsidR="0022395B" w:rsidRDefault="0022395B">
            <w:pPr>
              <w:pStyle w:val="yTableNAm"/>
              <w:widowControl w:val="0"/>
              <w:spacing w:before="0"/>
              <w:rPr>
                <w:sz w:val="16"/>
                <w:szCs w:val="16"/>
              </w:rPr>
            </w:pPr>
          </w:p>
        </w:tc>
      </w:tr>
      <w:tr w:rsidR="00170557" w14:paraId="27F554A8" w14:textId="77777777">
        <w:trPr>
          <w:cantSplit/>
          <w:trHeight w:val="80"/>
        </w:trPr>
        <w:tc>
          <w:tcPr>
            <w:tcW w:w="990" w:type="dxa"/>
            <w:vMerge/>
            <w:tcBorders>
              <w:left w:val="single" w:sz="4" w:space="0" w:color="auto"/>
              <w:right w:val="single" w:sz="4" w:space="0" w:color="auto"/>
            </w:tcBorders>
            <w:shd w:val="pct10" w:color="auto" w:fill="FFFFFF"/>
          </w:tcPr>
          <w:p w14:paraId="5F7C285F" w14:textId="77777777" w:rsidR="0022395B" w:rsidRDefault="0022395B">
            <w:pPr>
              <w:pStyle w:val="yTableNAm"/>
              <w:widowControl w:val="0"/>
              <w:spacing w:before="0"/>
              <w:rPr>
                <w:sz w:val="16"/>
                <w:szCs w:val="16"/>
              </w:rPr>
            </w:pPr>
          </w:p>
        </w:tc>
        <w:tc>
          <w:tcPr>
            <w:tcW w:w="6240" w:type="dxa"/>
            <w:gridSpan w:val="4"/>
            <w:tcBorders>
              <w:left w:val="single" w:sz="4" w:space="0" w:color="auto"/>
              <w:bottom w:val="single" w:sz="4" w:space="0" w:color="auto"/>
            </w:tcBorders>
          </w:tcPr>
          <w:p w14:paraId="3925ACAA" w14:textId="77777777" w:rsidR="0022395B" w:rsidRDefault="0022395B">
            <w:pPr>
              <w:pStyle w:val="yTableNAm"/>
              <w:widowControl w:val="0"/>
              <w:tabs>
                <w:tab w:val="clear" w:pos="567"/>
                <w:tab w:val="left" w:pos="965"/>
              </w:tabs>
              <w:spacing w:before="0"/>
              <w:rPr>
                <w:sz w:val="16"/>
                <w:szCs w:val="16"/>
              </w:rPr>
            </w:pPr>
            <w:r>
              <w:rPr>
                <w:sz w:val="16"/>
                <w:szCs w:val="16"/>
              </w:rPr>
              <w:t>Address:</w:t>
            </w:r>
            <w:r>
              <w:rPr>
                <w:sz w:val="16"/>
                <w:szCs w:val="16"/>
              </w:rPr>
              <w:tab/>
              <w:t>street:</w:t>
            </w:r>
          </w:p>
          <w:p w14:paraId="755DBBAA" w14:textId="77777777" w:rsidR="0022395B" w:rsidRDefault="0022395B">
            <w:pPr>
              <w:pStyle w:val="yTableNAm"/>
              <w:widowControl w:val="0"/>
              <w:tabs>
                <w:tab w:val="clear" w:pos="567"/>
                <w:tab w:val="left" w:pos="965"/>
                <w:tab w:val="left" w:pos="4225"/>
              </w:tabs>
              <w:spacing w:before="0"/>
              <w:rPr>
                <w:sz w:val="16"/>
                <w:szCs w:val="16"/>
              </w:rPr>
            </w:pPr>
            <w:r>
              <w:rPr>
                <w:sz w:val="16"/>
                <w:szCs w:val="16"/>
              </w:rPr>
              <w:tab/>
              <w:t>suburb:</w:t>
            </w:r>
            <w:r>
              <w:rPr>
                <w:sz w:val="16"/>
                <w:szCs w:val="16"/>
              </w:rPr>
              <w:tab/>
            </w:r>
            <w:r>
              <w:rPr>
                <w:sz w:val="16"/>
                <w:szCs w:val="16"/>
              </w:rPr>
              <w:tab/>
              <w:t>postcode:</w:t>
            </w:r>
          </w:p>
        </w:tc>
      </w:tr>
      <w:tr w:rsidR="00170557" w14:paraId="64F19174" w14:textId="77777777">
        <w:trPr>
          <w:cantSplit/>
          <w:trHeight w:val="80"/>
        </w:trPr>
        <w:tc>
          <w:tcPr>
            <w:tcW w:w="990" w:type="dxa"/>
            <w:vMerge/>
            <w:tcBorders>
              <w:left w:val="single" w:sz="4" w:space="0" w:color="auto"/>
              <w:right w:val="single" w:sz="4" w:space="0" w:color="auto"/>
            </w:tcBorders>
            <w:shd w:val="pct10" w:color="auto" w:fill="FFFFFF"/>
          </w:tcPr>
          <w:p w14:paraId="09BD7A17" w14:textId="77777777" w:rsidR="0022395B" w:rsidRDefault="0022395B">
            <w:pPr>
              <w:pStyle w:val="yTableNAm"/>
              <w:widowControl w:val="0"/>
              <w:spacing w:before="0"/>
              <w:rPr>
                <w:sz w:val="16"/>
                <w:szCs w:val="16"/>
              </w:rPr>
            </w:pPr>
          </w:p>
        </w:tc>
        <w:tc>
          <w:tcPr>
            <w:tcW w:w="6240" w:type="dxa"/>
            <w:gridSpan w:val="4"/>
            <w:tcBorders>
              <w:left w:val="single" w:sz="4" w:space="0" w:color="auto"/>
              <w:bottom w:val="single" w:sz="4" w:space="0" w:color="auto"/>
            </w:tcBorders>
          </w:tcPr>
          <w:p w14:paraId="45017BA7" w14:textId="77777777" w:rsidR="0022395B" w:rsidRDefault="0022395B">
            <w:pPr>
              <w:pStyle w:val="yTableNAm"/>
              <w:widowControl w:val="0"/>
              <w:tabs>
                <w:tab w:val="clear" w:pos="567"/>
                <w:tab w:val="left" w:pos="967"/>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3CE8BE69" w14:textId="77777777">
        <w:trPr>
          <w:cantSplit/>
          <w:trHeight w:val="80"/>
        </w:trPr>
        <w:tc>
          <w:tcPr>
            <w:tcW w:w="990" w:type="dxa"/>
            <w:vMerge/>
            <w:tcBorders>
              <w:left w:val="single" w:sz="4" w:space="0" w:color="auto"/>
              <w:bottom w:val="nil"/>
              <w:right w:val="single" w:sz="4" w:space="0" w:color="auto"/>
            </w:tcBorders>
            <w:shd w:val="pct10" w:color="auto" w:fill="FFFFFF"/>
          </w:tcPr>
          <w:p w14:paraId="2265FC8A" w14:textId="77777777" w:rsidR="0022395B" w:rsidRDefault="0022395B">
            <w:pPr>
              <w:pStyle w:val="yTableNAm"/>
              <w:widowControl w:val="0"/>
              <w:spacing w:before="0"/>
              <w:rPr>
                <w:sz w:val="16"/>
                <w:szCs w:val="16"/>
              </w:rPr>
            </w:pPr>
          </w:p>
        </w:tc>
        <w:tc>
          <w:tcPr>
            <w:tcW w:w="6240" w:type="dxa"/>
            <w:gridSpan w:val="4"/>
            <w:tcBorders>
              <w:left w:val="single" w:sz="4" w:space="0" w:color="auto"/>
              <w:bottom w:val="single" w:sz="4" w:space="0" w:color="auto"/>
            </w:tcBorders>
          </w:tcPr>
          <w:p w14:paraId="3D95F51A" w14:textId="77777777" w:rsidR="0022395B" w:rsidRDefault="0022395B">
            <w:pPr>
              <w:pStyle w:val="yTableNAm"/>
              <w:widowControl w:val="0"/>
              <w:tabs>
                <w:tab w:val="clear" w:pos="567"/>
                <w:tab w:val="left" w:pos="967"/>
                <w:tab w:val="left" w:pos="2519"/>
                <w:tab w:val="left" w:pos="4079"/>
              </w:tabs>
              <w:spacing w:before="0"/>
              <w:rPr>
                <w:sz w:val="16"/>
                <w:szCs w:val="16"/>
              </w:rPr>
            </w:pPr>
            <w:r>
              <w:rPr>
                <w:sz w:val="16"/>
                <w:szCs w:val="16"/>
              </w:rPr>
              <w:t>Email:</w:t>
            </w:r>
          </w:p>
        </w:tc>
      </w:tr>
      <w:tr w:rsidR="00170557" w14:paraId="1D2013ED" w14:textId="77777777">
        <w:tblPrEx>
          <w:tblCellMar>
            <w:left w:w="108" w:type="dxa"/>
            <w:right w:w="108" w:type="dxa"/>
          </w:tblCellMar>
        </w:tblPrEx>
        <w:trPr>
          <w:gridAfter w:val="1"/>
          <w:wAfter w:w="168" w:type="dxa"/>
          <w:trHeight w:hRule="exact" w:val="80"/>
        </w:trPr>
        <w:tc>
          <w:tcPr>
            <w:tcW w:w="7062" w:type="dxa"/>
            <w:gridSpan w:val="4"/>
            <w:tcBorders>
              <w:top w:val="single" w:sz="4" w:space="0" w:color="auto"/>
              <w:left w:val="nil"/>
              <w:bottom w:val="single" w:sz="4" w:space="0" w:color="auto"/>
              <w:right w:val="nil"/>
            </w:tcBorders>
          </w:tcPr>
          <w:p w14:paraId="47DDA56D" w14:textId="77777777" w:rsidR="0022395B" w:rsidRDefault="0022395B">
            <w:pPr>
              <w:pStyle w:val="yTableNAm"/>
              <w:spacing w:before="0"/>
              <w:rPr>
                <w:sz w:val="16"/>
                <w:szCs w:val="16"/>
              </w:rPr>
            </w:pPr>
          </w:p>
        </w:tc>
      </w:tr>
      <w:tr w:rsidR="00170557" w14:paraId="47B51B41" w14:textId="77777777">
        <w:trPr>
          <w:cantSplit/>
          <w:trHeight w:val="80"/>
        </w:trPr>
        <w:tc>
          <w:tcPr>
            <w:tcW w:w="990" w:type="dxa"/>
            <w:vMerge w:val="restart"/>
            <w:shd w:val="pct10" w:color="auto" w:fill="FFFFFF"/>
          </w:tcPr>
          <w:p w14:paraId="72A92FF4" w14:textId="77777777" w:rsidR="0022395B" w:rsidRDefault="0022395B">
            <w:pPr>
              <w:pStyle w:val="yTableNAm"/>
              <w:spacing w:before="0"/>
              <w:rPr>
                <w:sz w:val="16"/>
                <w:szCs w:val="16"/>
              </w:rPr>
            </w:pPr>
            <w:r>
              <w:rPr>
                <w:sz w:val="16"/>
                <w:szCs w:val="16"/>
              </w:rPr>
              <w:t>Person seeking to be protected (victim of offence if s. 13A applies)</w:t>
            </w:r>
          </w:p>
        </w:tc>
        <w:tc>
          <w:tcPr>
            <w:tcW w:w="5035" w:type="dxa"/>
            <w:tcBorders>
              <w:bottom w:val="single" w:sz="4" w:space="0" w:color="auto"/>
            </w:tcBorders>
          </w:tcPr>
          <w:p w14:paraId="5FA1A112" w14:textId="77777777" w:rsidR="0022395B" w:rsidRDefault="0022395B">
            <w:pPr>
              <w:pStyle w:val="yTableNAm"/>
              <w:spacing w:before="0"/>
              <w:rPr>
                <w:sz w:val="16"/>
                <w:szCs w:val="16"/>
              </w:rPr>
            </w:pPr>
            <w:r>
              <w:rPr>
                <w:sz w:val="16"/>
                <w:szCs w:val="16"/>
              </w:rPr>
              <w:t>Family name:</w:t>
            </w:r>
          </w:p>
        </w:tc>
        <w:tc>
          <w:tcPr>
            <w:tcW w:w="1205" w:type="dxa"/>
            <w:gridSpan w:val="3"/>
            <w:vMerge w:val="restart"/>
            <w:tcBorders>
              <w:bottom w:val="nil"/>
            </w:tcBorders>
          </w:tcPr>
          <w:p w14:paraId="56AD0C13" w14:textId="77777777" w:rsidR="0022395B" w:rsidRDefault="0022395B">
            <w:pPr>
              <w:pStyle w:val="yTableNAm"/>
              <w:spacing w:before="0"/>
              <w:rPr>
                <w:sz w:val="16"/>
                <w:szCs w:val="16"/>
              </w:rPr>
            </w:pPr>
            <w:r>
              <w:rPr>
                <w:sz w:val="16"/>
                <w:szCs w:val="16"/>
              </w:rPr>
              <w:t>Date of birth:</w:t>
            </w:r>
          </w:p>
        </w:tc>
      </w:tr>
      <w:tr w:rsidR="00170557" w14:paraId="5DC04883" w14:textId="77777777">
        <w:trPr>
          <w:cantSplit/>
          <w:trHeight w:val="80"/>
        </w:trPr>
        <w:tc>
          <w:tcPr>
            <w:tcW w:w="990" w:type="dxa"/>
            <w:vMerge/>
            <w:shd w:val="pct10" w:color="auto" w:fill="FFFFFF"/>
          </w:tcPr>
          <w:p w14:paraId="09E36B1A" w14:textId="77777777" w:rsidR="0022395B" w:rsidRDefault="0022395B">
            <w:pPr>
              <w:pStyle w:val="yTableNAm"/>
              <w:spacing w:before="0"/>
              <w:rPr>
                <w:sz w:val="16"/>
                <w:szCs w:val="16"/>
              </w:rPr>
            </w:pPr>
          </w:p>
        </w:tc>
        <w:tc>
          <w:tcPr>
            <w:tcW w:w="5035" w:type="dxa"/>
            <w:tcBorders>
              <w:bottom w:val="nil"/>
            </w:tcBorders>
          </w:tcPr>
          <w:p w14:paraId="749079CB" w14:textId="77777777" w:rsidR="0022395B" w:rsidRDefault="0022395B">
            <w:pPr>
              <w:pStyle w:val="yTableNAm"/>
              <w:spacing w:before="0"/>
              <w:rPr>
                <w:sz w:val="16"/>
                <w:szCs w:val="16"/>
              </w:rPr>
            </w:pPr>
            <w:r>
              <w:rPr>
                <w:sz w:val="16"/>
                <w:szCs w:val="16"/>
              </w:rPr>
              <w:t>Other names:</w:t>
            </w:r>
          </w:p>
        </w:tc>
        <w:tc>
          <w:tcPr>
            <w:tcW w:w="1205" w:type="dxa"/>
            <w:gridSpan w:val="3"/>
            <w:vMerge/>
            <w:tcBorders>
              <w:bottom w:val="nil"/>
            </w:tcBorders>
          </w:tcPr>
          <w:p w14:paraId="659D472C" w14:textId="77777777" w:rsidR="0022395B" w:rsidRDefault="0022395B">
            <w:pPr>
              <w:pStyle w:val="yTableNAm"/>
              <w:spacing w:before="0"/>
              <w:rPr>
                <w:sz w:val="16"/>
                <w:szCs w:val="16"/>
              </w:rPr>
            </w:pPr>
          </w:p>
        </w:tc>
      </w:tr>
      <w:tr w:rsidR="00170557" w14:paraId="62DD235A" w14:textId="77777777">
        <w:trPr>
          <w:cantSplit/>
          <w:trHeight w:val="80"/>
        </w:trPr>
        <w:tc>
          <w:tcPr>
            <w:tcW w:w="990" w:type="dxa"/>
            <w:vMerge/>
            <w:shd w:val="pct10" w:color="auto" w:fill="FFFFFF"/>
          </w:tcPr>
          <w:p w14:paraId="34AAA826" w14:textId="77777777" w:rsidR="0022395B" w:rsidRDefault="0022395B">
            <w:pPr>
              <w:pStyle w:val="yTableNAm"/>
              <w:spacing w:before="0"/>
              <w:rPr>
                <w:sz w:val="16"/>
                <w:szCs w:val="16"/>
              </w:rPr>
            </w:pPr>
          </w:p>
        </w:tc>
        <w:tc>
          <w:tcPr>
            <w:tcW w:w="6240" w:type="dxa"/>
            <w:gridSpan w:val="4"/>
            <w:tcBorders>
              <w:bottom w:val="nil"/>
            </w:tcBorders>
          </w:tcPr>
          <w:p w14:paraId="12019C7D" w14:textId="77777777" w:rsidR="0022395B" w:rsidRDefault="0022395B">
            <w:pPr>
              <w:pStyle w:val="yTableNAm"/>
              <w:tabs>
                <w:tab w:val="clear" w:pos="567"/>
                <w:tab w:val="left" w:pos="965"/>
              </w:tabs>
              <w:spacing w:before="0"/>
              <w:rPr>
                <w:sz w:val="16"/>
                <w:szCs w:val="16"/>
              </w:rPr>
            </w:pPr>
            <w:r>
              <w:rPr>
                <w:sz w:val="16"/>
                <w:szCs w:val="16"/>
              </w:rPr>
              <w:t>Address:</w:t>
            </w:r>
            <w:r>
              <w:rPr>
                <w:sz w:val="16"/>
                <w:szCs w:val="16"/>
              </w:rPr>
              <w:tab/>
              <w:t>street:</w:t>
            </w:r>
          </w:p>
        </w:tc>
      </w:tr>
      <w:tr w:rsidR="00170557" w14:paraId="434880F2" w14:textId="77777777">
        <w:trPr>
          <w:cantSplit/>
          <w:trHeight w:val="80"/>
        </w:trPr>
        <w:tc>
          <w:tcPr>
            <w:tcW w:w="990" w:type="dxa"/>
            <w:vMerge/>
            <w:shd w:val="pct10" w:color="auto" w:fill="FFFFFF"/>
          </w:tcPr>
          <w:p w14:paraId="58A21986" w14:textId="77777777" w:rsidR="0022395B" w:rsidRDefault="0022395B">
            <w:pPr>
              <w:pStyle w:val="yTableNAm"/>
              <w:spacing w:before="0"/>
              <w:rPr>
                <w:sz w:val="16"/>
                <w:szCs w:val="16"/>
              </w:rPr>
            </w:pPr>
          </w:p>
        </w:tc>
        <w:tc>
          <w:tcPr>
            <w:tcW w:w="6240" w:type="dxa"/>
            <w:gridSpan w:val="4"/>
            <w:tcBorders>
              <w:top w:val="nil"/>
              <w:bottom w:val="single" w:sz="4" w:space="0" w:color="auto"/>
            </w:tcBorders>
          </w:tcPr>
          <w:p w14:paraId="5DB9FDBF" w14:textId="77777777" w:rsidR="0022395B" w:rsidRDefault="0022395B">
            <w:pPr>
              <w:pStyle w:val="yTableNAm"/>
              <w:tabs>
                <w:tab w:val="clear" w:pos="567"/>
                <w:tab w:val="left" w:pos="965"/>
                <w:tab w:val="left" w:pos="4083"/>
              </w:tabs>
              <w:spacing w:before="0"/>
              <w:rPr>
                <w:sz w:val="16"/>
                <w:szCs w:val="16"/>
              </w:rPr>
            </w:pPr>
            <w:r>
              <w:rPr>
                <w:sz w:val="16"/>
                <w:szCs w:val="16"/>
              </w:rPr>
              <w:tab/>
              <w:t>suburb:</w:t>
            </w:r>
            <w:r>
              <w:rPr>
                <w:sz w:val="16"/>
                <w:szCs w:val="16"/>
              </w:rPr>
              <w:tab/>
              <w:t>postcode:</w:t>
            </w:r>
          </w:p>
        </w:tc>
      </w:tr>
      <w:tr w:rsidR="00170557" w14:paraId="295AE9DE" w14:textId="77777777">
        <w:trPr>
          <w:cantSplit/>
          <w:trHeight w:val="344"/>
        </w:trPr>
        <w:tc>
          <w:tcPr>
            <w:tcW w:w="990" w:type="dxa"/>
            <w:vMerge/>
            <w:shd w:val="pct10" w:color="auto" w:fill="FFFFFF"/>
          </w:tcPr>
          <w:p w14:paraId="4F87A7B8" w14:textId="77777777" w:rsidR="0022395B" w:rsidRDefault="0022395B">
            <w:pPr>
              <w:pStyle w:val="yTableNAm"/>
              <w:spacing w:before="0"/>
              <w:rPr>
                <w:sz w:val="16"/>
                <w:szCs w:val="16"/>
              </w:rPr>
            </w:pPr>
          </w:p>
        </w:tc>
        <w:tc>
          <w:tcPr>
            <w:tcW w:w="6240" w:type="dxa"/>
            <w:gridSpan w:val="4"/>
            <w:tcBorders>
              <w:bottom w:val="single" w:sz="4" w:space="0" w:color="auto"/>
            </w:tcBorders>
          </w:tcPr>
          <w:p w14:paraId="223A1596" w14:textId="77777777" w:rsidR="0022395B" w:rsidRDefault="0022395B">
            <w:pPr>
              <w:pStyle w:val="yTableNAm"/>
              <w:tabs>
                <w:tab w:val="clear" w:pos="567"/>
                <w:tab w:val="left" w:pos="965"/>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6D117F3C" w14:textId="77777777">
        <w:trPr>
          <w:cantSplit/>
          <w:trHeight w:val="80"/>
        </w:trPr>
        <w:tc>
          <w:tcPr>
            <w:tcW w:w="990" w:type="dxa"/>
            <w:vMerge/>
            <w:tcBorders>
              <w:bottom w:val="nil"/>
            </w:tcBorders>
            <w:shd w:val="pct10" w:color="auto" w:fill="FFFFFF"/>
          </w:tcPr>
          <w:p w14:paraId="1FCAC357" w14:textId="77777777" w:rsidR="0022395B" w:rsidRDefault="0022395B">
            <w:pPr>
              <w:pStyle w:val="yTableNAm"/>
              <w:spacing w:before="0"/>
              <w:rPr>
                <w:sz w:val="16"/>
                <w:szCs w:val="16"/>
              </w:rPr>
            </w:pPr>
          </w:p>
        </w:tc>
        <w:tc>
          <w:tcPr>
            <w:tcW w:w="6240" w:type="dxa"/>
            <w:gridSpan w:val="4"/>
            <w:tcBorders>
              <w:bottom w:val="single" w:sz="4" w:space="0" w:color="auto"/>
            </w:tcBorders>
          </w:tcPr>
          <w:p w14:paraId="40B4A457" w14:textId="77777777" w:rsidR="0022395B" w:rsidRDefault="0022395B">
            <w:pPr>
              <w:pStyle w:val="yTableNAm"/>
              <w:tabs>
                <w:tab w:val="clear" w:pos="567"/>
                <w:tab w:val="left" w:pos="965"/>
                <w:tab w:val="left" w:pos="2519"/>
                <w:tab w:val="left" w:pos="4079"/>
              </w:tabs>
              <w:spacing w:before="0"/>
              <w:rPr>
                <w:sz w:val="16"/>
                <w:szCs w:val="16"/>
              </w:rPr>
            </w:pPr>
            <w:r>
              <w:rPr>
                <w:sz w:val="16"/>
                <w:szCs w:val="16"/>
              </w:rPr>
              <w:t>Email:</w:t>
            </w:r>
          </w:p>
        </w:tc>
      </w:tr>
      <w:tr w:rsidR="00170557" w14:paraId="0263842A" w14:textId="77777777">
        <w:tblPrEx>
          <w:tblCellMar>
            <w:left w:w="108" w:type="dxa"/>
            <w:right w:w="108" w:type="dxa"/>
          </w:tblCellMar>
        </w:tblPrEx>
        <w:trPr>
          <w:gridAfter w:val="1"/>
          <w:wAfter w:w="168" w:type="dxa"/>
          <w:trHeight w:hRule="exact" w:val="80"/>
        </w:trPr>
        <w:tc>
          <w:tcPr>
            <w:tcW w:w="7062" w:type="dxa"/>
            <w:gridSpan w:val="4"/>
            <w:tcBorders>
              <w:top w:val="single" w:sz="4" w:space="0" w:color="auto"/>
              <w:left w:val="nil"/>
              <w:bottom w:val="nil"/>
              <w:right w:val="nil"/>
            </w:tcBorders>
          </w:tcPr>
          <w:p w14:paraId="534B14A3" w14:textId="77777777" w:rsidR="0022395B" w:rsidRDefault="0022395B">
            <w:pPr>
              <w:pStyle w:val="yTableNAm"/>
              <w:spacing w:before="0"/>
              <w:rPr>
                <w:sz w:val="16"/>
                <w:szCs w:val="16"/>
              </w:rPr>
            </w:pPr>
          </w:p>
        </w:tc>
      </w:tr>
      <w:tr w:rsidR="00170557" w14:paraId="67DC1CBA" w14:textId="77777777">
        <w:trPr>
          <w:cantSplit/>
          <w:trHeight w:val="80"/>
        </w:trPr>
        <w:tc>
          <w:tcPr>
            <w:tcW w:w="990" w:type="dxa"/>
            <w:vMerge w:val="restart"/>
            <w:shd w:val="pct10" w:color="auto" w:fill="FFFFFF"/>
          </w:tcPr>
          <w:p w14:paraId="3ED1F5A8" w14:textId="77777777" w:rsidR="0022395B" w:rsidRDefault="0022395B">
            <w:pPr>
              <w:pStyle w:val="yTableNAm"/>
              <w:keepNext/>
              <w:spacing w:before="0"/>
              <w:rPr>
                <w:sz w:val="16"/>
                <w:szCs w:val="16"/>
              </w:rPr>
            </w:pPr>
            <w:r>
              <w:rPr>
                <w:sz w:val="16"/>
                <w:szCs w:val="16"/>
              </w:rPr>
              <w:t>Respondent</w:t>
            </w:r>
          </w:p>
          <w:p w14:paraId="17CA02EE" w14:textId="77777777" w:rsidR="0022395B" w:rsidRDefault="0022395B">
            <w:pPr>
              <w:pStyle w:val="yTableNAm"/>
              <w:keepNext/>
              <w:spacing w:before="0"/>
              <w:rPr>
                <w:i/>
                <w:sz w:val="14"/>
                <w:szCs w:val="14"/>
              </w:rPr>
            </w:pPr>
            <w:r>
              <w:rPr>
                <w:sz w:val="14"/>
                <w:szCs w:val="14"/>
              </w:rPr>
              <w:t>[</w:t>
            </w:r>
            <w:r>
              <w:rPr>
                <w:i/>
                <w:sz w:val="14"/>
                <w:szCs w:val="14"/>
              </w:rPr>
              <w:t>Fill in as many</w:t>
            </w:r>
          </w:p>
          <w:p w14:paraId="3BDF2739" w14:textId="77777777" w:rsidR="0022395B" w:rsidRDefault="0022395B">
            <w:pPr>
              <w:pStyle w:val="yTableNAm"/>
              <w:keepNext/>
              <w:spacing w:before="0"/>
              <w:rPr>
                <w:sz w:val="16"/>
                <w:szCs w:val="16"/>
              </w:rPr>
            </w:pPr>
            <w:r>
              <w:rPr>
                <w:i/>
                <w:sz w:val="14"/>
                <w:szCs w:val="14"/>
              </w:rPr>
              <w:t>details as you can</w:t>
            </w:r>
            <w:r>
              <w:rPr>
                <w:sz w:val="14"/>
                <w:szCs w:val="14"/>
              </w:rPr>
              <w:t>]</w:t>
            </w:r>
            <w:r>
              <w:rPr>
                <w:sz w:val="14"/>
                <w:szCs w:val="14"/>
              </w:rPr>
              <w:br/>
            </w:r>
            <w:r>
              <w:rPr>
                <w:sz w:val="16"/>
                <w:szCs w:val="16"/>
              </w:rPr>
              <w:t>(Offender if s. 13A applies)</w:t>
            </w:r>
          </w:p>
        </w:tc>
        <w:tc>
          <w:tcPr>
            <w:tcW w:w="5097" w:type="dxa"/>
            <w:gridSpan w:val="2"/>
            <w:tcBorders>
              <w:bottom w:val="single" w:sz="4" w:space="0" w:color="auto"/>
            </w:tcBorders>
          </w:tcPr>
          <w:p w14:paraId="7AF08979" w14:textId="77777777" w:rsidR="0022395B" w:rsidRDefault="0022395B">
            <w:pPr>
              <w:pStyle w:val="yTableNAm"/>
              <w:keepNext/>
              <w:spacing w:before="0"/>
              <w:rPr>
                <w:sz w:val="16"/>
                <w:szCs w:val="16"/>
              </w:rPr>
            </w:pPr>
            <w:r>
              <w:rPr>
                <w:sz w:val="16"/>
                <w:szCs w:val="16"/>
              </w:rPr>
              <w:t>Family name:</w:t>
            </w:r>
          </w:p>
        </w:tc>
        <w:tc>
          <w:tcPr>
            <w:tcW w:w="1143" w:type="dxa"/>
            <w:gridSpan w:val="2"/>
            <w:vMerge w:val="restart"/>
            <w:tcBorders>
              <w:bottom w:val="nil"/>
            </w:tcBorders>
          </w:tcPr>
          <w:p w14:paraId="78D6EA01" w14:textId="77777777" w:rsidR="0022395B" w:rsidRDefault="0022395B">
            <w:pPr>
              <w:pStyle w:val="yTableNAm"/>
              <w:keepNext/>
              <w:spacing w:before="0"/>
              <w:rPr>
                <w:sz w:val="16"/>
                <w:szCs w:val="16"/>
              </w:rPr>
            </w:pPr>
            <w:r>
              <w:rPr>
                <w:sz w:val="16"/>
                <w:szCs w:val="16"/>
              </w:rPr>
              <w:t>Date of birth:</w:t>
            </w:r>
          </w:p>
        </w:tc>
      </w:tr>
      <w:tr w:rsidR="00170557" w14:paraId="5E0B3EFB" w14:textId="77777777">
        <w:trPr>
          <w:cantSplit/>
          <w:trHeight w:val="80"/>
        </w:trPr>
        <w:tc>
          <w:tcPr>
            <w:tcW w:w="990" w:type="dxa"/>
            <w:vMerge/>
            <w:shd w:val="pct10" w:color="auto" w:fill="FFFFFF"/>
          </w:tcPr>
          <w:p w14:paraId="0246E8DC" w14:textId="77777777" w:rsidR="0022395B" w:rsidRDefault="0022395B">
            <w:pPr>
              <w:pStyle w:val="yTableNAm"/>
              <w:keepNext/>
              <w:spacing w:before="0"/>
              <w:rPr>
                <w:sz w:val="16"/>
                <w:szCs w:val="16"/>
              </w:rPr>
            </w:pPr>
          </w:p>
        </w:tc>
        <w:tc>
          <w:tcPr>
            <w:tcW w:w="5097" w:type="dxa"/>
            <w:gridSpan w:val="2"/>
          </w:tcPr>
          <w:p w14:paraId="755FF8DD" w14:textId="77777777" w:rsidR="0022395B" w:rsidRDefault="0022395B">
            <w:pPr>
              <w:pStyle w:val="yTableNAm"/>
              <w:keepNext/>
              <w:spacing w:before="0"/>
              <w:rPr>
                <w:sz w:val="16"/>
                <w:szCs w:val="16"/>
              </w:rPr>
            </w:pPr>
            <w:r>
              <w:rPr>
                <w:sz w:val="16"/>
                <w:szCs w:val="16"/>
              </w:rPr>
              <w:t>Other names:</w:t>
            </w:r>
          </w:p>
        </w:tc>
        <w:tc>
          <w:tcPr>
            <w:tcW w:w="1143" w:type="dxa"/>
            <w:gridSpan w:val="2"/>
            <w:vMerge/>
          </w:tcPr>
          <w:p w14:paraId="7DDB3849" w14:textId="77777777" w:rsidR="0022395B" w:rsidRDefault="0022395B">
            <w:pPr>
              <w:pStyle w:val="yTableNAm"/>
              <w:keepNext/>
              <w:spacing w:before="0"/>
              <w:rPr>
                <w:sz w:val="16"/>
                <w:szCs w:val="16"/>
              </w:rPr>
            </w:pPr>
          </w:p>
        </w:tc>
      </w:tr>
      <w:tr w:rsidR="00170557" w14:paraId="630C0EF7" w14:textId="77777777">
        <w:trPr>
          <w:cantSplit/>
          <w:trHeight w:val="80"/>
        </w:trPr>
        <w:tc>
          <w:tcPr>
            <w:tcW w:w="990" w:type="dxa"/>
            <w:vMerge/>
            <w:shd w:val="pct10" w:color="auto" w:fill="FFFFFF"/>
          </w:tcPr>
          <w:p w14:paraId="707C03C3" w14:textId="77777777" w:rsidR="0022395B" w:rsidRDefault="0022395B">
            <w:pPr>
              <w:pStyle w:val="yTableNAm"/>
              <w:keepNext/>
              <w:spacing w:before="0"/>
              <w:rPr>
                <w:sz w:val="16"/>
                <w:szCs w:val="16"/>
              </w:rPr>
            </w:pPr>
          </w:p>
        </w:tc>
        <w:tc>
          <w:tcPr>
            <w:tcW w:w="6240" w:type="dxa"/>
            <w:gridSpan w:val="4"/>
          </w:tcPr>
          <w:p w14:paraId="60A95536" w14:textId="77777777" w:rsidR="0022395B" w:rsidRDefault="0022395B">
            <w:pPr>
              <w:pStyle w:val="yTableNAm"/>
              <w:keepNext/>
              <w:tabs>
                <w:tab w:val="clear" w:pos="567"/>
                <w:tab w:val="left" w:pos="965"/>
              </w:tabs>
              <w:spacing w:before="0"/>
              <w:rPr>
                <w:sz w:val="16"/>
                <w:szCs w:val="16"/>
              </w:rPr>
            </w:pPr>
            <w:r>
              <w:rPr>
                <w:sz w:val="16"/>
                <w:szCs w:val="16"/>
              </w:rPr>
              <w:t>Home</w:t>
            </w:r>
            <w:r>
              <w:rPr>
                <w:sz w:val="16"/>
                <w:szCs w:val="16"/>
              </w:rPr>
              <w:tab/>
              <w:t>street:</w:t>
            </w:r>
          </w:p>
          <w:p w14:paraId="5B36DEBE" w14:textId="77777777" w:rsidR="0022395B" w:rsidRDefault="0022395B">
            <w:pPr>
              <w:pStyle w:val="yTableNAm"/>
              <w:keepNext/>
              <w:tabs>
                <w:tab w:val="clear" w:pos="567"/>
                <w:tab w:val="left" w:pos="965"/>
                <w:tab w:val="left" w:pos="4083"/>
              </w:tabs>
              <w:spacing w:before="0"/>
              <w:rPr>
                <w:sz w:val="16"/>
                <w:szCs w:val="16"/>
              </w:rPr>
            </w:pPr>
            <w:r>
              <w:rPr>
                <w:sz w:val="16"/>
                <w:szCs w:val="16"/>
              </w:rPr>
              <w:t>address:</w:t>
            </w:r>
            <w:r>
              <w:rPr>
                <w:sz w:val="16"/>
                <w:szCs w:val="16"/>
              </w:rPr>
              <w:tab/>
              <w:t>suburb:</w:t>
            </w:r>
            <w:r>
              <w:rPr>
                <w:sz w:val="16"/>
                <w:szCs w:val="16"/>
              </w:rPr>
              <w:tab/>
              <w:t>postcode:</w:t>
            </w:r>
          </w:p>
        </w:tc>
      </w:tr>
      <w:tr w:rsidR="00170557" w14:paraId="33B393FB" w14:textId="77777777">
        <w:trPr>
          <w:cantSplit/>
          <w:trHeight w:val="80"/>
        </w:trPr>
        <w:tc>
          <w:tcPr>
            <w:tcW w:w="990" w:type="dxa"/>
            <w:vMerge/>
            <w:shd w:val="pct10" w:color="auto" w:fill="FFFFFF"/>
          </w:tcPr>
          <w:p w14:paraId="60A701CE" w14:textId="77777777" w:rsidR="0022395B" w:rsidRDefault="0022395B">
            <w:pPr>
              <w:pStyle w:val="yTableNAm"/>
              <w:keepNext/>
              <w:spacing w:before="0"/>
              <w:rPr>
                <w:sz w:val="16"/>
                <w:szCs w:val="16"/>
              </w:rPr>
            </w:pPr>
          </w:p>
        </w:tc>
        <w:tc>
          <w:tcPr>
            <w:tcW w:w="6240" w:type="dxa"/>
            <w:gridSpan w:val="4"/>
            <w:tcBorders>
              <w:bottom w:val="single" w:sz="4" w:space="0" w:color="auto"/>
            </w:tcBorders>
          </w:tcPr>
          <w:p w14:paraId="01FD2125" w14:textId="77777777" w:rsidR="0022395B" w:rsidRDefault="0022395B">
            <w:pPr>
              <w:pStyle w:val="yTableNAm"/>
              <w:keepNext/>
              <w:tabs>
                <w:tab w:val="clear" w:pos="567"/>
                <w:tab w:val="left" w:pos="965"/>
              </w:tabs>
              <w:spacing w:before="0"/>
              <w:rPr>
                <w:sz w:val="16"/>
                <w:szCs w:val="16"/>
              </w:rPr>
            </w:pPr>
            <w:r>
              <w:rPr>
                <w:sz w:val="16"/>
                <w:szCs w:val="16"/>
              </w:rPr>
              <w:t>Work</w:t>
            </w:r>
            <w:r>
              <w:rPr>
                <w:sz w:val="16"/>
                <w:szCs w:val="16"/>
              </w:rPr>
              <w:tab/>
              <w:t>street:</w:t>
            </w:r>
          </w:p>
          <w:p w14:paraId="66ED2BBB" w14:textId="77777777" w:rsidR="0022395B" w:rsidRDefault="0022395B">
            <w:pPr>
              <w:pStyle w:val="yTableNAm"/>
              <w:keepNext/>
              <w:tabs>
                <w:tab w:val="clear" w:pos="567"/>
                <w:tab w:val="left" w:pos="965"/>
                <w:tab w:val="left" w:pos="4083"/>
              </w:tabs>
              <w:spacing w:before="0"/>
              <w:rPr>
                <w:sz w:val="16"/>
                <w:szCs w:val="16"/>
              </w:rPr>
            </w:pPr>
            <w:r>
              <w:rPr>
                <w:sz w:val="16"/>
                <w:szCs w:val="16"/>
              </w:rPr>
              <w:t>address:</w:t>
            </w:r>
            <w:r>
              <w:rPr>
                <w:sz w:val="16"/>
                <w:szCs w:val="16"/>
              </w:rPr>
              <w:tab/>
              <w:t>suburb:</w:t>
            </w:r>
            <w:r>
              <w:rPr>
                <w:sz w:val="16"/>
                <w:szCs w:val="16"/>
              </w:rPr>
              <w:tab/>
              <w:t>postcode:</w:t>
            </w:r>
          </w:p>
        </w:tc>
      </w:tr>
      <w:tr w:rsidR="00170557" w14:paraId="3CB90B49" w14:textId="77777777">
        <w:trPr>
          <w:cantSplit/>
          <w:trHeight w:val="80"/>
        </w:trPr>
        <w:tc>
          <w:tcPr>
            <w:tcW w:w="990" w:type="dxa"/>
            <w:vMerge/>
            <w:shd w:val="pct10" w:color="auto" w:fill="FFFFFF"/>
          </w:tcPr>
          <w:p w14:paraId="0B40D602" w14:textId="77777777" w:rsidR="0022395B" w:rsidRDefault="0022395B">
            <w:pPr>
              <w:pStyle w:val="yTableNAm"/>
              <w:keepNext/>
              <w:spacing w:before="0"/>
              <w:rPr>
                <w:sz w:val="16"/>
                <w:szCs w:val="16"/>
              </w:rPr>
            </w:pPr>
          </w:p>
        </w:tc>
        <w:tc>
          <w:tcPr>
            <w:tcW w:w="6240" w:type="dxa"/>
            <w:gridSpan w:val="4"/>
            <w:tcBorders>
              <w:bottom w:val="single" w:sz="4" w:space="0" w:color="auto"/>
            </w:tcBorders>
          </w:tcPr>
          <w:p w14:paraId="515ECBB0" w14:textId="77777777" w:rsidR="0022395B" w:rsidRDefault="0022395B">
            <w:pPr>
              <w:pStyle w:val="yTableNAm"/>
              <w:keepNext/>
              <w:tabs>
                <w:tab w:val="clear" w:pos="567"/>
                <w:tab w:val="left" w:pos="965"/>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16CBF193" w14:textId="77777777">
        <w:trPr>
          <w:cantSplit/>
          <w:trHeight w:val="80"/>
        </w:trPr>
        <w:tc>
          <w:tcPr>
            <w:tcW w:w="990" w:type="dxa"/>
            <w:vMerge/>
            <w:tcBorders>
              <w:bottom w:val="single" w:sz="4" w:space="0" w:color="auto"/>
            </w:tcBorders>
            <w:shd w:val="pct10" w:color="auto" w:fill="FFFFFF"/>
          </w:tcPr>
          <w:p w14:paraId="21F2BC06" w14:textId="77777777" w:rsidR="0022395B" w:rsidRDefault="0022395B">
            <w:pPr>
              <w:pStyle w:val="yTableNAm"/>
              <w:keepNext/>
              <w:spacing w:before="0"/>
              <w:rPr>
                <w:sz w:val="16"/>
                <w:szCs w:val="16"/>
              </w:rPr>
            </w:pPr>
          </w:p>
        </w:tc>
        <w:tc>
          <w:tcPr>
            <w:tcW w:w="6240" w:type="dxa"/>
            <w:gridSpan w:val="4"/>
            <w:tcBorders>
              <w:bottom w:val="single" w:sz="4" w:space="0" w:color="auto"/>
            </w:tcBorders>
          </w:tcPr>
          <w:p w14:paraId="7823F71C" w14:textId="77777777" w:rsidR="0022395B" w:rsidRDefault="0022395B">
            <w:pPr>
              <w:pStyle w:val="yTableNAm"/>
              <w:keepNext/>
              <w:tabs>
                <w:tab w:val="clear" w:pos="567"/>
                <w:tab w:val="left" w:pos="965"/>
                <w:tab w:val="left" w:pos="2519"/>
                <w:tab w:val="left" w:pos="4079"/>
              </w:tabs>
              <w:spacing w:before="0"/>
              <w:rPr>
                <w:sz w:val="16"/>
                <w:szCs w:val="16"/>
              </w:rPr>
            </w:pPr>
            <w:r>
              <w:rPr>
                <w:sz w:val="16"/>
                <w:szCs w:val="16"/>
              </w:rPr>
              <w:t>Email:</w:t>
            </w:r>
          </w:p>
        </w:tc>
      </w:tr>
    </w:tbl>
    <w:p w14:paraId="28FF4662" w14:textId="77777777" w:rsidR="0022395B" w:rsidRDefault="0022395B">
      <w:pPr>
        <w:pStyle w:val="yMiscellaneousBody"/>
        <w:widowControl w:val="0"/>
        <w:spacing w:before="0"/>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0"/>
        <w:gridCol w:w="3254"/>
        <w:gridCol w:w="856"/>
        <w:gridCol w:w="987"/>
        <w:gridCol w:w="975"/>
        <w:gridCol w:w="168"/>
      </w:tblGrid>
      <w:tr w:rsidR="00170557" w14:paraId="4EB8B102" w14:textId="77777777">
        <w:trPr>
          <w:cantSplit/>
          <w:trHeight w:val="680"/>
        </w:trPr>
        <w:tc>
          <w:tcPr>
            <w:tcW w:w="990" w:type="dxa"/>
            <w:tcBorders>
              <w:bottom w:val="nil"/>
            </w:tcBorders>
            <w:shd w:val="pct10" w:color="auto" w:fill="FFFFFF"/>
          </w:tcPr>
          <w:p w14:paraId="643BD6FF" w14:textId="77777777" w:rsidR="0022395B" w:rsidRDefault="0022395B">
            <w:pPr>
              <w:pStyle w:val="yTableNAm"/>
              <w:spacing w:before="0"/>
              <w:rPr>
                <w:sz w:val="16"/>
                <w:szCs w:val="16"/>
              </w:rPr>
            </w:pPr>
            <w:r>
              <w:rPr>
                <w:sz w:val="16"/>
                <w:szCs w:val="16"/>
              </w:rPr>
              <w:t>Grounds for</w:t>
            </w:r>
          </w:p>
          <w:p w14:paraId="66B3D3B8" w14:textId="77777777" w:rsidR="0022395B" w:rsidRDefault="0022395B">
            <w:pPr>
              <w:pStyle w:val="yTableNAm"/>
              <w:spacing w:before="0"/>
              <w:rPr>
                <w:sz w:val="16"/>
                <w:szCs w:val="16"/>
              </w:rPr>
            </w:pPr>
            <w:r>
              <w:rPr>
                <w:sz w:val="16"/>
                <w:szCs w:val="16"/>
              </w:rPr>
              <w:t>application</w:t>
            </w:r>
          </w:p>
        </w:tc>
        <w:tc>
          <w:tcPr>
            <w:tcW w:w="6240" w:type="dxa"/>
            <w:gridSpan w:val="5"/>
            <w:tcBorders>
              <w:bottom w:val="single" w:sz="4" w:space="0" w:color="auto"/>
            </w:tcBorders>
          </w:tcPr>
          <w:p w14:paraId="1BCE26F1" w14:textId="77777777" w:rsidR="0022395B" w:rsidRDefault="0022395B">
            <w:pPr>
              <w:pStyle w:val="yTableNAm"/>
              <w:spacing w:before="0"/>
              <w:rPr>
                <w:sz w:val="14"/>
                <w:szCs w:val="14"/>
              </w:rPr>
            </w:pPr>
            <w:r>
              <w:rPr>
                <w:sz w:val="14"/>
                <w:szCs w:val="14"/>
              </w:rPr>
              <w:t>Set out details of the evidence in support of your application.</w:t>
            </w:r>
          </w:p>
        </w:tc>
      </w:tr>
      <w:tr w:rsidR="00170557" w14:paraId="1D6DDA22" w14:textId="77777777">
        <w:tblPrEx>
          <w:tblCellMar>
            <w:left w:w="108" w:type="dxa"/>
            <w:right w:w="108" w:type="dxa"/>
          </w:tblCellMar>
        </w:tblPrEx>
        <w:trPr>
          <w:gridAfter w:val="1"/>
          <w:wAfter w:w="168" w:type="dxa"/>
          <w:trHeight w:hRule="exact" w:val="80"/>
        </w:trPr>
        <w:tc>
          <w:tcPr>
            <w:tcW w:w="7062" w:type="dxa"/>
            <w:gridSpan w:val="5"/>
            <w:tcBorders>
              <w:top w:val="single" w:sz="4" w:space="0" w:color="auto"/>
              <w:left w:val="nil"/>
              <w:bottom w:val="single" w:sz="4" w:space="0" w:color="auto"/>
              <w:right w:val="nil"/>
            </w:tcBorders>
          </w:tcPr>
          <w:p w14:paraId="1E6B822E" w14:textId="77777777" w:rsidR="0022395B" w:rsidRDefault="0022395B">
            <w:pPr>
              <w:pStyle w:val="yTableNAm"/>
              <w:spacing w:before="0"/>
              <w:rPr>
                <w:sz w:val="16"/>
                <w:szCs w:val="16"/>
              </w:rPr>
            </w:pPr>
          </w:p>
        </w:tc>
      </w:tr>
      <w:tr w:rsidR="00170557" w14:paraId="10B10C09" w14:textId="77777777">
        <w:trPr>
          <w:cantSplit/>
          <w:trHeight w:val="247"/>
        </w:trPr>
        <w:tc>
          <w:tcPr>
            <w:tcW w:w="990" w:type="dxa"/>
            <w:vMerge w:val="restart"/>
            <w:shd w:val="pct10" w:color="auto" w:fill="FFFFFF"/>
          </w:tcPr>
          <w:p w14:paraId="1A55FF67" w14:textId="77777777" w:rsidR="0022395B" w:rsidRDefault="0022395B">
            <w:pPr>
              <w:pStyle w:val="yTableNAm"/>
              <w:spacing w:before="0"/>
              <w:rPr>
                <w:sz w:val="16"/>
                <w:szCs w:val="16"/>
              </w:rPr>
            </w:pPr>
            <w:r>
              <w:rPr>
                <w:sz w:val="16"/>
                <w:szCs w:val="16"/>
              </w:rPr>
              <w:t>Offence details</w:t>
            </w:r>
            <w:r>
              <w:rPr>
                <w:sz w:val="16"/>
                <w:szCs w:val="16"/>
              </w:rPr>
              <w:br/>
              <w:t>(if s. 13A applies)</w:t>
            </w:r>
          </w:p>
        </w:tc>
        <w:tc>
          <w:tcPr>
            <w:tcW w:w="6240" w:type="dxa"/>
            <w:gridSpan w:val="5"/>
            <w:tcBorders>
              <w:bottom w:val="single" w:sz="4" w:space="0" w:color="auto"/>
            </w:tcBorders>
          </w:tcPr>
          <w:p w14:paraId="7033DCF8" w14:textId="77777777" w:rsidR="0022395B" w:rsidRDefault="0022395B">
            <w:pPr>
              <w:pStyle w:val="yTableNAm"/>
              <w:spacing w:before="0"/>
              <w:rPr>
                <w:sz w:val="16"/>
                <w:szCs w:val="16"/>
              </w:rPr>
            </w:pPr>
            <w:r>
              <w:rPr>
                <w:sz w:val="16"/>
                <w:szCs w:val="16"/>
              </w:rPr>
              <w:t>This is to be completed where the respondent has been convicted of an offence referred to in section 63(4AA)(a) or 63A(1A).</w:t>
            </w:r>
          </w:p>
        </w:tc>
      </w:tr>
      <w:tr w:rsidR="00170557" w14:paraId="0C67F33D" w14:textId="77777777">
        <w:trPr>
          <w:cantSplit/>
          <w:trHeight w:val="246"/>
        </w:trPr>
        <w:tc>
          <w:tcPr>
            <w:tcW w:w="990" w:type="dxa"/>
            <w:vMerge/>
            <w:shd w:val="pct10" w:color="auto" w:fill="FFFFFF"/>
          </w:tcPr>
          <w:p w14:paraId="73276525" w14:textId="77777777" w:rsidR="0022395B" w:rsidRDefault="0022395B">
            <w:pPr>
              <w:pStyle w:val="yTableNAm"/>
              <w:spacing w:before="0"/>
              <w:rPr>
                <w:sz w:val="16"/>
                <w:szCs w:val="16"/>
              </w:rPr>
            </w:pPr>
          </w:p>
        </w:tc>
        <w:tc>
          <w:tcPr>
            <w:tcW w:w="6240" w:type="dxa"/>
            <w:gridSpan w:val="5"/>
            <w:tcBorders>
              <w:bottom w:val="single" w:sz="4" w:space="0" w:color="auto"/>
            </w:tcBorders>
          </w:tcPr>
          <w:p w14:paraId="49603F44" w14:textId="77777777" w:rsidR="0022395B" w:rsidRDefault="0022395B">
            <w:pPr>
              <w:pStyle w:val="yTableNAm"/>
              <w:spacing w:before="0"/>
              <w:rPr>
                <w:sz w:val="16"/>
                <w:szCs w:val="16"/>
              </w:rPr>
            </w:pPr>
            <w:r>
              <w:rPr>
                <w:sz w:val="16"/>
                <w:szCs w:val="16"/>
              </w:rPr>
              <w:t>Date of offence:</w:t>
            </w:r>
            <w:r>
              <w:rPr>
                <w:sz w:val="16"/>
                <w:szCs w:val="16"/>
              </w:rPr>
              <w:br/>
            </w:r>
          </w:p>
        </w:tc>
      </w:tr>
      <w:tr w:rsidR="00170557" w14:paraId="0E0246BB" w14:textId="77777777">
        <w:trPr>
          <w:cantSplit/>
          <w:trHeight w:val="246"/>
        </w:trPr>
        <w:tc>
          <w:tcPr>
            <w:tcW w:w="990" w:type="dxa"/>
            <w:vMerge/>
            <w:tcBorders>
              <w:bottom w:val="single" w:sz="4" w:space="0" w:color="auto"/>
            </w:tcBorders>
            <w:shd w:val="pct10" w:color="auto" w:fill="FFFFFF"/>
          </w:tcPr>
          <w:p w14:paraId="0AEB3558" w14:textId="77777777" w:rsidR="0022395B" w:rsidRDefault="0022395B">
            <w:pPr>
              <w:pStyle w:val="yTableNAm"/>
              <w:spacing w:before="0"/>
              <w:rPr>
                <w:sz w:val="16"/>
                <w:szCs w:val="16"/>
              </w:rPr>
            </w:pPr>
          </w:p>
        </w:tc>
        <w:tc>
          <w:tcPr>
            <w:tcW w:w="6240" w:type="dxa"/>
            <w:gridSpan w:val="5"/>
            <w:tcBorders>
              <w:bottom w:val="single" w:sz="4" w:space="0" w:color="auto"/>
            </w:tcBorders>
          </w:tcPr>
          <w:p w14:paraId="7C6A1DB3" w14:textId="77777777" w:rsidR="0022395B" w:rsidRDefault="0022395B">
            <w:pPr>
              <w:pStyle w:val="yTableNAm"/>
              <w:spacing w:before="0"/>
              <w:rPr>
                <w:sz w:val="16"/>
                <w:szCs w:val="16"/>
              </w:rPr>
            </w:pPr>
            <w:r>
              <w:rPr>
                <w:sz w:val="16"/>
                <w:szCs w:val="16"/>
              </w:rPr>
              <w:t>Offence details:</w:t>
            </w:r>
            <w:r>
              <w:rPr>
                <w:sz w:val="16"/>
                <w:szCs w:val="16"/>
              </w:rPr>
              <w:br/>
            </w:r>
          </w:p>
        </w:tc>
      </w:tr>
      <w:tr w:rsidR="00170557" w14:paraId="69DACF93" w14:textId="77777777">
        <w:trPr>
          <w:cantSplit/>
          <w:trHeight w:hRule="exact" w:val="79"/>
        </w:trPr>
        <w:tc>
          <w:tcPr>
            <w:tcW w:w="7230" w:type="dxa"/>
            <w:gridSpan w:val="6"/>
            <w:tcBorders>
              <w:left w:val="nil"/>
              <w:right w:val="nil"/>
            </w:tcBorders>
            <w:shd w:val="clear" w:color="auto" w:fill="FFFFFF" w:themeFill="background1"/>
          </w:tcPr>
          <w:p w14:paraId="08601A3A" w14:textId="77777777" w:rsidR="0022395B" w:rsidRDefault="0022395B">
            <w:pPr>
              <w:pStyle w:val="yTableNAm"/>
              <w:spacing w:before="0"/>
              <w:rPr>
                <w:sz w:val="16"/>
                <w:szCs w:val="16"/>
              </w:rPr>
            </w:pPr>
          </w:p>
        </w:tc>
      </w:tr>
      <w:tr w:rsidR="00170557" w14:paraId="7E67290A" w14:textId="77777777">
        <w:trPr>
          <w:cantSplit/>
          <w:trHeight w:val="285"/>
        </w:trPr>
        <w:tc>
          <w:tcPr>
            <w:tcW w:w="990" w:type="dxa"/>
            <w:vMerge w:val="restart"/>
            <w:shd w:val="pct10" w:color="auto" w:fill="FFFFFF"/>
          </w:tcPr>
          <w:p w14:paraId="0A5A3690" w14:textId="77777777" w:rsidR="0022395B" w:rsidRDefault="0022395B">
            <w:pPr>
              <w:pStyle w:val="yTableNAm"/>
              <w:spacing w:before="0"/>
              <w:rPr>
                <w:sz w:val="16"/>
                <w:szCs w:val="16"/>
              </w:rPr>
            </w:pPr>
            <w:r>
              <w:rPr>
                <w:sz w:val="16"/>
                <w:szCs w:val="16"/>
              </w:rPr>
              <w:t>Family orders</w:t>
            </w:r>
          </w:p>
          <w:p w14:paraId="41EBE4F7" w14:textId="77777777" w:rsidR="0022395B" w:rsidRDefault="0022395B">
            <w:pPr>
              <w:pStyle w:val="yTableNAm"/>
              <w:spacing w:before="0"/>
              <w:rPr>
                <w:i/>
                <w:sz w:val="14"/>
                <w:szCs w:val="14"/>
              </w:rPr>
            </w:pPr>
            <w:r>
              <w:rPr>
                <w:sz w:val="14"/>
                <w:szCs w:val="14"/>
              </w:rPr>
              <w:t>[</w:t>
            </w:r>
            <w:r>
              <w:rPr>
                <w:i/>
                <w:sz w:val="14"/>
                <w:szCs w:val="14"/>
              </w:rPr>
              <w:t>If yes, see the</w:t>
            </w:r>
          </w:p>
          <w:p w14:paraId="11BBA97B" w14:textId="77777777" w:rsidR="0022395B" w:rsidRDefault="0022395B">
            <w:pPr>
              <w:pStyle w:val="yTableNAm"/>
              <w:spacing w:before="0"/>
              <w:rPr>
                <w:i/>
                <w:sz w:val="14"/>
                <w:szCs w:val="14"/>
              </w:rPr>
            </w:pPr>
            <w:r>
              <w:rPr>
                <w:i/>
                <w:sz w:val="14"/>
                <w:szCs w:val="14"/>
              </w:rPr>
              <w:t>Details of family</w:t>
            </w:r>
          </w:p>
          <w:p w14:paraId="67618DAD" w14:textId="77777777" w:rsidR="0022395B" w:rsidRDefault="0022395B">
            <w:pPr>
              <w:pStyle w:val="yTableNAm"/>
              <w:spacing w:before="0"/>
              <w:rPr>
                <w:sz w:val="16"/>
                <w:szCs w:val="16"/>
              </w:rPr>
            </w:pPr>
            <w:r>
              <w:rPr>
                <w:i/>
                <w:sz w:val="14"/>
                <w:szCs w:val="14"/>
              </w:rPr>
              <w:t>order Annexure</w:t>
            </w:r>
            <w:r>
              <w:rPr>
                <w:sz w:val="14"/>
                <w:szCs w:val="14"/>
              </w:rPr>
              <w:t>]</w:t>
            </w:r>
          </w:p>
        </w:tc>
        <w:tc>
          <w:tcPr>
            <w:tcW w:w="4110" w:type="dxa"/>
            <w:gridSpan w:val="2"/>
          </w:tcPr>
          <w:p w14:paraId="24851651" w14:textId="77777777" w:rsidR="0022395B" w:rsidRDefault="0022395B">
            <w:pPr>
              <w:pStyle w:val="yTableNAm"/>
              <w:spacing w:before="0"/>
              <w:rPr>
                <w:sz w:val="16"/>
                <w:szCs w:val="16"/>
              </w:rPr>
            </w:pPr>
            <w:r>
              <w:rPr>
                <w:sz w:val="16"/>
                <w:szCs w:val="16"/>
              </w:rPr>
              <w:t>Are there any current family orders relating to the respondent’s rights in relation to children who may be affected by a restraining order?</w:t>
            </w:r>
          </w:p>
        </w:tc>
        <w:tc>
          <w:tcPr>
            <w:tcW w:w="2130" w:type="dxa"/>
            <w:gridSpan w:val="3"/>
            <w:tcBorders>
              <w:bottom w:val="single" w:sz="4" w:space="0" w:color="auto"/>
            </w:tcBorders>
          </w:tcPr>
          <w:p w14:paraId="20B5ED8E"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xml:space="preserve">  Unknown</w:t>
            </w:r>
          </w:p>
        </w:tc>
      </w:tr>
      <w:tr w:rsidR="00170557" w14:paraId="720682DC" w14:textId="77777777">
        <w:trPr>
          <w:cantSplit/>
          <w:trHeight w:val="285"/>
        </w:trPr>
        <w:tc>
          <w:tcPr>
            <w:tcW w:w="990" w:type="dxa"/>
            <w:vMerge/>
            <w:tcBorders>
              <w:bottom w:val="nil"/>
            </w:tcBorders>
            <w:shd w:val="pct10" w:color="auto" w:fill="FFFFFF"/>
          </w:tcPr>
          <w:p w14:paraId="569E5746" w14:textId="77777777" w:rsidR="0022395B" w:rsidRDefault="0022395B">
            <w:pPr>
              <w:pStyle w:val="yTableNAm"/>
              <w:spacing w:before="0"/>
              <w:rPr>
                <w:sz w:val="16"/>
                <w:szCs w:val="16"/>
              </w:rPr>
            </w:pPr>
          </w:p>
        </w:tc>
        <w:tc>
          <w:tcPr>
            <w:tcW w:w="4110" w:type="dxa"/>
            <w:gridSpan w:val="2"/>
            <w:tcBorders>
              <w:bottom w:val="nil"/>
            </w:tcBorders>
          </w:tcPr>
          <w:p w14:paraId="1386EEFA" w14:textId="77777777" w:rsidR="0022395B" w:rsidRDefault="0022395B">
            <w:pPr>
              <w:pStyle w:val="yTableNAm"/>
              <w:spacing w:before="0"/>
              <w:rPr>
                <w:sz w:val="16"/>
                <w:szCs w:val="16"/>
              </w:rPr>
            </w:pPr>
            <w:r>
              <w:rPr>
                <w:sz w:val="16"/>
                <w:szCs w:val="16"/>
              </w:rPr>
              <w:t>Are there any current Family Court proceedings in which such orders are being sought?</w:t>
            </w:r>
          </w:p>
        </w:tc>
        <w:tc>
          <w:tcPr>
            <w:tcW w:w="2130" w:type="dxa"/>
            <w:gridSpan w:val="3"/>
            <w:tcBorders>
              <w:bottom w:val="single" w:sz="4" w:space="0" w:color="auto"/>
            </w:tcBorders>
          </w:tcPr>
          <w:p w14:paraId="3A8A986E"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xml:space="preserve">  Unknown</w:t>
            </w:r>
          </w:p>
        </w:tc>
      </w:tr>
      <w:tr w:rsidR="00170557" w14:paraId="1C74D7CC" w14:textId="77777777">
        <w:tblPrEx>
          <w:tblCellMar>
            <w:left w:w="108" w:type="dxa"/>
            <w:right w:w="108" w:type="dxa"/>
          </w:tblCellMar>
        </w:tblPrEx>
        <w:trPr>
          <w:gridAfter w:val="1"/>
          <w:wAfter w:w="168" w:type="dxa"/>
          <w:trHeight w:hRule="exact" w:val="80"/>
        </w:trPr>
        <w:tc>
          <w:tcPr>
            <w:tcW w:w="7062" w:type="dxa"/>
            <w:gridSpan w:val="5"/>
            <w:tcBorders>
              <w:top w:val="single" w:sz="4" w:space="0" w:color="auto"/>
              <w:left w:val="nil"/>
              <w:bottom w:val="single" w:sz="4" w:space="0" w:color="auto"/>
              <w:right w:val="nil"/>
            </w:tcBorders>
          </w:tcPr>
          <w:p w14:paraId="7ED71606" w14:textId="77777777" w:rsidR="0022395B" w:rsidRDefault="0022395B">
            <w:pPr>
              <w:pStyle w:val="yTableNAm"/>
              <w:spacing w:before="0"/>
              <w:rPr>
                <w:sz w:val="16"/>
                <w:szCs w:val="16"/>
              </w:rPr>
            </w:pPr>
          </w:p>
        </w:tc>
      </w:tr>
      <w:tr w:rsidR="00170557" w14:paraId="7AA52AFD" w14:textId="77777777">
        <w:trPr>
          <w:cantSplit/>
          <w:trHeight w:val="285"/>
        </w:trPr>
        <w:tc>
          <w:tcPr>
            <w:tcW w:w="990" w:type="dxa"/>
            <w:vMerge w:val="restart"/>
            <w:shd w:val="pct10" w:color="auto" w:fill="FFFFFF"/>
            <w:noWrap/>
          </w:tcPr>
          <w:p w14:paraId="49876B13" w14:textId="77777777" w:rsidR="0022395B" w:rsidRDefault="0022395B">
            <w:pPr>
              <w:pStyle w:val="yTableNAm"/>
              <w:spacing w:before="0"/>
            </w:pPr>
            <w:r>
              <w:rPr>
                <w:sz w:val="16"/>
                <w:szCs w:val="16"/>
              </w:rPr>
              <w:t>Information relating to children</w:t>
            </w:r>
          </w:p>
        </w:tc>
        <w:tc>
          <w:tcPr>
            <w:tcW w:w="4110" w:type="dxa"/>
            <w:gridSpan w:val="2"/>
            <w:noWrap/>
          </w:tcPr>
          <w:p w14:paraId="6B239A0E" w14:textId="77777777" w:rsidR="0022395B" w:rsidRDefault="0022395B">
            <w:pPr>
              <w:pStyle w:val="yTableNAm"/>
              <w:spacing w:before="0"/>
              <w:rPr>
                <w:sz w:val="16"/>
              </w:rPr>
            </w:pPr>
            <w:r>
              <w:rPr>
                <w:sz w:val="16"/>
              </w:rPr>
              <w:t>Is the person seeking to be protected a child who is under the control or in the care of a person under a child welfare law?</w:t>
            </w:r>
          </w:p>
        </w:tc>
        <w:tc>
          <w:tcPr>
            <w:tcW w:w="2130" w:type="dxa"/>
            <w:gridSpan w:val="3"/>
            <w:tcBorders>
              <w:bottom w:val="single" w:sz="4" w:space="0" w:color="auto"/>
            </w:tcBorders>
            <w:noWrap/>
          </w:tcPr>
          <w:p w14:paraId="4FDA0957"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Unknown</w:t>
            </w:r>
          </w:p>
        </w:tc>
      </w:tr>
      <w:tr w:rsidR="00170557" w14:paraId="0D0CCC51" w14:textId="77777777">
        <w:trPr>
          <w:cantSplit/>
          <w:trHeight w:val="285"/>
        </w:trPr>
        <w:tc>
          <w:tcPr>
            <w:tcW w:w="990" w:type="dxa"/>
            <w:vMerge/>
            <w:shd w:val="pct10" w:color="auto" w:fill="FFFFFF"/>
            <w:noWrap/>
          </w:tcPr>
          <w:p w14:paraId="2D6F2AB1" w14:textId="77777777" w:rsidR="0022395B" w:rsidRDefault="0022395B"/>
        </w:tc>
        <w:tc>
          <w:tcPr>
            <w:tcW w:w="4110" w:type="dxa"/>
            <w:gridSpan w:val="2"/>
            <w:noWrap/>
          </w:tcPr>
          <w:p w14:paraId="1CC588AB" w14:textId="77777777" w:rsidR="0022395B" w:rsidRDefault="0022395B">
            <w:pPr>
              <w:pStyle w:val="yTableNAm"/>
              <w:spacing w:before="0"/>
              <w:rPr>
                <w:rStyle w:val="DraftersNotes"/>
                <w:b w:val="0"/>
                <w:i w:val="0"/>
                <w:sz w:val="16"/>
              </w:rPr>
            </w:pPr>
            <w:r>
              <w:rPr>
                <w:sz w:val="16"/>
              </w:rPr>
              <w:t>If yes, has this application been made with the written consent of a person who, under the relevant child welfare law, has responsibility for the control or care of the child?</w:t>
            </w:r>
          </w:p>
        </w:tc>
        <w:tc>
          <w:tcPr>
            <w:tcW w:w="2130" w:type="dxa"/>
            <w:gridSpan w:val="3"/>
            <w:noWrap/>
          </w:tcPr>
          <w:p w14:paraId="6118BCB8"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Unknown</w:t>
            </w:r>
          </w:p>
        </w:tc>
      </w:tr>
      <w:tr w:rsidR="00170557" w14:paraId="0401E940" w14:textId="77777777">
        <w:trPr>
          <w:cantSplit/>
          <w:trHeight w:val="285"/>
        </w:trPr>
        <w:tc>
          <w:tcPr>
            <w:tcW w:w="990" w:type="dxa"/>
            <w:vMerge/>
            <w:shd w:val="pct10" w:color="auto" w:fill="FFFFFF"/>
            <w:noWrap/>
          </w:tcPr>
          <w:p w14:paraId="3F07015D" w14:textId="77777777" w:rsidR="0022395B" w:rsidRDefault="0022395B"/>
        </w:tc>
        <w:tc>
          <w:tcPr>
            <w:tcW w:w="4110" w:type="dxa"/>
            <w:gridSpan w:val="2"/>
            <w:noWrap/>
          </w:tcPr>
          <w:p w14:paraId="0ACC20A2" w14:textId="77777777" w:rsidR="0022395B" w:rsidRDefault="0022395B">
            <w:pPr>
              <w:pStyle w:val="yTableNAm"/>
              <w:spacing w:before="0"/>
              <w:rPr>
                <w:sz w:val="16"/>
              </w:rPr>
            </w:pPr>
            <w:r>
              <w:rPr>
                <w:sz w:val="16"/>
              </w:rPr>
              <w:t>Is the respondent a child who is under the control or in the care of a person under a child welfare law?</w:t>
            </w:r>
          </w:p>
        </w:tc>
        <w:tc>
          <w:tcPr>
            <w:tcW w:w="2130" w:type="dxa"/>
            <w:gridSpan w:val="3"/>
            <w:noWrap/>
          </w:tcPr>
          <w:p w14:paraId="540CA424"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Unknown</w:t>
            </w:r>
          </w:p>
        </w:tc>
      </w:tr>
      <w:tr w:rsidR="00170557" w14:paraId="33C8C184" w14:textId="77777777">
        <w:trPr>
          <w:cantSplit/>
          <w:trHeight w:val="285"/>
        </w:trPr>
        <w:tc>
          <w:tcPr>
            <w:tcW w:w="990" w:type="dxa"/>
            <w:vMerge/>
            <w:shd w:val="pct10" w:color="auto" w:fill="FFFFFF"/>
            <w:noWrap/>
          </w:tcPr>
          <w:p w14:paraId="585DEC81" w14:textId="77777777" w:rsidR="0022395B" w:rsidRDefault="0022395B"/>
        </w:tc>
        <w:tc>
          <w:tcPr>
            <w:tcW w:w="4110" w:type="dxa"/>
            <w:gridSpan w:val="2"/>
            <w:tcBorders>
              <w:bottom w:val="single" w:sz="4" w:space="0" w:color="auto"/>
            </w:tcBorders>
            <w:noWrap/>
          </w:tcPr>
          <w:p w14:paraId="2646E9CE" w14:textId="77777777" w:rsidR="0022395B" w:rsidRDefault="0022395B">
            <w:pPr>
              <w:pStyle w:val="yTableNAm"/>
              <w:spacing w:before="0"/>
              <w:rPr>
                <w:sz w:val="16"/>
              </w:rPr>
            </w:pPr>
            <w:r>
              <w:rPr>
                <w:sz w:val="16"/>
              </w:rPr>
              <w:t>Is the respondent under 16 years of age?</w:t>
            </w:r>
          </w:p>
        </w:tc>
        <w:tc>
          <w:tcPr>
            <w:tcW w:w="2130" w:type="dxa"/>
            <w:gridSpan w:val="3"/>
            <w:tcBorders>
              <w:bottom w:val="single" w:sz="4" w:space="0" w:color="auto"/>
            </w:tcBorders>
            <w:noWrap/>
          </w:tcPr>
          <w:p w14:paraId="09844E9E"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   </w:t>
            </w:r>
            <w:r>
              <w:rPr>
                <w:sz w:val="16"/>
                <w:szCs w:val="16"/>
              </w:rPr>
              <w:sym w:font="Wingdings" w:char="F072"/>
            </w:r>
            <w:r>
              <w:rPr>
                <w:sz w:val="16"/>
                <w:szCs w:val="16"/>
              </w:rPr>
              <w:t>  Unknown</w:t>
            </w:r>
          </w:p>
        </w:tc>
      </w:tr>
      <w:tr w:rsidR="00170557" w14:paraId="7C8838DC" w14:textId="77777777">
        <w:trPr>
          <w:cantSplit/>
          <w:trHeight w:val="285"/>
        </w:trPr>
        <w:tc>
          <w:tcPr>
            <w:tcW w:w="990" w:type="dxa"/>
            <w:vMerge/>
            <w:tcBorders>
              <w:bottom w:val="single" w:sz="4" w:space="0" w:color="auto"/>
            </w:tcBorders>
            <w:shd w:val="pct10" w:color="auto" w:fill="FFFFFF"/>
            <w:noWrap/>
          </w:tcPr>
          <w:p w14:paraId="37B4AEAF" w14:textId="77777777" w:rsidR="0022395B" w:rsidRDefault="0022395B"/>
        </w:tc>
        <w:tc>
          <w:tcPr>
            <w:tcW w:w="4110" w:type="dxa"/>
            <w:gridSpan w:val="2"/>
            <w:tcBorders>
              <w:bottom w:val="single" w:sz="4" w:space="0" w:color="auto"/>
            </w:tcBorders>
            <w:noWrap/>
          </w:tcPr>
          <w:p w14:paraId="299E3F3A" w14:textId="77777777" w:rsidR="0022395B" w:rsidRDefault="0022395B">
            <w:pPr>
              <w:pStyle w:val="yTableNAm"/>
              <w:spacing w:before="0"/>
              <w:rPr>
                <w:sz w:val="16"/>
                <w:szCs w:val="16"/>
              </w:rPr>
            </w:pPr>
            <w:r>
              <w:rPr>
                <w:sz w:val="16"/>
                <w:szCs w:val="16"/>
              </w:rPr>
              <w:t>If the respondent is under 16 years of age, is the person seeking to be protected any of the following:</w:t>
            </w:r>
          </w:p>
          <w:p w14:paraId="36EC4AC5" w14:textId="77777777" w:rsidR="0022395B" w:rsidRDefault="0022395B">
            <w:pPr>
              <w:pStyle w:val="yTableNAm"/>
              <w:spacing w:before="40"/>
              <w:ind w:left="369" w:hanging="369"/>
              <w:rPr>
                <w:sz w:val="16"/>
                <w:szCs w:val="16"/>
              </w:rPr>
            </w:pPr>
            <w:r>
              <w:rPr>
                <w:sz w:val="16"/>
                <w:szCs w:val="16"/>
              </w:rPr>
              <w:sym w:font="Wingdings" w:char="F09F"/>
            </w:r>
            <w:r>
              <w:rPr>
                <w:sz w:val="16"/>
                <w:szCs w:val="16"/>
              </w:rPr>
              <w:tab/>
              <w:t>a parent or guardian of the respondent;</w:t>
            </w:r>
          </w:p>
          <w:p w14:paraId="21FD31F9" w14:textId="77777777" w:rsidR="0022395B" w:rsidRDefault="0022395B">
            <w:pPr>
              <w:pStyle w:val="yTableNAm"/>
              <w:spacing w:before="40"/>
              <w:ind w:left="369" w:hanging="369"/>
              <w:rPr>
                <w:sz w:val="16"/>
                <w:szCs w:val="16"/>
              </w:rPr>
            </w:pPr>
            <w:r>
              <w:rPr>
                <w:sz w:val="16"/>
                <w:szCs w:val="16"/>
              </w:rPr>
              <w:sym w:font="Wingdings" w:char="F09F"/>
            </w:r>
            <w:r>
              <w:rPr>
                <w:sz w:val="16"/>
                <w:szCs w:val="16"/>
              </w:rPr>
              <w:tab/>
              <w:t>a person responsible for the day to day care of the respondent;</w:t>
            </w:r>
          </w:p>
          <w:p w14:paraId="0972DF19" w14:textId="77777777" w:rsidR="0022395B" w:rsidRDefault="0022395B">
            <w:pPr>
              <w:pStyle w:val="yTableNAm"/>
              <w:spacing w:before="40"/>
              <w:ind w:left="369" w:hanging="369"/>
              <w:rPr>
                <w:rStyle w:val="DraftersNotes"/>
                <w:b w:val="0"/>
                <w:i w:val="0"/>
                <w:sz w:val="16"/>
                <w:szCs w:val="16"/>
              </w:rPr>
            </w:pPr>
            <w:r>
              <w:rPr>
                <w:sz w:val="16"/>
                <w:szCs w:val="16"/>
              </w:rPr>
              <w:sym w:font="Wingdings" w:char="F09F"/>
            </w:r>
            <w:r>
              <w:rPr>
                <w:sz w:val="16"/>
                <w:szCs w:val="16"/>
              </w:rPr>
              <w:tab/>
              <w:t>a person with whom the respondent habitually resides?</w:t>
            </w:r>
          </w:p>
        </w:tc>
        <w:tc>
          <w:tcPr>
            <w:tcW w:w="2130" w:type="dxa"/>
            <w:gridSpan w:val="3"/>
            <w:tcBorders>
              <w:bottom w:val="single" w:sz="4" w:space="0" w:color="auto"/>
            </w:tcBorders>
            <w:noWrap/>
          </w:tcPr>
          <w:p w14:paraId="16E57A0E"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No</w:t>
            </w:r>
          </w:p>
        </w:tc>
      </w:tr>
      <w:tr w:rsidR="00170557" w14:paraId="6B400BA2" w14:textId="77777777">
        <w:tblPrEx>
          <w:tblCellMar>
            <w:left w:w="108" w:type="dxa"/>
            <w:right w:w="108" w:type="dxa"/>
          </w:tblCellMar>
        </w:tblPrEx>
        <w:trPr>
          <w:gridAfter w:val="1"/>
          <w:wAfter w:w="168" w:type="dxa"/>
          <w:trHeight w:hRule="exact" w:val="80"/>
        </w:trPr>
        <w:tc>
          <w:tcPr>
            <w:tcW w:w="7062" w:type="dxa"/>
            <w:gridSpan w:val="5"/>
            <w:tcBorders>
              <w:top w:val="single" w:sz="4" w:space="0" w:color="auto"/>
              <w:left w:val="nil"/>
              <w:bottom w:val="single" w:sz="4" w:space="0" w:color="auto"/>
              <w:right w:val="nil"/>
            </w:tcBorders>
          </w:tcPr>
          <w:p w14:paraId="10FA3E98" w14:textId="77777777" w:rsidR="0022395B" w:rsidRDefault="0022395B">
            <w:pPr>
              <w:pStyle w:val="yTableNAm"/>
              <w:spacing w:before="0"/>
              <w:rPr>
                <w:sz w:val="16"/>
                <w:szCs w:val="16"/>
              </w:rPr>
            </w:pPr>
          </w:p>
        </w:tc>
      </w:tr>
      <w:tr w:rsidR="00170557" w14:paraId="56D751E4" w14:textId="77777777">
        <w:trPr>
          <w:cantSplit/>
          <w:trHeight w:val="80"/>
        </w:trPr>
        <w:tc>
          <w:tcPr>
            <w:tcW w:w="990" w:type="dxa"/>
            <w:vMerge w:val="restart"/>
            <w:shd w:val="pct10" w:color="auto" w:fill="FFFFFF"/>
          </w:tcPr>
          <w:p w14:paraId="130B2B75" w14:textId="77777777" w:rsidR="0022395B" w:rsidRDefault="0022395B">
            <w:pPr>
              <w:pStyle w:val="yTableNAm"/>
              <w:spacing w:before="0"/>
              <w:rPr>
                <w:sz w:val="16"/>
              </w:rPr>
            </w:pPr>
            <w:r>
              <w:rPr>
                <w:sz w:val="16"/>
              </w:rPr>
              <w:t>Firearms</w:t>
            </w:r>
          </w:p>
        </w:tc>
        <w:tc>
          <w:tcPr>
            <w:tcW w:w="4110" w:type="dxa"/>
            <w:gridSpan w:val="2"/>
          </w:tcPr>
          <w:p w14:paraId="2E8EE6AB" w14:textId="77777777" w:rsidR="0022395B" w:rsidRDefault="0022395B">
            <w:pPr>
              <w:pStyle w:val="yTableNAm"/>
              <w:spacing w:before="0"/>
              <w:rPr>
                <w:sz w:val="16"/>
              </w:rPr>
            </w:pPr>
            <w:r>
              <w:rPr>
                <w:sz w:val="16"/>
              </w:rPr>
              <w:t>Does the respondent have a firearm item or firearms authorisation?</w:t>
            </w:r>
          </w:p>
        </w:tc>
        <w:tc>
          <w:tcPr>
            <w:tcW w:w="2130" w:type="dxa"/>
            <w:gridSpan w:val="3"/>
            <w:tcBorders>
              <w:bottom w:val="single" w:sz="4" w:space="0" w:color="auto"/>
            </w:tcBorders>
          </w:tcPr>
          <w:p w14:paraId="3B340CAE" w14:textId="77777777" w:rsidR="0022395B" w:rsidRDefault="0022395B">
            <w:pPr>
              <w:pStyle w:val="yTableNAm"/>
              <w:spacing w:before="0"/>
              <w:rPr>
                <w:sz w:val="16"/>
              </w:rPr>
            </w:pPr>
            <w:r>
              <w:rPr>
                <w:sz w:val="16"/>
              </w:rPr>
              <w:sym w:font="Wingdings" w:char="F072"/>
            </w:r>
            <w:r>
              <w:rPr>
                <w:sz w:val="16"/>
              </w:rPr>
              <w:t xml:space="preserve">  Yes   </w:t>
            </w:r>
            <w:r>
              <w:rPr>
                <w:sz w:val="16"/>
              </w:rPr>
              <w:sym w:font="Wingdings" w:char="F072"/>
            </w:r>
            <w:r>
              <w:rPr>
                <w:sz w:val="16"/>
              </w:rPr>
              <w:t xml:space="preserve">  No   </w:t>
            </w:r>
            <w:r>
              <w:rPr>
                <w:sz w:val="16"/>
              </w:rPr>
              <w:sym w:font="Wingdings" w:char="F072"/>
            </w:r>
            <w:r>
              <w:rPr>
                <w:sz w:val="16"/>
              </w:rPr>
              <w:t xml:space="preserve">  Unknown</w:t>
            </w:r>
          </w:p>
        </w:tc>
      </w:tr>
      <w:tr w:rsidR="00170557" w14:paraId="12BE72DB" w14:textId="77777777">
        <w:trPr>
          <w:cantSplit/>
          <w:trHeight w:val="80"/>
        </w:trPr>
        <w:tc>
          <w:tcPr>
            <w:tcW w:w="990" w:type="dxa"/>
            <w:vMerge/>
            <w:shd w:val="pct10" w:color="auto" w:fill="FFFFFF"/>
          </w:tcPr>
          <w:p w14:paraId="1D6D7A23" w14:textId="77777777" w:rsidR="0022395B" w:rsidRDefault="0022395B">
            <w:pPr>
              <w:pStyle w:val="yTableNAm"/>
              <w:spacing w:before="0"/>
              <w:rPr>
                <w:sz w:val="16"/>
                <w:szCs w:val="16"/>
              </w:rPr>
            </w:pPr>
          </w:p>
        </w:tc>
        <w:tc>
          <w:tcPr>
            <w:tcW w:w="4110" w:type="dxa"/>
            <w:gridSpan w:val="2"/>
          </w:tcPr>
          <w:p w14:paraId="0BF3502F" w14:textId="77777777" w:rsidR="0022395B" w:rsidRDefault="0022395B">
            <w:pPr>
              <w:pStyle w:val="yTableNAm"/>
              <w:spacing w:before="0"/>
              <w:rPr>
                <w:sz w:val="16"/>
                <w:szCs w:val="16"/>
              </w:rPr>
            </w:pPr>
            <w:r>
              <w:rPr>
                <w:sz w:val="16"/>
              </w:rPr>
              <w:t>Does the respondent have access to a firearm item at work?</w:t>
            </w:r>
          </w:p>
        </w:tc>
        <w:tc>
          <w:tcPr>
            <w:tcW w:w="2130" w:type="dxa"/>
            <w:gridSpan w:val="3"/>
            <w:tcBorders>
              <w:bottom w:val="single" w:sz="4" w:space="0" w:color="auto"/>
            </w:tcBorders>
          </w:tcPr>
          <w:p w14:paraId="1057C8C9" w14:textId="77777777" w:rsidR="0022395B" w:rsidRDefault="0022395B">
            <w:pPr>
              <w:pStyle w:val="yTableNAm"/>
              <w:spacing w:before="0"/>
              <w:rPr>
                <w:sz w:val="16"/>
                <w:szCs w:val="16"/>
              </w:rPr>
            </w:pPr>
            <w:r>
              <w:rPr>
                <w:sz w:val="16"/>
              </w:rPr>
              <w:sym w:font="Wingdings" w:char="F072"/>
            </w:r>
            <w:r>
              <w:rPr>
                <w:sz w:val="16"/>
              </w:rPr>
              <w:t xml:space="preserve">  Yes   </w:t>
            </w:r>
            <w:r>
              <w:rPr>
                <w:sz w:val="16"/>
              </w:rPr>
              <w:sym w:font="Wingdings" w:char="F072"/>
            </w:r>
            <w:r>
              <w:rPr>
                <w:sz w:val="16"/>
              </w:rPr>
              <w:t xml:space="preserve">  No   </w:t>
            </w:r>
            <w:r>
              <w:rPr>
                <w:sz w:val="16"/>
              </w:rPr>
              <w:sym w:font="Wingdings" w:char="F072"/>
            </w:r>
            <w:r>
              <w:rPr>
                <w:sz w:val="16"/>
              </w:rPr>
              <w:t xml:space="preserve">  Unknown</w:t>
            </w:r>
          </w:p>
        </w:tc>
      </w:tr>
      <w:tr w:rsidR="00170557" w14:paraId="1D854CBE" w14:textId="77777777">
        <w:tblPrEx>
          <w:tblCellMar>
            <w:left w:w="108" w:type="dxa"/>
            <w:right w:w="108" w:type="dxa"/>
          </w:tblCellMar>
        </w:tblPrEx>
        <w:trPr>
          <w:gridAfter w:val="1"/>
          <w:wAfter w:w="168" w:type="dxa"/>
          <w:trHeight w:hRule="exact" w:val="80"/>
        </w:trPr>
        <w:tc>
          <w:tcPr>
            <w:tcW w:w="7062" w:type="dxa"/>
            <w:gridSpan w:val="5"/>
            <w:tcBorders>
              <w:top w:val="single" w:sz="4" w:space="0" w:color="auto"/>
              <w:left w:val="nil"/>
              <w:bottom w:val="single" w:sz="4" w:space="0" w:color="auto"/>
              <w:right w:val="nil"/>
            </w:tcBorders>
          </w:tcPr>
          <w:p w14:paraId="2F48F900" w14:textId="77777777" w:rsidR="0022395B" w:rsidRDefault="0022395B">
            <w:pPr>
              <w:pStyle w:val="yTableNAm"/>
              <w:spacing w:before="0"/>
              <w:rPr>
                <w:sz w:val="16"/>
                <w:szCs w:val="16"/>
              </w:rPr>
            </w:pPr>
          </w:p>
        </w:tc>
      </w:tr>
      <w:tr w:rsidR="00170557" w14:paraId="11AA9EE5" w14:textId="77777777">
        <w:trPr>
          <w:cantSplit/>
          <w:trHeight w:val="93"/>
        </w:trPr>
        <w:tc>
          <w:tcPr>
            <w:tcW w:w="990" w:type="dxa"/>
            <w:vMerge w:val="restart"/>
            <w:shd w:val="pct10" w:color="auto" w:fill="FFFFFF"/>
          </w:tcPr>
          <w:p w14:paraId="1DDDE367" w14:textId="77777777" w:rsidR="0022395B" w:rsidRDefault="0022395B">
            <w:pPr>
              <w:pStyle w:val="yTableNAm"/>
              <w:spacing w:before="0"/>
              <w:rPr>
                <w:sz w:val="16"/>
                <w:szCs w:val="16"/>
              </w:rPr>
            </w:pPr>
            <w:r>
              <w:rPr>
                <w:sz w:val="16"/>
                <w:szCs w:val="16"/>
              </w:rPr>
              <w:t>Explosives</w:t>
            </w:r>
          </w:p>
        </w:tc>
        <w:tc>
          <w:tcPr>
            <w:tcW w:w="4110" w:type="dxa"/>
            <w:gridSpan w:val="2"/>
            <w:tcBorders>
              <w:bottom w:val="single" w:sz="4" w:space="0" w:color="auto"/>
            </w:tcBorders>
          </w:tcPr>
          <w:p w14:paraId="646999BE" w14:textId="77777777" w:rsidR="0022395B" w:rsidRDefault="0022395B">
            <w:pPr>
              <w:pStyle w:val="yTableNAm"/>
              <w:spacing w:before="0"/>
              <w:rPr>
                <w:sz w:val="16"/>
              </w:rPr>
            </w:pPr>
            <w:r>
              <w:rPr>
                <w:sz w:val="16"/>
              </w:rPr>
              <w:t>Does the respondent have explosives or an explosives licence?</w:t>
            </w:r>
          </w:p>
        </w:tc>
        <w:tc>
          <w:tcPr>
            <w:tcW w:w="2130" w:type="dxa"/>
            <w:gridSpan w:val="3"/>
            <w:tcBorders>
              <w:bottom w:val="single" w:sz="4" w:space="0" w:color="auto"/>
            </w:tcBorders>
          </w:tcPr>
          <w:p w14:paraId="423BF81F" w14:textId="77777777" w:rsidR="0022395B" w:rsidRDefault="0022395B">
            <w:pPr>
              <w:pStyle w:val="yTableNAm"/>
              <w:spacing w:before="0"/>
              <w:rPr>
                <w:sz w:val="16"/>
              </w:rPr>
            </w:pPr>
            <w:r>
              <w:rPr>
                <w:sz w:val="16"/>
              </w:rPr>
              <w:sym w:font="Wingdings" w:char="F072"/>
            </w:r>
            <w:r>
              <w:rPr>
                <w:sz w:val="16"/>
              </w:rPr>
              <w:t xml:space="preserve">  Yes   </w:t>
            </w:r>
            <w:r>
              <w:rPr>
                <w:sz w:val="16"/>
              </w:rPr>
              <w:sym w:font="Wingdings" w:char="F072"/>
            </w:r>
            <w:r>
              <w:rPr>
                <w:sz w:val="16"/>
              </w:rPr>
              <w:t xml:space="preserve">  No   </w:t>
            </w:r>
            <w:r>
              <w:rPr>
                <w:sz w:val="16"/>
              </w:rPr>
              <w:sym w:font="Wingdings" w:char="F072"/>
            </w:r>
            <w:r>
              <w:rPr>
                <w:sz w:val="16"/>
              </w:rPr>
              <w:t xml:space="preserve">  Unknown</w:t>
            </w:r>
          </w:p>
        </w:tc>
      </w:tr>
      <w:tr w:rsidR="00170557" w14:paraId="40FC9F4D" w14:textId="77777777">
        <w:trPr>
          <w:cantSplit/>
          <w:trHeight w:val="92"/>
        </w:trPr>
        <w:tc>
          <w:tcPr>
            <w:tcW w:w="990" w:type="dxa"/>
            <w:vMerge/>
            <w:tcBorders>
              <w:bottom w:val="single" w:sz="4" w:space="0" w:color="auto"/>
            </w:tcBorders>
            <w:shd w:val="pct10" w:color="auto" w:fill="FFFFFF"/>
          </w:tcPr>
          <w:p w14:paraId="599E84AB" w14:textId="77777777" w:rsidR="0022395B" w:rsidRDefault="0022395B">
            <w:pPr>
              <w:pStyle w:val="yTableNAm"/>
              <w:spacing w:before="0"/>
              <w:rPr>
                <w:sz w:val="16"/>
              </w:rPr>
            </w:pPr>
          </w:p>
        </w:tc>
        <w:tc>
          <w:tcPr>
            <w:tcW w:w="4110" w:type="dxa"/>
            <w:gridSpan w:val="2"/>
            <w:tcBorders>
              <w:bottom w:val="single" w:sz="4" w:space="0" w:color="auto"/>
            </w:tcBorders>
          </w:tcPr>
          <w:p w14:paraId="315466EB" w14:textId="77777777" w:rsidR="0022395B" w:rsidRDefault="0022395B">
            <w:pPr>
              <w:pStyle w:val="yTableNAm"/>
              <w:spacing w:before="0"/>
              <w:rPr>
                <w:sz w:val="16"/>
                <w:szCs w:val="16"/>
              </w:rPr>
            </w:pPr>
            <w:r>
              <w:rPr>
                <w:sz w:val="16"/>
              </w:rPr>
              <w:t>Does the respondent have access to explosives at work?</w:t>
            </w:r>
          </w:p>
        </w:tc>
        <w:tc>
          <w:tcPr>
            <w:tcW w:w="2130" w:type="dxa"/>
            <w:gridSpan w:val="3"/>
            <w:tcBorders>
              <w:bottom w:val="single" w:sz="4" w:space="0" w:color="auto"/>
            </w:tcBorders>
          </w:tcPr>
          <w:p w14:paraId="0DFD1433" w14:textId="77777777" w:rsidR="0022395B" w:rsidRDefault="0022395B">
            <w:pPr>
              <w:pStyle w:val="yTableNAm"/>
              <w:spacing w:before="0"/>
              <w:rPr>
                <w:sz w:val="16"/>
                <w:szCs w:val="16"/>
              </w:rPr>
            </w:pPr>
            <w:r>
              <w:rPr>
                <w:sz w:val="16"/>
              </w:rPr>
              <w:sym w:font="Wingdings" w:char="F072"/>
            </w:r>
            <w:r>
              <w:rPr>
                <w:sz w:val="16"/>
              </w:rPr>
              <w:t xml:space="preserve">  Yes   </w:t>
            </w:r>
            <w:r>
              <w:rPr>
                <w:sz w:val="16"/>
              </w:rPr>
              <w:sym w:font="Wingdings" w:char="F072"/>
            </w:r>
            <w:r>
              <w:rPr>
                <w:sz w:val="16"/>
              </w:rPr>
              <w:t xml:space="preserve">  No   </w:t>
            </w:r>
            <w:r>
              <w:rPr>
                <w:sz w:val="16"/>
              </w:rPr>
              <w:sym w:font="Wingdings" w:char="F072"/>
            </w:r>
            <w:r>
              <w:rPr>
                <w:sz w:val="16"/>
              </w:rPr>
              <w:t xml:space="preserve">  Unknown</w:t>
            </w:r>
          </w:p>
        </w:tc>
      </w:tr>
      <w:tr w:rsidR="00170557" w14:paraId="3930F9D9" w14:textId="77777777">
        <w:trPr>
          <w:cantSplit/>
          <w:trHeight w:hRule="exact" w:val="79"/>
        </w:trPr>
        <w:tc>
          <w:tcPr>
            <w:tcW w:w="7230" w:type="dxa"/>
            <w:gridSpan w:val="6"/>
            <w:tcBorders>
              <w:left w:val="nil"/>
              <w:bottom w:val="nil"/>
              <w:right w:val="nil"/>
            </w:tcBorders>
            <w:shd w:val="clear" w:color="auto" w:fill="FFFFFF" w:themeFill="background1"/>
          </w:tcPr>
          <w:p w14:paraId="36781E58" w14:textId="77777777" w:rsidR="0022395B" w:rsidRDefault="0022395B">
            <w:pPr>
              <w:pStyle w:val="yTableNAm"/>
              <w:spacing w:before="0"/>
              <w:rPr>
                <w:sz w:val="16"/>
                <w:szCs w:val="16"/>
              </w:rPr>
            </w:pPr>
          </w:p>
        </w:tc>
      </w:tr>
      <w:tr w:rsidR="00170557" w14:paraId="450A9DD0" w14:textId="77777777">
        <w:trPr>
          <w:cantSplit/>
          <w:trHeight w:val="80"/>
        </w:trPr>
        <w:tc>
          <w:tcPr>
            <w:tcW w:w="990" w:type="dxa"/>
            <w:tcBorders>
              <w:bottom w:val="nil"/>
            </w:tcBorders>
            <w:shd w:val="pct10" w:color="auto" w:fill="FFFFFF"/>
          </w:tcPr>
          <w:p w14:paraId="26EDD88B" w14:textId="77777777" w:rsidR="0022395B" w:rsidRDefault="0022395B">
            <w:pPr>
              <w:pStyle w:val="yTableNAm"/>
              <w:spacing w:before="0"/>
              <w:rPr>
                <w:sz w:val="16"/>
                <w:szCs w:val="16"/>
              </w:rPr>
            </w:pPr>
            <w:r>
              <w:rPr>
                <w:sz w:val="16"/>
              </w:rPr>
              <w:t>Police incident</w:t>
            </w:r>
            <w:r>
              <w:rPr>
                <w:i/>
                <w:sz w:val="16"/>
              </w:rPr>
              <w:t xml:space="preserve"> </w:t>
            </w:r>
            <w:r>
              <w:rPr>
                <w:i/>
                <w:sz w:val="14"/>
              </w:rPr>
              <w:t>[Reference number to be inserted, if applicable]</w:t>
            </w:r>
          </w:p>
        </w:tc>
        <w:tc>
          <w:tcPr>
            <w:tcW w:w="6240" w:type="dxa"/>
            <w:gridSpan w:val="5"/>
            <w:tcBorders>
              <w:bottom w:val="single" w:sz="4" w:space="0" w:color="auto"/>
            </w:tcBorders>
          </w:tcPr>
          <w:p w14:paraId="0D9916C1" w14:textId="77777777" w:rsidR="0022395B" w:rsidRDefault="0022395B">
            <w:pPr>
              <w:pStyle w:val="yTableNAm"/>
              <w:spacing w:before="0"/>
              <w:rPr>
                <w:sz w:val="16"/>
                <w:szCs w:val="16"/>
              </w:rPr>
            </w:pPr>
          </w:p>
        </w:tc>
      </w:tr>
      <w:tr w:rsidR="00170557" w14:paraId="32FF011B" w14:textId="77777777">
        <w:tblPrEx>
          <w:tblCellMar>
            <w:left w:w="108" w:type="dxa"/>
            <w:right w:w="108" w:type="dxa"/>
          </w:tblCellMar>
        </w:tblPrEx>
        <w:trPr>
          <w:gridAfter w:val="1"/>
          <w:wAfter w:w="168" w:type="dxa"/>
          <w:trHeight w:hRule="exact" w:val="80"/>
        </w:trPr>
        <w:tc>
          <w:tcPr>
            <w:tcW w:w="7062" w:type="dxa"/>
            <w:gridSpan w:val="5"/>
            <w:tcBorders>
              <w:top w:val="single" w:sz="4" w:space="0" w:color="auto"/>
              <w:left w:val="nil"/>
              <w:bottom w:val="single" w:sz="4" w:space="0" w:color="auto"/>
              <w:right w:val="nil"/>
            </w:tcBorders>
          </w:tcPr>
          <w:p w14:paraId="43551B24" w14:textId="77777777" w:rsidR="0022395B" w:rsidRDefault="0022395B">
            <w:pPr>
              <w:pStyle w:val="yTableNAm"/>
              <w:spacing w:before="0"/>
              <w:rPr>
                <w:sz w:val="16"/>
                <w:szCs w:val="16"/>
              </w:rPr>
            </w:pPr>
          </w:p>
        </w:tc>
      </w:tr>
      <w:tr w:rsidR="00170557" w14:paraId="2E9E1C46" w14:textId="77777777">
        <w:trPr>
          <w:cantSplit/>
          <w:trHeight w:val="80"/>
        </w:trPr>
        <w:tc>
          <w:tcPr>
            <w:tcW w:w="990" w:type="dxa"/>
            <w:tcBorders>
              <w:bottom w:val="nil"/>
            </w:tcBorders>
            <w:shd w:val="pct10" w:color="auto" w:fill="FFFFFF"/>
          </w:tcPr>
          <w:p w14:paraId="7BDA3828" w14:textId="77777777" w:rsidR="0022395B" w:rsidRDefault="0022395B">
            <w:pPr>
              <w:pStyle w:val="yTableNAm"/>
              <w:spacing w:before="0"/>
              <w:rPr>
                <w:sz w:val="16"/>
                <w:szCs w:val="16"/>
              </w:rPr>
            </w:pPr>
            <w:r>
              <w:rPr>
                <w:sz w:val="16"/>
                <w:szCs w:val="16"/>
              </w:rPr>
              <w:t>First hearing</w:t>
            </w:r>
          </w:p>
        </w:tc>
        <w:tc>
          <w:tcPr>
            <w:tcW w:w="4110" w:type="dxa"/>
            <w:gridSpan w:val="2"/>
            <w:tcBorders>
              <w:bottom w:val="nil"/>
            </w:tcBorders>
          </w:tcPr>
          <w:p w14:paraId="7DA93E14" w14:textId="77777777" w:rsidR="0022395B" w:rsidRDefault="0022395B">
            <w:pPr>
              <w:pStyle w:val="yTableNAm"/>
              <w:spacing w:before="0"/>
              <w:rPr>
                <w:sz w:val="16"/>
                <w:szCs w:val="16"/>
              </w:rPr>
            </w:pPr>
            <w:r>
              <w:rPr>
                <w:sz w:val="16"/>
                <w:szCs w:val="16"/>
              </w:rPr>
              <w:t>Do you want the respondent to be present at the first hearing?</w:t>
            </w:r>
          </w:p>
        </w:tc>
        <w:tc>
          <w:tcPr>
            <w:tcW w:w="2130" w:type="dxa"/>
            <w:gridSpan w:val="3"/>
            <w:tcBorders>
              <w:bottom w:val="single" w:sz="4" w:space="0" w:color="auto"/>
            </w:tcBorders>
          </w:tcPr>
          <w:p w14:paraId="60BF86AA" w14:textId="77777777" w:rsidR="0022395B" w:rsidRDefault="0022395B">
            <w:pPr>
              <w:pStyle w:val="yTableNAm"/>
              <w:spacing w:before="0"/>
              <w:rPr>
                <w:sz w:val="16"/>
                <w:szCs w:val="16"/>
              </w:rPr>
            </w:pPr>
            <w:r>
              <w:rPr>
                <w:sz w:val="16"/>
                <w:szCs w:val="16"/>
              </w:rPr>
              <w:sym w:font="Wingdings" w:char="F072"/>
            </w:r>
            <w:r>
              <w:rPr>
                <w:sz w:val="16"/>
                <w:szCs w:val="16"/>
              </w:rPr>
              <w:t xml:space="preserve">  Yes    </w:t>
            </w:r>
            <w:r>
              <w:rPr>
                <w:sz w:val="16"/>
                <w:szCs w:val="16"/>
              </w:rPr>
              <w:sym w:font="Wingdings" w:char="F072"/>
            </w:r>
            <w:r>
              <w:rPr>
                <w:sz w:val="16"/>
                <w:szCs w:val="16"/>
              </w:rPr>
              <w:t xml:space="preserve">  No</w:t>
            </w:r>
          </w:p>
        </w:tc>
      </w:tr>
      <w:tr w:rsidR="00170557" w14:paraId="1F240415" w14:textId="77777777">
        <w:trPr>
          <w:cantSplit/>
          <w:trHeight w:hRule="exact" w:val="79"/>
        </w:trPr>
        <w:tc>
          <w:tcPr>
            <w:tcW w:w="7230" w:type="dxa"/>
            <w:gridSpan w:val="6"/>
            <w:tcBorders>
              <w:left w:val="nil"/>
              <w:bottom w:val="nil"/>
              <w:right w:val="nil"/>
            </w:tcBorders>
            <w:shd w:val="clear" w:color="auto" w:fill="FFFFFF" w:themeFill="background1"/>
          </w:tcPr>
          <w:p w14:paraId="02AF6E38" w14:textId="77777777" w:rsidR="0022395B" w:rsidRDefault="0022395B">
            <w:pPr>
              <w:pStyle w:val="yTableNAm"/>
              <w:spacing w:before="0"/>
              <w:rPr>
                <w:sz w:val="16"/>
                <w:szCs w:val="16"/>
              </w:rPr>
            </w:pPr>
          </w:p>
        </w:tc>
      </w:tr>
      <w:tr w:rsidR="00170557" w14:paraId="13352CD5" w14:textId="77777777">
        <w:trPr>
          <w:cantSplit/>
        </w:trPr>
        <w:tc>
          <w:tcPr>
            <w:tcW w:w="990" w:type="dxa"/>
            <w:tcBorders>
              <w:bottom w:val="nil"/>
            </w:tcBorders>
            <w:shd w:val="pct10" w:color="auto" w:fill="FFFFFF"/>
          </w:tcPr>
          <w:p w14:paraId="43BD53C7" w14:textId="77777777" w:rsidR="0022395B" w:rsidRDefault="0022395B">
            <w:pPr>
              <w:pStyle w:val="yTableNAm"/>
              <w:spacing w:before="0"/>
              <w:rPr>
                <w:sz w:val="16"/>
                <w:szCs w:val="16"/>
              </w:rPr>
            </w:pPr>
            <w:r>
              <w:rPr>
                <w:sz w:val="16"/>
                <w:szCs w:val="16"/>
              </w:rPr>
              <w:t>Applicant</w:t>
            </w:r>
          </w:p>
          <w:p w14:paraId="5143C1F9" w14:textId="77777777" w:rsidR="0022395B" w:rsidRDefault="0022395B">
            <w:pPr>
              <w:pStyle w:val="yTableNAm"/>
              <w:spacing w:before="0"/>
              <w:rPr>
                <w:i/>
                <w:sz w:val="14"/>
                <w:szCs w:val="14"/>
              </w:rPr>
            </w:pPr>
            <w:r>
              <w:rPr>
                <w:sz w:val="14"/>
              </w:rPr>
              <w:t>[</w:t>
            </w:r>
            <w:r>
              <w:rPr>
                <w:i/>
                <w:sz w:val="14"/>
              </w:rPr>
              <w:t>Not essential if lodged by means of the ECMS or if applicant is a police officer</w:t>
            </w:r>
            <w:r>
              <w:rPr>
                <w:sz w:val="14"/>
              </w:rPr>
              <w:t>]</w:t>
            </w:r>
          </w:p>
        </w:tc>
        <w:tc>
          <w:tcPr>
            <w:tcW w:w="5097" w:type="dxa"/>
            <w:gridSpan w:val="3"/>
            <w:tcBorders>
              <w:bottom w:val="nil"/>
            </w:tcBorders>
          </w:tcPr>
          <w:p w14:paraId="2F754EA4" w14:textId="77777777" w:rsidR="0022395B" w:rsidRDefault="0022395B">
            <w:pPr>
              <w:pStyle w:val="yTableNAm"/>
              <w:spacing w:before="0"/>
              <w:rPr>
                <w:sz w:val="16"/>
                <w:szCs w:val="16"/>
              </w:rPr>
            </w:pPr>
            <w:r>
              <w:rPr>
                <w:sz w:val="16"/>
                <w:szCs w:val="16"/>
              </w:rPr>
              <w:t>Signature:</w:t>
            </w:r>
          </w:p>
        </w:tc>
        <w:tc>
          <w:tcPr>
            <w:tcW w:w="1143" w:type="dxa"/>
            <w:gridSpan w:val="2"/>
            <w:tcBorders>
              <w:bottom w:val="single" w:sz="4" w:space="0" w:color="auto"/>
            </w:tcBorders>
          </w:tcPr>
          <w:p w14:paraId="4256B39C" w14:textId="77777777" w:rsidR="0022395B" w:rsidRDefault="0022395B">
            <w:pPr>
              <w:pStyle w:val="yTableNAm"/>
              <w:spacing w:before="0"/>
              <w:rPr>
                <w:sz w:val="16"/>
                <w:szCs w:val="16"/>
              </w:rPr>
            </w:pPr>
            <w:r>
              <w:rPr>
                <w:sz w:val="16"/>
                <w:szCs w:val="16"/>
              </w:rPr>
              <w:t>Date:</w:t>
            </w:r>
          </w:p>
        </w:tc>
      </w:tr>
      <w:tr w:rsidR="00170557" w14:paraId="47D589E8" w14:textId="77777777">
        <w:tblPrEx>
          <w:tblCellMar>
            <w:left w:w="108" w:type="dxa"/>
            <w:right w:w="108" w:type="dxa"/>
          </w:tblCellMar>
        </w:tblPrEx>
        <w:trPr>
          <w:gridAfter w:val="1"/>
          <w:wAfter w:w="168" w:type="dxa"/>
          <w:trHeight w:hRule="exact" w:val="80"/>
        </w:trPr>
        <w:tc>
          <w:tcPr>
            <w:tcW w:w="7062" w:type="dxa"/>
            <w:gridSpan w:val="5"/>
            <w:tcBorders>
              <w:top w:val="single" w:sz="4" w:space="0" w:color="auto"/>
              <w:left w:val="nil"/>
              <w:bottom w:val="single" w:sz="4" w:space="0" w:color="auto"/>
              <w:right w:val="nil"/>
            </w:tcBorders>
          </w:tcPr>
          <w:p w14:paraId="7A05B3F4" w14:textId="77777777" w:rsidR="0022395B" w:rsidRDefault="0022395B">
            <w:pPr>
              <w:pStyle w:val="yTableNAm"/>
              <w:spacing w:before="0"/>
              <w:rPr>
                <w:sz w:val="16"/>
                <w:szCs w:val="16"/>
              </w:rPr>
            </w:pPr>
          </w:p>
        </w:tc>
      </w:tr>
      <w:tr w:rsidR="00170557" w14:paraId="199EC243" w14:textId="77777777">
        <w:trPr>
          <w:cantSplit/>
          <w:trHeight w:val="214"/>
        </w:trPr>
        <w:tc>
          <w:tcPr>
            <w:tcW w:w="990" w:type="dxa"/>
            <w:vMerge w:val="restart"/>
            <w:shd w:val="pct10" w:color="auto" w:fill="FFFFFF"/>
          </w:tcPr>
          <w:p w14:paraId="66186345" w14:textId="77777777" w:rsidR="0022395B" w:rsidRDefault="0022395B">
            <w:pPr>
              <w:pStyle w:val="yTableNAm"/>
              <w:spacing w:before="0"/>
              <w:rPr>
                <w:sz w:val="16"/>
                <w:szCs w:val="16"/>
              </w:rPr>
            </w:pPr>
            <w:r>
              <w:rPr>
                <w:sz w:val="16"/>
                <w:szCs w:val="16"/>
              </w:rPr>
              <w:t>Hearing</w:t>
            </w:r>
          </w:p>
          <w:p w14:paraId="50A52DAD" w14:textId="77777777" w:rsidR="0022395B" w:rsidRDefault="0022395B">
            <w:pPr>
              <w:pStyle w:val="yTableNAm"/>
              <w:spacing w:before="0"/>
              <w:rPr>
                <w:sz w:val="14"/>
                <w:szCs w:val="14"/>
              </w:rPr>
            </w:pPr>
            <w:r>
              <w:rPr>
                <w:sz w:val="14"/>
                <w:szCs w:val="14"/>
              </w:rPr>
              <w:t>[</w:t>
            </w:r>
            <w:r>
              <w:rPr>
                <w:i/>
                <w:sz w:val="14"/>
                <w:szCs w:val="14"/>
              </w:rPr>
              <w:t>To be filled in by the court</w:t>
            </w:r>
            <w:r>
              <w:rPr>
                <w:sz w:val="14"/>
                <w:szCs w:val="14"/>
              </w:rPr>
              <w:t>]</w:t>
            </w:r>
          </w:p>
        </w:tc>
        <w:tc>
          <w:tcPr>
            <w:tcW w:w="3254" w:type="dxa"/>
            <w:tcBorders>
              <w:bottom w:val="single" w:sz="4" w:space="0" w:color="auto"/>
            </w:tcBorders>
          </w:tcPr>
          <w:p w14:paraId="6BD616FE" w14:textId="77777777" w:rsidR="0022395B" w:rsidRDefault="0022395B">
            <w:pPr>
              <w:pStyle w:val="yTableNAm"/>
              <w:spacing w:before="0"/>
              <w:rPr>
                <w:sz w:val="16"/>
                <w:szCs w:val="16"/>
              </w:rPr>
            </w:pPr>
            <w:r>
              <w:rPr>
                <w:sz w:val="16"/>
                <w:szCs w:val="16"/>
              </w:rPr>
              <w:t>Court:</w:t>
            </w:r>
          </w:p>
        </w:tc>
        <w:tc>
          <w:tcPr>
            <w:tcW w:w="1843" w:type="dxa"/>
            <w:gridSpan w:val="2"/>
            <w:tcBorders>
              <w:bottom w:val="single" w:sz="4" w:space="0" w:color="auto"/>
            </w:tcBorders>
          </w:tcPr>
          <w:p w14:paraId="0F3D039D" w14:textId="77777777" w:rsidR="0022395B" w:rsidRDefault="0022395B">
            <w:pPr>
              <w:pStyle w:val="yTableNAm"/>
              <w:spacing w:before="0"/>
              <w:rPr>
                <w:sz w:val="16"/>
                <w:szCs w:val="16"/>
              </w:rPr>
            </w:pPr>
            <w:r>
              <w:rPr>
                <w:sz w:val="16"/>
                <w:szCs w:val="16"/>
              </w:rPr>
              <w:t>Date:</w:t>
            </w:r>
          </w:p>
        </w:tc>
        <w:tc>
          <w:tcPr>
            <w:tcW w:w="1143" w:type="dxa"/>
            <w:gridSpan w:val="2"/>
            <w:tcBorders>
              <w:bottom w:val="single" w:sz="4" w:space="0" w:color="auto"/>
            </w:tcBorders>
          </w:tcPr>
          <w:p w14:paraId="32C062E5" w14:textId="77777777" w:rsidR="0022395B" w:rsidRDefault="0022395B">
            <w:pPr>
              <w:pStyle w:val="yTableNAm"/>
              <w:spacing w:before="0"/>
              <w:rPr>
                <w:sz w:val="16"/>
                <w:szCs w:val="16"/>
              </w:rPr>
            </w:pPr>
            <w:r>
              <w:rPr>
                <w:sz w:val="16"/>
                <w:szCs w:val="16"/>
              </w:rPr>
              <w:t>Time:</w:t>
            </w:r>
          </w:p>
        </w:tc>
      </w:tr>
      <w:tr w:rsidR="00170557" w14:paraId="2BC5BD41" w14:textId="77777777">
        <w:trPr>
          <w:cantSplit/>
        </w:trPr>
        <w:tc>
          <w:tcPr>
            <w:tcW w:w="990" w:type="dxa"/>
            <w:vMerge/>
            <w:tcBorders>
              <w:bottom w:val="nil"/>
            </w:tcBorders>
            <w:shd w:val="pct10" w:color="auto" w:fill="FFFFFF"/>
          </w:tcPr>
          <w:p w14:paraId="7A8F3A5C" w14:textId="77777777" w:rsidR="0022395B" w:rsidRDefault="0022395B">
            <w:pPr>
              <w:pStyle w:val="yTableNAm"/>
              <w:spacing w:before="0"/>
              <w:rPr>
                <w:sz w:val="16"/>
                <w:szCs w:val="16"/>
              </w:rPr>
            </w:pPr>
          </w:p>
        </w:tc>
        <w:tc>
          <w:tcPr>
            <w:tcW w:w="6240" w:type="dxa"/>
            <w:gridSpan w:val="5"/>
            <w:tcBorders>
              <w:bottom w:val="single" w:sz="4" w:space="0" w:color="auto"/>
            </w:tcBorders>
          </w:tcPr>
          <w:p w14:paraId="63BEDA33" w14:textId="77777777" w:rsidR="0022395B" w:rsidRDefault="0022395B">
            <w:pPr>
              <w:pStyle w:val="yTableNAm"/>
              <w:spacing w:before="0"/>
              <w:rPr>
                <w:sz w:val="16"/>
                <w:szCs w:val="16"/>
              </w:rPr>
            </w:pPr>
          </w:p>
        </w:tc>
      </w:tr>
      <w:tr w:rsidR="00170557" w14:paraId="2AB291E0" w14:textId="77777777">
        <w:tblPrEx>
          <w:tblCellMar>
            <w:left w:w="108" w:type="dxa"/>
            <w:right w:w="108" w:type="dxa"/>
          </w:tblCellMar>
        </w:tblPrEx>
        <w:trPr>
          <w:gridAfter w:val="1"/>
          <w:wAfter w:w="168" w:type="dxa"/>
          <w:trHeight w:hRule="exact" w:val="80"/>
        </w:trPr>
        <w:tc>
          <w:tcPr>
            <w:tcW w:w="7062" w:type="dxa"/>
            <w:gridSpan w:val="5"/>
            <w:tcBorders>
              <w:top w:val="single" w:sz="4" w:space="0" w:color="auto"/>
              <w:left w:val="nil"/>
              <w:bottom w:val="single" w:sz="4" w:space="0" w:color="auto"/>
              <w:right w:val="nil"/>
            </w:tcBorders>
          </w:tcPr>
          <w:p w14:paraId="5BFA4193" w14:textId="77777777" w:rsidR="0022395B" w:rsidRDefault="0022395B">
            <w:pPr>
              <w:pStyle w:val="yTableNAm"/>
              <w:spacing w:before="0"/>
              <w:rPr>
                <w:sz w:val="16"/>
                <w:szCs w:val="16"/>
              </w:rPr>
            </w:pPr>
          </w:p>
        </w:tc>
      </w:tr>
      <w:tr w:rsidR="00170557" w14:paraId="737E37EF" w14:textId="77777777">
        <w:trPr>
          <w:cantSplit/>
          <w:trHeight w:val="80"/>
        </w:trPr>
        <w:tc>
          <w:tcPr>
            <w:tcW w:w="990" w:type="dxa"/>
            <w:shd w:val="pct10" w:color="auto" w:fill="FFFFFF"/>
          </w:tcPr>
          <w:p w14:paraId="1F930050" w14:textId="77777777" w:rsidR="0022395B" w:rsidRDefault="0022395B">
            <w:pPr>
              <w:pStyle w:val="yTableNAm"/>
              <w:spacing w:before="0"/>
              <w:rPr>
                <w:sz w:val="16"/>
                <w:szCs w:val="16"/>
              </w:rPr>
            </w:pPr>
            <w:r>
              <w:rPr>
                <w:sz w:val="16"/>
              </w:rPr>
              <w:t>Approved user to certify applicant’s declaration</w:t>
            </w:r>
            <w:r>
              <w:rPr>
                <w:sz w:val="12"/>
              </w:rPr>
              <w:t xml:space="preserve"> </w:t>
            </w:r>
            <w:r>
              <w:rPr>
                <w:sz w:val="14"/>
              </w:rPr>
              <w:t>[</w:t>
            </w:r>
            <w:r>
              <w:rPr>
                <w:i/>
                <w:sz w:val="14"/>
              </w:rPr>
              <w:t>If applicable</w:t>
            </w:r>
            <w:r>
              <w:rPr>
                <w:sz w:val="14"/>
              </w:rPr>
              <w:t>]</w:t>
            </w:r>
          </w:p>
        </w:tc>
        <w:tc>
          <w:tcPr>
            <w:tcW w:w="6240" w:type="dxa"/>
            <w:gridSpan w:val="5"/>
          </w:tcPr>
          <w:p w14:paraId="657FD0E8" w14:textId="77777777" w:rsidR="0022395B" w:rsidRDefault="0022395B">
            <w:pPr>
              <w:pStyle w:val="yTableNAm"/>
              <w:spacing w:before="0"/>
              <w:rPr>
                <w:sz w:val="16"/>
                <w:szCs w:val="16"/>
              </w:rPr>
            </w:pPr>
            <w:r>
              <w:rPr>
                <w:sz w:val="16"/>
              </w:rPr>
              <w:t>I [</w:t>
            </w:r>
            <w:r>
              <w:rPr>
                <w:i/>
                <w:sz w:val="16"/>
              </w:rPr>
              <w:t>Insert name of approved user</w:t>
            </w:r>
            <w:r>
              <w:rPr>
                <w:sz w:val="16"/>
              </w:rPr>
              <w:t>] certify that I have read out to the applicant the information the applicant provided to me that forms the evidence in support of this application, and the applicant has declared that the information is true.</w:t>
            </w:r>
          </w:p>
        </w:tc>
      </w:tr>
    </w:tbl>
    <w:p w14:paraId="4C34BBFE" w14:textId="77777777" w:rsidR="0022395B" w:rsidRDefault="0022395B">
      <w:pPr>
        <w:pStyle w:val="yFootnotesection"/>
      </w:pPr>
      <w:r>
        <w:tab/>
        <w:t>[Form 5 inserted: SL 2020/141 r. 14; amended: SL 2022/15 r. 4(1); SL 2022/188 r. 4(3).]</w:t>
      </w:r>
    </w:p>
    <w:p w14:paraId="1E1CD5F8" w14:textId="77777777" w:rsidR="0022395B" w:rsidRDefault="0022395B">
      <w:pPr>
        <w:pStyle w:val="yMiscellaneousHeading"/>
        <w:pageBreakBefore/>
        <w:spacing w:before="120"/>
        <w:rPr>
          <w:b/>
        </w:rPr>
      </w:pPr>
      <w:r>
        <w:rPr>
          <w:b/>
        </w:rPr>
        <w:lastRenderedPageBreak/>
        <w:t xml:space="preserve">Form </w:t>
      </w:r>
      <w:r>
        <w:rPr>
          <w:rStyle w:val="CharSClsNo"/>
          <w:b/>
        </w:rPr>
        <w:t>6</w:t>
      </w:r>
      <w:r>
        <w:rPr>
          <w:b/>
        </w:rPr>
        <w:t> — Violence restraining order</w:t>
      </w:r>
    </w:p>
    <w:p w14:paraId="534944A3" w14:textId="77777777" w:rsidR="0022395B" w:rsidRDefault="0022395B">
      <w:pPr>
        <w:pStyle w:val="yMiscellaneousHeading"/>
        <w:spacing w:before="120"/>
        <w:rPr>
          <w:b/>
        </w:rPr>
      </w:pPr>
      <w:r>
        <w:rPr>
          <w:b/>
        </w:rPr>
        <w:t>Part A — Violence restraining order</w:t>
      </w:r>
    </w:p>
    <w:p w14:paraId="3CDB0E3C" w14:textId="77777777" w:rsidR="0022395B" w:rsidRDefault="0022395B">
      <w:pPr>
        <w:pStyle w:val="yMiscellaneousBody"/>
        <w:spacing w:before="0"/>
        <w:jc w:val="right"/>
        <w:rPr>
          <w:sz w:val="12"/>
        </w:rPr>
      </w:pPr>
    </w:p>
    <w:tbl>
      <w:tblPr>
        <w:tblW w:w="707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
        <w:gridCol w:w="968"/>
        <w:gridCol w:w="12"/>
        <w:gridCol w:w="8"/>
        <w:gridCol w:w="1950"/>
        <w:gridCol w:w="561"/>
        <w:gridCol w:w="564"/>
        <w:gridCol w:w="1395"/>
        <w:gridCol w:w="280"/>
        <w:gridCol w:w="1120"/>
        <w:gridCol w:w="186"/>
        <w:gridCol w:w="14"/>
        <w:gridCol w:w="10"/>
      </w:tblGrid>
      <w:tr w:rsidR="00170557" w14:paraId="1C3B9118" w14:textId="77777777">
        <w:trPr>
          <w:gridBefore w:val="1"/>
          <w:wBefore w:w="10" w:type="dxa"/>
          <w:cantSplit/>
          <w:trHeight w:val="226"/>
        </w:trPr>
        <w:tc>
          <w:tcPr>
            <w:tcW w:w="2938"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14:paraId="3ABDF8A7"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w:t>
            </w:r>
            <w:r>
              <w:rPr>
                <w:sz w:val="18"/>
                <w:szCs w:val="18"/>
              </w:rPr>
              <w:br/>
              <w:t>s. 29, 32, 43, 49 and 63</w:t>
            </w:r>
          </w:p>
          <w:p w14:paraId="24F8E4E1" w14:textId="77777777" w:rsidR="0022395B" w:rsidRDefault="0022395B">
            <w:pPr>
              <w:pStyle w:val="yTableNAm"/>
              <w:jc w:val="center"/>
              <w:rPr>
                <w:b/>
                <w:sz w:val="14"/>
              </w:rPr>
            </w:pPr>
            <w:r>
              <w:rPr>
                <w:rFonts w:ascii="Times New Roman Bold" w:hAnsi="Times New Roman Bold"/>
                <w:b/>
              </w:rPr>
              <w:t>Violence restraining order</w:t>
            </w:r>
          </w:p>
        </w:tc>
        <w:tc>
          <w:tcPr>
            <w:tcW w:w="561" w:type="dxa"/>
            <w:vMerge w:val="restart"/>
            <w:tcBorders>
              <w:top w:val="nil"/>
              <w:left w:val="nil"/>
            </w:tcBorders>
          </w:tcPr>
          <w:p w14:paraId="7B7146C7" w14:textId="77777777" w:rsidR="0022395B" w:rsidRDefault="0022395B">
            <w:pPr>
              <w:pStyle w:val="yTableNAm"/>
              <w:spacing w:before="0"/>
              <w:rPr>
                <w:sz w:val="14"/>
              </w:rPr>
            </w:pPr>
          </w:p>
        </w:tc>
        <w:tc>
          <w:tcPr>
            <w:tcW w:w="3569" w:type="dxa"/>
            <w:gridSpan w:val="7"/>
          </w:tcPr>
          <w:p w14:paraId="43B54597" w14:textId="77777777" w:rsidR="0022395B" w:rsidRDefault="0022395B">
            <w:pPr>
              <w:pStyle w:val="yTableNAm"/>
              <w:spacing w:before="0"/>
              <w:rPr>
                <w:sz w:val="18"/>
                <w:szCs w:val="18"/>
              </w:rPr>
            </w:pPr>
            <w:r>
              <w:rPr>
                <w:sz w:val="18"/>
                <w:szCs w:val="18"/>
              </w:rPr>
              <w:t>Number:</w:t>
            </w:r>
          </w:p>
        </w:tc>
      </w:tr>
      <w:tr w:rsidR="00170557" w14:paraId="7EA28B95" w14:textId="77777777">
        <w:trPr>
          <w:gridBefore w:val="1"/>
          <w:wBefore w:w="10" w:type="dxa"/>
          <w:cantSplit/>
          <w:trHeight w:val="214"/>
        </w:trPr>
        <w:tc>
          <w:tcPr>
            <w:tcW w:w="2938"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3439F407" w14:textId="77777777" w:rsidR="0022395B" w:rsidRDefault="0022395B">
            <w:pPr>
              <w:pStyle w:val="yTableNAm"/>
              <w:spacing w:before="0"/>
              <w:rPr>
                <w:sz w:val="14"/>
              </w:rPr>
            </w:pPr>
          </w:p>
        </w:tc>
        <w:tc>
          <w:tcPr>
            <w:tcW w:w="561" w:type="dxa"/>
            <w:vMerge/>
            <w:tcBorders>
              <w:left w:val="nil"/>
            </w:tcBorders>
          </w:tcPr>
          <w:p w14:paraId="2E536DC3" w14:textId="77777777" w:rsidR="0022395B" w:rsidRDefault="0022395B">
            <w:pPr>
              <w:pStyle w:val="yTableNAm"/>
              <w:spacing w:before="0"/>
              <w:rPr>
                <w:sz w:val="14"/>
              </w:rPr>
            </w:pPr>
          </w:p>
        </w:tc>
        <w:tc>
          <w:tcPr>
            <w:tcW w:w="3569" w:type="dxa"/>
            <w:gridSpan w:val="7"/>
            <w:tcBorders>
              <w:bottom w:val="nil"/>
            </w:tcBorders>
          </w:tcPr>
          <w:p w14:paraId="51A694AD" w14:textId="77777777" w:rsidR="0022395B" w:rsidRDefault="0022395B">
            <w:pPr>
              <w:pStyle w:val="yTableNAm"/>
              <w:spacing w:before="0"/>
              <w:rPr>
                <w:sz w:val="18"/>
                <w:szCs w:val="18"/>
              </w:rPr>
            </w:pPr>
            <w:r>
              <w:rPr>
                <w:sz w:val="18"/>
                <w:szCs w:val="18"/>
              </w:rPr>
              <w:t>Jurisdiction:</w:t>
            </w:r>
          </w:p>
        </w:tc>
      </w:tr>
      <w:tr w:rsidR="00170557" w14:paraId="42EB4498" w14:textId="77777777">
        <w:trPr>
          <w:gridBefore w:val="1"/>
          <w:wBefore w:w="10" w:type="dxa"/>
          <w:cantSplit/>
          <w:trHeight w:val="203"/>
        </w:trPr>
        <w:tc>
          <w:tcPr>
            <w:tcW w:w="2938"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3CD1D20F" w14:textId="77777777" w:rsidR="0022395B" w:rsidRDefault="0022395B">
            <w:pPr>
              <w:pStyle w:val="yTableNAm"/>
              <w:spacing w:before="0"/>
              <w:rPr>
                <w:sz w:val="14"/>
              </w:rPr>
            </w:pPr>
          </w:p>
        </w:tc>
        <w:tc>
          <w:tcPr>
            <w:tcW w:w="561" w:type="dxa"/>
            <w:vMerge/>
            <w:tcBorders>
              <w:left w:val="nil"/>
              <w:bottom w:val="nil"/>
            </w:tcBorders>
          </w:tcPr>
          <w:p w14:paraId="587457E6" w14:textId="77777777" w:rsidR="0022395B" w:rsidRDefault="0022395B">
            <w:pPr>
              <w:pStyle w:val="yTableNAm"/>
              <w:spacing w:before="0"/>
              <w:rPr>
                <w:sz w:val="14"/>
              </w:rPr>
            </w:pPr>
          </w:p>
        </w:tc>
        <w:tc>
          <w:tcPr>
            <w:tcW w:w="3569" w:type="dxa"/>
            <w:gridSpan w:val="7"/>
            <w:tcBorders>
              <w:bottom w:val="single" w:sz="4" w:space="0" w:color="auto"/>
            </w:tcBorders>
          </w:tcPr>
          <w:p w14:paraId="025CF337" w14:textId="77777777" w:rsidR="0022395B" w:rsidRDefault="0022395B">
            <w:pPr>
              <w:pStyle w:val="yTableNAm"/>
              <w:spacing w:before="0"/>
              <w:rPr>
                <w:sz w:val="18"/>
                <w:szCs w:val="18"/>
              </w:rPr>
            </w:pPr>
            <w:r>
              <w:rPr>
                <w:sz w:val="18"/>
                <w:szCs w:val="18"/>
              </w:rPr>
              <w:t>Location:</w:t>
            </w:r>
          </w:p>
        </w:tc>
      </w:tr>
      <w:tr w:rsidR="00170557" w14:paraId="3A0C5B07" w14:textId="77777777">
        <w:tblPrEx>
          <w:tblCellMar>
            <w:left w:w="108" w:type="dxa"/>
            <w:right w:w="108" w:type="dxa"/>
          </w:tblCellMar>
        </w:tblPrEx>
        <w:trPr>
          <w:gridBefore w:val="1"/>
          <w:gridAfter w:val="3"/>
          <w:wBefore w:w="10" w:type="dxa"/>
          <w:wAfter w:w="210" w:type="dxa"/>
        </w:trPr>
        <w:tc>
          <w:tcPr>
            <w:tcW w:w="6858" w:type="dxa"/>
            <w:gridSpan w:val="9"/>
            <w:tcBorders>
              <w:top w:val="nil"/>
              <w:left w:val="nil"/>
              <w:right w:val="nil"/>
            </w:tcBorders>
          </w:tcPr>
          <w:p w14:paraId="56B35D3A" w14:textId="77777777" w:rsidR="0022395B" w:rsidRDefault="0022395B">
            <w:pPr>
              <w:pStyle w:val="yTableNAm"/>
              <w:spacing w:before="0"/>
              <w:rPr>
                <w:sz w:val="8"/>
              </w:rPr>
            </w:pPr>
          </w:p>
        </w:tc>
      </w:tr>
      <w:tr w:rsidR="00170557" w14:paraId="39777AFA" w14:textId="77777777">
        <w:trPr>
          <w:gridAfter w:val="1"/>
          <w:wAfter w:w="10" w:type="dxa"/>
          <w:cantSplit/>
          <w:trHeight w:val="80"/>
        </w:trPr>
        <w:tc>
          <w:tcPr>
            <w:tcW w:w="978" w:type="dxa"/>
            <w:gridSpan w:val="2"/>
            <w:vMerge w:val="restart"/>
            <w:tcBorders>
              <w:top w:val="single" w:sz="4" w:space="0" w:color="000000"/>
              <w:left w:val="single" w:sz="4" w:space="0" w:color="000000"/>
            </w:tcBorders>
            <w:shd w:val="pct10" w:color="auto" w:fill="FFFFFF"/>
          </w:tcPr>
          <w:p w14:paraId="070CF709" w14:textId="77777777" w:rsidR="0022395B" w:rsidRDefault="0022395B">
            <w:pPr>
              <w:pStyle w:val="yTableNAm"/>
              <w:spacing w:before="0"/>
              <w:rPr>
                <w:b/>
                <w:sz w:val="18"/>
                <w:szCs w:val="18"/>
              </w:rPr>
            </w:pPr>
            <w:r>
              <w:rPr>
                <w:sz w:val="18"/>
                <w:szCs w:val="18"/>
              </w:rPr>
              <w:t>Person who is bound by this order</w:t>
            </w:r>
          </w:p>
        </w:tc>
        <w:tc>
          <w:tcPr>
            <w:tcW w:w="4490" w:type="dxa"/>
            <w:gridSpan w:val="6"/>
            <w:tcBorders>
              <w:top w:val="single" w:sz="4" w:space="0" w:color="000000"/>
              <w:bottom w:val="single" w:sz="4" w:space="0" w:color="000000"/>
              <w:right w:val="single" w:sz="4" w:space="0" w:color="000000"/>
            </w:tcBorders>
          </w:tcPr>
          <w:p w14:paraId="176DBF6E" w14:textId="77777777" w:rsidR="0022395B" w:rsidRDefault="0022395B">
            <w:pPr>
              <w:pStyle w:val="yTableNAm"/>
              <w:spacing w:before="0"/>
              <w:rPr>
                <w:sz w:val="18"/>
                <w:szCs w:val="18"/>
              </w:rPr>
            </w:pPr>
            <w:r>
              <w:rPr>
                <w:sz w:val="18"/>
                <w:szCs w:val="18"/>
              </w:rPr>
              <w:t>Family name:</w:t>
            </w:r>
          </w:p>
        </w:tc>
        <w:tc>
          <w:tcPr>
            <w:tcW w:w="1600" w:type="dxa"/>
            <w:gridSpan w:val="4"/>
            <w:vMerge w:val="restart"/>
            <w:tcBorders>
              <w:top w:val="single" w:sz="4" w:space="0" w:color="000000"/>
              <w:left w:val="single" w:sz="4" w:space="0" w:color="000000"/>
              <w:bottom w:val="nil"/>
              <w:right w:val="single" w:sz="4" w:space="0" w:color="000000"/>
            </w:tcBorders>
          </w:tcPr>
          <w:p w14:paraId="6855AA69" w14:textId="77777777" w:rsidR="0022395B" w:rsidRDefault="0022395B">
            <w:pPr>
              <w:pStyle w:val="yTableNAm"/>
              <w:spacing w:before="0"/>
              <w:rPr>
                <w:sz w:val="18"/>
                <w:szCs w:val="18"/>
              </w:rPr>
            </w:pPr>
            <w:r>
              <w:rPr>
                <w:sz w:val="18"/>
                <w:szCs w:val="18"/>
              </w:rPr>
              <w:t>Date of birth:</w:t>
            </w:r>
          </w:p>
        </w:tc>
      </w:tr>
      <w:tr w:rsidR="00170557" w14:paraId="441268C1" w14:textId="77777777">
        <w:trPr>
          <w:gridAfter w:val="1"/>
          <w:wAfter w:w="10" w:type="dxa"/>
          <w:cantSplit/>
          <w:trHeight w:val="80"/>
        </w:trPr>
        <w:tc>
          <w:tcPr>
            <w:tcW w:w="978" w:type="dxa"/>
            <w:gridSpan w:val="2"/>
            <w:vMerge/>
            <w:tcBorders>
              <w:left w:val="single" w:sz="4" w:space="0" w:color="000000"/>
            </w:tcBorders>
            <w:shd w:val="pct10" w:color="auto" w:fill="FFFFFF"/>
          </w:tcPr>
          <w:p w14:paraId="37B593D3" w14:textId="77777777" w:rsidR="0022395B" w:rsidRDefault="0022395B">
            <w:pPr>
              <w:pStyle w:val="yTableNAm"/>
              <w:spacing w:before="0"/>
              <w:rPr>
                <w:sz w:val="18"/>
                <w:szCs w:val="18"/>
              </w:rPr>
            </w:pPr>
          </w:p>
        </w:tc>
        <w:tc>
          <w:tcPr>
            <w:tcW w:w="4490" w:type="dxa"/>
            <w:gridSpan w:val="6"/>
            <w:tcBorders>
              <w:top w:val="single" w:sz="4" w:space="0" w:color="000000"/>
              <w:bottom w:val="single" w:sz="4" w:space="0" w:color="auto"/>
              <w:right w:val="single" w:sz="4" w:space="0" w:color="000000"/>
            </w:tcBorders>
          </w:tcPr>
          <w:p w14:paraId="4BF4D8AC" w14:textId="77777777" w:rsidR="0022395B" w:rsidRDefault="0022395B">
            <w:pPr>
              <w:pStyle w:val="yTableNAm"/>
              <w:spacing w:before="0"/>
              <w:rPr>
                <w:sz w:val="18"/>
                <w:szCs w:val="18"/>
              </w:rPr>
            </w:pPr>
            <w:r>
              <w:rPr>
                <w:sz w:val="18"/>
                <w:szCs w:val="18"/>
              </w:rPr>
              <w:t>Other names:</w:t>
            </w:r>
          </w:p>
        </w:tc>
        <w:tc>
          <w:tcPr>
            <w:tcW w:w="1600" w:type="dxa"/>
            <w:gridSpan w:val="4"/>
            <w:vMerge/>
            <w:tcBorders>
              <w:top w:val="nil"/>
              <w:left w:val="single" w:sz="4" w:space="0" w:color="000000"/>
              <w:bottom w:val="single" w:sz="4" w:space="0" w:color="auto"/>
              <w:right w:val="single" w:sz="4" w:space="0" w:color="000000"/>
            </w:tcBorders>
          </w:tcPr>
          <w:p w14:paraId="0B292238" w14:textId="77777777" w:rsidR="0022395B" w:rsidRDefault="0022395B">
            <w:pPr>
              <w:pStyle w:val="yTableNAm"/>
              <w:spacing w:before="0"/>
              <w:rPr>
                <w:sz w:val="18"/>
                <w:szCs w:val="18"/>
              </w:rPr>
            </w:pPr>
          </w:p>
        </w:tc>
      </w:tr>
      <w:tr w:rsidR="00170557" w14:paraId="5068ED7E" w14:textId="77777777">
        <w:trPr>
          <w:gridAfter w:val="2"/>
          <w:wAfter w:w="24" w:type="dxa"/>
          <w:cantSplit/>
          <w:trHeight w:val="80"/>
        </w:trPr>
        <w:tc>
          <w:tcPr>
            <w:tcW w:w="978" w:type="dxa"/>
            <w:gridSpan w:val="2"/>
            <w:vMerge/>
            <w:tcBorders>
              <w:left w:val="single" w:sz="4" w:space="0" w:color="000000"/>
            </w:tcBorders>
            <w:shd w:val="pct10" w:color="auto" w:fill="FFFFFF"/>
          </w:tcPr>
          <w:p w14:paraId="1149869D" w14:textId="77777777" w:rsidR="0022395B" w:rsidRDefault="0022395B">
            <w:pPr>
              <w:pStyle w:val="yTableNAm"/>
              <w:spacing w:before="0"/>
              <w:rPr>
                <w:sz w:val="18"/>
                <w:szCs w:val="18"/>
              </w:rPr>
            </w:pPr>
          </w:p>
        </w:tc>
        <w:tc>
          <w:tcPr>
            <w:tcW w:w="6076" w:type="dxa"/>
            <w:gridSpan w:val="9"/>
            <w:tcBorders>
              <w:bottom w:val="single" w:sz="4" w:space="0" w:color="auto"/>
              <w:right w:val="single" w:sz="4" w:space="0" w:color="000000"/>
            </w:tcBorders>
          </w:tcPr>
          <w:p w14:paraId="4CBDE7FC" w14:textId="77777777" w:rsidR="0022395B" w:rsidRDefault="0022395B">
            <w:pPr>
              <w:pStyle w:val="yTableNAm"/>
              <w:tabs>
                <w:tab w:val="clear" w:pos="567"/>
                <w:tab w:val="left" w:pos="692"/>
              </w:tabs>
              <w:spacing w:before="0"/>
              <w:rPr>
                <w:sz w:val="18"/>
                <w:szCs w:val="18"/>
              </w:rPr>
            </w:pPr>
            <w:r>
              <w:rPr>
                <w:sz w:val="18"/>
                <w:szCs w:val="18"/>
              </w:rPr>
              <w:t>Home</w:t>
            </w:r>
            <w:r>
              <w:rPr>
                <w:sz w:val="18"/>
                <w:szCs w:val="18"/>
              </w:rPr>
              <w:tab/>
              <w:t>street:</w:t>
            </w:r>
          </w:p>
          <w:p w14:paraId="2C799C2B" w14:textId="77777777" w:rsidR="0022395B" w:rsidRDefault="0022395B">
            <w:pPr>
              <w:pStyle w:val="yTableNAm"/>
              <w:tabs>
                <w:tab w:val="clear" w:pos="567"/>
                <w:tab w:val="left" w:pos="692"/>
                <w:tab w:val="left" w:pos="4225"/>
              </w:tabs>
              <w:spacing w:before="0"/>
              <w:rPr>
                <w:sz w:val="18"/>
                <w:szCs w:val="18"/>
              </w:rPr>
            </w:pPr>
            <w:r>
              <w:rPr>
                <w:sz w:val="18"/>
                <w:szCs w:val="18"/>
              </w:rPr>
              <w:t>address:</w:t>
            </w:r>
            <w:r>
              <w:rPr>
                <w:sz w:val="18"/>
                <w:szCs w:val="18"/>
              </w:rPr>
              <w:tab/>
              <w:t>suburb:</w:t>
            </w:r>
            <w:r>
              <w:rPr>
                <w:sz w:val="18"/>
                <w:szCs w:val="18"/>
              </w:rPr>
              <w:tab/>
              <w:t>postcode:</w:t>
            </w:r>
          </w:p>
        </w:tc>
      </w:tr>
      <w:tr w:rsidR="00170557" w14:paraId="49C6EBF5" w14:textId="77777777">
        <w:trPr>
          <w:gridAfter w:val="2"/>
          <w:wAfter w:w="24" w:type="dxa"/>
          <w:cantSplit/>
          <w:trHeight w:val="80"/>
        </w:trPr>
        <w:tc>
          <w:tcPr>
            <w:tcW w:w="978" w:type="dxa"/>
            <w:gridSpan w:val="2"/>
            <w:vMerge/>
            <w:tcBorders>
              <w:left w:val="single" w:sz="4" w:space="0" w:color="000000"/>
            </w:tcBorders>
            <w:shd w:val="pct10" w:color="auto" w:fill="FFFFFF"/>
          </w:tcPr>
          <w:p w14:paraId="646BECBD" w14:textId="77777777" w:rsidR="0022395B" w:rsidRDefault="0022395B">
            <w:pPr>
              <w:pStyle w:val="yTableNAm"/>
              <w:spacing w:before="0"/>
              <w:rPr>
                <w:sz w:val="18"/>
                <w:szCs w:val="18"/>
              </w:rPr>
            </w:pPr>
          </w:p>
        </w:tc>
        <w:tc>
          <w:tcPr>
            <w:tcW w:w="6076" w:type="dxa"/>
            <w:gridSpan w:val="9"/>
            <w:tcBorders>
              <w:bottom w:val="single" w:sz="4" w:space="0" w:color="auto"/>
              <w:right w:val="single" w:sz="4" w:space="0" w:color="000000"/>
            </w:tcBorders>
          </w:tcPr>
          <w:p w14:paraId="1B65F311" w14:textId="77777777" w:rsidR="0022395B" w:rsidRDefault="0022395B">
            <w:pPr>
              <w:pStyle w:val="yTableNAm"/>
              <w:tabs>
                <w:tab w:val="clear" w:pos="567"/>
                <w:tab w:val="left" w:pos="692"/>
              </w:tabs>
              <w:spacing w:before="0"/>
              <w:rPr>
                <w:sz w:val="18"/>
                <w:szCs w:val="18"/>
              </w:rPr>
            </w:pPr>
            <w:r>
              <w:rPr>
                <w:sz w:val="18"/>
                <w:szCs w:val="18"/>
              </w:rPr>
              <w:t>Work</w:t>
            </w:r>
            <w:r>
              <w:rPr>
                <w:sz w:val="18"/>
                <w:szCs w:val="18"/>
              </w:rPr>
              <w:tab/>
              <w:t>street:</w:t>
            </w:r>
          </w:p>
          <w:p w14:paraId="312A95F0" w14:textId="77777777" w:rsidR="0022395B" w:rsidRDefault="0022395B">
            <w:pPr>
              <w:pStyle w:val="yTableNAm"/>
              <w:tabs>
                <w:tab w:val="clear" w:pos="567"/>
                <w:tab w:val="left" w:pos="692"/>
                <w:tab w:val="left" w:pos="4224"/>
              </w:tabs>
              <w:spacing w:before="0"/>
              <w:rPr>
                <w:sz w:val="18"/>
                <w:szCs w:val="18"/>
              </w:rPr>
            </w:pPr>
            <w:r>
              <w:rPr>
                <w:sz w:val="18"/>
                <w:szCs w:val="18"/>
              </w:rPr>
              <w:t>address:</w:t>
            </w:r>
            <w:r>
              <w:rPr>
                <w:sz w:val="18"/>
                <w:szCs w:val="18"/>
              </w:rPr>
              <w:tab/>
              <w:t>suburb:</w:t>
            </w:r>
            <w:r>
              <w:rPr>
                <w:sz w:val="18"/>
                <w:szCs w:val="18"/>
              </w:rPr>
              <w:tab/>
              <w:t>postcode:</w:t>
            </w:r>
          </w:p>
        </w:tc>
      </w:tr>
      <w:tr w:rsidR="00170557" w14:paraId="78C50D4F" w14:textId="77777777">
        <w:trPr>
          <w:gridAfter w:val="2"/>
          <w:wAfter w:w="24" w:type="dxa"/>
          <w:cantSplit/>
          <w:trHeight w:val="80"/>
        </w:trPr>
        <w:tc>
          <w:tcPr>
            <w:tcW w:w="978" w:type="dxa"/>
            <w:gridSpan w:val="2"/>
            <w:vMerge/>
            <w:tcBorders>
              <w:left w:val="single" w:sz="4" w:space="0" w:color="000000"/>
            </w:tcBorders>
            <w:shd w:val="pct10" w:color="auto" w:fill="FFFFFF"/>
          </w:tcPr>
          <w:p w14:paraId="6F56F2B0" w14:textId="77777777" w:rsidR="0022395B" w:rsidRDefault="0022395B">
            <w:pPr>
              <w:pStyle w:val="yTableNAm"/>
              <w:spacing w:before="0"/>
              <w:rPr>
                <w:sz w:val="18"/>
                <w:szCs w:val="18"/>
              </w:rPr>
            </w:pPr>
          </w:p>
        </w:tc>
        <w:tc>
          <w:tcPr>
            <w:tcW w:w="6076" w:type="dxa"/>
            <w:gridSpan w:val="9"/>
            <w:tcBorders>
              <w:bottom w:val="single" w:sz="4" w:space="0" w:color="000000"/>
              <w:right w:val="single" w:sz="4" w:space="0" w:color="000000"/>
            </w:tcBorders>
          </w:tcPr>
          <w:p w14:paraId="75A93E39" w14:textId="77777777" w:rsidR="0022395B" w:rsidRDefault="0022395B">
            <w:pPr>
              <w:pStyle w:val="yTableNAm"/>
              <w:tabs>
                <w:tab w:val="clear" w:pos="567"/>
                <w:tab w:val="left" w:pos="976"/>
                <w:tab w:val="left" w:pos="2519"/>
                <w:tab w:val="left" w:pos="4079"/>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5341D82E" w14:textId="77777777">
        <w:trPr>
          <w:gridAfter w:val="2"/>
          <w:wAfter w:w="24" w:type="dxa"/>
          <w:cantSplit/>
          <w:trHeight w:val="80"/>
        </w:trPr>
        <w:tc>
          <w:tcPr>
            <w:tcW w:w="978" w:type="dxa"/>
            <w:gridSpan w:val="2"/>
            <w:vMerge/>
            <w:tcBorders>
              <w:left w:val="single" w:sz="4" w:space="0" w:color="000000"/>
              <w:bottom w:val="single" w:sz="4" w:space="0" w:color="000000"/>
            </w:tcBorders>
            <w:shd w:val="pct10" w:color="auto" w:fill="FFFFFF"/>
          </w:tcPr>
          <w:p w14:paraId="3A9C9299" w14:textId="77777777" w:rsidR="0022395B" w:rsidRDefault="0022395B">
            <w:pPr>
              <w:pStyle w:val="yTableNAm"/>
              <w:spacing w:before="0"/>
              <w:rPr>
                <w:sz w:val="18"/>
                <w:szCs w:val="18"/>
              </w:rPr>
            </w:pPr>
          </w:p>
        </w:tc>
        <w:tc>
          <w:tcPr>
            <w:tcW w:w="6076" w:type="dxa"/>
            <w:gridSpan w:val="9"/>
            <w:tcBorders>
              <w:bottom w:val="single" w:sz="4" w:space="0" w:color="000000"/>
              <w:right w:val="single" w:sz="4" w:space="0" w:color="000000"/>
            </w:tcBorders>
          </w:tcPr>
          <w:p w14:paraId="23B0DE03" w14:textId="77777777" w:rsidR="0022395B" w:rsidRDefault="0022395B">
            <w:pPr>
              <w:pStyle w:val="yTableNAm"/>
              <w:tabs>
                <w:tab w:val="clear" w:pos="567"/>
                <w:tab w:val="left" w:pos="976"/>
                <w:tab w:val="left" w:pos="2519"/>
                <w:tab w:val="left" w:pos="4079"/>
              </w:tabs>
              <w:spacing w:before="0"/>
              <w:rPr>
                <w:sz w:val="18"/>
                <w:szCs w:val="18"/>
              </w:rPr>
            </w:pPr>
            <w:r>
              <w:rPr>
                <w:sz w:val="18"/>
                <w:szCs w:val="18"/>
              </w:rPr>
              <w:t>Email</w:t>
            </w:r>
          </w:p>
        </w:tc>
      </w:tr>
      <w:tr w:rsidR="00170557" w14:paraId="025654C7" w14:textId="77777777">
        <w:tblPrEx>
          <w:tblCellMar>
            <w:left w:w="108" w:type="dxa"/>
            <w:right w:w="108" w:type="dxa"/>
          </w:tblCellMar>
        </w:tblPrEx>
        <w:trPr>
          <w:gridBefore w:val="1"/>
          <w:gridAfter w:val="3"/>
          <w:wBefore w:w="10" w:type="dxa"/>
          <w:wAfter w:w="210" w:type="dxa"/>
        </w:trPr>
        <w:tc>
          <w:tcPr>
            <w:tcW w:w="6858" w:type="dxa"/>
            <w:gridSpan w:val="9"/>
            <w:tcBorders>
              <w:top w:val="nil"/>
              <w:left w:val="nil"/>
              <w:right w:val="nil"/>
            </w:tcBorders>
          </w:tcPr>
          <w:p w14:paraId="200F344E" w14:textId="77777777" w:rsidR="0022395B" w:rsidRDefault="0022395B">
            <w:pPr>
              <w:pStyle w:val="yTableNAm"/>
              <w:spacing w:before="0"/>
              <w:rPr>
                <w:sz w:val="8"/>
              </w:rPr>
            </w:pPr>
          </w:p>
        </w:tc>
      </w:tr>
      <w:tr w:rsidR="00170557" w14:paraId="2EE563E4" w14:textId="77777777">
        <w:trPr>
          <w:gridBefore w:val="1"/>
          <w:wBefore w:w="10" w:type="dxa"/>
          <w:cantSplit/>
          <w:trHeight w:val="320"/>
        </w:trPr>
        <w:tc>
          <w:tcPr>
            <w:tcW w:w="980" w:type="dxa"/>
            <w:gridSpan w:val="2"/>
            <w:vMerge w:val="restart"/>
            <w:shd w:val="pct10" w:color="auto" w:fill="FFFFFF"/>
          </w:tcPr>
          <w:p w14:paraId="44FF11DC" w14:textId="77777777" w:rsidR="0022395B" w:rsidRDefault="0022395B">
            <w:pPr>
              <w:pStyle w:val="yTableNAm"/>
              <w:spacing w:before="0"/>
              <w:rPr>
                <w:sz w:val="18"/>
                <w:szCs w:val="18"/>
              </w:rPr>
            </w:pPr>
            <w:r>
              <w:rPr>
                <w:sz w:val="18"/>
                <w:szCs w:val="18"/>
              </w:rPr>
              <w:t>Applicant for the order</w:t>
            </w:r>
          </w:p>
          <w:p w14:paraId="085D0E47" w14:textId="77777777" w:rsidR="0022395B" w:rsidRDefault="0022395B">
            <w:pPr>
              <w:pStyle w:val="yTableNAm"/>
              <w:spacing w:before="0"/>
              <w:rPr>
                <w:sz w:val="16"/>
                <w:szCs w:val="16"/>
              </w:rPr>
            </w:pPr>
            <w:r>
              <w:rPr>
                <w:sz w:val="16"/>
                <w:szCs w:val="16"/>
              </w:rPr>
              <w:t>[</w:t>
            </w:r>
            <w:r>
              <w:rPr>
                <w:i/>
                <w:sz w:val="16"/>
                <w:szCs w:val="16"/>
              </w:rPr>
              <w:t>If not the person to be protected</w:t>
            </w:r>
            <w:r>
              <w:rPr>
                <w:sz w:val="16"/>
                <w:szCs w:val="16"/>
              </w:rPr>
              <w:t>]</w:t>
            </w:r>
          </w:p>
        </w:tc>
        <w:tc>
          <w:tcPr>
            <w:tcW w:w="4478" w:type="dxa"/>
            <w:gridSpan w:val="5"/>
          </w:tcPr>
          <w:p w14:paraId="74F96CBE" w14:textId="77777777" w:rsidR="0022395B" w:rsidRDefault="0022395B">
            <w:pPr>
              <w:pStyle w:val="yTableNAm"/>
              <w:spacing w:before="0"/>
              <w:rPr>
                <w:sz w:val="18"/>
                <w:szCs w:val="18"/>
              </w:rPr>
            </w:pPr>
            <w:r>
              <w:rPr>
                <w:sz w:val="18"/>
                <w:szCs w:val="18"/>
              </w:rPr>
              <w:t>Family name:</w:t>
            </w:r>
          </w:p>
        </w:tc>
        <w:tc>
          <w:tcPr>
            <w:tcW w:w="1610" w:type="dxa"/>
            <w:gridSpan w:val="5"/>
            <w:vMerge w:val="restart"/>
          </w:tcPr>
          <w:p w14:paraId="1FCDA2A5" w14:textId="77777777" w:rsidR="0022395B" w:rsidRDefault="0022395B">
            <w:pPr>
              <w:pStyle w:val="yTableNAm"/>
              <w:spacing w:before="0"/>
              <w:rPr>
                <w:sz w:val="18"/>
                <w:szCs w:val="18"/>
              </w:rPr>
            </w:pPr>
            <w:r>
              <w:rPr>
                <w:sz w:val="18"/>
                <w:szCs w:val="18"/>
              </w:rPr>
              <w:t>Date of birth:</w:t>
            </w:r>
          </w:p>
        </w:tc>
      </w:tr>
      <w:tr w:rsidR="00170557" w14:paraId="2ADF5A46" w14:textId="77777777">
        <w:trPr>
          <w:gridBefore w:val="1"/>
          <w:wBefore w:w="10" w:type="dxa"/>
          <w:cantSplit/>
          <w:trHeight w:val="241"/>
        </w:trPr>
        <w:tc>
          <w:tcPr>
            <w:tcW w:w="980" w:type="dxa"/>
            <w:gridSpan w:val="2"/>
            <w:vMerge/>
            <w:tcBorders>
              <w:bottom w:val="single" w:sz="4" w:space="0" w:color="auto"/>
            </w:tcBorders>
            <w:shd w:val="pct10" w:color="auto" w:fill="FFFFFF"/>
          </w:tcPr>
          <w:p w14:paraId="3135F466" w14:textId="77777777" w:rsidR="0022395B" w:rsidRDefault="0022395B">
            <w:pPr>
              <w:pStyle w:val="yTableNAm"/>
              <w:spacing w:before="0"/>
              <w:rPr>
                <w:sz w:val="18"/>
                <w:szCs w:val="18"/>
              </w:rPr>
            </w:pPr>
          </w:p>
        </w:tc>
        <w:tc>
          <w:tcPr>
            <w:tcW w:w="4478" w:type="dxa"/>
            <w:gridSpan w:val="5"/>
          </w:tcPr>
          <w:p w14:paraId="7DEDCD56" w14:textId="77777777" w:rsidR="0022395B" w:rsidRDefault="0022395B">
            <w:pPr>
              <w:pStyle w:val="yTableNAm"/>
              <w:spacing w:before="0"/>
              <w:rPr>
                <w:sz w:val="18"/>
                <w:szCs w:val="18"/>
              </w:rPr>
            </w:pPr>
            <w:r>
              <w:rPr>
                <w:sz w:val="18"/>
                <w:szCs w:val="18"/>
              </w:rPr>
              <w:t>Other names:</w:t>
            </w:r>
          </w:p>
        </w:tc>
        <w:tc>
          <w:tcPr>
            <w:tcW w:w="1610" w:type="dxa"/>
            <w:gridSpan w:val="5"/>
            <w:vMerge/>
          </w:tcPr>
          <w:p w14:paraId="26EB45BE" w14:textId="77777777" w:rsidR="0022395B" w:rsidRDefault="0022395B">
            <w:pPr>
              <w:pStyle w:val="yTableNAm"/>
              <w:spacing w:before="0"/>
              <w:rPr>
                <w:sz w:val="18"/>
                <w:szCs w:val="18"/>
              </w:rPr>
            </w:pPr>
          </w:p>
        </w:tc>
      </w:tr>
      <w:tr w:rsidR="00170557" w14:paraId="1BA22C64" w14:textId="77777777">
        <w:tblPrEx>
          <w:tblCellMar>
            <w:left w:w="108" w:type="dxa"/>
            <w:right w:w="108" w:type="dxa"/>
          </w:tblCellMar>
        </w:tblPrEx>
        <w:trPr>
          <w:gridBefore w:val="1"/>
          <w:wBefore w:w="10" w:type="dxa"/>
          <w:trHeight w:hRule="exact" w:val="80"/>
        </w:trPr>
        <w:tc>
          <w:tcPr>
            <w:tcW w:w="7068" w:type="dxa"/>
            <w:gridSpan w:val="12"/>
            <w:tcBorders>
              <w:top w:val="single" w:sz="4" w:space="0" w:color="auto"/>
              <w:left w:val="nil"/>
              <w:bottom w:val="single" w:sz="4" w:space="0" w:color="auto"/>
              <w:right w:val="nil"/>
            </w:tcBorders>
          </w:tcPr>
          <w:p w14:paraId="5596F782" w14:textId="77777777" w:rsidR="0022395B" w:rsidRDefault="0022395B">
            <w:pPr>
              <w:pStyle w:val="yTableNAm"/>
              <w:spacing w:before="0"/>
              <w:rPr>
                <w:sz w:val="18"/>
                <w:szCs w:val="18"/>
              </w:rPr>
            </w:pPr>
          </w:p>
        </w:tc>
      </w:tr>
      <w:tr w:rsidR="00170557" w14:paraId="5038450E" w14:textId="77777777">
        <w:trPr>
          <w:gridBefore w:val="1"/>
          <w:wBefore w:w="10" w:type="dxa"/>
          <w:cantSplit/>
          <w:trHeight w:val="80"/>
        </w:trPr>
        <w:tc>
          <w:tcPr>
            <w:tcW w:w="980" w:type="dxa"/>
            <w:gridSpan w:val="2"/>
            <w:vMerge w:val="restart"/>
            <w:tcBorders>
              <w:top w:val="single" w:sz="4" w:space="0" w:color="000000"/>
              <w:left w:val="single" w:sz="4" w:space="0" w:color="000000"/>
              <w:bottom w:val="single" w:sz="4" w:space="0" w:color="000000"/>
            </w:tcBorders>
            <w:shd w:val="pct10" w:color="auto" w:fill="FFFFFF"/>
          </w:tcPr>
          <w:p w14:paraId="378DBCF7" w14:textId="77777777" w:rsidR="0022395B" w:rsidRDefault="0022395B">
            <w:pPr>
              <w:pStyle w:val="yTableNAm"/>
              <w:spacing w:before="0"/>
              <w:rPr>
                <w:sz w:val="18"/>
                <w:szCs w:val="18"/>
              </w:rPr>
            </w:pPr>
            <w:r>
              <w:rPr>
                <w:sz w:val="18"/>
                <w:szCs w:val="18"/>
              </w:rPr>
              <w:t>Person protected</w:t>
            </w:r>
          </w:p>
        </w:tc>
        <w:tc>
          <w:tcPr>
            <w:tcW w:w="4478" w:type="dxa"/>
            <w:gridSpan w:val="5"/>
            <w:tcBorders>
              <w:top w:val="single" w:sz="4" w:space="0" w:color="000000"/>
              <w:bottom w:val="single" w:sz="4" w:space="0" w:color="auto"/>
              <w:right w:val="single" w:sz="4" w:space="0" w:color="000000"/>
            </w:tcBorders>
          </w:tcPr>
          <w:p w14:paraId="539711E4" w14:textId="77777777" w:rsidR="0022395B" w:rsidRDefault="0022395B">
            <w:pPr>
              <w:pStyle w:val="yTableNAm"/>
              <w:spacing w:before="0"/>
              <w:rPr>
                <w:sz w:val="18"/>
                <w:szCs w:val="18"/>
              </w:rPr>
            </w:pPr>
            <w:r>
              <w:rPr>
                <w:sz w:val="18"/>
                <w:szCs w:val="18"/>
              </w:rPr>
              <w:t>Family name:</w:t>
            </w:r>
          </w:p>
        </w:tc>
        <w:tc>
          <w:tcPr>
            <w:tcW w:w="1610" w:type="dxa"/>
            <w:gridSpan w:val="5"/>
            <w:vMerge w:val="restart"/>
            <w:tcBorders>
              <w:top w:val="single" w:sz="4" w:space="0" w:color="000000"/>
              <w:bottom w:val="nil"/>
              <w:right w:val="single" w:sz="4" w:space="0" w:color="000000"/>
            </w:tcBorders>
          </w:tcPr>
          <w:p w14:paraId="65964093" w14:textId="77777777" w:rsidR="0022395B" w:rsidRDefault="0022395B">
            <w:pPr>
              <w:pStyle w:val="yTableNAm"/>
              <w:spacing w:before="0"/>
              <w:rPr>
                <w:sz w:val="18"/>
                <w:szCs w:val="18"/>
              </w:rPr>
            </w:pPr>
            <w:r>
              <w:rPr>
                <w:sz w:val="18"/>
                <w:szCs w:val="18"/>
              </w:rPr>
              <w:t>Date of birth:</w:t>
            </w:r>
          </w:p>
        </w:tc>
      </w:tr>
      <w:tr w:rsidR="00170557" w14:paraId="2A9986B2" w14:textId="77777777">
        <w:trPr>
          <w:gridBefore w:val="1"/>
          <w:wBefore w:w="10" w:type="dxa"/>
          <w:cantSplit/>
          <w:trHeight w:val="80"/>
        </w:trPr>
        <w:tc>
          <w:tcPr>
            <w:tcW w:w="980" w:type="dxa"/>
            <w:gridSpan w:val="2"/>
            <w:vMerge/>
            <w:tcBorders>
              <w:left w:val="single" w:sz="4" w:space="0" w:color="000000"/>
              <w:bottom w:val="single" w:sz="4" w:space="0" w:color="000000"/>
            </w:tcBorders>
            <w:shd w:val="pct10" w:color="auto" w:fill="FFFFFF"/>
          </w:tcPr>
          <w:p w14:paraId="19BE1B61" w14:textId="77777777" w:rsidR="0022395B" w:rsidRDefault="0022395B">
            <w:pPr>
              <w:pStyle w:val="yTableNAm"/>
              <w:spacing w:before="0"/>
              <w:rPr>
                <w:sz w:val="18"/>
                <w:szCs w:val="18"/>
              </w:rPr>
            </w:pPr>
          </w:p>
        </w:tc>
        <w:tc>
          <w:tcPr>
            <w:tcW w:w="4478" w:type="dxa"/>
            <w:gridSpan w:val="5"/>
            <w:tcBorders>
              <w:bottom w:val="single" w:sz="4" w:space="0" w:color="000000"/>
              <w:right w:val="single" w:sz="4" w:space="0" w:color="000000"/>
            </w:tcBorders>
          </w:tcPr>
          <w:p w14:paraId="2D2D244B" w14:textId="77777777" w:rsidR="0022395B" w:rsidRDefault="0022395B">
            <w:pPr>
              <w:pStyle w:val="yTableNAm"/>
              <w:spacing w:before="0"/>
              <w:rPr>
                <w:sz w:val="18"/>
                <w:szCs w:val="18"/>
              </w:rPr>
            </w:pPr>
            <w:r>
              <w:rPr>
                <w:sz w:val="18"/>
                <w:szCs w:val="18"/>
              </w:rPr>
              <w:t>Other names:</w:t>
            </w:r>
          </w:p>
        </w:tc>
        <w:tc>
          <w:tcPr>
            <w:tcW w:w="1610" w:type="dxa"/>
            <w:gridSpan w:val="5"/>
            <w:vMerge/>
            <w:tcBorders>
              <w:bottom w:val="single" w:sz="4" w:space="0" w:color="000000"/>
              <w:right w:val="single" w:sz="4" w:space="0" w:color="000000"/>
            </w:tcBorders>
          </w:tcPr>
          <w:p w14:paraId="37D612BC" w14:textId="77777777" w:rsidR="0022395B" w:rsidRDefault="0022395B">
            <w:pPr>
              <w:pStyle w:val="yTableNAm"/>
              <w:spacing w:before="0"/>
              <w:rPr>
                <w:sz w:val="18"/>
                <w:szCs w:val="18"/>
              </w:rPr>
            </w:pPr>
          </w:p>
        </w:tc>
      </w:tr>
      <w:tr w:rsidR="00170557" w14:paraId="1A457122" w14:textId="77777777">
        <w:tblPrEx>
          <w:tblCellMar>
            <w:left w:w="108" w:type="dxa"/>
            <w:right w:w="108" w:type="dxa"/>
          </w:tblCellMar>
        </w:tblPrEx>
        <w:trPr>
          <w:gridBefore w:val="1"/>
          <w:wBefore w:w="10" w:type="dxa"/>
          <w:trHeight w:hRule="exact" w:val="80"/>
        </w:trPr>
        <w:tc>
          <w:tcPr>
            <w:tcW w:w="7068" w:type="dxa"/>
            <w:gridSpan w:val="12"/>
            <w:tcBorders>
              <w:top w:val="single" w:sz="4" w:space="0" w:color="auto"/>
              <w:left w:val="nil"/>
              <w:bottom w:val="single" w:sz="4" w:space="0" w:color="auto"/>
              <w:right w:val="nil"/>
            </w:tcBorders>
          </w:tcPr>
          <w:p w14:paraId="5ED130AE" w14:textId="77777777" w:rsidR="0022395B" w:rsidRDefault="0022395B">
            <w:pPr>
              <w:pStyle w:val="yTableNAm"/>
              <w:spacing w:before="0"/>
              <w:rPr>
                <w:sz w:val="18"/>
                <w:szCs w:val="18"/>
              </w:rPr>
            </w:pPr>
          </w:p>
        </w:tc>
      </w:tr>
      <w:tr w:rsidR="00170557" w14:paraId="4BD52B45" w14:textId="77777777">
        <w:trPr>
          <w:gridBefore w:val="1"/>
          <w:wBefore w:w="10" w:type="dxa"/>
          <w:cantSplit/>
          <w:trHeight w:val="460"/>
        </w:trPr>
        <w:tc>
          <w:tcPr>
            <w:tcW w:w="980" w:type="dxa"/>
            <w:gridSpan w:val="2"/>
            <w:tcBorders>
              <w:top w:val="single" w:sz="4" w:space="0" w:color="000000"/>
              <w:left w:val="single" w:sz="4" w:space="0" w:color="000000"/>
              <w:bottom w:val="single" w:sz="4" w:space="0" w:color="000000"/>
              <w:right w:val="single" w:sz="4" w:space="0" w:color="000000"/>
            </w:tcBorders>
            <w:shd w:val="pct10" w:color="auto" w:fill="FFFFFF"/>
          </w:tcPr>
          <w:p w14:paraId="7511EABB" w14:textId="77777777" w:rsidR="0022395B" w:rsidRDefault="0022395B">
            <w:pPr>
              <w:pStyle w:val="yTableNAm"/>
              <w:spacing w:before="0"/>
              <w:rPr>
                <w:sz w:val="18"/>
                <w:szCs w:val="18"/>
              </w:rPr>
            </w:pPr>
            <w:r>
              <w:rPr>
                <w:sz w:val="18"/>
                <w:szCs w:val="18"/>
              </w:rPr>
              <w:t>Type of order</w:t>
            </w:r>
          </w:p>
        </w:tc>
        <w:tc>
          <w:tcPr>
            <w:tcW w:w="6088" w:type="dxa"/>
            <w:gridSpan w:val="10"/>
            <w:tcBorders>
              <w:top w:val="single" w:sz="4" w:space="0" w:color="auto"/>
              <w:left w:val="nil"/>
              <w:bottom w:val="single" w:sz="4" w:space="0" w:color="auto"/>
              <w:right w:val="single" w:sz="4" w:space="0" w:color="000000"/>
            </w:tcBorders>
          </w:tcPr>
          <w:p w14:paraId="4B670FC7" w14:textId="77777777" w:rsidR="0022395B" w:rsidRDefault="0022395B">
            <w:pPr>
              <w:pStyle w:val="yTableNAm"/>
              <w:tabs>
                <w:tab w:val="clear" w:pos="567"/>
                <w:tab w:val="left" w:pos="1118"/>
                <w:tab w:val="left" w:pos="2960"/>
              </w:tabs>
              <w:spacing w:before="0"/>
              <w:rPr>
                <w:sz w:val="18"/>
                <w:szCs w:val="18"/>
              </w:rPr>
            </w:pPr>
            <w:r>
              <w:rPr>
                <w:sz w:val="18"/>
                <w:szCs w:val="18"/>
              </w:rPr>
              <w:t>The order is</w:t>
            </w:r>
            <w:r>
              <w:rPr>
                <w:sz w:val="18"/>
                <w:szCs w:val="18"/>
              </w:rPr>
              <w:tab/>
            </w:r>
            <w:r>
              <w:rPr>
                <w:sz w:val="18"/>
                <w:szCs w:val="18"/>
              </w:rPr>
              <w:sym w:font="Wingdings" w:char="F072"/>
            </w:r>
            <w:r>
              <w:rPr>
                <w:sz w:val="18"/>
                <w:szCs w:val="18"/>
              </w:rPr>
              <w:t> for 72 hours or less</w:t>
            </w:r>
            <w:r>
              <w:rPr>
                <w:sz w:val="18"/>
                <w:szCs w:val="18"/>
              </w:rPr>
              <w:tab/>
            </w:r>
            <w:r>
              <w:rPr>
                <w:sz w:val="18"/>
                <w:szCs w:val="18"/>
              </w:rPr>
              <w:sym w:font="Wingdings" w:char="F072"/>
            </w:r>
            <w:r>
              <w:rPr>
                <w:sz w:val="18"/>
                <w:szCs w:val="18"/>
              </w:rPr>
              <w:t> an interim order</w:t>
            </w:r>
            <w:r>
              <w:rPr>
                <w:sz w:val="18"/>
                <w:szCs w:val="18"/>
              </w:rPr>
              <w:tab/>
            </w:r>
            <w:r>
              <w:rPr>
                <w:sz w:val="18"/>
                <w:szCs w:val="18"/>
              </w:rPr>
              <w:sym w:font="Wingdings" w:char="F072"/>
            </w:r>
            <w:r>
              <w:rPr>
                <w:sz w:val="18"/>
                <w:szCs w:val="18"/>
              </w:rPr>
              <w:t> a final order</w:t>
            </w:r>
          </w:p>
        </w:tc>
      </w:tr>
      <w:tr w:rsidR="00170557" w14:paraId="65131ADB" w14:textId="77777777">
        <w:tblPrEx>
          <w:tblCellMar>
            <w:left w:w="108" w:type="dxa"/>
            <w:right w:w="108" w:type="dxa"/>
          </w:tblCellMar>
        </w:tblPrEx>
        <w:trPr>
          <w:gridBefore w:val="1"/>
          <w:wBefore w:w="10" w:type="dxa"/>
          <w:trHeight w:hRule="exact" w:val="80"/>
        </w:trPr>
        <w:tc>
          <w:tcPr>
            <w:tcW w:w="7068" w:type="dxa"/>
            <w:gridSpan w:val="12"/>
            <w:tcBorders>
              <w:top w:val="single" w:sz="4" w:space="0" w:color="auto"/>
              <w:left w:val="nil"/>
              <w:bottom w:val="single" w:sz="4" w:space="0" w:color="auto"/>
              <w:right w:val="nil"/>
            </w:tcBorders>
          </w:tcPr>
          <w:p w14:paraId="4BE9D812" w14:textId="77777777" w:rsidR="0022395B" w:rsidRDefault="0022395B">
            <w:pPr>
              <w:pStyle w:val="yTableNAm"/>
              <w:spacing w:before="0"/>
              <w:rPr>
                <w:sz w:val="18"/>
                <w:szCs w:val="18"/>
              </w:rPr>
            </w:pPr>
          </w:p>
        </w:tc>
      </w:tr>
      <w:tr w:rsidR="00170557" w14:paraId="30591653" w14:textId="77777777">
        <w:trPr>
          <w:gridBefore w:val="1"/>
          <w:wBefore w:w="10" w:type="dxa"/>
          <w:cantSplit/>
          <w:trHeight w:val="1514"/>
        </w:trPr>
        <w:tc>
          <w:tcPr>
            <w:tcW w:w="980" w:type="dxa"/>
            <w:gridSpan w:val="2"/>
            <w:tcBorders>
              <w:top w:val="single" w:sz="4" w:space="0" w:color="auto"/>
              <w:left w:val="single" w:sz="4" w:space="0" w:color="auto"/>
              <w:bottom w:val="single" w:sz="4" w:space="0" w:color="auto"/>
              <w:right w:val="single" w:sz="4" w:space="0" w:color="auto"/>
            </w:tcBorders>
            <w:shd w:val="pct10" w:color="auto" w:fill="FFFFFF"/>
          </w:tcPr>
          <w:p w14:paraId="28FA281D" w14:textId="77777777" w:rsidR="0022395B" w:rsidRDefault="0022395B">
            <w:pPr>
              <w:pStyle w:val="yTableNAm"/>
              <w:spacing w:before="0"/>
              <w:rPr>
                <w:sz w:val="18"/>
                <w:szCs w:val="18"/>
              </w:rPr>
            </w:pPr>
            <w:r>
              <w:rPr>
                <w:sz w:val="18"/>
                <w:szCs w:val="18"/>
              </w:rPr>
              <w:t>Terms of this order</w:t>
            </w:r>
          </w:p>
        </w:tc>
        <w:tc>
          <w:tcPr>
            <w:tcW w:w="6088" w:type="dxa"/>
            <w:gridSpan w:val="10"/>
            <w:tcBorders>
              <w:top w:val="single" w:sz="4" w:space="0" w:color="auto"/>
              <w:left w:val="single" w:sz="4" w:space="0" w:color="auto"/>
              <w:bottom w:val="single" w:sz="4" w:space="0" w:color="auto"/>
              <w:right w:val="single" w:sz="4" w:space="0" w:color="auto"/>
            </w:tcBorders>
          </w:tcPr>
          <w:p w14:paraId="1FE1B13C" w14:textId="77777777" w:rsidR="0022395B" w:rsidRDefault="0022395B">
            <w:pPr>
              <w:pStyle w:val="yTableNAm"/>
              <w:spacing w:before="0"/>
              <w:rPr>
                <w:sz w:val="18"/>
                <w:szCs w:val="18"/>
              </w:rPr>
            </w:pPr>
          </w:p>
        </w:tc>
      </w:tr>
      <w:tr w:rsidR="00170557" w14:paraId="59F2A6BD" w14:textId="77777777">
        <w:tblPrEx>
          <w:tblCellMar>
            <w:left w:w="108" w:type="dxa"/>
            <w:right w:w="108" w:type="dxa"/>
          </w:tblCellMar>
        </w:tblPrEx>
        <w:trPr>
          <w:gridBefore w:val="1"/>
          <w:wBefore w:w="10" w:type="dxa"/>
          <w:trHeight w:hRule="exact" w:val="80"/>
        </w:trPr>
        <w:tc>
          <w:tcPr>
            <w:tcW w:w="7068" w:type="dxa"/>
            <w:gridSpan w:val="12"/>
            <w:tcBorders>
              <w:top w:val="single" w:sz="4" w:space="0" w:color="auto"/>
              <w:left w:val="nil"/>
              <w:bottom w:val="single" w:sz="4" w:space="0" w:color="auto"/>
              <w:right w:val="nil"/>
            </w:tcBorders>
          </w:tcPr>
          <w:p w14:paraId="64BA4B96" w14:textId="77777777" w:rsidR="0022395B" w:rsidRDefault="0022395B">
            <w:pPr>
              <w:pStyle w:val="yTableNAm"/>
              <w:spacing w:before="0"/>
              <w:rPr>
                <w:sz w:val="18"/>
                <w:szCs w:val="18"/>
              </w:rPr>
            </w:pPr>
          </w:p>
        </w:tc>
      </w:tr>
      <w:tr w:rsidR="00170557" w14:paraId="5C48A8C7" w14:textId="77777777">
        <w:trPr>
          <w:gridBefore w:val="1"/>
          <w:wBefore w:w="10" w:type="dxa"/>
          <w:cantSplit/>
          <w:trHeight w:val="1608"/>
        </w:trPr>
        <w:tc>
          <w:tcPr>
            <w:tcW w:w="980" w:type="dxa"/>
            <w:gridSpan w:val="2"/>
            <w:tcBorders>
              <w:top w:val="single" w:sz="4" w:space="0" w:color="000000"/>
              <w:left w:val="single" w:sz="4" w:space="0" w:color="000000"/>
              <w:bottom w:val="single" w:sz="4" w:space="0" w:color="000000"/>
            </w:tcBorders>
            <w:shd w:val="pct10" w:color="auto" w:fill="FFFFFF"/>
          </w:tcPr>
          <w:p w14:paraId="4CF3740E" w14:textId="77777777" w:rsidR="0022395B" w:rsidRDefault="0022395B">
            <w:pPr>
              <w:pStyle w:val="yTableNAm"/>
              <w:spacing w:before="0"/>
              <w:rPr>
                <w:sz w:val="18"/>
                <w:szCs w:val="18"/>
              </w:rPr>
            </w:pPr>
            <w:r>
              <w:rPr>
                <w:sz w:val="18"/>
                <w:szCs w:val="18"/>
              </w:rPr>
              <w:t>Information about unlawful behaviour and activities</w:t>
            </w:r>
          </w:p>
        </w:tc>
        <w:tc>
          <w:tcPr>
            <w:tcW w:w="6088" w:type="dxa"/>
            <w:gridSpan w:val="10"/>
            <w:tcBorders>
              <w:top w:val="single" w:sz="4" w:space="0" w:color="000000"/>
              <w:right w:val="single" w:sz="4" w:space="0" w:color="000000"/>
            </w:tcBorders>
          </w:tcPr>
          <w:p w14:paraId="32B81D4C" w14:textId="77777777" w:rsidR="0022395B" w:rsidRDefault="0022395B">
            <w:pPr>
              <w:pStyle w:val="yTableNAm"/>
              <w:spacing w:before="0"/>
              <w:rPr>
                <w:sz w:val="18"/>
                <w:szCs w:val="18"/>
              </w:rPr>
            </w:pPr>
            <w:r>
              <w:rPr>
                <w:sz w:val="18"/>
                <w:szCs w:val="18"/>
              </w:rPr>
              <w:t xml:space="preserve">In addition to the terms of this order, the court informs you that the following behaviour and activities are unlawful — </w:t>
            </w:r>
          </w:p>
        </w:tc>
      </w:tr>
      <w:tr w:rsidR="00170557" w14:paraId="3F5C7777" w14:textId="77777777">
        <w:tblPrEx>
          <w:tblCellMar>
            <w:left w:w="108" w:type="dxa"/>
            <w:right w:w="108" w:type="dxa"/>
          </w:tblCellMar>
        </w:tblPrEx>
        <w:trPr>
          <w:gridBefore w:val="1"/>
          <w:wBefore w:w="10" w:type="dxa"/>
          <w:trHeight w:hRule="exact" w:val="80"/>
        </w:trPr>
        <w:tc>
          <w:tcPr>
            <w:tcW w:w="7068" w:type="dxa"/>
            <w:gridSpan w:val="12"/>
            <w:tcBorders>
              <w:top w:val="single" w:sz="4" w:space="0" w:color="auto"/>
              <w:left w:val="nil"/>
              <w:bottom w:val="single" w:sz="4" w:space="0" w:color="auto"/>
              <w:right w:val="nil"/>
            </w:tcBorders>
          </w:tcPr>
          <w:p w14:paraId="6A7FAEA9" w14:textId="77777777" w:rsidR="0022395B" w:rsidRDefault="0022395B">
            <w:pPr>
              <w:pStyle w:val="yTableNAm"/>
              <w:spacing w:before="0"/>
              <w:rPr>
                <w:sz w:val="18"/>
                <w:szCs w:val="18"/>
              </w:rPr>
            </w:pPr>
          </w:p>
        </w:tc>
      </w:tr>
      <w:tr w:rsidR="00170557" w14:paraId="29D19C50" w14:textId="77777777">
        <w:trPr>
          <w:gridBefore w:val="1"/>
          <w:wBefore w:w="10" w:type="dxa"/>
          <w:cantSplit/>
          <w:trHeight w:val="80"/>
        </w:trPr>
        <w:tc>
          <w:tcPr>
            <w:tcW w:w="988" w:type="dxa"/>
            <w:gridSpan w:val="3"/>
            <w:tcBorders>
              <w:top w:val="single" w:sz="4" w:space="0" w:color="000000"/>
              <w:left w:val="single" w:sz="4" w:space="0" w:color="000000"/>
              <w:bottom w:val="single" w:sz="4" w:space="0" w:color="auto"/>
              <w:right w:val="nil"/>
            </w:tcBorders>
            <w:shd w:val="pct10" w:color="auto" w:fill="auto"/>
          </w:tcPr>
          <w:p w14:paraId="595FE38D" w14:textId="77777777" w:rsidR="0022395B" w:rsidRDefault="0022395B">
            <w:pPr>
              <w:pStyle w:val="yTableNAm"/>
              <w:spacing w:before="0"/>
              <w:rPr>
                <w:sz w:val="18"/>
                <w:szCs w:val="18"/>
              </w:rPr>
            </w:pPr>
            <w:r>
              <w:rPr>
                <w:sz w:val="18"/>
                <w:szCs w:val="18"/>
              </w:rPr>
              <w:t>Order made</w:t>
            </w:r>
          </w:p>
        </w:tc>
        <w:tc>
          <w:tcPr>
            <w:tcW w:w="3075" w:type="dxa"/>
            <w:gridSpan w:val="3"/>
            <w:tcBorders>
              <w:top w:val="single" w:sz="4" w:space="0" w:color="000000"/>
              <w:left w:val="single" w:sz="4" w:space="0" w:color="000000"/>
              <w:bottom w:val="single" w:sz="4" w:space="0" w:color="auto"/>
              <w:right w:val="nil"/>
            </w:tcBorders>
          </w:tcPr>
          <w:p w14:paraId="4EA97176" w14:textId="77777777" w:rsidR="0022395B" w:rsidRDefault="0022395B">
            <w:pPr>
              <w:pStyle w:val="yTableNAm"/>
              <w:spacing w:before="0"/>
              <w:rPr>
                <w:sz w:val="18"/>
                <w:szCs w:val="18"/>
              </w:rPr>
            </w:pPr>
            <w:r>
              <w:rPr>
                <w:sz w:val="18"/>
                <w:szCs w:val="18"/>
              </w:rPr>
              <w:t>Date order made:</w:t>
            </w:r>
          </w:p>
        </w:tc>
        <w:tc>
          <w:tcPr>
            <w:tcW w:w="3005" w:type="dxa"/>
            <w:gridSpan w:val="6"/>
            <w:tcBorders>
              <w:top w:val="single" w:sz="4" w:space="0" w:color="000000"/>
              <w:left w:val="single" w:sz="4" w:space="0" w:color="000000"/>
              <w:bottom w:val="single" w:sz="4" w:space="0" w:color="auto"/>
              <w:right w:val="single" w:sz="4" w:space="0" w:color="auto"/>
            </w:tcBorders>
          </w:tcPr>
          <w:p w14:paraId="5572A285" w14:textId="77777777" w:rsidR="0022395B" w:rsidRDefault="0022395B">
            <w:pPr>
              <w:pStyle w:val="yTableNAm"/>
              <w:spacing w:before="0"/>
              <w:rPr>
                <w:sz w:val="18"/>
                <w:szCs w:val="18"/>
              </w:rPr>
            </w:pPr>
            <w:r>
              <w:rPr>
                <w:sz w:val="18"/>
                <w:szCs w:val="18"/>
              </w:rPr>
              <w:t>Time order made:</w:t>
            </w:r>
          </w:p>
        </w:tc>
      </w:tr>
      <w:tr w:rsidR="00170557" w14:paraId="1A8822D0" w14:textId="77777777">
        <w:tblPrEx>
          <w:tblCellMar>
            <w:left w:w="108" w:type="dxa"/>
            <w:right w:w="108" w:type="dxa"/>
          </w:tblCellMar>
        </w:tblPrEx>
        <w:trPr>
          <w:gridBefore w:val="1"/>
          <w:wBefore w:w="10" w:type="dxa"/>
          <w:trHeight w:hRule="exact" w:val="80"/>
        </w:trPr>
        <w:tc>
          <w:tcPr>
            <w:tcW w:w="7068" w:type="dxa"/>
            <w:gridSpan w:val="12"/>
            <w:tcBorders>
              <w:top w:val="single" w:sz="4" w:space="0" w:color="auto"/>
              <w:left w:val="nil"/>
              <w:bottom w:val="single" w:sz="4" w:space="0" w:color="auto"/>
              <w:right w:val="nil"/>
            </w:tcBorders>
          </w:tcPr>
          <w:p w14:paraId="6966744A" w14:textId="77777777" w:rsidR="0022395B" w:rsidRDefault="0022395B">
            <w:pPr>
              <w:pStyle w:val="yTableNAm"/>
              <w:spacing w:before="0"/>
              <w:rPr>
                <w:sz w:val="18"/>
                <w:szCs w:val="18"/>
              </w:rPr>
            </w:pPr>
          </w:p>
        </w:tc>
      </w:tr>
      <w:tr w:rsidR="00170557" w14:paraId="3384B1FA" w14:textId="77777777">
        <w:trPr>
          <w:gridBefore w:val="1"/>
          <w:wBefore w:w="10" w:type="dxa"/>
          <w:cantSplit/>
          <w:trHeight w:val="80"/>
        </w:trPr>
        <w:tc>
          <w:tcPr>
            <w:tcW w:w="988" w:type="dxa"/>
            <w:gridSpan w:val="3"/>
            <w:tcBorders>
              <w:top w:val="single" w:sz="4" w:space="0" w:color="auto"/>
              <w:left w:val="single" w:sz="4" w:space="0" w:color="000000"/>
              <w:bottom w:val="single" w:sz="4" w:space="0" w:color="000000"/>
              <w:right w:val="nil"/>
            </w:tcBorders>
            <w:shd w:val="pct10" w:color="auto" w:fill="auto"/>
          </w:tcPr>
          <w:p w14:paraId="73AC3690" w14:textId="77777777" w:rsidR="0022395B" w:rsidRDefault="0022395B">
            <w:pPr>
              <w:pStyle w:val="yTableNAm"/>
              <w:spacing w:before="0"/>
              <w:rPr>
                <w:sz w:val="18"/>
                <w:szCs w:val="18"/>
                <w:vertAlign w:val="superscript"/>
              </w:rPr>
            </w:pPr>
            <w:r>
              <w:rPr>
                <w:sz w:val="18"/>
                <w:szCs w:val="18"/>
              </w:rPr>
              <w:t>Registrar</w:t>
            </w:r>
          </w:p>
        </w:tc>
        <w:tc>
          <w:tcPr>
            <w:tcW w:w="4750" w:type="dxa"/>
            <w:gridSpan w:val="5"/>
            <w:tcBorders>
              <w:top w:val="single" w:sz="4" w:space="0" w:color="auto"/>
              <w:left w:val="single" w:sz="4" w:space="0" w:color="000000"/>
              <w:bottom w:val="single" w:sz="4" w:space="0" w:color="000000"/>
              <w:right w:val="nil"/>
            </w:tcBorders>
          </w:tcPr>
          <w:p w14:paraId="30B62A93" w14:textId="77777777" w:rsidR="0022395B" w:rsidRDefault="0022395B">
            <w:pPr>
              <w:pStyle w:val="yTableNAm"/>
              <w:spacing w:before="0"/>
              <w:rPr>
                <w:sz w:val="18"/>
                <w:szCs w:val="18"/>
              </w:rPr>
            </w:pPr>
          </w:p>
        </w:tc>
        <w:tc>
          <w:tcPr>
            <w:tcW w:w="1330" w:type="dxa"/>
            <w:gridSpan w:val="4"/>
            <w:tcBorders>
              <w:top w:val="single" w:sz="4" w:space="0" w:color="auto"/>
              <w:left w:val="single" w:sz="4" w:space="0" w:color="000000"/>
              <w:bottom w:val="single" w:sz="4" w:space="0" w:color="000000"/>
              <w:right w:val="single" w:sz="4" w:space="0" w:color="auto"/>
            </w:tcBorders>
          </w:tcPr>
          <w:p w14:paraId="578C1168" w14:textId="77777777" w:rsidR="0022395B" w:rsidRDefault="0022395B">
            <w:pPr>
              <w:pStyle w:val="yTableNAm"/>
              <w:spacing w:before="0"/>
              <w:rPr>
                <w:sz w:val="18"/>
                <w:szCs w:val="18"/>
              </w:rPr>
            </w:pPr>
            <w:r>
              <w:rPr>
                <w:sz w:val="18"/>
                <w:szCs w:val="18"/>
              </w:rPr>
              <w:t>Date:</w:t>
            </w:r>
          </w:p>
        </w:tc>
      </w:tr>
    </w:tbl>
    <w:p w14:paraId="04AC8C94" w14:textId="77777777" w:rsidR="0022395B" w:rsidRDefault="0022395B">
      <w:pPr>
        <w:pStyle w:val="yMiscellaneousBody"/>
        <w:spacing w:before="0"/>
        <w:jc w:val="right"/>
        <w:rPr>
          <w:sz w:val="12"/>
          <w:szCs w:val="12"/>
        </w:rPr>
      </w:pPr>
    </w:p>
    <w:p w14:paraId="6A99CB8D" w14:textId="77777777" w:rsidR="0022395B" w:rsidRDefault="0022395B">
      <w:pPr>
        <w:pStyle w:val="yMiscellaneousHeading"/>
        <w:spacing w:before="120"/>
        <w:rPr>
          <w:b/>
        </w:rPr>
      </w:pPr>
      <w:r>
        <w:rPr>
          <w:b/>
        </w:rPr>
        <w:lastRenderedPageBreak/>
        <w:t>Form 6 — Violence restraining order</w:t>
      </w:r>
    </w:p>
    <w:p w14:paraId="2922CC7F" w14:textId="77777777" w:rsidR="0022395B" w:rsidRDefault="0022395B">
      <w:pPr>
        <w:pStyle w:val="yMiscellaneousHeading"/>
        <w:spacing w:before="120"/>
        <w:rPr>
          <w:b/>
        </w:rPr>
      </w:pPr>
      <w:r>
        <w:rPr>
          <w:b/>
        </w:rPr>
        <w:t>Part B — Information to be on the copy of order given to the person who is bound by the order</w:t>
      </w:r>
    </w:p>
    <w:p w14:paraId="370BE9AC" w14:textId="77777777" w:rsidR="0022395B" w:rsidRDefault="0022395B">
      <w:pPr>
        <w:pStyle w:val="yMiscellaneousHeading"/>
        <w:spacing w:before="120"/>
        <w:rPr>
          <w:b/>
        </w:rPr>
      </w:pPr>
      <w:r>
        <w:rPr>
          <w:b/>
        </w:rPr>
        <w:t>IMPORTANT INFORMATION</w:t>
      </w:r>
      <w:r>
        <w:rPr>
          <w:b/>
        </w:rPr>
        <w:br/>
        <w:t>FOR PERSON BOUND BY THIS ORDER</w:t>
      </w:r>
    </w:p>
    <w:p w14:paraId="5F10348A"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57199A88" w14:textId="77777777">
        <w:trPr>
          <w:trHeight w:hRule="exact" w:val="240"/>
        </w:trPr>
        <w:tc>
          <w:tcPr>
            <w:tcW w:w="7068" w:type="dxa"/>
            <w:tcBorders>
              <w:bottom w:val="nil"/>
            </w:tcBorders>
            <w:shd w:val="pct10" w:color="auto" w:fill="auto"/>
          </w:tcPr>
          <w:p w14:paraId="0BBC6FCC" w14:textId="77777777" w:rsidR="0022395B" w:rsidRDefault="0022395B">
            <w:pPr>
              <w:pStyle w:val="yTableNAm"/>
              <w:spacing w:before="0"/>
              <w:jc w:val="center"/>
              <w:rPr>
                <w:rFonts w:ascii="Times New Roman Bold" w:hAnsi="Times New Roman Bold"/>
                <w:b/>
              </w:rPr>
            </w:pPr>
            <w:r>
              <w:rPr>
                <w:rFonts w:ascii="Times New Roman Bold" w:hAnsi="Times New Roman Bold"/>
                <w:b/>
              </w:rPr>
              <w:t>If the order is for 72 hours or less</w:t>
            </w:r>
          </w:p>
        </w:tc>
      </w:tr>
      <w:tr w:rsidR="00170557" w14:paraId="22B41AC1" w14:textId="77777777">
        <w:trPr>
          <w:trHeight w:val="1887"/>
        </w:trPr>
        <w:tc>
          <w:tcPr>
            <w:tcW w:w="7068" w:type="dxa"/>
            <w:tcBorders>
              <w:bottom w:val="nil"/>
            </w:tcBorders>
          </w:tcPr>
          <w:p w14:paraId="0C4A40CE" w14:textId="77777777" w:rsidR="0022395B" w:rsidRDefault="0022395B">
            <w:pPr>
              <w:pStyle w:val="yTableNAm"/>
              <w:spacing w:before="80"/>
              <w:rPr>
                <w:sz w:val="16"/>
              </w:rPr>
            </w:pPr>
            <w:r>
              <w:rPr>
                <w:sz w:val="16"/>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period specified in the order.</w:t>
            </w:r>
          </w:p>
          <w:p w14:paraId="17A4D9CF" w14:textId="77777777" w:rsidR="0022395B" w:rsidRDefault="0022395B">
            <w:pPr>
              <w:pStyle w:val="yTableNAm"/>
              <w:spacing w:before="80"/>
              <w:rPr>
                <w:sz w:val="16"/>
              </w:rPr>
            </w:pPr>
            <w:r>
              <w:rPr>
                <w:b/>
                <w:sz w:val="16"/>
              </w:rPr>
              <w:t>Penalty:</w:t>
            </w:r>
            <w:r>
              <w:rPr>
                <w:sz w:val="16"/>
              </w:rPr>
              <w:t xml:space="preserve"> It is an offence to breach a violence restraining order. If you breach this order you may be arrested and on conviction will face a penalty of up to </w:t>
            </w:r>
            <w:r>
              <w:rPr>
                <w:sz w:val="16"/>
                <w:szCs w:val="16"/>
              </w:rPr>
              <w:t xml:space="preserve">$10 000 </w:t>
            </w:r>
            <w:r>
              <w:rPr>
                <w:sz w:val="16"/>
              </w:rPr>
              <w:t xml:space="preserve">or imprisonment for 2 years, or both. If you breach the order in the presence of a child with whom you are in a family relationship (e.g. your child, your partner’s child or a child who ordinarily resides with you) the court sentencing you </w:t>
            </w:r>
            <w:r>
              <w:rPr>
                <w:sz w:val="16"/>
                <w:szCs w:val="16"/>
              </w:rPr>
              <w:t>may consider</w:t>
            </w:r>
            <w:r>
              <w:rPr>
                <w:sz w:val="16"/>
              </w:rPr>
              <w:t xml:space="preserve"> this an aggravating factor.</w:t>
            </w:r>
          </w:p>
          <w:p w14:paraId="2A448BCE" w14:textId="77777777" w:rsidR="0022395B" w:rsidRDefault="0022395B">
            <w:pPr>
              <w:pStyle w:val="yTableNAm"/>
              <w:spacing w:before="80"/>
              <w:rPr>
                <w:sz w:val="16"/>
              </w:rPr>
            </w:pPr>
            <w:r>
              <w:rPr>
                <w:sz w:val="16"/>
              </w:rPr>
              <w:t>Counselling, support and/or legal services may be of assistance to you.</w:t>
            </w:r>
          </w:p>
        </w:tc>
      </w:tr>
      <w:tr w:rsidR="00170557" w14:paraId="475652E9" w14:textId="77777777">
        <w:trPr>
          <w:trHeight w:hRule="exact" w:val="80"/>
        </w:trPr>
        <w:tc>
          <w:tcPr>
            <w:tcW w:w="7068" w:type="dxa"/>
            <w:tcBorders>
              <w:top w:val="single" w:sz="4" w:space="0" w:color="auto"/>
              <w:left w:val="nil"/>
              <w:bottom w:val="single" w:sz="4" w:space="0" w:color="auto"/>
              <w:right w:val="nil"/>
            </w:tcBorders>
          </w:tcPr>
          <w:p w14:paraId="72732B70" w14:textId="77777777" w:rsidR="0022395B" w:rsidRDefault="0022395B">
            <w:pPr>
              <w:pStyle w:val="yTableNAm"/>
              <w:spacing w:before="0"/>
              <w:rPr>
                <w:sz w:val="14"/>
              </w:rPr>
            </w:pPr>
          </w:p>
        </w:tc>
      </w:tr>
      <w:tr w:rsidR="00170557" w14:paraId="7D7A815F" w14:textId="77777777">
        <w:trPr>
          <w:trHeight w:hRule="exact" w:val="240"/>
        </w:trPr>
        <w:tc>
          <w:tcPr>
            <w:tcW w:w="7068" w:type="dxa"/>
            <w:tcBorders>
              <w:top w:val="nil"/>
              <w:bottom w:val="single" w:sz="4" w:space="0" w:color="auto"/>
            </w:tcBorders>
            <w:shd w:val="pct10" w:color="auto" w:fill="auto"/>
          </w:tcPr>
          <w:p w14:paraId="55B78BC9" w14:textId="77777777" w:rsidR="0022395B" w:rsidRDefault="0022395B">
            <w:pPr>
              <w:pStyle w:val="yTableNAm"/>
              <w:spacing w:before="0"/>
              <w:jc w:val="center"/>
              <w:rPr>
                <w:rFonts w:ascii="Times New Roman Bold" w:hAnsi="Times New Roman Bold"/>
                <w:b/>
              </w:rPr>
            </w:pPr>
            <w:r>
              <w:rPr>
                <w:rFonts w:ascii="Times New Roman Bold" w:hAnsi="Times New Roman Bold"/>
                <w:b/>
              </w:rPr>
              <w:t>If the order is an interim order</w:t>
            </w:r>
          </w:p>
        </w:tc>
      </w:tr>
      <w:tr w:rsidR="00170557" w14:paraId="46549DEA" w14:textId="77777777">
        <w:trPr>
          <w:trHeight w:val="640"/>
        </w:trPr>
        <w:tc>
          <w:tcPr>
            <w:tcW w:w="7068" w:type="dxa"/>
            <w:tcBorders>
              <w:top w:val="single" w:sz="4" w:space="0" w:color="auto"/>
              <w:bottom w:val="single" w:sz="4" w:space="0" w:color="auto"/>
            </w:tcBorders>
          </w:tcPr>
          <w:p w14:paraId="5FC2142B" w14:textId="77777777" w:rsidR="0022395B" w:rsidRDefault="0022395B">
            <w:pPr>
              <w:pStyle w:val="yTableNAm"/>
              <w:spacing w:before="80"/>
              <w:rPr>
                <w:sz w:val="16"/>
              </w:rPr>
            </w:pPr>
            <w:r>
              <w:rPr>
                <w:sz w:val="16"/>
              </w:rPr>
              <w:t>An interim violence restraining order has been made against you on the terms set out on the front of this order. This order came into force when it was served on you, or at a later time, if this is specified on the front of this order, and it will remain in force until a final order is made or a court decides not to make a final order. You must comply with this order at all times while it is in force.</w:t>
            </w:r>
          </w:p>
          <w:p w14:paraId="338C9CCC" w14:textId="77777777" w:rsidR="0022395B" w:rsidRDefault="0022395B">
            <w:pPr>
              <w:pStyle w:val="yTableNAm"/>
              <w:spacing w:before="80"/>
              <w:rPr>
                <w:sz w:val="16"/>
              </w:rPr>
            </w:pPr>
            <w:r>
              <w:rPr>
                <w:sz w:val="16"/>
              </w:rPr>
              <w:t>You have an opportunity to object to the order before it becomes a final order.</w:t>
            </w:r>
          </w:p>
          <w:p w14:paraId="34681C85" w14:textId="77777777" w:rsidR="0022395B" w:rsidRDefault="0022395B">
            <w:pPr>
              <w:pStyle w:val="yTableNAm"/>
              <w:spacing w:before="80"/>
              <w:rPr>
                <w:sz w:val="16"/>
              </w:rPr>
            </w:pPr>
            <w:r>
              <w:rPr>
                <w:b/>
                <w:sz w:val="16"/>
              </w:rPr>
              <w:t>If you want to object to this order being made final</w:t>
            </w:r>
            <w:r>
              <w:rPr>
                <w:sz w:val="16"/>
              </w:rPr>
              <w:t xml:space="preserve">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14:paraId="191AEF10" w14:textId="77777777" w:rsidR="0022395B" w:rsidRDefault="0022395B">
            <w:pPr>
              <w:pStyle w:val="yTableNAm"/>
              <w:spacing w:before="80"/>
              <w:rPr>
                <w:sz w:val="16"/>
              </w:rPr>
            </w:pPr>
            <w:r>
              <w:rPr>
                <w:b/>
                <w:sz w:val="16"/>
              </w:rPr>
              <w:t>If you do not object to this order being made final</w:t>
            </w:r>
            <w:r>
              <w:rPr>
                <w:sz w:val="16"/>
              </w:rPr>
              <w:t xml:space="preserve">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t>
            </w:r>
          </w:p>
          <w:p w14:paraId="3951FCFF" w14:textId="77777777" w:rsidR="0022395B" w:rsidRDefault="0022395B">
            <w:pPr>
              <w:pStyle w:val="yTableNAm"/>
              <w:tabs>
                <w:tab w:val="clear" w:pos="567"/>
                <w:tab w:val="left" w:pos="601"/>
              </w:tabs>
              <w:spacing w:before="80"/>
              <w:ind w:left="601" w:hanging="425"/>
              <w:rPr>
                <w:sz w:val="16"/>
              </w:rPr>
            </w:pPr>
            <w:r>
              <w:rPr>
                <w:sz w:val="16"/>
              </w:rPr>
              <w:t>(a)</w:t>
            </w:r>
            <w:r>
              <w:rPr>
                <w:sz w:val="16"/>
              </w:rPr>
              <w:tab/>
              <w:t>if no period is specified and you are not a child, for 2 years from the date this interim order was served on you; or</w:t>
            </w:r>
          </w:p>
          <w:p w14:paraId="1963A7B8" w14:textId="77777777" w:rsidR="0022395B" w:rsidRDefault="0022395B">
            <w:pPr>
              <w:pStyle w:val="yTableNAm"/>
              <w:tabs>
                <w:tab w:val="clear" w:pos="567"/>
                <w:tab w:val="left" w:pos="601"/>
              </w:tabs>
              <w:spacing w:before="80"/>
              <w:ind w:left="601" w:hanging="425"/>
              <w:rPr>
                <w:sz w:val="16"/>
              </w:rPr>
            </w:pPr>
            <w:r>
              <w:rPr>
                <w:sz w:val="16"/>
              </w:rPr>
              <w:t>(b)</w:t>
            </w:r>
            <w:r>
              <w:rPr>
                <w:sz w:val="16"/>
              </w:rPr>
              <w:tab/>
              <w:t>if no period is specified and you are a child, for 6 months from the date this interim order was served on you.</w:t>
            </w:r>
          </w:p>
          <w:p w14:paraId="1F25F298" w14:textId="77777777" w:rsidR="0022395B" w:rsidRDefault="0022395B">
            <w:pPr>
              <w:pStyle w:val="yTableNAm"/>
              <w:spacing w:before="80"/>
              <w:rPr>
                <w:sz w:val="16"/>
                <w:szCs w:val="16"/>
              </w:rPr>
            </w:pPr>
            <w:r>
              <w:rPr>
                <w:sz w:val="16"/>
                <w:szCs w:val="16"/>
              </w:rPr>
              <w:t>If you were in prison at the time the court received your “Consent” form, the order will stay in force (while you are in prison and on release) for the period specified in the order. If the duration of the order is not specified, the order will stay in force for 2 years from the date on which you are released from prison.</w:t>
            </w:r>
          </w:p>
          <w:p w14:paraId="0DD88644" w14:textId="77777777" w:rsidR="0022395B" w:rsidRDefault="0022395B">
            <w:pPr>
              <w:pStyle w:val="yTableNAm"/>
              <w:spacing w:before="80"/>
              <w:rPr>
                <w:sz w:val="16"/>
              </w:rPr>
            </w:pPr>
            <w:r>
              <w:rPr>
                <w:b/>
                <w:sz w:val="16"/>
              </w:rPr>
              <w:t>If you do nothing</w:t>
            </w:r>
            <w:r>
              <w:rPr>
                <w:sz w:val="16"/>
              </w:rPr>
              <w:t xml:space="preserve"> and do not fill in and return the other copy of this order within 21 days the court will assume that you do not object and the interim order will automatically become a final order.</w:t>
            </w:r>
          </w:p>
          <w:p w14:paraId="46A39866" w14:textId="77777777" w:rsidR="0022395B" w:rsidRDefault="0022395B">
            <w:pPr>
              <w:pStyle w:val="yTableNAm"/>
              <w:spacing w:before="80"/>
              <w:rPr>
                <w:sz w:val="16"/>
              </w:rPr>
            </w:pPr>
            <w:r>
              <w:rPr>
                <w:b/>
                <w:sz w:val="16"/>
              </w:rPr>
              <w:t>Penalty:</w:t>
            </w:r>
            <w:r>
              <w:rPr>
                <w:sz w:val="16"/>
              </w:rPr>
              <w:t xml:space="preserve"> It is an offence to breach a violence restraining order. If you breach this order you may be arrested and on conviction will face a penalty of up to </w:t>
            </w:r>
            <w:r>
              <w:rPr>
                <w:sz w:val="16"/>
                <w:szCs w:val="16"/>
              </w:rPr>
              <w:t xml:space="preserve">$10 000 </w:t>
            </w:r>
            <w:r>
              <w:rPr>
                <w:sz w:val="16"/>
              </w:rPr>
              <w:t>or imprisonment for 2 years, or both.</w:t>
            </w:r>
          </w:p>
          <w:p w14:paraId="0D1A55A7" w14:textId="77777777" w:rsidR="0022395B" w:rsidRDefault="0022395B">
            <w:pPr>
              <w:pStyle w:val="yTableNAm"/>
              <w:spacing w:before="80"/>
              <w:rPr>
                <w:sz w:val="16"/>
              </w:rPr>
            </w:pPr>
            <w:r>
              <w:rPr>
                <w:sz w:val="16"/>
              </w:rPr>
              <w:t>Counselling, support and/or legal services may be of assistance to you.</w:t>
            </w:r>
          </w:p>
        </w:tc>
      </w:tr>
    </w:tbl>
    <w:p w14:paraId="373B0754" w14:textId="77777777" w:rsidR="0022395B" w:rsidRDefault="0022395B">
      <w:pPr>
        <w:pStyle w:val="yMiscellaneousBody"/>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648FC2D3" w14:textId="77777777">
        <w:trPr>
          <w:trHeight w:hRule="exact" w:val="240"/>
        </w:trPr>
        <w:tc>
          <w:tcPr>
            <w:tcW w:w="7068" w:type="dxa"/>
            <w:tcBorders>
              <w:top w:val="single" w:sz="4" w:space="0" w:color="auto"/>
            </w:tcBorders>
            <w:shd w:val="pct10" w:color="auto" w:fill="auto"/>
          </w:tcPr>
          <w:p w14:paraId="6E94FBE0" w14:textId="77777777" w:rsidR="0022395B" w:rsidRDefault="0022395B">
            <w:pPr>
              <w:pStyle w:val="yTableNAm"/>
              <w:keepNext/>
              <w:spacing w:before="0"/>
              <w:jc w:val="center"/>
              <w:rPr>
                <w:rFonts w:ascii="Times New Roman Bold" w:hAnsi="Times New Roman Bold"/>
                <w:b/>
              </w:rPr>
            </w:pPr>
            <w:r>
              <w:rPr>
                <w:rFonts w:ascii="Times New Roman Bold" w:hAnsi="Times New Roman Bold"/>
                <w:b/>
              </w:rPr>
              <w:t>If the order is a final order</w:t>
            </w:r>
          </w:p>
        </w:tc>
      </w:tr>
      <w:tr w:rsidR="00170557" w14:paraId="094E7EFE" w14:textId="77777777">
        <w:trPr>
          <w:trHeight w:val="640"/>
        </w:trPr>
        <w:tc>
          <w:tcPr>
            <w:tcW w:w="7068" w:type="dxa"/>
            <w:tcBorders>
              <w:top w:val="single" w:sz="4" w:space="0" w:color="auto"/>
              <w:bottom w:val="single" w:sz="4" w:space="0" w:color="auto"/>
            </w:tcBorders>
          </w:tcPr>
          <w:p w14:paraId="7A31FBA1" w14:textId="77777777" w:rsidR="0022395B" w:rsidRDefault="0022395B">
            <w:pPr>
              <w:pStyle w:val="yTableNAm"/>
              <w:spacing w:before="0"/>
              <w:rPr>
                <w:sz w:val="16"/>
                <w:szCs w:val="16"/>
              </w:rPr>
            </w:pPr>
            <w:r>
              <w:rPr>
                <w:sz w:val="16"/>
                <w:szCs w:val="16"/>
              </w:rPr>
              <w:t>A final violence restraining order has been made against you on the terms set out on the front of this order.</w:t>
            </w:r>
          </w:p>
          <w:p w14:paraId="6A8F4DAA" w14:textId="77777777" w:rsidR="0022395B" w:rsidRDefault="0022395B">
            <w:pPr>
              <w:pStyle w:val="yTableNAm"/>
              <w:spacing w:before="80"/>
              <w:rPr>
                <w:sz w:val="16"/>
                <w:szCs w:val="16"/>
              </w:rPr>
            </w:pPr>
            <w:r>
              <w:rPr>
                <w:sz w:val="16"/>
                <w:szCs w:val="16"/>
              </w:rPr>
              <w:t>This order came into force when it was served on you, or at a later time, if this is specified on the front of this order, and it will remain in force until it expires or is varied or cancelled by a court. You must comply with this order at all times while it is in force.</w:t>
            </w:r>
          </w:p>
          <w:p w14:paraId="16A36E78" w14:textId="77777777" w:rsidR="0022395B" w:rsidRDefault="0022395B">
            <w:pPr>
              <w:pStyle w:val="yTableNAm"/>
              <w:spacing w:before="80"/>
              <w:rPr>
                <w:sz w:val="16"/>
                <w:szCs w:val="16"/>
              </w:rPr>
            </w:pPr>
            <w:r>
              <w:rPr>
                <w:sz w:val="16"/>
                <w:szCs w:val="16"/>
              </w:rPr>
              <w:t>If there is a duration specified in the order, the order expires at the end of the specified period.</w:t>
            </w:r>
          </w:p>
          <w:p w14:paraId="16D1A0CD" w14:textId="77777777" w:rsidR="0022395B" w:rsidRDefault="0022395B">
            <w:pPr>
              <w:pStyle w:val="yTableNAm"/>
              <w:spacing w:before="80"/>
              <w:rPr>
                <w:sz w:val="16"/>
                <w:szCs w:val="16"/>
              </w:rPr>
            </w:pPr>
            <w:r>
              <w:rPr>
                <w:sz w:val="16"/>
                <w:szCs w:val="16"/>
              </w:rPr>
              <w:t xml:space="preserve">If there is no duration specified in the order, the order expires — </w:t>
            </w:r>
          </w:p>
          <w:p w14:paraId="03129C96" w14:textId="77777777" w:rsidR="0022395B" w:rsidRDefault="0022395B">
            <w:pPr>
              <w:pStyle w:val="yTableNAm"/>
              <w:tabs>
                <w:tab w:val="clear" w:pos="567"/>
                <w:tab w:val="left" w:pos="318"/>
              </w:tabs>
              <w:spacing w:before="0"/>
              <w:ind w:left="318" w:hanging="318"/>
              <w:rPr>
                <w:sz w:val="16"/>
                <w:szCs w:val="16"/>
              </w:rPr>
            </w:pPr>
            <w:r>
              <w:rPr>
                <w:sz w:val="16"/>
                <w:szCs w:val="16"/>
              </w:rPr>
              <w:t>•</w:t>
            </w:r>
            <w:r>
              <w:rPr>
                <w:sz w:val="16"/>
                <w:szCs w:val="16"/>
              </w:rPr>
              <w:tab/>
              <w:t>if it was made at a final order hearing and —</w:t>
            </w:r>
          </w:p>
          <w:p w14:paraId="7C0DDE3C" w14:textId="77777777" w:rsidR="0022395B" w:rsidRDefault="0022395B">
            <w:pPr>
              <w:pStyle w:val="yTableNAm"/>
              <w:tabs>
                <w:tab w:val="clear" w:pos="567"/>
                <w:tab w:val="left" w:pos="882"/>
              </w:tabs>
              <w:spacing w:before="0"/>
              <w:ind w:left="459"/>
              <w:rPr>
                <w:sz w:val="16"/>
                <w:szCs w:val="16"/>
              </w:rPr>
            </w:pPr>
            <w:r>
              <w:rPr>
                <w:sz w:val="16"/>
                <w:szCs w:val="16"/>
              </w:rPr>
              <w:t>(a)</w:t>
            </w:r>
            <w:r>
              <w:rPr>
                <w:sz w:val="16"/>
                <w:szCs w:val="16"/>
              </w:rPr>
              <w:tab/>
              <w:t>you are not a child, 2 years after this final order comes into force; or</w:t>
            </w:r>
          </w:p>
          <w:p w14:paraId="3B13A966" w14:textId="77777777" w:rsidR="0022395B" w:rsidRDefault="0022395B">
            <w:pPr>
              <w:pStyle w:val="yTableNAm"/>
              <w:tabs>
                <w:tab w:val="clear" w:pos="567"/>
                <w:tab w:val="left" w:pos="882"/>
              </w:tabs>
              <w:spacing w:before="0"/>
              <w:ind w:left="459"/>
              <w:rPr>
                <w:sz w:val="16"/>
                <w:szCs w:val="16"/>
              </w:rPr>
            </w:pPr>
            <w:r>
              <w:rPr>
                <w:sz w:val="16"/>
                <w:szCs w:val="16"/>
              </w:rPr>
              <w:t>(b)</w:t>
            </w:r>
            <w:r>
              <w:rPr>
                <w:sz w:val="16"/>
                <w:szCs w:val="16"/>
              </w:rPr>
              <w:tab/>
              <w:t>you are a child, 6 months after this final order comes into force;</w:t>
            </w:r>
          </w:p>
          <w:p w14:paraId="7C56735C" w14:textId="77777777" w:rsidR="0022395B" w:rsidRDefault="0022395B">
            <w:pPr>
              <w:pStyle w:val="yTableNAm"/>
              <w:tabs>
                <w:tab w:val="clear" w:pos="567"/>
                <w:tab w:val="left" w:pos="318"/>
              </w:tabs>
              <w:spacing w:before="0"/>
              <w:ind w:left="318"/>
              <w:rPr>
                <w:rStyle w:val="DraftersNotes"/>
                <w:b w:val="0"/>
                <w:i w:val="0"/>
                <w:sz w:val="16"/>
                <w:szCs w:val="16"/>
              </w:rPr>
            </w:pPr>
            <w:r>
              <w:rPr>
                <w:sz w:val="16"/>
                <w:szCs w:val="16"/>
              </w:rPr>
              <w:t>or</w:t>
            </w:r>
          </w:p>
          <w:p w14:paraId="1B94914D" w14:textId="77777777" w:rsidR="0022395B" w:rsidRDefault="0022395B">
            <w:pPr>
              <w:pStyle w:val="yTableNAm"/>
              <w:tabs>
                <w:tab w:val="clear" w:pos="567"/>
                <w:tab w:val="left" w:pos="318"/>
              </w:tabs>
              <w:spacing w:before="0"/>
              <w:ind w:left="318" w:hanging="318"/>
              <w:rPr>
                <w:sz w:val="16"/>
                <w:szCs w:val="16"/>
              </w:rPr>
            </w:pPr>
            <w:r>
              <w:rPr>
                <w:sz w:val="16"/>
                <w:szCs w:val="16"/>
              </w:rPr>
              <w:t>•</w:t>
            </w:r>
            <w:r>
              <w:rPr>
                <w:sz w:val="16"/>
                <w:szCs w:val="16"/>
              </w:rPr>
              <w:tab/>
              <w:t>if it was a telephone order which became a final order because you did not object, 3 months, or any shorter period specified in the order, after the telephone order was served on you.</w:t>
            </w:r>
          </w:p>
          <w:p w14:paraId="2D96FAA2" w14:textId="77777777" w:rsidR="0022395B" w:rsidRDefault="0022395B">
            <w:pPr>
              <w:pStyle w:val="Indenta"/>
              <w:rPr>
                <w:sz w:val="16"/>
                <w:szCs w:val="16"/>
              </w:rPr>
            </w:pPr>
            <w:r>
              <w:rPr>
                <w:sz w:val="16"/>
                <w:szCs w:val="16"/>
              </w:rPr>
              <w:t xml:space="preserve">If you were in prison at the time this order was made, the order expires — </w:t>
            </w:r>
          </w:p>
          <w:p w14:paraId="1419F385" w14:textId="77777777" w:rsidR="0022395B" w:rsidRDefault="0022395B">
            <w:pPr>
              <w:pStyle w:val="THeading"/>
              <w:tabs>
                <w:tab w:val="left" w:pos="318"/>
              </w:tabs>
              <w:spacing w:before="0" w:line="240" w:lineRule="auto"/>
              <w:ind w:left="318" w:hanging="318"/>
              <w:jc w:val="left"/>
              <w:rPr>
                <w:sz w:val="16"/>
                <w:szCs w:val="16"/>
              </w:rPr>
            </w:pPr>
            <w:r>
              <w:rPr>
                <w:b w:val="0"/>
                <w:sz w:val="16"/>
                <w:szCs w:val="16"/>
              </w:rPr>
              <w:t>•</w:t>
            </w:r>
            <w:r>
              <w:rPr>
                <w:b w:val="0"/>
                <w:sz w:val="16"/>
                <w:szCs w:val="16"/>
              </w:rPr>
              <w:tab/>
              <w:t xml:space="preserve">in </w:t>
            </w:r>
            <w:r>
              <w:rPr>
                <w:b w:val="0"/>
                <w:bCs w:val="0"/>
                <w:sz w:val="16"/>
                <w:szCs w:val="16"/>
              </w:rPr>
              <w:t>the</w:t>
            </w:r>
            <w:r>
              <w:rPr>
                <w:b w:val="0"/>
                <w:sz w:val="16"/>
                <w:szCs w:val="16"/>
              </w:rPr>
              <w:t xml:space="preserve"> </w:t>
            </w:r>
            <w:r>
              <w:rPr>
                <w:b w:val="0"/>
                <w:bCs w:val="0"/>
                <w:sz w:val="16"/>
                <w:szCs w:val="16"/>
              </w:rPr>
              <w:t>case</w:t>
            </w:r>
            <w:r>
              <w:rPr>
                <w:b w:val="0"/>
                <w:sz w:val="16"/>
                <w:szCs w:val="16"/>
              </w:rPr>
              <w:t xml:space="preserve"> of an order made at a final order hearing or an interim order which became the final order, 2 years after the date on which you are released from prison (or longer if specified in the order); or</w:t>
            </w:r>
          </w:p>
          <w:p w14:paraId="429FE08D" w14:textId="77777777" w:rsidR="0022395B" w:rsidRDefault="0022395B">
            <w:pPr>
              <w:pStyle w:val="yTableNAm"/>
              <w:tabs>
                <w:tab w:val="clear" w:pos="567"/>
                <w:tab w:val="left" w:pos="318"/>
              </w:tabs>
              <w:spacing w:before="0"/>
              <w:ind w:left="318" w:hanging="318"/>
              <w:rPr>
                <w:sz w:val="16"/>
                <w:szCs w:val="16"/>
              </w:rPr>
            </w:pPr>
            <w:r>
              <w:rPr>
                <w:sz w:val="16"/>
                <w:szCs w:val="16"/>
              </w:rPr>
              <w:t>•</w:t>
            </w:r>
            <w:r>
              <w:rPr>
                <w:sz w:val="16"/>
                <w:szCs w:val="16"/>
              </w:rPr>
              <w:tab/>
              <w:t>in the case of a telephone order which became the final order because you did not object, 3 months after the date on which you are released from prison (or shorter if specified in the order).</w:t>
            </w:r>
          </w:p>
          <w:p w14:paraId="0A7653A6" w14:textId="77777777" w:rsidR="0022395B" w:rsidRDefault="0022395B">
            <w:pPr>
              <w:pStyle w:val="yTableNAm"/>
              <w:spacing w:before="80"/>
              <w:rPr>
                <w:sz w:val="16"/>
                <w:szCs w:val="16"/>
              </w:rPr>
            </w:pPr>
            <w:r>
              <w:rPr>
                <w:sz w:val="16"/>
                <w:szCs w:val="16"/>
              </w:rPr>
              <w:t>If, in the future, you want the order varied or cancelled you may apply to the court. If you would like more information about doing this you should consult your legal practitioner or the registrar of the court.</w:t>
            </w:r>
          </w:p>
          <w:p w14:paraId="7873B349" w14:textId="77777777" w:rsidR="0022395B" w:rsidRDefault="0022395B">
            <w:pPr>
              <w:pStyle w:val="yTableNAm"/>
              <w:spacing w:before="80"/>
              <w:rPr>
                <w:sz w:val="16"/>
                <w:szCs w:val="16"/>
              </w:rPr>
            </w:pPr>
            <w:r>
              <w:rPr>
                <w:b/>
                <w:sz w:val="16"/>
                <w:szCs w:val="16"/>
              </w:rPr>
              <w:t>Penalty:</w:t>
            </w:r>
            <w:r>
              <w:rPr>
                <w:sz w:val="16"/>
                <w:szCs w:val="16"/>
              </w:rPr>
              <w:t xml:space="preserve"> It is an offence to breach a violence restraining order. If you breach this order you may be arrested and on conviction will face a penalty of up to $10 000 or imprisonment for 2 years, or both.</w:t>
            </w:r>
          </w:p>
          <w:p w14:paraId="09B1E944" w14:textId="77777777" w:rsidR="0022395B" w:rsidRDefault="0022395B">
            <w:pPr>
              <w:pStyle w:val="yTableNAm"/>
              <w:spacing w:before="80"/>
              <w:rPr>
                <w:sz w:val="16"/>
                <w:szCs w:val="16"/>
              </w:rPr>
            </w:pPr>
            <w:r>
              <w:rPr>
                <w:sz w:val="16"/>
                <w:szCs w:val="16"/>
              </w:rPr>
              <w:t>Counselling, support and/or legal services may be of assistance to you.</w:t>
            </w:r>
          </w:p>
        </w:tc>
      </w:tr>
      <w:tr w:rsidR="00170557" w14:paraId="49AEF6DC" w14:textId="77777777">
        <w:trPr>
          <w:trHeight w:hRule="exact" w:val="80"/>
        </w:trPr>
        <w:tc>
          <w:tcPr>
            <w:tcW w:w="7068" w:type="dxa"/>
            <w:tcBorders>
              <w:top w:val="single" w:sz="4" w:space="0" w:color="auto"/>
              <w:left w:val="nil"/>
              <w:bottom w:val="single" w:sz="4" w:space="0" w:color="auto"/>
              <w:right w:val="nil"/>
            </w:tcBorders>
          </w:tcPr>
          <w:p w14:paraId="236A8CF9" w14:textId="77777777" w:rsidR="0022395B" w:rsidRDefault="0022395B">
            <w:pPr>
              <w:pStyle w:val="yTableNAm"/>
              <w:spacing w:before="0"/>
              <w:rPr>
                <w:sz w:val="16"/>
              </w:rPr>
            </w:pPr>
          </w:p>
        </w:tc>
      </w:tr>
      <w:tr w:rsidR="00170557" w14:paraId="59F16511" w14:textId="77777777">
        <w:trPr>
          <w:trHeight w:hRule="exact" w:val="240"/>
        </w:trPr>
        <w:tc>
          <w:tcPr>
            <w:tcW w:w="7068" w:type="dxa"/>
            <w:tcBorders>
              <w:top w:val="single" w:sz="4" w:space="0" w:color="auto"/>
            </w:tcBorders>
            <w:shd w:val="pct10" w:color="auto" w:fill="auto"/>
          </w:tcPr>
          <w:p w14:paraId="58413DEC" w14:textId="77777777" w:rsidR="0022395B" w:rsidRDefault="0022395B">
            <w:pPr>
              <w:pStyle w:val="yTableNAm"/>
              <w:spacing w:before="0"/>
              <w:jc w:val="center"/>
              <w:rPr>
                <w:rFonts w:ascii="Times New Roman Bold" w:hAnsi="Times New Roman Bold"/>
                <w:b/>
              </w:rPr>
            </w:pPr>
            <w:r>
              <w:rPr>
                <w:rFonts w:ascii="Times New Roman Bold" w:hAnsi="Times New Roman Bold"/>
                <w:b/>
              </w:rPr>
              <w:t>Additional information about conviction for breaching the order</w:t>
            </w:r>
          </w:p>
        </w:tc>
      </w:tr>
      <w:tr w:rsidR="00170557" w14:paraId="6E62C2A2" w14:textId="77777777">
        <w:trPr>
          <w:trHeight w:val="640"/>
        </w:trPr>
        <w:tc>
          <w:tcPr>
            <w:tcW w:w="7068" w:type="dxa"/>
            <w:tcBorders>
              <w:top w:val="single" w:sz="4" w:space="0" w:color="auto"/>
              <w:bottom w:val="single" w:sz="4" w:space="0" w:color="auto"/>
            </w:tcBorders>
          </w:tcPr>
          <w:p w14:paraId="1CBF3151" w14:textId="77777777" w:rsidR="0022395B" w:rsidRDefault="0022395B">
            <w:pPr>
              <w:pStyle w:val="yTableNAm"/>
              <w:tabs>
                <w:tab w:val="clear" w:pos="567"/>
              </w:tabs>
              <w:spacing w:before="80"/>
              <w:ind w:left="601" w:hanging="601"/>
              <w:rPr>
                <w:sz w:val="16"/>
                <w:szCs w:val="16"/>
              </w:rPr>
            </w:pPr>
            <w:r>
              <w:rPr>
                <w:b/>
                <w:sz w:val="16"/>
                <w:szCs w:val="16"/>
              </w:rPr>
              <w:t>Note 1:</w:t>
            </w:r>
            <w:r>
              <w:rPr>
                <w:sz w:val="16"/>
                <w:szCs w:val="16"/>
              </w:rPr>
              <w:tab/>
              <w:t xml:space="preserve">If you are convicted of breaching this order, the fact that the person protected by the order aided you in the breach is not a mitigating factor for the purposes of your sentencing (see the </w:t>
            </w:r>
            <w:r>
              <w:rPr>
                <w:i/>
                <w:sz w:val="16"/>
                <w:szCs w:val="16"/>
              </w:rPr>
              <w:t>Restraining Orders Act 1997</w:t>
            </w:r>
            <w:r>
              <w:rPr>
                <w:sz w:val="16"/>
                <w:szCs w:val="16"/>
              </w:rPr>
              <w:t xml:space="preserve"> section 61B(2)).</w:t>
            </w:r>
          </w:p>
          <w:p w14:paraId="6DD3B8BB" w14:textId="77777777" w:rsidR="0022395B" w:rsidRDefault="0022395B">
            <w:pPr>
              <w:pStyle w:val="yTableNAm"/>
              <w:tabs>
                <w:tab w:val="clear" w:pos="567"/>
              </w:tabs>
              <w:spacing w:before="80"/>
              <w:ind w:left="601" w:hanging="601"/>
              <w:rPr>
                <w:sz w:val="16"/>
                <w:szCs w:val="16"/>
              </w:rPr>
            </w:pPr>
            <w:r>
              <w:rPr>
                <w:b/>
                <w:sz w:val="16"/>
                <w:szCs w:val="16"/>
              </w:rPr>
              <w:t>Note 2:</w:t>
            </w:r>
            <w:r>
              <w:rPr>
                <w:sz w:val="16"/>
                <w:szCs w:val="16"/>
              </w:rPr>
              <w:tab/>
              <w:t xml:space="preserve">If you are convicted of breaching this order and you have been convicted of at least 2 other offences under the </w:t>
            </w:r>
            <w:r>
              <w:rPr>
                <w:i/>
                <w:sz w:val="16"/>
                <w:szCs w:val="16"/>
              </w:rPr>
              <w:t>Restraining Orders Act 1997</w:t>
            </w:r>
            <w:r>
              <w:rPr>
                <w:sz w:val="16"/>
                <w:szCs w:val="16"/>
              </w:rPr>
              <w:t xml:space="preserve"> section 61(1), (1A) or (2a) within the period of 2 years before your conviction for breaching this order, you will face a penalty that is or includes imprisonment (or, if you are a child, detention) unless the court decides under section 61A(6) of the Act not to impose such a penalty.</w:t>
            </w:r>
          </w:p>
        </w:tc>
      </w:tr>
      <w:tr w:rsidR="00170557" w14:paraId="539FFF8E" w14:textId="77777777">
        <w:trPr>
          <w:trHeight w:hRule="exact" w:val="80"/>
        </w:trPr>
        <w:tc>
          <w:tcPr>
            <w:tcW w:w="7068" w:type="dxa"/>
            <w:tcBorders>
              <w:top w:val="single" w:sz="4" w:space="0" w:color="auto"/>
              <w:left w:val="nil"/>
              <w:bottom w:val="single" w:sz="4" w:space="0" w:color="auto"/>
              <w:right w:val="nil"/>
            </w:tcBorders>
          </w:tcPr>
          <w:p w14:paraId="5DD1C5D9" w14:textId="77777777" w:rsidR="0022395B" w:rsidRDefault="0022395B">
            <w:pPr>
              <w:pStyle w:val="yTableNAm"/>
              <w:spacing w:before="0"/>
              <w:rPr>
                <w:sz w:val="16"/>
              </w:rPr>
            </w:pPr>
          </w:p>
        </w:tc>
      </w:tr>
      <w:tr w:rsidR="00170557" w14:paraId="11FD67BF" w14:textId="77777777">
        <w:tblPrEx>
          <w:tblCellMar>
            <w:left w:w="28" w:type="dxa"/>
            <w:right w:w="28" w:type="dxa"/>
          </w:tblCellMar>
        </w:tblPrEx>
        <w:trPr>
          <w:cantSplit/>
          <w:trHeight w:val="80"/>
        </w:trPr>
        <w:tc>
          <w:tcPr>
            <w:tcW w:w="7068" w:type="dxa"/>
            <w:shd w:val="pct10" w:color="auto" w:fill="FFFFFF"/>
          </w:tcPr>
          <w:p w14:paraId="3C1BCFBD" w14:textId="77777777" w:rsidR="0022395B" w:rsidRDefault="0022395B">
            <w:pPr>
              <w:pStyle w:val="yTableNAm"/>
              <w:spacing w:before="0"/>
              <w:jc w:val="center"/>
              <w:rPr>
                <w:rFonts w:ascii="Times New Roman Bold" w:hAnsi="Times New Roman Bold"/>
                <w:b/>
              </w:rPr>
            </w:pPr>
            <w:r>
              <w:rPr>
                <w:rFonts w:ascii="Times New Roman Bold" w:hAnsi="Times New Roman Bold"/>
                <w:b/>
              </w:rPr>
              <w:t>Affidavit evidence may be provided on request</w:t>
            </w:r>
          </w:p>
        </w:tc>
      </w:tr>
      <w:tr w:rsidR="00170557" w14:paraId="28078859" w14:textId="77777777">
        <w:tblPrEx>
          <w:tblCellMar>
            <w:left w:w="28" w:type="dxa"/>
            <w:right w:w="28" w:type="dxa"/>
          </w:tblCellMar>
        </w:tblPrEx>
        <w:trPr>
          <w:cantSplit/>
          <w:trHeight w:val="80"/>
        </w:trPr>
        <w:tc>
          <w:tcPr>
            <w:tcW w:w="7068" w:type="dxa"/>
            <w:shd w:val="clear" w:color="auto" w:fill="auto"/>
          </w:tcPr>
          <w:p w14:paraId="4181B4F2" w14:textId="77777777" w:rsidR="0022395B" w:rsidRDefault="0022395B">
            <w:pPr>
              <w:pStyle w:val="yTableNAm"/>
              <w:spacing w:before="0"/>
              <w:rPr>
                <w:sz w:val="16"/>
                <w:szCs w:val="16"/>
              </w:rPr>
            </w:pPr>
            <w:r>
              <w:rPr>
                <w:sz w:val="16"/>
                <w:szCs w:val="16"/>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rsidR="00170557" w14:paraId="4AB850C9" w14:textId="77777777">
        <w:tblPrEx>
          <w:tblCellMar>
            <w:left w:w="28" w:type="dxa"/>
            <w:right w:w="28" w:type="dxa"/>
          </w:tblCellMar>
        </w:tblPrEx>
        <w:trPr>
          <w:cantSplit/>
          <w:trHeight w:val="330"/>
        </w:trPr>
        <w:tc>
          <w:tcPr>
            <w:tcW w:w="7068" w:type="dxa"/>
            <w:shd w:val="pct10" w:color="auto" w:fill="FFFFFF"/>
          </w:tcPr>
          <w:p w14:paraId="44068F68" w14:textId="77777777" w:rsidR="0022395B" w:rsidRDefault="0022395B">
            <w:pPr>
              <w:pStyle w:val="yTableNAm"/>
              <w:spacing w:before="40"/>
              <w:jc w:val="center"/>
              <w:rPr>
                <w:rFonts w:ascii="Times New Roman Bold" w:hAnsi="Times New Roman Bold"/>
                <w:b/>
              </w:rPr>
            </w:pPr>
            <w:r>
              <w:rPr>
                <w:rFonts w:ascii="Times New Roman Bold" w:hAnsi="Times New Roman Bold"/>
                <w:b/>
              </w:rPr>
              <w:t xml:space="preserve">THIS ORDER COMES INTO FORCE IMMEDIATELY IF YOU WERE PRESENT IN COURT WHEN IT WAS MADE </w:t>
            </w:r>
          </w:p>
        </w:tc>
      </w:tr>
    </w:tbl>
    <w:p w14:paraId="1C001E37" w14:textId="77777777" w:rsidR="0022395B" w:rsidRDefault="0022395B">
      <w:pPr>
        <w:pStyle w:val="yMiscellaneousBody"/>
        <w:spacing w:before="0"/>
        <w:jc w:val="right"/>
        <w:rPr>
          <w:sz w:val="12"/>
        </w:rPr>
      </w:pPr>
    </w:p>
    <w:p w14:paraId="4B93ECBC" w14:textId="77777777" w:rsidR="0022395B" w:rsidRDefault="0022395B">
      <w:pPr>
        <w:pStyle w:val="yMiscellaneousHeading"/>
        <w:pageBreakBefore/>
        <w:spacing w:before="120"/>
        <w:rPr>
          <w:b/>
        </w:rPr>
      </w:pPr>
      <w:r>
        <w:rPr>
          <w:b/>
        </w:rPr>
        <w:lastRenderedPageBreak/>
        <w:t>Form 6 — Violence restraining order</w:t>
      </w:r>
    </w:p>
    <w:p w14:paraId="04EDD073" w14:textId="77777777" w:rsidR="0022395B" w:rsidRDefault="0022395B">
      <w:pPr>
        <w:pStyle w:val="yMiscellaneousHeading"/>
        <w:spacing w:before="120"/>
        <w:rPr>
          <w:b/>
        </w:rPr>
      </w:pPr>
      <w:r>
        <w:rPr>
          <w:b/>
        </w:rPr>
        <w:t>Part C — Information to be on the respondent’s endorsed copy of the order</w:t>
      </w:r>
    </w:p>
    <w:p w14:paraId="326291B0" w14:textId="77777777" w:rsidR="0022395B" w:rsidRDefault="0022395B">
      <w:pPr>
        <w:pStyle w:val="yMiscellaneousHeading"/>
        <w:spacing w:before="120"/>
        <w:rPr>
          <w:b/>
        </w:rPr>
      </w:pPr>
      <w:r>
        <w:rPr>
          <w:b/>
        </w:rPr>
        <w:t>IMPORTANT INFORMATION</w:t>
      </w:r>
      <w:r>
        <w:rPr>
          <w:b/>
        </w:rPr>
        <w:br/>
        <w:t>FOR THE PERSON WHO IS BOUND BY THIS ORDER</w:t>
      </w:r>
    </w:p>
    <w:p w14:paraId="0A7BD279" w14:textId="77777777" w:rsidR="0022395B" w:rsidRDefault="0022395B">
      <w:pPr>
        <w:pStyle w:val="yMiscellaneousHeading"/>
        <w:spacing w:before="120"/>
      </w:pPr>
      <w:r>
        <w:t>For interim orders only</w:t>
      </w:r>
    </w:p>
    <w:p w14:paraId="4B463503" w14:textId="77777777" w:rsidR="0022395B" w:rsidRDefault="0022395B">
      <w:pPr>
        <w:pStyle w:val="yMiscellaneousBody"/>
        <w:rPr>
          <w:sz w:val="20"/>
        </w:rPr>
      </w:pPr>
      <w:r>
        <w:rPr>
          <w:b/>
          <w:sz w:val="20"/>
        </w:rPr>
        <w:t>If you want to object to this order being made final</w:t>
      </w:r>
      <w:r>
        <w:rPr>
          <w:sz w:val="20"/>
        </w:rPr>
        <w:t xml:space="preserve"> you must fill in the “Objection” section below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14:paraId="5F6C91C0" w14:textId="77777777" w:rsidR="0022395B" w:rsidRDefault="0022395B">
      <w:pPr>
        <w:pStyle w:val="yMiscellaneousBody"/>
        <w:rPr>
          <w:sz w:val="20"/>
        </w:rPr>
      </w:pPr>
      <w:r>
        <w:rPr>
          <w:b/>
          <w:sz w:val="20"/>
        </w:rPr>
        <w:t>If you do not object to this order being made final</w:t>
      </w:r>
      <w:r>
        <w:rPr>
          <w:sz w:val="20"/>
        </w:rPr>
        <w:t xml:space="preserve"> you must fill in the “Consent” section below and return this copy of the order to the court within 21 days of the date it was served on you.</w:t>
      </w:r>
    </w:p>
    <w:p w14:paraId="63204E89" w14:textId="77777777" w:rsidR="0022395B" w:rsidRDefault="0022395B">
      <w:pPr>
        <w:pStyle w:val="yMiscellaneousBody"/>
        <w:rPr>
          <w:b/>
          <w:sz w:val="20"/>
        </w:rPr>
      </w:pPr>
      <w:r>
        <w:rPr>
          <w:b/>
          <w:sz w:val="20"/>
        </w:rPr>
        <w:t>If you do nothing and do not fill in and return this copy of the order to the court within 21 days, this interim order will automatically become a final order.</w:t>
      </w:r>
    </w:p>
    <w:p w14:paraId="6971CB2A"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276"/>
        <w:gridCol w:w="284"/>
        <w:gridCol w:w="1539"/>
      </w:tblGrid>
      <w:tr w:rsidR="00170557" w14:paraId="0BD9D7D3" w14:textId="77777777">
        <w:tc>
          <w:tcPr>
            <w:tcW w:w="7068" w:type="dxa"/>
            <w:gridSpan w:val="5"/>
            <w:tcBorders>
              <w:top w:val="single" w:sz="12" w:space="0" w:color="auto"/>
              <w:left w:val="single" w:sz="12" w:space="0" w:color="auto"/>
              <w:bottom w:val="single" w:sz="12" w:space="0" w:color="auto"/>
              <w:right w:val="single" w:sz="12" w:space="0" w:color="auto"/>
            </w:tcBorders>
            <w:shd w:val="pct10" w:color="auto" w:fill="auto"/>
          </w:tcPr>
          <w:p w14:paraId="4D8BEB97" w14:textId="77777777" w:rsidR="0022395B" w:rsidRDefault="0022395B">
            <w:pPr>
              <w:pStyle w:val="yTableNAm"/>
              <w:spacing w:before="0"/>
              <w:jc w:val="center"/>
              <w:rPr>
                <w:b/>
                <w:sz w:val="20"/>
              </w:rPr>
            </w:pPr>
            <w:r>
              <w:rPr>
                <w:b/>
                <w:sz w:val="20"/>
              </w:rPr>
              <w:t>Objection</w:t>
            </w:r>
          </w:p>
        </w:tc>
      </w:tr>
      <w:tr w:rsidR="00170557" w14:paraId="0D509ECC" w14:textId="777777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14:paraId="3F397692" w14:textId="77777777" w:rsidR="0022395B" w:rsidRDefault="0022395B">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14:paraId="1A868C5E" w14:textId="77777777" w:rsidR="0022395B" w:rsidRDefault="0022395B">
            <w:pPr>
              <w:pStyle w:val="yTableNAm"/>
              <w:spacing w:before="0"/>
              <w:rPr>
                <w:sz w:val="18"/>
              </w:rPr>
            </w:pPr>
            <w:r>
              <w:rPr>
                <w:sz w:val="18"/>
              </w:rPr>
              <w:t>Restraining order no.:</w:t>
            </w:r>
          </w:p>
        </w:tc>
        <w:tc>
          <w:tcPr>
            <w:tcW w:w="3099" w:type="dxa"/>
            <w:gridSpan w:val="3"/>
            <w:tcBorders>
              <w:top w:val="single" w:sz="4" w:space="0" w:color="auto"/>
              <w:left w:val="single" w:sz="4" w:space="0" w:color="auto"/>
              <w:bottom w:val="single" w:sz="4" w:space="0" w:color="auto"/>
              <w:right w:val="single" w:sz="12" w:space="0" w:color="auto"/>
            </w:tcBorders>
          </w:tcPr>
          <w:p w14:paraId="36C3B702" w14:textId="77777777" w:rsidR="0022395B" w:rsidRDefault="0022395B">
            <w:pPr>
              <w:pStyle w:val="yTableNAm"/>
              <w:spacing w:before="0"/>
              <w:rPr>
                <w:sz w:val="18"/>
              </w:rPr>
            </w:pPr>
            <w:r>
              <w:rPr>
                <w:sz w:val="18"/>
              </w:rPr>
              <w:t>Court of issue:</w:t>
            </w:r>
          </w:p>
        </w:tc>
      </w:tr>
      <w:tr w:rsidR="00170557" w14:paraId="137513EF"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68E8AE21" w14:textId="77777777" w:rsidR="0022395B" w:rsidRDefault="0022395B">
            <w:pPr>
              <w:pStyle w:val="yTableNAm"/>
              <w:spacing w:before="0"/>
              <w:rPr>
                <w:sz w:val="18"/>
              </w:rPr>
            </w:pPr>
            <w:r>
              <w:rPr>
                <w:sz w:val="18"/>
              </w:rPr>
              <w:t>Family name:</w:t>
            </w:r>
          </w:p>
        </w:tc>
        <w:tc>
          <w:tcPr>
            <w:tcW w:w="1539" w:type="dxa"/>
            <w:vMerge w:val="restart"/>
            <w:tcBorders>
              <w:top w:val="single" w:sz="4" w:space="0" w:color="auto"/>
              <w:left w:val="nil"/>
              <w:bottom w:val="single" w:sz="4" w:space="0" w:color="auto"/>
              <w:right w:val="single" w:sz="12" w:space="0" w:color="auto"/>
            </w:tcBorders>
          </w:tcPr>
          <w:p w14:paraId="416D26C4" w14:textId="77777777" w:rsidR="0022395B" w:rsidRDefault="0022395B">
            <w:pPr>
              <w:pStyle w:val="yTableNAm"/>
              <w:spacing w:before="0"/>
              <w:rPr>
                <w:sz w:val="18"/>
              </w:rPr>
            </w:pPr>
            <w:r>
              <w:rPr>
                <w:sz w:val="18"/>
              </w:rPr>
              <w:t>Date of birth:</w:t>
            </w:r>
          </w:p>
        </w:tc>
      </w:tr>
      <w:tr w:rsidR="00170557" w14:paraId="2E4DD9B1"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0D8A6C6D" w14:textId="77777777" w:rsidR="0022395B" w:rsidRDefault="0022395B">
            <w:pPr>
              <w:pStyle w:val="yTableNAm"/>
              <w:spacing w:before="0"/>
              <w:rPr>
                <w:sz w:val="18"/>
              </w:rPr>
            </w:pPr>
            <w:r>
              <w:rPr>
                <w:sz w:val="18"/>
              </w:rPr>
              <w:t>Other names:</w:t>
            </w:r>
          </w:p>
        </w:tc>
        <w:tc>
          <w:tcPr>
            <w:tcW w:w="1539" w:type="dxa"/>
            <w:vMerge/>
            <w:tcBorders>
              <w:top w:val="single" w:sz="4" w:space="0" w:color="auto"/>
              <w:left w:val="nil"/>
              <w:bottom w:val="single" w:sz="4" w:space="0" w:color="auto"/>
              <w:right w:val="single" w:sz="12" w:space="0" w:color="auto"/>
            </w:tcBorders>
          </w:tcPr>
          <w:p w14:paraId="126E58B5" w14:textId="77777777" w:rsidR="0022395B" w:rsidRDefault="0022395B">
            <w:pPr>
              <w:pStyle w:val="yTableNAm"/>
              <w:spacing w:before="0"/>
              <w:rPr>
                <w:sz w:val="18"/>
              </w:rPr>
            </w:pPr>
          </w:p>
        </w:tc>
      </w:tr>
      <w:tr w:rsidR="00170557" w14:paraId="46A1C309"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tcPr>
          <w:p w14:paraId="7BA52F24" w14:textId="77777777" w:rsidR="0022395B" w:rsidRDefault="0022395B">
            <w:pPr>
              <w:pStyle w:val="yTableNAm"/>
              <w:tabs>
                <w:tab w:val="clear" w:pos="567"/>
                <w:tab w:val="left" w:pos="885"/>
              </w:tabs>
              <w:spacing w:before="0"/>
              <w:rPr>
                <w:sz w:val="18"/>
              </w:rPr>
            </w:pPr>
            <w:r>
              <w:rPr>
                <w:sz w:val="18"/>
              </w:rPr>
              <w:t>Address:</w:t>
            </w:r>
            <w:r>
              <w:rPr>
                <w:sz w:val="18"/>
              </w:rPr>
              <w:tab/>
              <w:t>street:</w:t>
            </w:r>
          </w:p>
          <w:p w14:paraId="0B0E8219" w14:textId="77777777" w:rsidR="0022395B" w:rsidRDefault="0022395B">
            <w:pPr>
              <w:pStyle w:val="yTableNAm"/>
              <w:tabs>
                <w:tab w:val="clear" w:pos="567"/>
                <w:tab w:val="left" w:pos="885"/>
                <w:tab w:val="left" w:pos="4570"/>
              </w:tabs>
              <w:spacing w:before="0"/>
              <w:rPr>
                <w:sz w:val="18"/>
              </w:rPr>
            </w:pPr>
            <w:r>
              <w:rPr>
                <w:sz w:val="18"/>
              </w:rPr>
              <w:tab/>
              <w:t>suburb:</w:t>
            </w:r>
            <w:r>
              <w:rPr>
                <w:sz w:val="18"/>
              </w:rPr>
              <w:tab/>
              <w:t>postcode:</w:t>
            </w:r>
          </w:p>
        </w:tc>
      </w:tr>
      <w:tr w:rsidR="00170557" w14:paraId="6B5FB359"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tcPr>
          <w:p w14:paraId="46C414D3" w14:textId="77777777" w:rsidR="0022395B" w:rsidRDefault="0022395B">
            <w:pPr>
              <w:pStyle w:val="yTableNAm"/>
              <w:tabs>
                <w:tab w:val="clear" w:pos="567"/>
                <w:tab w:val="left" w:pos="885"/>
              </w:tabs>
              <w:spacing w:before="0"/>
              <w:rPr>
                <w:sz w:val="18"/>
              </w:rPr>
            </w:pPr>
            <w:r>
              <w:rPr>
                <w:sz w:val="18"/>
              </w:rPr>
              <w:t>Email:</w:t>
            </w:r>
          </w:p>
        </w:tc>
      </w:tr>
      <w:tr w:rsidR="00170557" w14:paraId="5C9C1B24" w14:textId="77777777">
        <w:trPr>
          <w:cantSplit/>
          <w:trHeight w:hRule="exact" w:val="240"/>
        </w:trPr>
        <w:tc>
          <w:tcPr>
            <w:tcW w:w="7068" w:type="dxa"/>
            <w:gridSpan w:val="5"/>
            <w:tcBorders>
              <w:top w:val="single" w:sz="4" w:space="0" w:color="auto"/>
              <w:left w:val="single" w:sz="12" w:space="0" w:color="auto"/>
              <w:bottom w:val="single" w:sz="4" w:space="0" w:color="auto"/>
              <w:right w:val="single" w:sz="12" w:space="0" w:color="auto"/>
            </w:tcBorders>
          </w:tcPr>
          <w:p w14:paraId="51704F39" w14:textId="77777777" w:rsidR="0022395B" w:rsidRDefault="0022395B">
            <w:pPr>
              <w:pStyle w:val="yTableNAm"/>
              <w:tabs>
                <w:tab w:val="clear" w:pos="567"/>
                <w:tab w:val="left" w:pos="4854"/>
                <w:tab w:val="left" w:pos="5704"/>
              </w:tabs>
              <w:spacing w:before="0"/>
              <w:rPr>
                <w:sz w:val="18"/>
              </w:rPr>
            </w:pPr>
            <w:r>
              <w:rPr>
                <w:sz w:val="18"/>
              </w:rPr>
              <w:t xml:space="preserve">Will you be represented by a </w:t>
            </w:r>
            <w:r>
              <w:rPr>
                <w:sz w:val="18"/>
                <w:szCs w:val="18"/>
              </w:rPr>
              <w:t>legal practitioner</w:t>
            </w:r>
            <w:r>
              <w:rPr>
                <w:sz w:val="18"/>
              </w:rPr>
              <w:t xml:space="preserve">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rsidR="00170557" w14:paraId="2E521B25" w14:textId="77777777">
        <w:trPr>
          <w:cantSplit/>
          <w:trHeight w:val="240"/>
        </w:trPr>
        <w:tc>
          <w:tcPr>
            <w:tcW w:w="7068" w:type="dxa"/>
            <w:gridSpan w:val="5"/>
            <w:tcBorders>
              <w:top w:val="single" w:sz="4" w:space="0" w:color="auto"/>
              <w:left w:val="single" w:sz="12" w:space="0" w:color="auto"/>
              <w:bottom w:val="single" w:sz="2" w:space="0" w:color="auto"/>
              <w:right w:val="single" w:sz="12" w:space="0" w:color="auto"/>
            </w:tcBorders>
          </w:tcPr>
          <w:p w14:paraId="6BCA2152" w14:textId="77777777" w:rsidR="0022395B" w:rsidRDefault="0022395B">
            <w:pPr>
              <w:pStyle w:val="yTableNAm"/>
              <w:spacing w:before="0"/>
              <w:rPr>
                <w:sz w:val="18"/>
              </w:rPr>
            </w:pPr>
            <w:r>
              <w:rPr>
                <w:sz w:val="18"/>
              </w:rPr>
              <w:t>If yes:</w:t>
            </w:r>
            <w:r>
              <w:rPr>
                <w:sz w:val="18"/>
              </w:rPr>
              <w:tab/>
            </w:r>
            <w:r>
              <w:rPr>
                <w:sz w:val="18"/>
                <w:szCs w:val="18"/>
              </w:rPr>
              <w:t>legal practitioner’s</w:t>
            </w:r>
            <w:r>
              <w:rPr>
                <w:sz w:val="18"/>
              </w:rPr>
              <w:t xml:space="preserve"> name:</w:t>
            </w:r>
          </w:p>
          <w:p w14:paraId="446D408C" w14:textId="77777777" w:rsidR="0022395B" w:rsidRDefault="0022395B">
            <w:pPr>
              <w:pStyle w:val="yTableNAm"/>
              <w:spacing w:before="0"/>
              <w:rPr>
                <w:sz w:val="18"/>
              </w:rPr>
            </w:pPr>
            <w:r>
              <w:rPr>
                <w:sz w:val="18"/>
              </w:rPr>
              <w:tab/>
            </w:r>
            <w:r>
              <w:rPr>
                <w:sz w:val="18"/>
                <w:szCs w:val="18"/>
              </w:rPr>
              <w:t>legal practitioner’s</w:t>
            </w:r>
            <w:r>
              <w:rPr>
                <w:sz w:val="18"/>
              </w:rPr>
              <w:t xml:space="preserve"> firm:</w:t>
            </w:r>
          </w:p>
        </w:tc>
      </w:tr>
      <w:tr w:rsidR="00170557" w14:paraId="49C38703" w14:textId="77777777">
        <w:trPr>
          <w:cantSplit/>
          <w:trHeight w:hRule="exact" w:val="240"/>
        </w:trPr>
        <w:tc>
          <w:tcPr>
            <w:tcW w:w="7068" w:type="dxa"/>
            <w:gridSpan w:val="5"/>
            <w:tcBorders>
              <w:top w:val="single" w:sz="2" w:space="0" w:color="auto"/>
              <w:left w:val="single" w:sz="12" w:space="0" w:color="auto"/>
              <w:bottom w:val="single" w:sz="2" w:space="0" w:color="auto"/>
              <w:right w:val="single" w:sz="12" w:space="0" w:color="auto"/>
            </w:tcBorders>
          </w:tcPr>
          <w:p w14:paraId="1EE81D94" w14:textId="77777777" w:rsidR="0022395B" w:rsidRDefault="0022395B">
            <w:pPr>
              <w:pStyle w:val="yTableNAm"/>
              <w:spacing w:before="0"/>
              <w:rPr>
                <w:sz w:val="18"/>
              </w:rPr>
            </w:pPr>
            <w:r>
              <w:rPr>
                <w:sz w:val="18"/>
              </w:rPr>
              <w:t>How many witnesses (including yourself) do you intend to call? _________________</w:t>
            </w:r>
          </w:p>
        </w:tc>
      </w:tr>
      <w:tr w:rsidR="00170557" w14:paraId="62DD53D0" w14:textId="77777777">
        <w:trPr>
          <w:cantSplit/>
          <w:trHeight w:val="240"/>
        </w:trPr>
        <w:tc>
          <w:tcPr>
            <w:tcW w:w="7068" w:type="dxa"/>
            <w:gridSpan w:val="5"/>
            <w:tcBorders>
              <w:top w:val="single" w:sz="2" w:space="0" w:color="auto"/>
              <w:left w:val="single" w:sz="12" w:space="0" w:color="auto"/>
              <w:bottom w:val="single" w:sz="4" w:space="0" w:color="auto"/>
              <w:right w:val="single" w:sz="12" w:space="0" w:color="auto"/>
            </w:tcBorders>
          </w:tcPr>
          <w:p w14:paraId="6D1F6C88" w14:textId="77777777" w:rsidR="0022395B" w:rsidRDefault="0022395B">
            <w:pPr>
              <w:pStyle w:val="yTableNAm"/>
              <w:spacing w:before="0"/>
              <w:rPr>
                <w:sz w:val="18"/>
              </w:rPr>
            </w:pPr>
            <w:r>
              <w:rPr>
                <w:sz w:val="18"/>
              </w:rPr>
              <w:t>Does this interim order prevent you from —</w:t>
            </w:r>
          </w:p>
          <w:p w14:paraId="69939391" w14:textId="77777777" w:rsidR="0022395B" w:rsidRDefault="0022395B">
            <w:pPr>
              <w:pStyle w:val="yTableNAm"/>
              <w:tabs>
                <w:tab w:val="clear" w:pos="567"/>
                <w:tab w:val="left" w:pos="459"/>
                <w:tab w:val="left" w:pos="4854"/>
              </w:tabs>
              <w:spacing w:before="0"/>
              <w:ind w:left="459" w:hanging="459"/>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14:paraId="5D910CBF" w14:textId="77777777" w:rsidR="0022395B" w:rsidRDefault="0022395B">
            <w:pPr>
              <w:pStyle w:val="yTableNAm"/>
              <w:tabs>
                <w:tab w:val="clear" w:pos="567"/>
                <w:tab w:val="left" w:pos="459"/>
                <w:tab w:val="left" w:pos="4854"/>
              </w:tabs>
              <w:spacing w:before="0"/>
              <w:ind w:left="459" w:hanging="459"/>
              <w:rPr>
                <w:sz w:val="18"/>
              </w:rPr>
            </w:pPr>
            <w:r>
              <w:rPr>
                <w:sz w:val="18"/>
              </w:rPr>
              <w:t>•</w:t>
            </w:r>
            <w:r>
              <w:rPr>
                <w:sz w:val="18"/>
              </w:rPr>
              <w:tab/>
              <w:t>going to where you work or otherwise prevent</w:t>
            </w:r>
            <w:r>
              <w:rPr>
                <w:sz w:val="18"/>
              </w:rPr>
              <w:br/>
              <w:t>you from doing your job?</w:t>
            </w:r>
            <w:r>
              <w:rPr>
                <w:sz w:val="18"/>
              </w:rPr>
              <w:tab/>
            </w:r>
            <w:r>
              <w:rPr>
                <w:sz w:val="18"/>
              </w:rPr>
              <w:sym w:font="Wingdings" w:char="F072"/>
            </w:r>
            <w:r>
              <w:rPr>
                <w:sz w:val="18"/>
              </w:rPr>
              <w:t>  Yes</w:t>
            </w:r>
            <w:r>
              <w:rPr>
                <w:sz w:val="18"/>
              </w:rPr>
              <w:tab/>
            </w:r>
            <w:r>
              <w:rPr>
                <w:sz w:val="18"/>
              </w:rPr>
              <w:sym w:font="Wingdings" w:char="F072"/>
            </w:r>
            <w:r>
              <w:rPr>
                <w:sz w:val="18"/>
              </w:rPr>
              <w:t>  No</w:t>
            </w:r>
          </w:p>
          <w:p w14:paraId="20A2EAE2" w14:textId="77777777" w:rsidR="0022395B" w:rsidRDefault="0022395B">
            <w:pPr>
              <w:pStyle w:val="yTableNAm"/>
              <w:tabs>
                <w:tab w:val="clear" w:pos="567"/>
                <w:tab w:val="left" w:pos="459"/>
                <w:tab w:val="left" w:pos="4854"/>
              </w:tabs>
              <w:spacing w:before="0"/>
              <w:ind w:left="459" w:hanging="459"/>
              <w:rPr>
                <w:sz w:val="18"/>
              </w:rPr>
            </w:pPr>
            <w:r>
              <w:rPr>
                <w:sz w:val="18"/>
              </w:rPr>
              <w:t>•</w:t>
            </w:r>
            <w:r>
              <w:rPr>
                <w:sz w:val="18"/>
              </w:rPr>
              <w:tab/>
              <w:t>being in possession of a firearm</w:t>
            </w:r>
            <w:r>
              <w:rPr>
                <w:sz w:val="16"/>
              </w:rPr>
              <w:t xml:space="preserve"> </w:t>
            </w:r>
            <w:r>
              <w:rPr>
                <w:sz w:val="18"/>
              </w:rPr>
              <w:t xml:space="preserve">item which is </w:t>
            </w:r>
            <w:r>
              <w:rPr>
                <w:sz w:val="18"/>
              </w:rPr>
              <w:br/>
              <w:t>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14:paraId="25199E5E" w14:textId="77777777" w:rsidR="0022395B" w:rsidRDefault="0022395B">
            <w:pPr>
              <w:pStyle w:val="yTableNAm"/>
              <w:tabs>
                <w:tab w:val="clear" w:pos="567"/>
                <w:tab w:val="left" w:pos="459"/>
                <w:tab w:val="left" w:pos="4854"/>
              </w:tabs>
              <w:spacing w:before="0"/>
              <w:ind w:left="459" w:hanging="459"/>
              <w:rPr>
                <w:sz w:val="18"/>
                <w:szCs w:val="18"/>
              </w:rPr>
            </w:pPr>
            <w:r>
              <w:rPr>
                <w:sz w:val="18"/>
              </w:rPr>
              <w:t>•</w:t>
            </w:r>
            <w:r>
              <w:rPr>
                <w:sz w:val="18"/>
              </w:rPr>
              <w:tab/>
            </w:r>
            <w:r>
              <w:rPr>
                <w:sz w:val="18"/>
                <w:szCs w:val="18"/>
              </w:rPr>
              <w:t xml:space="preserve">being in possession of explosives which are </w:t>
            </w:r>
            <w:r>
              <w:rPr>
                <w:sz w:val="18"/>
                <w:szCs w:val="18"/>
              </w:rPr>
              <w:br/>
              <w:t>essential for your job?</w:t>
            </w:r>
            <w:r>
              <w:rPr>
                <w:sz w:val="18"/>
                <w:szCs w:val="18"/>
              </w:rPr>
              <w:tab/>
            </w: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p>
        </w:tc>
      </w:tr>
      <w:tr w:rsidR="00170557" w14:paraId="0B8F7BAA" w14:textId="77777777">
        <w:trPr>
          <w:cantSplit/>
          <w:trHeight w:val="115"/>
        </w:trPr>
        <w:tc>
          <w:tcPr>
            <w:tcW w:w="5245" w:type="dxa"/>
            <w:gridSpan w:val="3"/>
            <w:tcBorders>
              <w:top w:val="single" w:sz="4" w:space="0" w:color="auto"/>
              <w:left w:val="single" w:sz="12" w:space="0" w:color="auto"/>
              <w:bottom w:val="single" w:sz="12" w:space="0" w:color="auto"/>
              <w:right w:val="single" w:sz="2" w:space="0" w:color="auto"/>
            </w:tcBorders>
          </w:tcPr>
          <w:p w14:paraId="5FE54055" w14:textId="77777777" w:rsidR="0022395B" w:rsidRDefault="0022395B">
            <w:pPr>
              <w:pStyle w:val="yTableNAm"/>
              <w:tabs>
                <w:tab w:val="right" w:pos="5112"/>
              </w:tabs>
              <w:spacing w:before="0"/>
              <w:rPr>
                <w:sz w:val="18"/>
              </w:rPr>
            </w:pPr>
            <w:r>
              <w:rPr>
                <w:sz w:val="18"/>
              </w:rPr>
              <w:t>Signature:</w:t>
            </w:r>
          </w:p>
        </w:tc>
        <w:tc>
          <w:tcPr>
            <w:tcW w:w="1823" w:type="dxa"/>
            <w:gridSpan w:val="2"/>
            <w:tcBorders>
              <w:top w:val="single" w:sz="4" w:space="0" w:color="auto"/>
              <w:left w:val="single" w:sz="2" w:space="0" w:color="auto"/>
              <w:bottom w:val="single" w:sz="12" w:space="0" w:color="auto"/>
              <w:right w:val="single" w:sz="12" w:space="0" w:color="auto"/>
            </w:tcBorders>
          </w:tcPr>
          <w:p w14:paraId="78E1DAB0" w14:textId="77777777" w:rsidR="0022395B" w:rsidRDefault="0022395B">
            <w:pPr>
              <w:pStyle w:val="yTableNAm"/>
              <w:tabs>
                <w:tab w:val="right" w:pos="5112"/>
              </w:tabs>
              <w:spacing w:before="0"/>
              <w:rPr>
                <w:sz w:val="18"/>
              </w:rPr>
            </w:pPr>
            <w:r>
              <w:rPr>
                <w:sz w:val="18"/>
              </w:rPr>
              <w:t>Date:</w:t>
            </w:r>
          </w:p>
        </w:tc>
      </w:tr>
    </w:tbl>
    <w:p w14:paraId="1A87E7A0" w14:textId="77777777" w:rsidR="0022395B" w:rsidRDefault="0022395B">
      <w:pPr>
        <w:pStyle w:val="yMiscellaneousHeading"/>
        <w:spacing w:before="120" w:after="240"/>
        <w:rPr>
          <w:b/>
        </w:rPr>
      </w:pPr>
      <w:r>
        <w:rPr>
          <w:b/>
        </w:rPr>
        <w:lastRenderedPageBreak/>
        <w:t>OR</w:t>
      </w: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276"/>
        <w:gridCol w:w="284"/>
        <w:gridCol w:w="1539"/>
      </w:tblGrid>
      <w:tr w:rsidR="00170557" w14:paraId="6EABA35D" w14:textId="77777777">
        <w:tc>
          <w:tcPr>
            <w:tcW w:w="7068" w:type="dxa"/>
            <w:gridSpan w:val="5"/>
            <w:tcBorders>
              <w:top w:val="single" w:sz="12" w:space="0" w:color="auto"/>
              <w:left w:val="single" w:sz="12" w:space="0" w:color="auto"/>
              <w:bottom w:val="single" w:sz="12" w:space="0" w:color="auto"/>
              <w:right w:val="single" w:sz="12" w:space="0" w:color="auto"/>
            </w:tcBorders>
            <w:shd w:val="pct10" w:color="auto" w:fill="auto"/>
          </w:tcPr>
          <w:p w14:paraId="6ACDA7CF" w14:textId="77777777" w:rsidR="0022395B" w:rsidRDefault="0022395B">
            <w:pPr>
              <w:pStyle w:val="yTableNAm"/>
              <w:keepNext/>
              <w:spacing w:before="0"/>
              <w:jc w:val="center"/>
              <w:rPr>
                <w:b/>
                <w:sz w:val="20"/>
              </w:rPr>
            </w:pPr>
            <w:r>
              <w:rPr>
                <w:b/>
                <w:sz w:val="20"/>
              </w:rPr>
              <w:t>Consent</w:t>
            </w:r>
          </w:p>
        </w:tc>
      </w:tr>
      <w:tr w:rsidR="00170557" w14:paraId="67191BAC" w14:textId="77777777">
        <w:trPr>
          <w:cantSplit/>
          <w:trHeight w:hRule="exact" w:val="240"/>
        </w:trPr>
        <w:tc>
          <w:tcPr>
            <w:tcW w:w="851" w:type="dxa"/>
            <w:tcBorders>
              <w:top w:val="single" w:sz="12" w:space="0" w:color="auto"/>
              <w:left w:val="single" w:sz="12" w:space="0" w:color="auto"/>
              <w:bottom w:val="single" w:sz="4" w:space="0" w:color="auto"/>
              <w:right w:val="single" w:sz="4" w:space="0" w:color="auto"/>
            </w:tcBorders>
          </w:tcPr>
          <w:p w14:paraId="49A707AB" w14:textId="77777777" w:rsidR="0022395B" w:rsidRDefault="0022395B">
            <w:pPr>
              <w:pStyle w:val="yTableNAm"/>
              <w:keepNext/>
              <w:spacing w:before="0"/>
              <w:rPr>
                <w:sz w:val="18"/>
              </w:rPr>
            </w:pPr>
            <w:r>
              <w:rPr>
                <w:sz w:val="18"/>
              </w:rPr>
              <w:t>Order</w:t>
            </w:r>
          </w:p>
        </w:tc>
        <w:tc>
          <w:tcPr>
            <w:tcW w:w="3118" w:type="dxa"/>
            <w:tcBorders>
              <w:top w:val="single" w:sz="12" w:space="0" w:color="auto"/>
              <w:left w:val="single" w:sz="4" w:space="0" w:color="auto"/>
              <w:bottom w:val="single" w:sz="4" w:space="0" w:color="auto"/>
              <w:right w:val="single" w:sz="4" w:space="0" w:color="auto"/>
            </w:tcBorders>
          </w:tcPr>
          <w:p w14:paraId="27DDFFB8" w14:textId="77777777" w:rsidR="0022395B" w:rsidRDefault="0022395B">
            <w:pPr>
              <w:pStyle w:val="yTableNAm"/>
              <w:keepNext/>
              <w:spacing w:before="0"/>
              <w:rPr>
                <w:sz w:val="18"/>
              </w:rPr>
            </w:pPr>
            <w:r>
              <w:rPr>
                <w:sz w:val="18"/>
              </w:rPr>
              <w:t>Restraining order no.:</w:t>
            </w:r>
          </w:p>
        </w:tc>
        <w:tc>
          <w:tcPr>
            <w:tcW w:w="3099" w:type="dxa"/>
            <w:gridSpan w:val="3"/>
            <w:tcBorders>
              <w:top w:val="single" w:sz="12" w:space="0" w:color="auto"/>
              <w:left w:val="single" w:sz="4" w:space="0" w:color="auto"/>
              <w:bottom w:val="single" w:sz="4" w:space="0" w:color="auto"/>
              <w:right w:val="single" w:sz="12" w:space="0" w:color="auto"/>
            </w:tcBorders>
          </w:tcPr>
          <w:p w14:paraId="0AA7EC18" w14:textId="77777777" w:rsidR="0022395B" w:rsidRDefault="0022395B">
            <w:pPr>
              <w:pStyle w:val="yTableNAm"/>
              <w:keepNext/>
              <w:spacing w:before="0"/>
              <w:rPr>
                <w:sz w:val="18"/>
              </w:rPr>
            </w:pPr>
            <w:r>
              <w:rPr>
                <w:sz w:val="18"/>
              </w:rPr>
              <w:t>Court of issue:</w:t>
            </w:r>
          </w:p>
        </w:tc>
      </w:tr>
      <w:tr w:rsidR="00170557" w14:paraId="5AC8E94B"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49479636" w14:textId="77777777" w:rsidR="0022395B" w:rsidRDefault="0022395B">
            <w:pPr>
              <w:pStyle w:val="yTableNAm"/>
              <w:keepNext/>
              <w:spacing w:before="0"/>
              <w:rPr>
                <w:sz w:val="18"/>
              </w:rPr>
            </w:pPr>
            <w:r>
              <w:rPr>
                <w:sz w:val="18"/>
              </w:rPr>
              <w:t>Family name:</w:t>
            </w:r>
          </w:p>
        </w:tc>
        <w:tc>
          <w:tcPr>
            <w:tcW w:w="1539" w:type="dxa"/>
            <w:vMerge w:val="restart"/>
            <w:tcBorders>
              <w:top w:val="single" w:sz="4" w:space="0" w:color="auto"/>
              <w:left w:val="single" w:sz="4" w:space="0" w:color="auto"/>
              <w:bottom w:val="single" w:sz="4" w:space="0" w:color="auto"/>
              <w:right w:val="single" w:sz="12" w:space="0" w:color="auto"/>
            </w:tcBorders>
          </w:tcPr>
          <w:p w14:paraId="5A5A71B4" w14:textId="77777777" w:rsidR="0022395B" w:rsidRDefault="0022395B">
            <w:pPr>
              <w:pStyle w:val="yTableNAm"/>
              <w:keepNext/>
              <w:spacing w:before="0"/>
              <w:rPr>
                <w:sz w:val="18"/>
              </w:rPr>
            </w:pPr>
            <w:r>
              <w:rPr>
                <w:sz w:val="18"/>
              </w:rPr>
              <w:t>Date of birth:</w:t>
            </w:r>
          </w:p>
        </w:tc>
      </w:tr>
      <w:tr w:rsidR="00170557" w14:paraId="2EFA9D4A"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68AAD974" w14:textId="77777777" w:rsidR="0022395B" w:rsidRDefault="0022395B">
            <w:pPr>
              <w:pStyle w:val="yTableNAm"/>
              <w:keepNext/>
              <w:spacing w:before="0"/>
              <w:rPr>
                <w:sz w:val="18"/>
              </w:rPr>
            </w:pPr>
            <w:r>
              <w:rPr>
                <w:sz w:val="18"/>
              </w:rPr>
              <w:t>Other names:</w:t>
            </w:r>
          </w:p>
        </w:tc>
        <w:tc>
          <w:tcPr>
            <w:tcW w:w="1539" w:type="dxa"/>
            <w:vMerge/>
            <w:tcBorders>
              <w:top w:val="single" w:sz="4" w:space="0" w:color="auto"/>
              <w:left w:val="single" w:sz="4" w:space="0" w:color="auto"/>
              <w:bottom w:val="single" w:sz="4" w:space="0" w:color="auto"/>
              <w:right w:val="single" w:sz="12" w:space="0" w:color="auto"/>
            </w:tcBorders>
          </w:tcPr>
          <w:p w14:paraId="7D6536F7" w14:textId="77777777" w:rsidR="0022395B" w:rsidRDefault="0022395B">
            <w:pPr>
              <w:pStyle w:val="yTableNAm"/>
              <w:keepNext/>
              <w:spacing w:before="0"/>
              <w:rPr>
                <w:sz w:val="18"/>
              </w:rPr>
            </w:pPr>
          </w:p>
        </w:tc>
      </w:tr>
      <w:tr w:rsidR="00170557" w14:paraId="5D5D1A96" w14:textId="77777777">
        <w:trPr>
          <w:cantSplit/>
          <w:trHeight w:val="240"/>
        </w:trPr>
        <w:tc>
          <w:tcPr>
            <w:tcW w:w="7068" w:type="dxa"/>
            <w:gridSpan w:val="5"/>
            <w:tcBorders>
              <w:top w:val="single" w:sz="4" w:space="0" w:color="auto"/>
              <w:left w:val="single" w:sz="12" w:space="0" w:color="auto"/>
              <w:bottom w:val="nil"/>
              <w:right w:val="single" w:sz="12" w:space="0" w:color="auto"/>
            </w:tcBorders>
          </w:tcPr>
          <w:p w14:paraId="5F70E796" w14:textId="77777777" w:rsidR="0022395B" w:rsidRDefault="0022395B">
            <w:pPr>
              <w:pStyle w:val="yTableNAm"/>
              <w:keepNext/>
              <w:tabs>
                <w:tab w:val="clear" w:pos="567"/>
                <w:tab w:val="left" w:pos="885"/>
              </w:tabs>
              <w:spacing w:before="0"/>
              <w:rPr>
                <w:sz w:val="18"/>
              </w:rPr>
            </w:pPr>
            <w:r>
              <w:rPr>
                <w:sz w:val="18"/>
              </w:rPr>
              <w:t>Address:</w:t>
            </w:r>
            <w:r>
              <w:rPr>
                <w:sz w:val="18"/>
              </w:rPr>
              <w:tab/>
              <w:t>street:</w:t>
            </w:r>
          </w:p>
          <w:p w14:paraId="09715F2E" w14:textId="77777777" w:rsidR="0022395B" w:rsidRDefault="0022395B">
            <w:pPr>
              <w:pStyle w:val="yTableNAm"/>
              <w:keepNext/>
              <w:tabs>
                <w:tab w:val="clear" w:pos="567"/>
                <w:tab w:val="left" w:pos="885"/>
                <w:tab w:val="left" w:pos="4570"/>
              </w:tabs>
              <w:spacing w:before="0"/>
              <w:rPr>
                <w:sz w:val="18"/>
              </w:rPr>
            </w:pPr>
            <w:r>
              <w:rPr>
                <w:sz w:val="18"/>
              </w:rPr>
              <w:tab/>
              <w:t>suburb:</w:t>
            </w:r>
            <w:r>
              <w:rPr>
                <w:sz w:val="18"/>
              </w:rPr>
              <w:tab/>
              <w:t>postcode:</w:t>
            </w:r>
          </w:p>
        </w:tc>
      </w:tr>
      <w:tr w:rsidR="00170557" w14:paraId="279E0670" w14:textId="77777777">
        <w:trPr>
          <w:cantSplit/>
          <w:trHeight w:val="240"/>
        </w:trPr>
        <w:tc>
          <w:tcPr>
            <w:tcW w:w="7068" w:type="dxa"/>
            <w:gridSpan w:val="5"/>
            <w:tcBorders>
              <w:top w:val="single" w:sz="4" w:space="0" w:color="auto"/>
              <w:left w:val="single" w:sz="12" w:space="0" w:color="auto"/>
              <w:bottom w:val="nil"/>
              <w:right w:val="single" w:sz="12" w:space="0" w:color="auto"/>
            </w:tcBorders>
          </w:tcPr>
          <w:p w14:paraId="57D1D325" w14:textId="77777777" w:rsidR="0022395B" w:rsidRDefault="0022395B">
            <w:pPr>
              <w:pStyle w:val="yTableNAm"/>
              <w:keepNext/>
              <w:tabs>
                <w:tab w:val="clear" w:pos="567"/>
                <w:tab w:val="left" w:pos="885"/>
              </w:tabs>
              <w:spacing w:before="0"/>
              <w:rPr>
                <w:sz w:val="18"/>
              </w:rPr>
            </w:pPr>
            <w:r>
              <w:rPr>
                <w:sz w:val="18"/>
              </w:rPr>
              <w:t>Email:</w:t>
            </w:r>
          </w:p>
        </w:tc>
      </w:tr>
      <w:tr w:rsidR="00170557" w14:paraId="389E7F82"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tcPr>
          <w:p w14:paraId="7469C1EA" w14:textId="77777777" w:rsidR="0022395B" w:rsidRDefault="0022395B">
            <w:pPr>
              <w:pStyle w:val="yTableNAm"/>
              <w:spacing w:before="0"/>
              <w:rPr>
                <w:sz w:val="18"/>
              </w:rPr>
            </w:pPr>
            <w:r>
              <w:rPr>
                <w:sz w:val="18"/>
              </w:rPr>
              <w:t xml:space="preserve">I do not object to a final order being made on the same terms as this interim order. </w:t>
            </w:r>
          </w:p>
          <w:p w14:paraId="184115F0" w14:textId="77777777" w:rsidR="0022395B" w:rsidRDefault="0022395B">
            <w:pPr>
              <w:pStyle w:val="yTableNAm"/>
              <w:spacing w:before="80"/>
              <w:rPr>
                <w:sz w:val="18"/>
              </w:rPr>
            </w:pPr>
            <w:r>
              <w:rPr>
                <w:sz w:val="18"/>
              </w:rPr>
              <w:t>I understand that I will then not need to attend a final order hearing and that this interim order will automatically become a final order which will stay in force for the period specified in the order or —</w:t>
            </w:r>
          </w:p>
          <w:p w14:paraId="13F34945" w14:textId="77777777" w:rsidR="0022395B" w:rsidRDefault="0022395B">
            <w:pPr>
              <w:pStyle w:val="yTableNAm"/>
              <w:tabs>
                <w:tab w:val="clear" w:pos="567"/>
              </w:tabs>
              <w:spacing w:before="0"/>
              <w:ind w:left="459" w:hanging="459"/>
              <w:rPr>
                <w:sz w:val="18"/>
              </w:rPr>
            </w:pPr>
            <w:r>
              <w:rPr>
                <w:sz w:val="18"/>
              </w:rPr>
              <w:t>(a)</w:t>
            </w:r>
            <w:r>
              <w:rPr>
                <w:sz w:val="18"/>
              </w:rPr>
              <w:tab/>
              <w:t>if no period is specified and I am not a child, for 2 years from the date on which this interim order was served on me; or</w:t>
            </w:r>
          </w:p>
          <w:p w14:paraId="774E8E91" w14:textId="77777777" w:rsidR="0022395B" w:rsidRDefault="0022395B">
            <w:pPr>
              <w:pStyle w:val="yTableNAm"/>
              <w:tabs>
                <w:tab w:val="clear" w:pos="567"/>
              </w:tabs>
              <w:spacing w:before="0"/>
              <w:ind w:left="459" w:hanging="459"/>
              <w:rPr>
                <w:sz w:val="18"/>
              </w:rPr>
            </w:pPr>
            <w:r>
              <w:rPr>
                <w:sz w:val="18"/>
              </w:rPr>
              <w:t>(b)</w:t>
            </w:r>
            <w:r>
              <w:rPr>
                <w:sz w:val="18"/>
              </w:rPr>
              <w:tab/>
              <w:t>if no period is specified and I am a child, for 6 months from the date on which this interim order was served on me.</w:t>
            </w:r>
          </w:p>
          <w:p w14:paraId="1BC03ADA" w14:textId="77777777" w:rsidR="0022395B" w:rsidRDefault="0022395B">
            <w:pPr>
              <w:pStyle w:val="yTableNAm"/>
              <w:tabs>
                <w:tab w:val="clear" w:pos="567"/>
              </w:tabs>
              <w:spacing w:before="0"/>
              <w:rPr>
                <w:sz w:val="18"/>
              </w:rPr>
            </w:pPr>
            <w:r>
              <w:rPr>
                <w:sz w:val="18"/>
                <w:szCs w:val="18"/>
              </w:rPr>
              <w:t>If I was in prison at the time this order was served on me, the order will stay in force (while I am in prison and on release) for the period specified in the order. If the duration of the order is not specified, the order will stay in force for 2 years from the date on which I am released from prison.</w:t>
            </w:r>
          </w:p>
        </w:tc>
      </w:tr>
      <w:tr w:rsidR="00170557" w14:paraId="3415D7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5"/>
        </w:trPr>
        <w:tc>
          <w:tcPr>
            <w:tcW w:w="5245" w:type="dxa"/>
            <w:gridSpan w:val="3"/>
            <w:tcBorders>
              <w:top w:val="single" w:sz="4" w:space="0" w:color="auto"/>
              <w:left w:val="single" w:sz="12" w:space="0" w:color="auto"/>
              <w:bottom w:val="single" w:sz="12" w:space="0" w:color="auto"/>
              <w:right w:val="single" w:sz="2" w:space="0" w:color="auto"/>
            </w:tcBorders>
          </w:tcPr>
          <w:p w14:paraId="338E6E8D" w14:textId="77777777" w:rsidR="0022395B" w:rsidRDefault="0022395B">
            <w:pPr>
              <w:pStyle w:val="yTableNAm"/>
              <w:tabs>
                <w:tab w:val="right" w:pos="5112"/>
              </w:tabs>
              <w:spacing w:before="0"/>
              <w:rPr>
                <w:sz w:val="18"/>
              </w:rPr>
            </w:pPr>
            <w:r>
              <w:rPr>
                <w:sz w:val="18"/>
              </w:rPr>
              <w:t>Signature:</w:t>
            </w:r>
          </w:p>
        </w:tc>
        <w:tc>
          <w:tcPr>
            <w:tcW w:w="1823" w:type="dxa"/>
            <w:gridSpan w:val="2"/>
            <w:tcBorders>
              <w:top w:val="single" w:sz="4" w:space="0" w:color="auto"/>
              <w:left w:val="single" w:sz="2" w:space="0" w:color="auto"/>
              <w:bottom w:val="single" w:sz="12" w:space="0" w:color="auto"/>
              <w:right w:val="single" w:sz="12" w:space="0" w:color="auto"/>
            </w:tcBorders>
          </w:tcPr>
          <w:p w14:paraId="7A33E645" w14:textId="77777777" w:rsidR="0022395B" w:rsidRDefault="0022395B">
            <w:pPr>
              <w:pStyle w:val="yTableNAm"/>
              <w:tabs>
                <w:tab w:val="right" w:pos="5112"/>
              </w:tabs>
              <w:spacing w:before="0"/>
              <w:rPr>
                <w:sz w:val="18"/>
              </w:rPr>
            </w:pPr>
            <w:r>
              <w:rPr>
                <w:sz w:val="18"/>
              </w:rPr>
              <w:t>Date:</w:t>
            </w:r>
          </w:p>
        </w:tc>
      </w:tr>
    </w:tbl>
    <w:p w14:paraId="44EA1255" w14:textId="77777777" w:rsidR="0022395B" w:rsidRDefault="0022395B">
      <w:pPr>
        <w:pStyle w:val="yMiscellaneousBody"/>
        <w:spacing w:before="0"/>
        <w:jc w:val="right"/>
        <w:rPr>
          <w:sz w:val="12"/>
        </w:rPr>
      </w:pPr>
    </w:p>
    <w:p w14:paraId="62CE1374" w14:textId="77777777" w:rsidR="0022395B" w:rsidRDefault="0022395B">
      <w:pPr>
        <w:pStyle w:val="yMiscellaneousHeading"/>
        <w:keepNext w:val="0"/>
        <w:pageBreakBefore/>
        <w:widowControl w:val="0"/>
        <w:spacing w:before="120"/>
        <w:rPr>
          <w:b/>
        </w:rPr>
      </w:pPr>
      <w:r>
        <w:rPr>
          <w:b/>
        </w:rPr>
        <w:lastRenderedPageBreak/>
        <w:t>Form 6 — Violence restraining order</w:t>
      </w:r>
    </w:p>
    <w:p w14:paraId="16CD3B69" w14:textId="77777777" w:rsidR="0022395B" w:rsidRDefault="0022395B">
      <w:pPr>
        <w:pStyle w:val="yMiscellaneousHeading"/>
        <w:spacing w:before="120"/>
        <w:rPr>
          <w:b/>
        </w:rPr>
      </w:pPr>
      <w:r>
        <w:rPr>
          <w:b/>
        </w:rPr>
        <w:t>Part D — Information to be on the copy of the order given to the person protected by the order</w:t>
      </w:r>
    </w:p>
    <w:p w14:paraId="5A6CDEB2" w14:textId="77777777" w:rsidR="0022395B" w:rsidRDefault="0022395B">
      <w:pPr>
        <w:pStyle w:val="yMiscellaneousHeading"/>
        <w:spacing w:before="120"/>
        <w:rPr>
          <w:b/>
        </w:rPr>
      </w:pPr>
      <w:r>
        <w:rPr>
          <w:b/>
        </w:rPr>
        <w:t>IMPORTANT INFORMATION</w:t>
      </w:r>
      <w:r>
        <w:rPr>
          <w:b/>
        </w:rPr>
        <w:br/>
        <w:t>FOR THE PERSON PROTECTED BY THIS ORDER</w:t>
      </w:r>
    </w:p>
    <w:p w14:paraId="1DA82B4F"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1C931CE9" w14:textId="77777777">
        <w:trPr>
          <w:trHeight w:hRule="exact" w:val="240"/>
        </w:trPr>
        <w:tc>
          <w:tcPr>
            <w:tcW w:w="7068" w:type="dxa"/>
            <w:shd w:val="pct10" w:color="auto" w:fill="auto"/>
          </w:tcPr>
          <w:p w14:paraId="5792249A" w14:textId="77777777" w:rsidR="0022395B" w:rsidRDefault="0022395B">
            <w:pPr>
              <w:pStyle w:val="yTableNAm"/>
              <w:spacing w:before="0"/>
              <w:jc w:val="center"/>
              <w:rPr>
                <w:b/>
                <w:sz w:val="20"/>
              </w:rPr>
            </w:pPr>
            <w:r>
              <w:rPr>
                <w:b/>
                <w:sz w:val="20"/>
              </w:rPr>
              <w:t>If the order is for 72 hours or less</w:t>
            </w:r>
          </w:p>
        </w:tc>
      </w:tr>
      <w:tr w:rsidR="00170557" w14:paraId="6F212E85" w14:textId="77777777">
        <w:trPr>
          <w:trHeight w:val="640"/>
        </w:trPr>
        <w:tc>
          <w:tcPr>
            <w:tcW w:w="7068" w:type="dxa"/>
          </w:tcPr>
          <w:p w14:paraId="52C8DEE0" w14:textId="77777777" w:rsidR="0022395B" w:rsidRDefault="0022395B">
            <w:pPr>
              <w:pStyle w:val="yTableNAm"/>
              <w:spacing w:before="80"/>
              <w:rPr>
                <w:sz w:val="18"/>
              </w:rPr>
            </w:pPr>
            <w:r>
              <w:rPr>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period specified in the order.</w:t>
            </w:r>
          </w:p>
          <w:p w14:paraId="7F1B151B" w14:textId="77777777" w:rsidR="0022395B" w:rsidRDefault="0022395B">
            <w:pPr>
              <w:pStyle w:val="yTableNAm"/>
              <w:spacing w:before="80"/>
              <w:rPr>
                <w:sz w:val="18"/>
              </w:rPr>
            </w:pPr>
            <w:r>
              <w:rPr>
                <w:b/>
                <w:sz w:val="18"/>
              </w:rPr>
              <w:t>Penalty:</w:t>
            </w:r>
            <w:r>
              <w:rPr>
                <w:sz w:val="18"/>
              </w:rPr>
              <w:t xml:space="preserve"> It is an offence to breach a violence restraining order. If the person bound by this order breaches this order the person may be arrested and on conviction will face a penalty of up to </w:t>
            </w:r>
            <w:r>
              <w:rPr>
                <w:sz w:val="18"/>
                <w:szCs w:val="16"/>
              </w:rPr>
              <w:t xml:space="preserve">$10 000 </w:t>
            </w:r>
            <w:r>
              <w:rPr>
                <w:sz w:val="18"/>
              </w:rPr>
              <w:t>or imprisonment for 2 years, or both.</w:t>
            </w:r>
          </w:p>
          <w:p w14:paraId="4D05B5ED" w14:textId="77777777" w:rsidR="0022395B" w:rsidRDefault="0022395B">
            <w:pPr>
              <w:pStyle w:val="yTableNAm"/>
              <w:spacing w:before="80"/>
              <w:rPr>
                <w:sz w:val="18"/>
              </w:rPr>
            </w:pPr>
            <w:r>
              <w:rPr>
                <w:sz w:val="18"/>
              </w:rPr>
              <w:t>Counselling, support and/or legal services may be of assistance to you.</w:t>
            </w:r>
          </w:p>
        </w:tc>
      </w:tr>
      <w:tr w:rsidR="00170557" w14:paraId="68F310B8" w14:textId="77777777">
        <w:trPr>
          <w:trHeight w:hRule="exact" w:val="80"/>
        </w:trPr>
        <w:tc>
          <w:tcPr>
            <w:tcW w:w="7068" w:type="dxa"/>
            <w:tcBorders>
              <w:top w:val="single" w:sz="4" w:space="0" w:color="auto"/>
              <w:left w:val="nil"/>
              <w:bottom w:val="single" w:sz="4" w:space="0" w:color="auto"/>
              <w:right w:val="nil"/>
            </w:tcBorders>
          </w:tcPr>
          <w:p w14:paraId="670293F5" w14:textId="77777777" w:rsidR="0022395B" w:rsidRDefault="0022395B">
            <w:pPr>
              <w:pStyle w:val="yTableNAm"/>
              <w:spacing w:before="0"/>
              <w:rPr>
                <w:sz w:val="14"/>
              </w:rPr>
            </w:pPr>
          </w:p>
        </w:tc>
      </w:tr>
      <w:tr w:rsidR="00170557" w14:paraId="430CF12B" w14:textId="77777777">
        <w:trPr>
          <w:trHeight w:hRule="exact" w:val="240"/>
        </w:trPr>
        <w:tc>
          <w:tcPr>
            <w:tcW w:w="7068" w:type="dxa"/>
            <w:tcBorders>
              <w:bottom w:val="single" w:sz="4" w:space="0" w:color="auto"/>
            </w:tcBorders>
            <w:shd w:val="pct10" w:color="auto" w:fill="auto"/>
          </w:tcPr>
          <w:p w14:paraId="4FD54034" w14:textId="77777777" w:rsidR="0022395B" w:rsidRDefault="0022395B">
            <w:pPr>
              <w:pStyle w:val="yTableNAm"/>
              <w:spacing w:before="0"/>
              <w:jc w:val="center"/>
              <w:rPr>
                <w:b/>
                <w:sz w:val="20"/>
              </w:rPr>
            </w:pPr>
            <w:r>
              <w:rPr>
                <w:b/>
                <w:sz w:val="20"/>
              </w:rPr>
              <w:t>If the order is an interim order</w:t>
            </w:r>
          </w:p>
        </w:tc>
      </w:tr>
      <w:tr w:rsidR="00170557" w14:paraId="5708A2E7" w14:textId="77777777">
        <w:trPr>
          <w:trHeight w:val="640"/>
        </w:trPr>
        <w:tc>
          <w:tcPr>
            <w:tcW w:w="7068" w:type="dxa"/>
            <w:tcBorders>
              <w:bottom w:val="single" w:sz="4" w:space="0" w:color="auto"/>
            </w:tcBorders>
          </w:tcPr>
          <w:p w14:paraId="628CD623" w14:textId="77777777" w:rsidR="0022395B" w:rsidRDefault="0022395B">
            <w:pPr>
              <w:pStyle w:val="yTableNAm"/>
              <w:spacing w:before="80"/>
              <w:rPr>
                <w:sz w:val="18"/>
              </w:rPr>
            </w:pPr>
            <w:r>
              <w:rPr>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 The person who is bound by this order has 21 days within which to object to the order before it becomes a final order.</w:t>
            </w:r>
          </w:p>
          <w:p w14:paraId="4FFFDC8C" w14:textId="77777777" w:rsidR="0022395B" w:rsidRDefault="0022395B">
            <w:pPr>
              <w:pStyle w:val="yTableNAm"/>
              <w:spacing w:before="80"/>
              <w:rPr>
                <w:sz w:val="18"/>
              </w:rPr>
            </w:pPr>
            <w:r>
              <w:rPr>
                <w:b/>
                <w:sz w:val="18"/>
              </w:rPr>
              <w:t>If the person who is bound by this order does object</w:t>
            </w:r>
            <w:r>
              <w:rPr>
                <w:sz w:val="18"/>
              </w:rPr>
              <w:t xml:space="preserve">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14:paraId="25BCCCEA" w14:textId="77777777" w:rsidR="0022395B" w:rsidRDefault="0022395B">
            <w:pPr>
              <w:pStyle w:val="yTableNAm"/>
              <w:spacing w:before="80"/>
              <w:rPr>
                <w:sz w:val="18"/>
              </w:rPr>
            </w:pPr>
            <w:r>
              <w:rPr>
                <w:b/>
                <w:sz w:val="18"/>
              </w:rPr>
              <w:t>If the person who is bound by this order does not object</w:t>
            </w:r>
            <w:r>
              <w:rPr>
                <w:sz w:val="18"/>
              </w:rPr>
              <w:t xml:space="preserve"> this order will automatically become a final order which remains in force for the period specified in the order or —</w:t>
            </w:r>
          </w:p>
          <w:p w14:paraId="570DEF9E" w14:textId="77777777" w:rsidR="0022395B" w:rsidRDefault="0022395B">
            <w:pPr>
              <w:pStyle w:val="yTableNAm"/>
              <w:tabs>
                <w:tab w:val="clear" w:pos="567"/>
                <w:tab w:val="left" w:pos="459"/>
              </w:tabs>
              <w:spacing w:before="0"/>
              <w:ind w:left="459" w:hanging="459"/>
              <w:rPr>
                <w:sz w:val="18"/>
              </w:rPr>
            </w:pPr>
            <w:r>
              <w:rPr>
                <w:sz w:val="18"/>
              </w:rPr>
              <w:t>(a)</w:t>
            </w:r>
            <w:r>
              <w:rPr>
                <w:sz w:val="18"/>
              </w:rPr>
              <w:tab/>
              <w:t>if no period is specified and the person bound by the order is not a child, for 2 years from the date this interim order was served on the person bound by this order. You will then not need to attend a final order hearing; or</w:t>
            </w:r>
          </w:p>
          <w:p w14:paraId="4CAE6C98" w14:textId="77777777" w:rsidR="0022395B" w:rsidRDefault="0022395B">
            <w:pPr>
              <w:pStyle w:val="yTableNAm"/>
              <w:tabs>
                <w:tab w:val="clear" w:pos="567"/>
                <w:tab w:val="left" w:pos="459"/>
              </w:tabs>
              <w:spacing w:before="0"/>
              <w:ind w:left="459" w:hanging="459"/>
              <w:rPr>
                <w:sz w:val="18"/>
              </w:rPr>
            </w:pPr>
            <w:r>
              <w:rPr>
                <w:sz w:val="18"/>
              </w:rPr>
              <w:t>(b)</w:t>
            </w:r>
            <w:r>
              <w:rPr>
                <w:sz w:val="18"/>
              </w:rPr>
              <w:tab/>
              <w:t>if no period is specified and the person bound by the order is a child, for 6 months from the date this interim order was served on the person bound by this order. You will then not need to attend a final order hearing.</w:t>
            </w:r>
          </w:p>
          <w:p w14:paraId="5A88E825" w14:textId="77777777" w:rsidR="0022395B" w:rsidRDefault="0022395B">
            <w:pPr>
              <w:pStyle w:val="yTableNAm"/>
              <w:keepNext/>
              <w:keepLines/>
              <w:widowControl w:val="0"/>
              <w:spacing w:before="80"/>
              <w:rPr>
                <w:sz w:val="18"/>
                <w:szCs w:val="18"/>
              </w:rPr>
            </w:pPr>
            <w:r>
              <w:rPr>
                <w:sz w:val="18"/>
                <w:szCs w:val="18"/>
              </w:rPr>
              <w:lastRenderedPageBreak/>
              <w:t>If the person was in prison at the time this order was served on the person, the order will stay in force (while the person is in prison and on release) for the period specified in the order. If the duration of the order is not specified, the order will stay in force for 2 years from the date on which the person is released from prison.</w:t>
            </w:r>
          </w:p>
          <w:p w14:paraId="513EC6FB" w14:textId="77777777" w:rsidR="0022395B" w:rsidRDefault="0022395B">
            <w:pPr>
              <w:pStyle w:val="yTableNAm"/>
              <w:keepNext/>
              <w:keepLines/>
              <w:widowControl w:val="0"/>
              <w:spacing w:before="80"/>
              <w:rPr>
                <w:sz w:val="18"/>
              </w:rPr>
            </w:pPr>
            <w:r>
              <w:rPr>
                <w:b/>
                <w:sz w:val="18"/>
              </w:rPr>
              <w:t>Penalty:</w:t>
            </w:r>
            <w:r>
              <w:rPr>
                <w:sz w:val="18"/>
              </w:rPr>
              <w:t xml:space="preserve"> It is an offence to breach a violence restraining order. If the person who is bound by this order breaches this order the person may be arrested and on conviction will face a penalty of up to </w:t>
            </w:r>
            <w:r>
              <w:rPr>
                <w:sz w:val="18"/>
                <w:szCs w:val="16"/>
              </w:rPr>
              <w:t xml:space="preserve">$10 000 </w:t>
            </w:r>
            <w:r>
              <w:rPr>
                <w:sz w:val="18"/>
              </w:rPr>
              <w:t>or imprisonment for 2 years, or both.</w:t>
            </w:r>
          </w:p>
          <w:p w14:paraId="70646877" w14:textId="77777777" w:rsidR="0022395B" w:rsidRDefault="0022395B">
            <w:pPr>
              <w:pStyle w:val="yTableNAm"/>
              <w:keepNext/>
              <w:keepLines/>
              <w:tabs>
                <w:tab w:val="clear" w:pos="567"/>
                <w:tab w:val="left" w:pos="459"/>
              </w:tabs>
              <w:spacing w:before="80"/>
              <w:ind w:left="459" w:hanging="459"/>
              <w:rPr>
                <w:sz w:val="18"/>
              </w:rPr>
            </w:pPr>
            <w:r>
              <w:rPr>
                <w:sz w:val="18"/>
              </w:rPr>
              <w:t>Counselling, support and/or legal services may be of assistance to you.</w:t>
            </w:r>
          </w:p>
        </w:tc>
      </w:tr>
    </w:tbl>
    <w:p w14:paraId="015E538F"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2B96E593" w14:textId="77777777">
        <w:trPr>
          <w:trHeight w:hRule="exact" w:val="240"/>
        </w:trPr>
        <w:tc>
          <w:tcPr>
            <w:tcW w:w="7068" w:type="dxa"/>
            <w:shd w:val="pct10" w:color="auto" w:fill="auto"/>
          </w:tcPr>
          <w:p w14:paraId="1AB84E0C" w14:textId="77777777" w:rsidR="0022395B" w:rsidRDefault="0022395B">
            <w:pPr>
              <w:pStyle w:val="yTableNAm"/>
              <w:spacing w:before="0"/>
              <w:jc w:val="center"/>
              <w:rPr>
                <w:b/>
                <w:sz w:val="20"/>
              </w:rPr>
            </w:pPr>
            <w:r>
              <w:rPr>
                <w:b/>
                <w:sz w:val="20"/>
              </w:rPr>
              <w:t>If the order is a final order</w:t>
            </w:r>
          </w:p>
        </w:tc>
      </w:tr>
      <w:tr w:rsidR="00170557" w14:paraId="6D595327" w14:textId="77777777">
        <w:trPr>
          <w:trHeight w:val="5329"/>
        </w:trPr>
        <w:tc>
          <w:tcPr>
            <w:tcW w:w="7068" w:type="dxa"/>
            <w:tcBorders>
              <w:bottom w:val="single" w:sz="4" w:space="0" w:color="auto"/>
            </w:tcBorders>
          </w:tcPr>
          <w:p w14:paraId="56F1F4C2" w14:textId="77777777" w:rsidR="0022395B" w:rsidRDefault="0022395B">
            <w:pPr>
              <w:pStyle w:val="yTableNAm"/>
              <w:spacing w:before="80"/>
              <w:rPr>
                <w:sz w:val="18"/>
              </w:rPr>
            </w:pPr>
            <w:r>
              <w:rPr>
                <w:sz w:val="18"/>
              </w:rPr>
              <w:t>A final violence restraining order has been made to protect you on the terms set out on the front of this order.</w:t>
            </w:r>
          </w:p>
          <w:p w14:paraId="1B478916" w14:textId="77777777" w:rsidR="0022395B" w:rsidRDefault="0022395B">
            <w:pPr>
              <w:pStyle w:val="yTableNAm"/>
              <w:spacing w:before="80"/>
              <w:rPr>
                <w:sz w:val="18"/>
              </w:rPr>
            </w:pPr>
            <w:r>
              <w:rPr>
                <w:sz w:val="18"/>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14:paraId="2262E19E" w14:textId="77777777" w:rsidR="0022395B" w:rsidRDefault="0022395B">
            <w:pPr>
              <w:pStyle w:val="yTableNAm"/>
              <w:spacing w:before="80"/>
              <w:rPr>
                <w:sz w:val="18"/>
              </w:rPr>
            </w:pPr>
            <w:r>
              <w:rPr>
                <w:sz w:val="18"/>
              </w:rPr>
              <w:t>If there is a duration specified in the order, the order expires at the end of the specified period.</w:t>
            </w:r>
          </w:p>
          <w:p w14:paraId="46762EF5" w14:textId="77777777" w:rsidR="0022395B" w:rsidRDefault="0022395B">
            <w:pPr>
              <w:pStyle w:val="yTableNAm"/>
              <w:spacing w:before="80"/>
              <w:rPr>
                <w:sz w:val="18"/>
              </w:rPr>
            </w:pPr>
            <w:r>
              <w:rPr>
                <w:sz w:val="18"/>
              </w:rPr>
              <w:t xml:space="preserve">If there is no duration specified in the order, the order expires — </w:t>
            </w:r>
          </w:p>
          <w:p w14:paraId="3EF44E90" w14:textId="77777777" w:rsidR="0022395B" w:rsidRDefault="0022395B">
            <w:pPr>
              <w:pStyle w:val="yTableNAm"/>
              <w:tabs>
                <w:tab w:val="clear" w:pos="567"/>
                <w:tab w:val="left" w:pos="318"/>
              </w:tabs>
              <w:spacing w:before="0"/>
              <w:ind w:left="318" w:hanging="318"/>
              <w:rPr>
                <w:sz w:val="18"/>
              </w:rPr>
            </w:pPr>
            <w:r>
              <w:rPr>
                <w:sz w:val="18"/>
              </w:rPr>
              <w:t>•</w:t>
            </w:r>
            <w:r>
              <w:rPr>
                <w:sz w:val="18"/>
              </w:rPr>
              <w:tab/>
              <w:t>if it was made at a final order hearing and —</w:t>
            </w:r>
          </w:p>
          <w:p w14:paraId="3D76B0D2" w14:textId="77777777" w:rsidR="0022395B" w:rsidRDefault="0022395B">
            <w:pPr>
              <w:pStyle w:val="yTableNAm"/>
              <w:tabs>
                <w:tab w:val="clear" w:pos="567"/>
                <w:tab w:val="left" w:pos="882"/>
              </w:tabs>
              <w:spacing w:before="0"/>
              <w:ind w:left="459"/>
              <w:rPr>
                <w:sz w:val="18"/>
              </w:rPr>
            </w:pPr>
            <w:r>
              <w:rPr>
                <w:sz w:val="18"/>
              </w:rPr>
              <w:t>(a)</w:t>
            </w:r>
            <w:r>
              <w:rPr>
                <w:sz w:val="18"/>
              </w:rPr>
              <w:tab/>
              <w:t>you are not a child, 2 years after this final order comes into force; or</w:t>
            </w:r>
          </w:p>
          <w:p w14:paraId="0D6A3F36" w14:textId="77777777" w:rsidR="0022395B" w:rsidRDefault="0022395B">
            <w:pPr>
              <w:pStyle w:val="yTableNAm"/>
              <w:tabs>
                <w:tab w:val="clear" w:pos="567"/>
                <w:tab w:val="left" w:pos="882"/>
              </w:tabs>
              <w:spacing w:before="0"/>
              <w:ind w:left="459"/>
              <w:rPr>
                <w:sz w:val="18"/>
              </w:rPr>
            </w:pPr>
            <w:r>
              <w:rPr>
                <w:sz w:val="18"/>
              </w:rPr>
              <w:t>(b)</w:t>
            </w:r>
            <w:r>
              <w:rPr>
                <w:sz w:val="18"/>
              </w:rPr>
              <w:tab/>
              <w:t>you are a child, 6 months after this final order comes into force;</w:t>
            </w:r>
          </w:p>
          <w:p w14:paraId="4007A2B4" w14:textId="77777777" w:rsidR="0022395B" w:rsidRDefault="0022395B">
            <w:pPr>
              <w:pStyle w:val="yTableNAm"/>
              <w:tabs>
                <w:tab w:val="clear" w:pos="567"/>
                <w:tab w:val="left" w:pos="318"/>
              </w:tabs>
              <w:spacing w:before="0"/>
              <w:ind w:left="318" w:hanging="318"/>
              <w:rPr>
                <w:rStyle w:val="DraftersNotes"/>
                <w:b w:val="0"/>
                <w:i w:val="0"/>
                <w:sz w:val="18"/>
              </w:rPr>
            </w:pPr>
            <w:r>
              <w:rPr>
                <w:sz w:val="18"/>
              </w:rPr>
              <w:tab/>
              <w:t>or</w:t>
            </w:r>
          </w:p>
          <w:p w14:paraId="7FF9B40B" w14:textId="77777777" w:rsidR="0022395B" w:rsidRDefault="0022395B">
            <w:pPr>
              <w:pStyle w:val="yTableNAm"/>
              <w:tabs>
                <w:tab w:val="clear" w:pos="567"/>
                <w:tab w:val="left" w:pos="318"/>
              </w:tabs>
              <w:spacing w:before="0"/>
              <w:ind w:left="318" w:hanging="318"/>
              <w:rPr>
                <w:sz w:val="18"/>
              </w:rPr>
            </w:pPr>
            <w:r>
              <w:rPr>
                <w:sz w:val="18"/>
              </w:rPr>
              <w:t>•</w:t>
            </w:r>
            <w:r>
              <w:rPr>
                <w:sz w:val="18"/>
              </w:rPr>
              <w:tab/>
              <w:t>if it was a telephone order which became a final order because the person who is bound by the order did not object, 3 months (or any shorter time specified in the order) after the telephone order was served on the person who is bound by the order.</w:t>
            </w:r>
          </w:p>
          <w:p w14:paraId="297D1657" w14:textId="77777777" w:rsidR="0022395B" w:rsidRDefault="0022395B">
            <w:pPr>
              <w:pStyle w:val="Indenta"/>
              <w:rPr>
                <w:sz w:val="18"/>
                <w:szCs w:val="18"/>
              </w:rPr>
            </w:pPr>
            <w:r>
              <w:rPr>
                <w:sz w:val="18"/>
                <w:szCs w:val="18"/>
              </w:rPr>
              <w:t xml:space="preserve">If the person was in prison at the time this order was made, the order expires — </w:t>
            </w:r>
          </w:p>
          <w:p w14:paraId="3ECEC353" w14:textId="77777777" w:rsidR="0022395B" w:rsidRDefault="0022395B">
            <w:pPr>
              <w:pStyle w:val="yTableNAm"/>
              <w:tabs>
                <w:tab w:val="clear" w:pos="567"/>
                <w:tab w:val="left" w:pos="318"/>
              </w:tabs>
              <w:spacing w:before="0"/>
              <w:ind w:left="318" w:hanging="318"/>
              <w:rPr>
                <w:sz w:val="18"/>
                <w:szCs w:val="18"/>
              </w:rPr>
            </w:pPr>
            <w:r>
              <w:rPr>
                <w:sz w:val="18"/>
                <w:szCs w:val="18"/>
              </w:rPr>
              <w:t>•</w:t>
            </w:r>
            <w:r>
              <w:rPr>
                <w:sz w:val="18"/>
                <w:szCs w:val="18"/>
              </w:rPr>
              <w:tab/>
              <w:t xml:space="preserve">in the </w:t>
            </w:r>
            <w:r>
              <w:rPr>
                <w:sz w:val="18"/>
              </w:rPr>
              <w:t>case</w:t>
            </w:r>
            <w:r>
              <w:rPr>
                <w:sz w:val="18"/>
                <w:szCs w:val="18"/>
              </w:rPr>
              <w:t xml:space="preserve"> of an order made at a final order hearing or an interim order which became the final order, 2 years after the date on which the person is released from prison (or longer if specified in the order); or</w:t>
            </w:r>
          </w:p>
          <w:p w14:paraId="1D281814" w14:textId="77777777" w:rsidR="0022395B" w:rsidRDefault="0022395B">
            <w:pPr>
              <w:pStyle w:val="yTableNAm"/>
              <w:tabs>
                <w:tab w:val="clear" w:pos="567"/>
                <w:tab w:val="left" w:pos="318"/>
              </w:tabs>
              <w:spacing w:before="0"/>
              <w:ind w:left="318" w:hanging="318"/>
              <w:rPr>
                <w:sz w:val="18"/>
                <w:szCs w:val="18"/>
              </w:rPr>
            </w:pPr>
            <w:r>
              <w:rPr>
                <w:sz w:val="18"/>
                <w:szCs w:val="18"/>
              </w:rPr>
              <w:t>•</w:t>
            </w:r>
            <w:r>
              <w:rPr>
                <w:sz w:val="18"/>
                <w:szCs w:val="18"/>
              </w:rPr>
              <w:tab/>
              <w:t>in the case of a telephone order which became the final order because the person did not object, 3 months after the date on which the person is released from prison (or shorter if specified in the order).</w:t>
            </w:r>
          </w:p>
          <w:p w14:paraId="26307156" w14:textId="77777777" w:rsidR="0022395B" w:rsidRDefault="0022395B">
            <w:pPr>
              <w:pStyle w:val="yTableNAm"/>
              <w:spacing w:before="80"/>
              <w:rPr>
                <w:sz w:val="18"/>
              </w:rPr>
            </w:pPr>
            <w:r>
              <w:rPr>
                <w:sz w:val="18"/>
              </w:rPr>
              <w:t xml:space="preserve">If, in the future, you want the order varied or cancelled you may apply to the court. The person who is bound by this order may also apply to have the order varied or cancelled. If you would like more information about doing this you should consult your </w:t>
            </w:r>
            <w:r>
              <w:rPr>
                <w:sz w:val="18"/>
                <w:szCs w:val="18"/>
              </w:rPr>
              <w:t>legal practitioner</w:t>
            </w:r>
            <w:r>
              <w:rPr>
                <w:sz w:val="18"/>
              </w:rPr>
              <w:t xml:space="preserve"> or the registrar of the court.</w:t>
            </w:r>
          </w:p>
          <w:p w14:paraId="2B78C151" w14:textId="77777777" w:rsidR="0022395B" w:rsidRDefault="0022395B">
            <w:pPr>
              <w:pStyle w:val="yTableNAm"/>
              <w:spacing w:before="80"/>
              <w:rPr>
                <w:sz w:val="18"/>
              </w:rPr>
            </w:pPr>
            <w:r>
              <w:rPr>
                <w:b/>
                <w:sz w:val="18"/>
              </w:rPr>
              <w:t>Penalty:</w:t>
            </w:r>
            <w:r>
              <w:rPr>
                <w:sz w:val="18"/>
              </w:rPr>
              <w:t xml:space="preserve"> It is an offence to breach a violence restraining order. If the person who is bound by this order breaches this order the person may be arrested and on conviction will face a penalty of up to </w:t>
            </w:r>
            <w:r>
              <w:rPr>
                <w:sz w:val="18"/>
                <w:szCs w:val="16"/>
              </w:rPr>
              <w:t xml:space="preserve">$10 000 </w:t>
            </w:r>
            <w:r>
              <w:rPr>
                <w:sz w:val="18"/>
              </w:rPr>
              <w:t>or imprisonment for 2 years, or both.</w:t>
            </w:r>
          </w:p>
          <w:p w14:paraId="529D086E" w14:textId="77777777" w:rsidR="0022395B" w:rsidRDefault="0022395B">
            <w:pPr>
              <w:pStyle w:val="yTableNAm"/>
              <w:spacing w:before="80"/>
              <w:rPr>
                <w:sz w:val="14"/>
              </w:rPr>
            </w:pPr>
            <w:r>
              <w:rPr>
                <w:sz w:val="18"/>
              </w:rPr>
              <w:t>Counselling, support and/or legal services may be of assistance to you.</w:t>
            </w:r>
          </w:p>
        </w:tc>
      </w:tr>
      <w:tr w:rsidR="00170557" w14:paraId="74DD4EBE" w14:textId="77777777">
        <w:trPr>
          <w:trHeight w:hRule="exact" w:val="80"/>
        </w:trPr>
        <w:tc>
          <w:tcPr>
            <w:tcW w:w="7068" w:type="dxa"/>
            <w:tcBorders>
              <w:top w:val="single" w:sz="4" w:space="0" w:color="auto"/>
              <w:left w:val="nil"/>
              <w:bottom w:val="single" w:sz="4" w:space="0" w:color="auto"/>
              <w:right w:val="nil"/>
            </w:tcBorders>
          </w:tcPr>
          <w:p w14:paraId="16D7EE4A" w14:textId="77777777" w:rsidR="0022395B" w:rsidRDefault="0022395B">
            <w:pPr>
              <w:pStyle w:val="yTableNAm"/>
              <w:spacing w:before="0"/>
              <w:rPr>
                <w:sz w:val="14"/>
              </w:rPr>
            </w:pPr>
          </w:p>
        </w:tc>
      </w:tr>
      <w:tr w:rsidR="00170557" w14:paraId="75836C43" w14:textId="77777777">
        <w:trPr>
          <w:trHeight w:hRule="exact" w:val="240"/>
        </w:trPr>
        <w:tc>
          <w:tcPr>
            <w:tcW w:w="7068" w:type="dxa"/>
            <w:tcBorders>
              <w:top w:val="single" w:sz="4" w:space="0" w:color="auto"/>
            </w:tcBorders>
            <w:shd w:val="pct10" w:color="auto" w:fill="auto"/>
          </w:tcPr>
          <w:p w14:paraId="6922C243" w14:textId="77777777" w:rsidR="0022395B" w:rsidRDefault="0022395B">
            <w:pPr>
              <w:pStyle w:val="yTableNAm"/>
              <w:keepNext/>
              <w:spacing w:before="0"/>
              <w:jc w:val="center"/>
              <w:rPr>
                <w:b/>
                <w:sz w:val="20"/>
              </w:rPr>
            </w:pPr>
            <w:r>
              <w:rPr>
                <w:b/>
                <w:sz w:val="20"/>
              </w:rPr>
              <w:lastRenderedPageBreak/>
              <w:t>Additional information about breaching the order</w:t>
            </w:r>
          </w:p>
        </w:tc>
      </w:tr>
      <w:tr w:rsidR="00170557" w14:paraId="774CA85B" w14:textId="77777777">
        <w:trPr>
          <w:trHeight w:val="640"/>
        </w:trPr>
        <w:tc>
          <w:tcPr>
            <w:tcW w:w="7068" w:type="dxa"/>
            <w:tcBorders>
              <w:top w:val="single" w:sz="4" w:space="0" w:color="auto"/>
              <w:bottom w:val="single" w:sz="4" w:space="0" w:color="auto"/>
            </w:tcBorders>
          </w:tcPr>
          <w:p w14:paraId="4DDD4412" w14:textId="77777777" w:rsidR="0022395B" w:rsidRDefault="0022395B">
            <w:pPr>
              <w:pStyle w:val="yTableNAm"/>
              <w:tabs>
                <w:tab w:val="clear" w:pos="567"/>
              </w:tabs>
              <w:spacing w:before="80"/>
              <w:ind w:left="646" w:hanging="646"/>
              <w:rPr>
                <w:sz w:val="18"/>
              </w:rPr>
            </w:pPr>
            <w:r>
              <w:rPr>
                <w:b/>
                <w:sz w:val="18"/>
              </w:rPr>
              <w:t>Note 1:</w:t>
            </w:r>
            <w:r>
              <w:rPr>
                <w:sz w:val="18"/>
              </w:rPr>
              <w:tab/>
              <w:t xml:space="preserve">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14:paraId="3C893896" w14:textId="77777777" w:rsidR="0022395B" w:rsidRDefault="0022395B">
            <w:pPr>
              <w:pStyle w:val="yTableNAm"/>
              <w:tabs>
                <w:tab w:val="clear" w:pos="567"/>
              </w:tabs>
              <w:spacing w:before="80"/>
              <w:ind w:left="646" w:hanging="646"/>
              <w:rPr>
                <w:sz w:val="18"/>
              </w:rPr>
            </w:pPr>
            <w:r>
              <w:rPr>
                <w:b/>
                <w:sz w:val="18"/>
              </w:rPr>
              <w:t>Note 2:</w:t>
            </w:r>
            <w:r>
              <w:rPr>
                <w:sz w:val="18"/>
              </w:rPr>
              <w:tab/>
              <w:t xml:space="preserve">If the person who is bound by this order is convicted of breaching the order and the person has been convicted of at least 2 other offences under the </w:t>
            </w:r>
            <w:r>
              <w:rPr>
                <w:i/>
                <w:sz w:val="18"/>
              </w:rPr>
              <w:t>Restraining Orders Act 1997</w:t>
            </w:r>
            <w:r>
              <w:rPr>
                <w:sz w:val="18"/>
              </w:rPr>
              <w:t xml:space="preserve"> section 61(1), (1A) or (2a) within the period of 2 years before the conviction for breaching this order, the person will face a penalty that is or includes imprisonment (or, if the person is a child, detention) unless the court decides under section 61A(6) of the Act not to impose such a penalty.</w:t>
            </w:r>
          </w:p>
        </w:tc>
      </w:tr>
      <w:tr w:rsidR="00170557" w14:paraId="0419B07C" w14:textId="77777777">
        <w:trPr>
          <w:trHeight w:hRule="exact" w:val="80"/>
        </w:trPr>
        <w:tc>
          <w:tcPr>
            <w:tcW w:w="7068" w:type="dxa"/>
            <w:tcBorders>
              <w:top w:val="single" w:sz="4" w:space="0" w:color="auto"/>
              <w:left w:val="nil"/>
              <w:bottom w:val="single" w:sz="4" w:space="0" w:color="auto"/>
              <w:right w:val="nil"/>
            </w:tcBorders>
          </w:tcPr>
          <w:p w14:paraId="52E3B167" w14:textId="77777777" w:rsidR="0022395B" w:rsidRDefault="0022395B">
            <w:pPr>
              <w:pStyle w:val="yTableNAm"/>
              <w:spacing w:before="0"/>
              <w:rPr>
                <w:sz w:val="14"/>
              </w:rPr>
            </w:pPr>
          </w:p>
        </w:tc>
      </w:tr>
      <w:tr w:rsidR="00170557" w14:paraId="1B5D066E" w14:textId="77777777">
        <w:tblPrEx>
          <w:tblCellMar>
            <w:left w:w="28" w:type="dxa"/>
            <w:right w:w="28" w:type="dxa"/>
          </w:tblCellMar>
        </w:tblPrEx>
        <w:trPr>
          <w:cantSplit/>
          <w:trHeight w:val="80"/>
        </w:trPr>
        <w:tc>
          <w:tcPr>
            <w:tcW w:w="7068" w:type="dxa"/>
            <w:shd w:val="pct10" w:color="auto" w:fill="FFFFFF"/>
          </w:tcPr>
          <w:p w14:paraId="68944662" w14:textId="77777777" w:rsidR="0022395B" w:rsidRDefault="0022395B">
            <w:pPr>
              <w:pStyle w:val="yTableNAm"/>
              <w:keepNext/>
              <w:keepLines/>
              <w:widowControl w:val="0"/>
              <w:spacing w:before="0"/>
              <w:jc w:val="center"/>
              <w:rPr>
                <w:b/>
                <w:sz w:val="20"/>
              </w:rPr>
            </w:pPr>
            <w:r>
              <w:rPr>
                <w:b/>
                <w:sz w:val="20"/>
              </w:rPr>
              <w:t>Affidavit evidence may be provided on request</w:t>
            </w:r>
          </w:p>
        </w:tc>
      </w:tr>
      <w:tr w:rsidR="00170557" w14:paraId="6DD2FBBA" w14:textId="77777777">
        <w:tblPrEx>
          <w:tblCellMar>
            <w:left w:w="28" w:type="dxa"/>
            <w:right w:w="28" w:type="dxa"/>
          </w:tblCellMar>
        </w:tblPrEx>
        <w:trPr>
          <w:cantSplit/>
          <w:trHeight w:val="80"/>
        </w:trPr>
        <w:tc>
          <w:tcPr>
            <w:tcW w:w="7068" w:type="dxa"/>
            <w:tcBorders>
              <w:bottom w:val="single" w:sz="4" w:space="0" w:color="auto"/>
            </w:tcBorders>
            <w:shd w:val="clear" w:color="auto" w:fill="FFFFFF"/>
          </w:tcPr>
          <w:p w14:paraId="5ACC61DB" w14:textId="77777777" w:rsidR="0022395B" w:rsidRDefault="0022395B">
            <w:pPr>
              <w:pStyle w:val="yTableNAm"/>
              <w:keepNext/>
              <w:keepLines/>
              <w:widowControl w:val="0"/>
              <w:spacing w:before="0"/>
              <w:rPr>
                <w:sz w:val="18"/>
              </w:rPr>
            </w:pPr>
            <w:r>
              <w:rPr>
                <w:sz w:val="18"/>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rsidR="00170557" w14:paraId="4B110AC0" w14:textId="77777777">
        <w:tblPrEx>
          <w:tblCellMar>
            <w:left w:w="28" w:type="dxa"/>
            <w:right w:w="28" w:type="dxa"/>
          </w:tblCellMar>
        </w:tblPrEx>
        <w:trPr>
          <w:cantSplit/>
          <w:trHeight w:val="80"/>
        </w:trPr>
        <w:tc>
          <w:tcPr>
            <w:tcW w:w="7068" w:type="dxa"/>
            <w:shd w:val="pct10" w:color="auto" w:fill="FFFFFF"/>
          </w:tcPr>
          <w:p w14:paraId="5210015C" w14:textId="77777777" w:rsidR="0022395B" w:rsidRDefault="0022395B">
            <w:pPr>
              <w:pStyle w:val="yTableNAm"/>
              <w:spacing w:before="0"/>
              <w:jc w:val="center"/>
              <w:rPr>
                <w:rFonts w:ascii="Times New Roman Bold" w:hAnsi="Times New Roman Bold"/>
                <w:b/>
                <w:sz w:val="18"/>
              </w:rPr>
            </w:pPr>
            <w:r>
              <w:rPr>
                <w:rFonts w:ascii="Times New Roman Bold" w:hAnsi="Times New Roman Bold"/>
                <w:b/>
                <w:sz w:val="18"/>
              </w:rPr>
              <w:t>THIS ORDER COMES INTO FORCE IMMEDIATELY IF THE PERSON WHO IS BOUND BY THE ORDER WAS PRESENT IN COURT WHEN IT WAS MADE</w:t>
            </w:r>
          </w:p>
        </w:tc>
      </w:tr>
    </w:tbl>
    <w:p w14:paraId="67D649E7" w14:textId="77777777" w:rsidR="0022395B" w:rsidRDefault="0022395B">
      <w:pPr>
        <w:pStyle w:val="yMiscellaneousBody"/>
        <w:spacing w:before="0"/>
        <w:jc w:val="right"/>
        <w:rPr>
          <w:sz w:val="12"/>
        </w:rPr>
      </w:pPr>
    </w:p>
    <w:p w14:paraId="22DE212D" w14:textId="77777777" w:rsidR="0022395B" w:rsidRDefault="0022395B">
      <w:pPr>
        <w:pStyle w:val="yMiscellaneousHeading"/>
        <w:keepNext w:val="0"/>
        <w:pageBreakBefore/>
        <w:widowControl w:val="0"/>
        <w:spacing w:before="120"/>
        <w:rPr>
          <w:b/>
        </w:rPr>
      </w:pPr>
      <w:r>
        <w:rPr>
          <w:b/>
        </w:rPr>
        <w:lastRenderedPageBreak/>
        <w:t>Form 6 — Violence restraining order</w:t>
      </w:r>
    </w:p>
    <w:p w14:paraId="3EAB714C" w14:textId="77777777" w:rsidR="0022395B" w:rsidRDefault="0022395B">
      <w:pPr>
        <w:pStyle w:val="yMiscellaneousHeading"/>
        <w:spacing w:before="120"/>
        <w:rPr>
          <w:b/>
        </w:rPr>
      </w:pPr>
      <w:r>
        <w:rPr>
          <w:b/>
        </w:rPr>
        <w:t>Part E — Information to be on the proof of service copy</w:t>
      </w:r>
    </w:p>
    <w:p w14:paraId="5226420E" w14:textId="77777777" w:rsidR="0022395B" w:rsidRDefault="0022395B">
      <w:pPr>
        <w:pStyle w:val="yMiscellaneousBody"/>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42"/>
        <w:gridCol w:w="1559"/>
        <w:gridCol w:w="1455"/>
      </w:tblGrid>
      <w:tr w:rsidR="00170557" w14:paraId="26DA946A" w14:textId="77777777">
        <w:trPr>
          <w:cantSplit/>
          <w:trHeight w:val="240"/>
          <w:tblHeader/>
        </w:trPr>
        <w:tc>
          <w:tcPr>
            <w:tcW w:w="7125" w:type="dxa"/>
            <w:gridSpan w:val="5"/>
            <w:tcBorders>
              <w:top w:val="single" w:sz="12" w:space="0" w:color="auto"/>
              <w:left w:val="single" w:sz="12" w:space="0" w:color="auto"/>
              <w:bottom w:val="single" w:sz="12" w:space="0" w:color="auto"/>
              <w:right w:val="single" w:sz="12" w:space="0" w:color="auto"/>
            </w:tcBorders>
            <w:shd w:val="pct10" w:color="auto" w:fill="FFFFFF"/>
          </w:tcPr>
          <w:p w14:paraId="20C0FDF0" w14:textId="77777777" w:rsidR="0022395B" w:rsidRDefault="0022395B">
            <w:pPr>
              <w:pStyle w:val="yTableNAm"/>
              <w:spacing w:before="0"/>
              <w:jc w:val="center"/>
              <w:rPr>
                <w:rFonts w:ascii="Times New Roman Bold" w:hAnsi="Times New Roman Bold"/>
                <w:b/>
              </w:rPr>
            </w:pPr>
            <w:r>
              <w:rPr>
                <w:rFonts w:ascii="Times New Roman Bold" w:hAnsi="Times New Roman Bold"/>
                <w:b/>
              </w:rPr>
              <w:br w:type="page"/>
              <w:t>Certificate of service</w:t>
            </w:r>
          </w:p>
        </w:tc>
      </w:tr>
      <w:tr w:rsidR="00170557" w14:paraId="030D2243" w14:textId="77777777">
        <w:trPr>
          <w:cantSplit/>
          <w:trHeight w:val="59"/>
          <w:tblHeader/>
        </w:trPr>
        <w:tc>
          <w:tcPr>
            <w:tcW w:w="7125" w:type="dxa"/>
            <w:gridSpan w:val="5"/>
            <w:tcBorders>
              <w:top w:val="single" w:sz="12" w:space="0" w:color="auto"/>
              <w:left w:val="nil"/>
              <w:bottom w:val="nil"/>
              <w:right w:val="nil"/>
            </w:tcBorders>
            <w:shd w:val="clear" w:color="auto" w:fill="FFFFFF"/>
          </w:tcPr>
          <w:p w14:paraId="2A7C7123" w14:textId="77777777" w:rsidR="0022395B" w:rsidRDefault="0022395B">
            <w:pPr>
              <w:pStyle w:val="yTableNAm"/>
              <w:spacing w:before="0"/>
              <w:rPr>
                <w:rFonts w:ascii="Times New Roman Bold" w:hAnsi="Times New Roman Bold"/>
                <w:sz w:val="8"/>
                <w:szCs w:val="8"/>
              </w:rPr>
            </w:pPr>
          </w:p>
        </w:tc>
      </w:tr>
      <w:tr w:rsidR="00170557" w14:paraId="35B23575" w14:textId="77777777">
        <w:trPr>
          <w:gridBefore w:val="3"/>
          <w:wBefore w:w="4111" w:type="dxa"/>
          <w:cantSplit/>
          <w:trHeight w:val="240"/>
          <w:tblHeader/>
        </w:trPr>
        <w:tc>
          <w:tcPr>
            <w:tcW w:w="3014" w:type="dxa"/>
            <w:gridSpan w:val="2"/>
            <w:tcBorders>
              <w:top w:val="single" w:sz="4" w:space="0" w:color="auto"/>
              <w:left w:val="single" w:sz="4" w:space="0" w:color="auto"/>
              <w:bottom w:val="single" w:sz="4" w:space="0" w:color="auto"/>
              <w:right w:val="single" w:sz="4" w:space="0" w:color="auto"/>
            </w:tcBorders>
            <w:shd w:val="clear" w:color="auto" w:fill="FFFFFF"/>
          </w:tcPr>
          <w:p w14:paraId="29E80FF3" w14:textId="77777777" w:rsidR="0022395B" w:rsidRDefault="0022395B">
            <w:pPr>
              <w:pStyle w:val="yTableNAm"/>
              <w:spacing w:before="0"/>
              <w:rPr>
                <w:rFonts w:ascii="Times" w:hAnsi="Times"/>
                <w:sz w:val="18"/>
              </w:rPr>
            </w:pPr>
            <w:r>
              <w:rPr>
                <w:rFonts w:ascii="Times" w:hAnsi="Times"/>
                <w:sz w:val="18"/>
              </w:rPr>
              <w:t>Restraining order no.:</w:t>
            </w:r>
          </w:p>
          <w:p w14:paraId="46B8AC2E" w14:textId="77777777" w:rsidR="0022395B" w:rsidRDefault="0022395B">
            <w:pPr>
              <w:pStyle w:val="yTableNAm"/>
              <w:spacing w:before="0"/>
              <w:rPr>
                <w:sz w:val="18"/>
              </w:rPr>
            </w:pPr>
            <w:r>
              <w:rPr>
                <w:rFonts w:ascii="Times" w:hAnsi="Times"/>
                <w:sz w:val="18"/>
              </w:rPr>
              <w:t>Court of issue:</w:t>
            </w:r>
          </w:p>
        </w:tc>
      </w:tr>
      <w:tr w:rsidR="00170557" w14:paraId="397D7E04" w14:textId="77777777">
        <w:tblPrEx>
          <w:tblCellMar>
            <w:left w:w="108" w:type="dxa"/>
            <w:right w:w="108" w:type="dxa"/>
          </w:tblCellMar>
        </w:tblPrEx>
        <w:tc>
          <w:tcPr>
            <w:tcW w:w="7125" w:type="dxa"/>
            <w:gridSpan w:val="5"/>
            <w:tcBorders>
              <w:top w:val="nil"/>
              <w:left w:val="nil"/>
              <w:bottom w:val="single" w:sz="2" w:space="0" w:color="auto"/>
              <w:right w:val="nil"/>
            </w:tcBorders>
          </w:tcPr>
          <w:p w14:paraId="10B98DB1" w14:textId="77777777" w:rsidR="0022395B" w:rsidRDefault="0022395B">
            <w:pPr>
              <w:pStyle w:val="yTableNAm"/>
              <w:spacing w:before="0"/>
              <w:rPr>
                <w:sz w:val="8"/>
              </w:rPr>
            </w:pPr>
          </w:p>
        </w:tc>
      </w:tr>
      <w:tr w:rsidR="00170557" w14:paraId="2CF68F34" w14:textId="77777777">
        <w:trPr>
          <w:cantSplit/>
          <w:trHeight w:val="80"/>
        </w:trPr>
        <w:tc>
          <w:tcPr>
            <w:tcW w:w="993" w:type="dxa"/>
            <w:vMerge w:val="restart"/>
            <w:tcBorders>
              <w:top w:val="single" w:sz="4" w:space="0" w:color="auto"/>
              <w:bottom w:val="single" w:sz="4" w:space="0" w:color="auto"/>
            </w:tcBorders>
            <w:shd w:val="pct10" w:color="auto" w:fill="FFFFFF"/>
          </w:tcPr>
          <w:p w14:paraId="1E583A91" w14:textId="77777777" w:rsidR="0022395B" w:rsidRDefault="0022395B">
            <w:pPr>
              <w:pStyle w:val="yTableNAm"/>
              <w:spacing w:before="0"/>
              <w:rPr>
                <w:sz w:val="18"/>
              </w:rPr>
            </w:pPr>
            <w:r>
              <w:rPr>
                <w:sz w:val="18"/>
              </w:rPr>
              <w:t>Person</w:t>
            </w:r>
          </w:p>
          <w:p w14:paraId="39CBA1B8" w14:textId="77777777" w:rsidR="0022395B" w:rsidRDefault="0022395B">
            <w:pPr>
              <w:pStyle w:val="yTableNAm"/>
              <w:spacing w:before="0"/>
              <w:rPr>
                <w:sz w:val="18"/>
              </w:rPr>
            </w:pPr>
            <w:r>
              <w:rPr>
                <w:sz w:val="18"/>
              </w:rPr>
              <w:t>serving</w:t>
            </w:r>
          </w:p>
          <w:p w14:paraId="5407EFE7" w14:textId="77777777" w:rsidR="0022395B" w:rsidRDefault="0022395B">
            <w:pPr>
              <w:pStyle w:val="yTableNAm"/>
              <w:spacing w:before="0"/>
              <w:rPr>
                <w:sz w:val="18"/>
              </w:rPr>
            </w:pPr>
            <w:r>
              <w:rPr>
                <w:sz w:val="18"/>
              </w:rPr>
              <w:t>order</w:t>
            </w:r>
          </w:p>
        </w:tc>
        <w:tc>
          <w:tcPr>
            <w:tcW w:w="6132" w:type="dxa"/>
            <w:gridSpan w:val="4"/>
            <w:tcBorders>
              <w:top w:val="single" w:sz="4" w:space="0" w:color="auto"/>
              <w:bottom w:val="single" w:sz="4" w:space="0" w:color="auto"/>
            </w:tcBorders>
          </w:tcPr>
          <w:p w14:paraId="4F8B4583" w14:textId="77777777" w:rsidR="0022395B" w:rsidRDefault="0022395B">
            <w:pPr>
              <w:pStyle w:val="yTableNAm"/>
              <w:spacing w:before="0"/>
              <w:rPr>
                <w:sz w:val="18"/>
              </w:rPr>
            </w:pPr>
            <w:r>
              <w:rPr>
                <w:sz w:val="18"/>
              </w:rPr>
              <w:t>Name of person serving order:</w:t>
            </w:r>
          </w:p>
        </w:tc>
      </w:tr>
      <w:tr w:rsidR="00170557" w14:paraId="65411C1F" w14:textId="77777777">
        <w:trPr>
          <w:cantSplit/>
          <w:trHeight w:val="1092"/>
        </w:trPr>
        <w:tc>
          <w:tcPr>
            <w:tcW w:w="993" w:type="dxa"/>
            <w:vMerge/>
            <w:tcBorders>
              <w:bottom w:val="single" w:sz="4" w:space="0" w:color="auto"/>
            </w:tcBorders>
            <w:shd w:val="pct10" w:color="auto" w:fill="FFFFFF"/>
          </w:tcPr>
          <w:p w14:paraId="09E084DA" w14:textId="77777777" w:rsidR="0022395B" w:rsidRDefault="0022395B">
            <w:pPr>
              <w:pStyle w:val="yTableNAm"/>
              <w:spacing w:before="0"/>
              <w:rPr>
                <w:sz w:val="18"/>
              </w:rPr>
            </w:pPr>
          </w:p>
        </w:tc>
        <w:tc>
          <w:tcPr>
            <w:tcW w:w="6132" w:type="dxa"/>
            <w:gridSpan w:val="4"/>
            <w:tcBorders>
              <w:bottom w:val="nil"/>
            </w:tcBorders>
          </w:tcPr>
          <w:p w14:paraId="05555333" w14:textId="77777777" w:rsidR="0022395B" w:rsidRDefault="0022395B">
            <w:pPr>
              <w:pStyle w:val="yTableNAm"/>
              <w:tabs>
                <w:tab w:val="clear" w:pos="567"/>
                <w:tab w:val="left" w:pos="255"/>
                <w:tab w:val="left" w:pos="539"/>
              </w:tabs>
              <w:spacing w:before="0"/>
              <w:rPr>
                <w:sz w:val="18"/>
              </w:rPr>
            </w:pPr>
            <w:r>
              <w:rPr>
                <w:sz w:val="18"/>
              </w:rPr>
              <w:t>I am:</w:t>
            </w:r>
          </w:p>
          <w:p w14:paraId="35658140"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the registrar of the court</w:t>
            </w:r>
          </w:p>
          <w:p w14:paraId="121C5729"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custodial officer</w:t>
            </w:r>
            <w:r>
              <w:rPr>
                <w:sz w:val="18"/>
              </w:rPr>
              <w:tab/>
              <w:t>Detention centre:____________________________</w:t>
            </w:r>
          </w:p>
          <w:p w14:paraId="64486A61"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police officer</w:t>
            </w:r>
            <w:r>
              <w:rPr>
                <w:sz w:val="18"/>
              </w:rPr>
              <w:tab/>
              <w:t>Rank, number and station: ___________________</w:t>
            </w:r>
          </w:p>
          <w:p w14:paraId="4925E4B4"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prison officer</w:t>
            </w:r>
            <w:r>
              <w:rPr>
                <w:sz w:val="18"/>
              </w:rPr>
              <w:tab/>
              <w:t>Prison: ___________________________________</w:t>
            </w:r>
          </w:p>
          <w:p w14:paraId="4DC3A295"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 xml:space="preserve">a person authorised by the registrar </w:t>
            </w:r>
            <w:r>
              <w:rPr>
                <w:sz w:val="18"/>
              </w:rPr>
              <w:tab/>
              <w:t>Date of authorisation: _________</w:t>
            </w:r>
          </w:p>
        </w:tc>
      </w:tr>
      <w:tr w:rsidR="00170557" w14:paraId="02CB2B2F" w14:textId="77777777">
        <w:trPr>
          <w:cantSplit/>
          <w:trHeight w:hRule="exact" w:val="80"/>
        </w:trPr>
        <w:tc>
          <w:tcPr>
            <w:tcW w:w="7125" w:type="dxa"/>
            <w:gridSpan w:val="5"/>
            <w:tcBorders>
              <w:left w:val="nil"/>
              <w:bottom w:val="nil"/>
              <w:right w:val="nil"/>
            </w:tcBorders>
          </w:tcPr>
          <w:p w14:paraId="0DE0C3FB" w14:textId="77777777" w:rsidR="0022395B" w:rsidRDefault="0022395B">
            <w:pPr>
              <w:pStyle w:val="yTableNAm"/>
              <w:spacing w:before="0"/>
              <w:rPr>
                <w:sz w:val="18"/>
              </w:rPr>
            </w:pPr>
          </w:p>
        </w:tc>
      </w:tr>
      <w:tr w:rsidR="00170557" w14:paraId="526EDA6F" w14:textId="77777777">
        <w:trPr>
          <w:cantSplit/>
          <w:trHeight w:val="80"/>
        </w:trPr>
        <w:tc>
          <w:tcPr>
            <w:tcW w:w="993" w:type="dxa"/>
            <w:vMerge w:val="restart"/>
            <w:tcBorders>
              <w:top w:val="single" w:sz="4" w:space="0" w:color="000000"/>
              <w:left w:val="single" w:sz="4" w:space="0" w:color="000000"/>
              <w:bottom w:val="nil"/>
            </w:tcBorders>
            <w:shd w:val="pct10" w:color="auto" w:fill="FFFFFF"/>
          </w:tcPr>
          <w:p w14:paraId="474469FD" w14:textId="77777777" w:rsidR="0022395B" w:rsidRDefault="0022395B">
            <w:pPr>
              <w:pStyle w:val="yTableNAm"/>
              <w:spacing w:before="0"/>
              <w:rPr>
                <w:sz w:val="18"/>
              </w:rPr>
            </w:pPr>
            <w:r>
              <w:rPr>
                <w:sz w:val="18"/>
              </w:rPr>
              <w:t>Service</w:t>
            </w:r>
          </w:p>
        </w:tc>
        <w:tc>
          <w:tcPr>
            <w:tcW w:w="6132" w:type="dxa"/>
            <w:gridSpan w:val="4"/>
            <w:tcBorders>
              <w:top w:val="single" w:sz="4" w:space="0" w:color="000000"/>
              <w:bottom w:val="single" w:sz="4" w:space="0" w:color="auto"/>
              <w:right w:val="single" w:sz="4" w:space="0" w:color="000000"/>
            </w:tcBorders>
          </w:tcPr>
          <w:p w14:paraId="26A2E66E" w14:textId="77777777" w:rsidR="0022395B" w:rsidRDefault="0022395B">
            <w:pPr>
              <w:pStyle w:val="yTableNAm"/>
              <w:tabs>
                <w:tab w:val="clear" w:pos="567"/>
                <w:tab w:val="left" w:pos="2523"/>
                <w:tab w:val="left" w:pos="3232"/>
                <w:tab w:val="left" w:pos="4224"/>
              </w:tabs>
              <w:spacing w:before="0"/>
              <w:rPr>
                <w:sz w:val="18"/>
              </w:rPr>
            </w:pPr>
            <w:r>
              <w:rPr>
                <w:sz w:val="18"/>
              </w:rPr>
              <w:t>Method of service:</w:t>
            </w:r>
            <w:r>
              <w:rPr>
                <w:sz w:val="18"/>
              </w:rPr>
              <w:t> </w:t>
            </w:r>
            <w:r>
              <w:rPr>
                <w:sz w:val="18"/>
              </w:rPr>
              <w:sym w:font="Wingdings" w:char="F072"/>
            </w:r>
            <w:r>
              <w:rPr>
                <w:sz w:val="18"/>
              </w:rPr>
              <w:t> personal</w:t>
            </w:r>
            <w:r>
              <w:rPr>
                <w:sz w:val="18"/>
              </w:rPr>
              <w:tab/>
            </w:r>
            <w:r>
              <w:rPr>
                <w:sz w:val="18"/>
              </w:rPr>
              <w:sym w:font="Wingdings" w:char="F072"/>
            </w:r>
            <w:r>
              <w:rPr>
                <w:sz w:val="18"/>
              </w:rPr>
              <w:t> oral</w:t>
            </w:r>
            <w:r>
              <w:rPr>
                <w:sz w:val="18"/>
              </w:rPr>
              <w:tab/>
            </w:r>
            <w:r>
              <w:rPr>
                <w:sz w:val="18"/>
              </w:rPr>
              <w:sym w:font="Wingdings" w:char="F072"/>
            </w:r>
            <w:r>
              <w:rPr>
                <w:sz w:val="18"/>
              </w:rPr>
              <w:t> by post</w:t>
            </w:r>
            <w:r>
              <w:rPr>
                <w:sz w:val="18"/>
              </w:rPr>
              <w:tab/>
            </w:r>
            <w:r>
              <w:rPr>
                <w:sz w:val="18"/>
              </w:rPr>
              <w:sym w:font="Wingdings" w:char="F072"/>
            </w:r>
            <w:r>
              <w:rPr>
                <w:sz w:val="18"/>
              </w:rPr>
              <w:t> substituted service</w:t>
            </w:r>
          </w:p>
        </w:tc>
      </w:tr>
      <w:tr w:rsidR="00170557" w14:paraId="2928D6C5" w14:textId="77777777">
        <w:trPr>
          <w:cantSplit/>
          <w:trHeight w:val="255"/>
        </w:trPr>
        <w:tc>
          <w:tcPr>
            <w:tcW w:w="993" w:type="dxa"/>
            <w:vMerge/>
            <w:tcBorders>
              <w:left w:val="single" w:sz="4" w:space="0" w:color="000000"/>
              <w:bottom w:val="nil"/>
            </w:tcBorders>
            <w:shd w:val="pct10" w:color="auto" w:fill="FFFFFF"/>
          </w:tcPr>
          <w:p w14:paraId="01BEB150" w14:textId="77777777" w:rsidR="0022395B" w:rsidRDefault="0022395B">
            <w:pPr>
              <w:pStyle w:val="yTableNAm"/>
              <w:spacing w:before="0"/>
              <w:rPr>
                <w:sz w:val="18"/>
              </w:rPr>
            </w:pPr>
          </w:p>
        </w:tc>
        <w:tc>
          <w:tcPr>
            <w:tcW w:w="6132" w:type="dxa"/>
            <w:gridSpan w:val="4"/>
            <w:tcBorders>
              <w:bottom w:val="single" w:sz="2" w:space="0" w:color="000000"/>
              <w:right w:val="single" w:sz="4" w:space="0" w:color="000000"/>
            </w:tcBorders>
          </w:tcPr>
          <w:p w14:paraId="0BA50D80" w14:textId="77777777" w:rsidR="0022395B" w:rsidRDefault="0022395B">
            <w:pPr>
              <w:pStyle w:val="yTableNAm"/>
              <w:spacing w:before="0"/>
              <w:rPr>
                <w:sz w:val="18"/>
              </w:rPr>
            </w:pPr>
            <w:r>
              <w:rPr>
                <w:sz w:val="18"/>
              </w:rPr>
              <w:t>Place where order served:</w:t>
            </w:r>
          </w:p>
          <w:p w14:paraId="5603AD42" w14:textId="77777777" w:rsidR="0022395B" w:rsidRDefault="0022395B">
            <w:pPr>
              <w:pStyle w:val="yTableNAm"/>
              <w:spacing w:before="0"/>
              <w:rPr>
                <w:sz w:val="18"/>
              </w:rPr>
            </w:pPr>
          </w:p>
          <w:p w14:paraId="661AB1EE" w14:textId="77777777" w:rsidR="0022395B" w:rsidRDefault="0022395B">
            <w:pPr>
              <w:pStyle w:val="yTableNAm"/>
              <w:spacing w:before="0"/>
              <w:rPr>
                <w:sz w:val="18"/>
              </w:rPr>
            </w:pPr>
          </w:p>
        </w:tc>
      </w:tr>
      <w:tr w:rsidR="00170557" w14:paraId="12DA9380" w14:textId="77777777">
        <w:trPr>
          <w:cantSplit/>
          <w:trHeight w:val="210"/>
        </w:trPr>
        <w:tc>
          <w:tcPr>
            <w:tcW w:w="993" w:type="dxa"/>
            <w:vMerge/>
            <w:tcBorders>
              <w:left w:val="single" w:sz="4" w:space="0" w:color="000000"/>
              <w:bottom w:val="single" w:sz="4" w:space="0" w:color="000000"/>
            </w:tcBorders>
            <w:shd w:val="pct10" w:color="auto" w:fill="FFFFFF"/>
          </w:tcPr>
          <w:p w14:paraId="1EC41F35" w14:textId="77777777" w:rsidR="0022395B" w:rsidRDefault="0022395B">
            <w:pPr>
              <w:pStyle w:val="yTableNAm"/>
              <w:spacing w:before="0"/>
              <w:rPr>
                <w:sz w:val="18"/>
              </w:rPr>
            </w:pPr>
          </w:p>
        </w:tc>
        <w:tc>
          <w:tcPr>
            <w:tcW w:w="2976" w:type="dxa"/>
            <w:tcBorders>
              <w:top w:val="single" w:sz="2" w:space="0" w:color="000000"/>
              <w:bottom w:val="single" w:sz="4" w:space="0" w:color="000000"/>
              <w:right w:val="single" w:sz="2" w:space="0" w:color="000000"/>
            </w:tcBorders>
          </w:tcPr>
          <w:p w14:paraId="64EDED59" w14:textId="77777777" w:rsidR="0022395B" w:rsidRDefault="0022395B">
            <w:pPr>
              <w:pStyle w:val="yTableNAm"/>
              <w:spacing w:before="0"/>
              <w:rPr>
                <w:sz w:val="18"/>
              </w:rPr>
            </w:pPr>
            <w:r>
              <w:rPr>
                <w:sz w:val="18"/>
              </w:rPr>
              <w:t>Date of service:</w:t>
            </w:r>
          </w:p>
        </w:tc>
        <w:tc>
          <w:tcPr>
            <w:tcW w:w="3156" w:type="dxa"/>
            <w:gridSpan w:val="3"/>
            <w:tcBorders>
              <w:top w:val="single" w:sz="2" w:space="0" w:color="000000"/>
              <w:left w:val="single" w:sz="2" w:space="0" w:color="000000"/>
              <w:bottom w:val="single" w:sz="4" w:space="0" w:color="000000"/>
              <w:right w:val="single" w:sz="4" w:space="0" w:color="000000"/>
            </w:tcBorders>
          </w:tcPr>
          <w:p w14:paraId="16B758E9" w14:textId="77777777" w:rsidR="0022395B" w:rsidRDefault="0022395B">
            <w:pPr>
              <w:pStyle w:val="yTableNAm"/>
              <w:spacing w:before="0"/>
              <w:rPr>
                <w:sz w:val="18"/>
              </w:rPr>
            </w:pPr>
            <w:r>
              <w:rPr>
                <w:sz w:val="18"/>
              </w:rPr>
              <w:t>Time of service:</w:t>
            </w:r>
          </w:p>
        </w:tc>
      </w:tr>
      <w:tr w:rsidR="00170557" w14:paraId="4A91E517" w14:textId="77777777">
        <w:trPr>
          <w:cantSplit/>
          <w:trHeight w:hRule="exact" w:val="80"/>
        </w:trPr>
        <w:tc>
          <w:tcPr>
            <w:tcW w:w="993" w:type="dxa"/>
            <w:tcBorders>
              <w:top w:val="nil"/>
              <w:left w:val="nil"/>
              <w:bottom w:val="nil"/>
              <w:right w:val="nil"/>
            </w:tcBorders>
          </w:tcPr>
          <w:p w14:paraId="66595975" w14:textId="77777777" w:rsidR="0022395B" w:rsidRDefault="0022395B">
            <w:pPr>
              <w:pStyle w:val="yTableNAm"/>
              <w:spacing w:before="0"/>
              <w:rPr>
                <w:sz w:val="18"/>
              </w:rPr>
            </w:pPr>
          </w:p>
          <w:p w14:paraId="0CC9D40B" w14:textId="77777777" w:rsidR="0022395B" w:rsidRDefault="0022395B">
            <w:pPr>
              <w:pStyle w:val="yTableNAm"/>
              <w:spacing w:before="0"/>
              <w:rPr>
                <w:sz w:val="18"/>
              </w:rPr>
            </w:pPr>
          </w:p>
        </w:tc>
        <w:tc>
          <w:tcPr>
            <w:tcW w:w="6132" w:type="dxa"/>
            <w:gridSpan w:val="4"/>
            <w:tcBorders>
              <w:top w:val="nil"/>
              <w:left w:val="nil"/>
              <w:bottom w:val="nil"/>
              <w:right w:val="nil"/>
            </w:tcBorders>
          </w:tcPr>
          <w:p w14:paraId="35D86B1C" w14:textId="77777777" w:rsidR="0022395B" w:rsidRDefault="0022395B">
            <w:pPr>
              <w:pStyle w:val="yTableNAm"/>
              <w:spacing w:before="0"/>
              <w:rPr>
                <w:sz w:val="18"/>
              </w:rPr>
            </w:pPr>
          </w:p>
        </w:tc>
      </w:tr>
      <w:tr w:rsidR="00170557" w14:paraId="5540EB12" w14:textId="77777777">
        <w:trPr>
          <w:cantSplit/>
          <w:trHeight w:val="195"/>
        </w:trPr>
        <w:tc>
          <w:tcPr>
            <w:tcW w:w="993" w:type="dxa"/>
            <w:vMerge w:val="restart"/>
            <w:tcBorders>
              <w:top w:val="single" w:sz="4" w:space="0" w:color="000000"/>
              <w:left w:val="single" w:sz="4" w:space="0" w:color="000000"/>
              <w:bottom w:val="nil"/>
            </w:tcBorders>
            <w:shd w:val="pct10" w:color="auto" w:fill="FFFFFF"/>
          </w:tcPr>
          <w:p w14:paraId="5A0E8DFA" w14:textId="77777777" w:rsidR="0022395B" w:rsidRDefault="0022395B">
            <w:pPr>
              <w:pStyle w:val="yTableNAm"/>
              <w:spacing w:before="0"/>
              <w:rPr>
                <w:sz w:val="18"/>
              </w:rPr>
            </w:pPr>
            <w:r>
              <w:rPr>
                <w:sz w:val="18"/>
              </w:rPr>
              <w:t>Person served</w:t>
            </w:r>
          </w:p>
          <w:p w14:paraId="7B699BDD" w14:textId="77777777" w:rsidR="0022395B" w:rsidRDefault="0022395B">
            <w:pPr>
              <w:pStyle w:val="yTableNAm"/>
              <w:spacing w:before="0"/>
              <w:rPr>
                <w:sz w:val="16"/>
                <w:szCs w:val="16"/>
              </w:rPr>
            </w:pPr>
            <w:r>
              <w:rPr>
                <w:sz w:val="16"/>
                <w:szCs w:val="16"/>
              </w:rPr>
              <w:t>[</w:t>
            </w:r>
            <w:r>
              <w:rPr>
                <w:i/>
                <w:sz w:val="16"/>
                <w:szCs w:val="16"/>
              </w:rPr>
              <w:t>Person who is bound by the order</w:t>
            </w:r>
            <w:r>
              <w:rPr>
                <w:sz w:val="16"/>
                <w:szCs w:val="16"/>
              </w:rPr>
              <w:t>]</w:t>
            </w:r>
          </w:p>
        </w:tc>
        <w:tc>
          <w:tcPr>
            <w:tcW w:w="6132" w:type="dxa"/>
            <w:gridSpan w:val="4"/>
            <w:tcBorders>
              <w:top w:val="single" w:sz="4" w:space="0" w:color="000000"/>
              <w:bottom w:val="single" w:sz="4" w:space="0" w:color="auto"/>
              <w:right w:val="single" w:sz="4" w:space="0" w:color="000000"/>
            </w:tcBorders>
          </w:tcPr>
          <w:p w14:paraId="1D8D6AA5" w14:textId="77777777" w:rsidR="0022395B" w:rsidRDefault="0022395B">
            <w:pPr>
              <w:pStyle w:val="yTableNAm"/>
              <w:spacing w:before="0"/>
              <w:rPr>
                <w:sz w:val="18"/>
              </w:rPr>
            </w:pPr>
            <w:r>
              <w:rPr>
                <w:sz w:val="18"/>
              </w:rPr>
              <w:t>Name:</w:t>
            </w:r>
          </w:p>
        </w:tc>
      </w:tr>
      <w:tr w:rsidR="00170557" w14:paraId="556454EE" w14:textId="77777777">
        <w:trPr>
          <w:cantSplit/>
          <w:trHeight w:val="150"/>
        </w:trPr>
        <w:tc>
          <w:tcPr>
            <w:tcW w:w="993" w:type="dxa"/>
            <w:vMerge/>
            <w:tcBorders>
              <w:top w:val="nil"/>
              <w:left w:val="single" w:sz="4" w:space="0" w:color="000000"/>
              <w:bottom w:val="single" w:sz="4" w:space="0" w:color="000000"/>
            </w:tcBorders>
            <w:shd w:val="pct10" w:color="auto" w:fill="FFFFFF"/>
          </w:tcPr>
          <w:p w14:paraId="3686F50B" w14:textId="77777777" w:rsidR="0022395B" w:rsidRDefault="0022395B">
            <w:pPr>
              <w:pStyle w:val="yTableNAm"/>
              <w:spacing w:before="0"/>
              <w:rPr>
                <w:sz w:val="18"/>
              </w:rPr>
            </w:pPr>
          </w:p>
        </w:tc>
        <w:tc>
          <w:tcPr>
            <w:tcW w:w="6132" w:type="dxa"/>
            <w:gridSpan w:val="4"/>
            <w:tcBorders>
              <w:top w:val="single" w:sz="4" w:space="0" w:color="auto"/>
              <w:bottom w:val="single" w:sz="4" w:space="0" w:color="000000"/>
              <w:right w:val="single" w:sz="4" w:space="0" w:color="000000"/>
            </w:tcBorders>
          </w:tcPr>
          <w:p w14:paraId="72738939" w14:textId="77777777" w:rsidR="0022395B" w:rsidRDefault="0022395B">
            <w:pPr>
              <w:pStyle w:val="yTableNAm"/>
              <w:spacing w:before="0"/>
              <w:rPr>
                <w:sz w:val="18"/>
              </w:rPr>
            </w:pPr>
            <w:r>
              <w:rPr>
                <w:sz w:val="18"/>
              </w:rPr>
              <w:t>Date of birth:</w:t>
            </w:r>
          </w:p>
        </w:tc>
      </w:tr>
      <w:tr w:rsidR="00170557" w14:paraId="3FB14920" w14:textId="77777777">
        <w:trPr>
          <w:cantSplit/>
          <w:trHeight w:val="150"/>
        </w:trPr>
        <w:tc>
          <w:tcPr>
            <w:tcW w:w="993" w:type="dxa"/>
            <w:vMerge/>
            <w:tcBorders>
              <w:top w:val="nil"/>
              <w:left w:val="single" w:sz="4" w:space="0" w:color="000000"/>
              <w:bottom w:val="single" w:sz="4" w:space="0" w:color="000000"/>
            </w:tcBorders>
            <w:shd w:val="pct10" w:color="auto" w:fill="FFFFFF"/>
          </w:tcPr>
          <w:p w14:paraId="051B06CE" w14:textId="77777777" w:rsidR="0022395B" w:rsidRDefault="0022395B">
            <w:pPr>
              <w:pStyle w:val="yTableNAm"/>
              <w:spacing w:before="0"/>
              <w:rPr>
                <w:sz w:val="18"/>
              </w:rPr>
            </w:pPr>
          </w:p>
        </w:tc>
        <w:tc>
          <w:tcPr>
            <w:tcW w:w="6132" w:type="dxa"/>
            <w:gridSpan w:val="4"/>
            <w:tcBorders>
              <w:top w:val="single" w:sz="4" w:space="0" w:color="auto"/>
              <w:bottom w:val="single" w:sz="4" w:space="0" w:color="000000"/>
              <w:right w:val="single" w:sz="4" w:space="0" w:color="000000"/>
            </w:tcBorders>
            <w:vAlign w:val="bottom"/>
          </w:tcPr>
          <w:p w14:paraId="78E0C63A" w14:textId="77777777" w:rsidR="0022395B" w:rsidRDefault="0022395B">
            <w:pPr>
              <w:pStyle w:val="yTableNAm"/>
              <w:spacing w:before="0"/>
              <w:rPr>
                <w:sz w:val="18"/>
              </w:rPr>
            </w:pPr>
            <w:r>
              <w:rPr>
                <w:sz w:val="18"/>
              </w:rPr>
              <w:t>Signature: …………………………………...................</w:t>
            </w:r>
          </w:p>
          <w:p w14:paraId="6221A484" w14:textId="77777777" w:rsidR="0022395B" w:rsidRDefault="0022395B">
            <w:pPr>
              <w:pStyle w:val="yTableNAm"/>
              <w:spacing w:before="0"/>
              <w:rPr>
                <w:sz w:val="18"/>
              </w:rPr>
            </w:pPr>
            <w:r>
              <w:rPr>
                <w:sz w:val="18"/>
              </w:rPr>
              <w:t xml:space="preserve">                                (If possible to obtain)</w:t>
            </w:r>
          </w:p>
        </w:tc>
      </w:tr>
      <w:tr w:rsidR="00170557" w14:paraId="33E3B4E1" w14:textId="77777777">
        <w:trPr>
          <w:cantSplit/>
          <w:trHeight w:hRule="exact" w:val="80"/>
        </w:trPr>
        <w:tc>
          <w:tcPr>
            <w:tcW w:w="993" w:type="dxa"/>
            <w:tcBorders>
              <w:top w:val="single" w:sz="4" w:space="0" w:color="000000"/>
              <w:left w:val="nil"/>
              <w:bottom w:val="nil"/>
              <w:right w:val="nil"/>
            </w:tcBorders>
            <w:shd w:val="clear" w:color="auto" w:fill="FFFFFF"/>
          </w:tcPr>
          <w:p w14:paraId="0F4F1D0E" w14:textId="77777777" w:rsidR="0022395B" w:rsidRDefault="0022395B">
            <w:pPr>
              <w:pStyle w:val="yTableNAm"/>
              <w:spacing w:before="0"/>
              <w:rPr>
                <w:sz w:val="18"/>
              </w:rPr>
            </w:pPr>
          </w:p>
        </w:tc>
        <w:tc>
          <w:tcPr>
            <w:tcW w:w="6132" w:type="dxa"/>
            <w:gridSpan w:val="4"/>
            <w:tcBorders>
              <w:top w:val="single" w:sz="4" w:space="0" w:color="auto"/>
              <w:left w:val="nil"/>
              <w:bottom w:val="nil"/>
              <w:right w:val="nil"/>
            </w:tcBorders>
          </w:tcPr>
          <w:p w14:paraId="691A600D" w14:textId="77777777" w:rsidR="0022395B" w:rsidRDefault="0022395B">
            <w:pPr>
              <w:pStyle w:val="yTableNAm"/>
              <w:spacing w:before="0"/>
              <w:rPr>
                <w:sz w:val="18"/>
              </w:rPr>
            </w:pPr>
          </w:p>
        </w:tc>
      </w:tr>
      <w:tr w:rsidR="00170557" w14:paraId="14DBC379" w14:textId="77777777">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14:paraId="419EF3A1" w14:textId="77777777" w:rsidR="0022395B" w:rsidRDefault="0022395B">
            <w:pPr>
              <w:pStyle w:val="yTableNAm"/>
              <w:spacing w:before="0"/>
              <w:rPr>
                <w:sz w:val="18"/>
              </w:rPr>
            </w:pPr>
            <w:r>
              <w:rPr>
                <w:sz w:val="18"/>
              </w:rPr>
              <w:t>Certificate</w:t>
            </w:r>
          </w:p>
        </w:tc>
        <w:tc>
          <w:tcPr>
            <w:tcW w:w="6132" w:type="dxa"/>
            <w:gridSpan w:val="4"/>
            <w:tcBorders>
              <w:top w:val="single" w:sz="4" w:space="0" w:color="auto"/>
              <w:left w:val="single" w:sz="4" w:space="0" w:color="auto"/>
              <w:bottom w:val="single" w:sz="4" w:space="0" w:color="000000"/>
              <w:right w:val="single" w:sz="4" w:space="0" w:color="auto"/>
            </w:tcBorders>
          </w:tcPr>
          <w:p w14:paraId="09F543CE" w14:textId="77777777" w:rsidR="0022395B" w:rsidRDefault="0022395B">
            <w:pPr>
              <w:pStyle w:val="yTableNAm"/>
              <w:tabs>
                <w:tab w:val="clear" w:pos="567"/>
                <w:tab w:val="left" w:pos="255"/>
                <w:tab w:val="left" w:pos="539"/>
              </w:tabs>
              <w:spacing w:before="0"/>
              <w:rPr>
                <w:sz w:val="18"/>
              </w:rPr>
            </w:pPr>
            <w:r>
              <w:rPr>
                <w:sz w:val="18"/>
              </w:rPr>
              <w:t>I certify that on the day and at the time and place set out above:</w:t>
            </w:r>
          </w:p>
          <w:p w14:paraId="2136E0EC"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personally served this order on the person who is bound by the order</w:t>
            </w:r>
          </w:p>
          <w:p w14:paraId="515F8238"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orally served this order on the person who is bound by this order</w:t>
            </w:r>
          </w:p>
          <w:p w14:paraId="581378EE"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posted this order to the person who is bound by this order</w:t>
            </w:r>
          </w:p>
          <w:p w14:paraId="7E133373" w14:textId="77777777" w:rsidR="0022395B" w:rsidRDefault="0022395B">
            <w:pPr>
              <w:pStyle w:val="yTableNAm"/>
              <w:tabs>
                <w:tab w:val="clear" w:pos="567"/>
                <w:tab w:val="left" w:pos="255"/>
                <w:tab w:val="left" w:pos="539"/>
              </w:tabs>
              <w:spacing w:before="0"/>
              <w:ind w:left="539" w:hanging="539"/>
              <w:rPr>
                <w:sz w:val="18"/>
              </w:rPr>
            </w:pPr>
            <w:r>
              <w:rPr>
                <w:sz w:val="18"/>
              </w:rPr>
              <w:tab/>
            </w:r>
            <w:r>
              <w:rPr>
                <w:sz w:val="18"/>
              </w:rPr>
              <w:sym w:font="Wingdings" w:char="F072"/>
            </w:r>
            <w:r>
              <w:rPr>
                <w:sz w:val="18"/>
              </w:rPr>
              <w:tab/>
              <w:t xml:space="preserve">I took the steps directed by the court to effect substituted service of this order on the person who is bound by this order in accordance with the </w:t>
            </w:r>
            <w:r>
              <w:rPr>
                <w:i/>
                <w:sz w:val="18"/>
              </w:rPr>
              <w:t>Restraining Orders Act 1997</w:t>
            </w:r>
            <w:r>
              <w:rPr>
                <w:sz w:val="18"/>
              </w:rPr>
              <w:t xml:space="preserve"> Part 6 Division 2.</w:t>
            </w:r>
          </w:p>
          <w:p w14:paraId="41A9BFAF" w14:textId="77777777" w:rsidR="0022395B" w:rsidRDefault="0022395B">
            <w:pPr>
              <w:pStyle w:val="yTableNAm"/>
              <w:tabs>
                <w:tab w:val="clear" w:pos="567"/>
                <w:tab w:val="left" w:pos="255"/>
                <w:tab w:val="left" w:pos="539"/>
              </w:tabs>
              <w:spacing w:before="80"/>
              <w:rPr>
                <w:sz w:val="18"/>
              </w:rPr>
            </w:pPr>
            <w:r>
              <w:rPr>
                <w:sz w:val="18"/>
              </w:rPr>
              <w:t xml:space="preserve">In the case of oral service, I also certify that I — </w:t>
            </w:r>
          </w:p>
          <w:p w14:paraId="282B6E9F" w14:textId="77777777" w:rsidR="0022395B" w:rsidRDefault="0022395B">
            <w:pPr>
              <w:pStyle w:val="yTableNAm"/>
              <w:tabs>
                <w:tab w:val="clear" w:pos="567"/>
                <w:tab w:val="left" w:pos="255"/>
              </w:tabs>
              <w:spacing w:before="0"/>
              <w:ind w:left="255" w:hanging="255"/>
              <w:rPr>
                <w:sz w:val="18"/>
              </w:rPr>
            </w:pPr>
            <w:r>
              <w:rPr>
                <w:sz w:val="18"/>
              </w:rPr>
              <w:t>•</w:t>
            </w:r>
            <w:r>
              <w:rPr>
                <w:sz w:val="18"/>
              </w:rPr>
              <w:tab/>
              <w:t>gave the person who is bound by this order the information required by the Restraining</w:t>
            </w:r>
            <w:r>
              <w:rPr>
                <w:i/>
                <w:sz w:val="18"/>
              </w:rPr>
              <w:t xml:space="preserve"> Orders Act 1997</w:t>
            </w:r>
            <w:r>
              <w:rPr>
                <w:sz w:val="18"/>
              </w:rPr>
              <w:t xml:space="preserve"> section 55(5) and that the person appeared to understand what was said; or</w:t>
            </w:r>
          </w:p>
          <w:p w14:paraId="253F9FA2" w14:textId="77777777" w:rsidR="0022395B" w:rsidRDefault="0022395B">
            <w:pPr>
              <w:pStyle w:val="yTableNAm"/>
              <w:tabs>
                <w:tab w:val="clear" w:pos="567"/>
                <w:tab w:val="left" w:pos="255"/>
              </w:tabs>
              <w:spacing w:before="0"/>
              <w:ind w:left="255" w:hanging="255"/>
              <w:rPr>
                <w:sz w:val="18"/>
              </w:rPr>
            </w:pPr>
            <w:r>
              <w:rPr>
                <w:sz w:val="18"/>
              </w:rPr>
              <w:t>•</w:t>
            </w:r>
            <w:r>
              <w:rPr>
                <w:sz w:val="18"/>
              </w:rPr>
              <w:tab/>
              <w:t xml:space="preserve">arranged for someone else over the age of </w:t>
            </w:r>
            <w:r>
              <w:rPr>
                <w:sz w:val="18"/>
                <w:szCs w:val="18"/>
              </w:rPr>
              <w:t>18 years</w:t>
            </w:r>
            <w:r>
              <w:rPr>
                <w:sz w:val="18"/>
              </w:rPr>
              <w:t xml:space="preserve"> to give the information to the person in accordance with the </w:t>
            </w:r>
            <w:r>
              <w:rPr>
                <w:i/>
                <w:sz w:val="18"/>
              </w:rPr>
              <w:t>Restraining Orders Act 1997</w:t>
            </w:r>
            <w:r>
              <w:rPr>
                <w:sz w:val="18"/>
              </w:rPr>
              <w:t xml:space="preserve"> section 55(5A).</w:t>
            </w:r>
          </w:p>
        </w:tc>
      </w:tr>
      <w:tr w:rsidR="00170557" w14:paraId="64EBA888" w14:textId="77777777">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14:paraId="4DE6C695" w14:textId="77777777" w:rsidR="0022395B" w:rsidRDefault="0022395B">
            <w:pPr>
              <w:pStyle w:val="yTableNAm"/>
              <w:spacing w:before="0"/>
              <w:rPr>
                <w:sz w:val="18"/>
              </w:rPr>
            </w:pPr>
          </w:p>
        </w:tc>
        <w:tc>
          <w:tcPr>
            <w:tcW w:w="4677" w:type="dxa"/>
            <w:gridSpan w:val="3"/>
            <w:tcBorders>
              <w:top w:val="single" w:sz="4" w:space="0" w:color="000000"/>
              <w:left w:val="single" w:sz="4" w:space="0" w:color="auto"/>
              <w:bottom w:val="single" w:sz="4" w:space="0" w:color="auto"/>
              <w:right w:val="single" w:sz="4" w:space="0" w:color="auto"/>
            </w:tcBorders>
          </w:tcPr>
          <w:p w14:paraId="295D22DD" w14:textId="77777777" w:rsidR="0022395B" w:rsidRDefault="0022395B">
            <w:pPr>
              <w:pStyle w:val="yTableNAm"/>
              <w:spacing w:before="0"/>
              <w:rPr>
                <w:sz w:val="18"/>
              </w:rPr>
            </w:pPr>
            <w:r>
              <w:rPr>
                <w:sz w:val="18"/>
              </w:rPr>
              <w:t>Signature:</w:t>
            </w:r>
          </w:p>
        </w:tc>
        <w:tc>
          <w:tcPr>
            <w:tcW w:w="1455" w:type="dxa"/>
            <w:tcBorders>
              <w:top w:val="single" w:sz="4" w:space="0" w:color="000000"/>
              <w:left w:val="single" w:sz="4" w:space="0" w:color="auto"/>
              <w:bottom w:val="single" w:sz="4" w:space="0" w:color="auto"/>
              <w:right w:val="single" w:sz="4" w:space="0" w:color="auto"/>
            </w:tcBorders>
          </w:tcPr>
          <w:p w14:paraId="750F3EDD" w14:textId="77777777" w:rsidR="0022395B" w:rsidRDefault="0022395B">
            <w:pPr>
              <w:pStyle w:val="yTableNAm"/>
              <w:spacing w:before="0"/>
              <w:rPr>
                <w:sz w:val="18"/>
              </w:rPr>
            </w:pPr>
            <w:r>
              <w:rPr>
                <w:sz w:val="18"/>
              </w:rPr>
              <w:t>Date:</w:t>
            </w:r>
          </w:p>
        </w:tc>
      </w:tr>
    </w:tbl>
    <w:p w14:paraId="3FAD5A2C" w14:textId="77777777" w:rsidR="0022395B" w:rsidRDefault="0022395B">
      <w:pPr>
        <w:pStyle w:val="yMiscellaneousBody"/>
        <w:spacing w:before="0"/>
        <w:jc w:val="right"/>
        <w:rPr>
          <w:sz w:val="12"/>
        </w:rPr>
      </w:pPr>
    </w:p>
    <w:p w14:paraId="786931FB" w14:textId="77777777" w:rsidR="0022395B" w:rsidRDefault="0022395B">
      <w:pPr>
        <w:pStyle w:val="yFootnotesection"/>
      </w:pPr>
      <w:r>
        <w:tab/>
        <w:t>[Form 6 inserted: Gazette 20 Jun 2017 p. 3014</w:t>
      </w:r>
      <w:r>
        <w:noBreakHyphen/>
        <w:t>21; amended: Gazette 24 Nov 2017 p. 5675; SL 2020/141 r. 15, 23 and 24; SL 2022/106 r. 4; SL 2022/188 r. 4(4); SL 2023/148 r. 6; SL 2025/23 r. 4(3).]</w:t>
      </w:r>
    </w:p>
    <w:p w14:paraId="76AF6EE1"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7</w:t>
      </w:r>
      <w:r>
        <w:rPr>
          <w:b/>
        </w:rPr>
        <w:t> — Section 63A violence restraining order</w:t>
      </w:r>
    </w:p>
    <w:p w14:paraId="433DA1F4" w14:textId="77777777" w:rsidR="0022395B" w:rsidRDefault="0022395B">
      <w:pPr>
        <w:pStyle w:val="yMiscellaneousHeading"/>
        <w:spacing w:before="120"/>
        <w:rPr>
          <w:b/>
        </w:rPr>
      </w:pPr>
      <w:r>
        <w:rPr>
          <w:b/>
        </w:rPr>
        <w:t>Part A — Section 63A violence restraining order</w:t>
      </w:r>
    </w:p>
    <w:p w14:paraId="2E7ADCFE" w14:textId="77777777" w:rsidR="0022395B" w:rsidRDefault="0022395B">
      <w:pPr>
        <w:pStyle w:val="yMiscellaneousBody"/>
        <w:spacing w:before="0"/>
        <w:jc w:val="right"/>
        <w:rPr>
          <w:sz w:val="12"/>
        </w:rPr>
      </w:pP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gridCol w:w="57"/>
      </w:tblGrid>
      <w:tr w:rsidR="00170557" w14:paraId="1FCFFEFA" w14:textId="77777777">
        <w:trPr>
          <w:gridAfter w:val="1"/>
          <w:wAfter w:w="57" w:type="dxa"/>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14:paraId="3A7CBD76" w14:textId="77777777" w:rsidR="0022395B" w:rsidRDefault="0022395B">
            <w:pPr>
              <w:pStyle w:val="yTableNAm"/>
              <w:spacing w:before="60"/>
              <w:rPr>
                <w:sz w:val="18"/>
                <w:szCs w:val="18"/>
              </w:rPr>
            </w:pPr>
            <w:r>
              <w:rPr>
                <w:i/>
                <w:sz w:val="18"/>
                <w:szCs w:val="18"/>
              </w:rPr>
              <w:t>Restraining Orders Act 1997</w:t>
            </w:r>
            <w:r>
              <w:rPr>
                <w:sz w:val="18"/>
                <w:szCs w:val="18"/>
              </w:rPr>
              <w:t xml:space="preserve"> s. 63A</w:t>
            </w:r>
          </w:p>
          <w:p w14:paraId="5E7D32C1" w14:textId="77777777" w:rsidR="0022395B" w:rsidRDefault="0022395B">
            <w:pPr>
              <w:pStyle w:val="yTableNAm"/>
              <w:jc w:val="center"/>
              <w:rPr>
                <w:b/>
              </w:rPr>
            </w:pPr>
            <w:r>
              <w:rPr>
                <w:b/>
              </w:rPr>
              <w:t>Section 63A violence restraining order</w:t>
            </w:r>
          </w:p>
        </w:tc>
        <w:tc>
          <w:tcPr>
            <w:tcW w:w="567" w:type="dxa"/>
            <w:vMerge w:val="restart"/>
            <w:tcBorders>
              <w:top w:val="nil"/>
              <w:left w:val="nil"/>
            </w:tcBorders>
          </w:tcPr>
          <w:p w14:paraId="0410FC9F" w14:textId="77777777" w:rsidR="0022395B" w:rsidRDefault="0022395B">
            <w:pPr>
              <w:pStyle w:val="yTableNAm"/>
            </w:pPr>
          </w:p>
        </w:tc>
        <w:tc>
          <w:tcPr>
            <w:tcW w:w="3581" w:type="dxa"/>
            <w:gridSpan w:val="5"/>
          </w:tcPr>
          <w:p w14:paraId="1AB7FF76" w14:textId="77777777" w:rsidR="0022395B" w:rsidRDefault="0022395B">
            <w:pPr>
              <w:pStyle w:val="yTableNAm"/>
              <w:spacing w:before="60"/>
              <w:rPr>
                <w:rFonts w:ascii="Times" w:hAnsi="Times"/>
                <w:sz w:val="18"/>
                <w:szCs w:val="18"/>
              </w:rPr>
            </w:pPr>
            <w:r>
              <w:rPr>
                <w:rFonts w:ascii="Times" w:hAnsi="Times"/>
                <w:sz w:val="18"/>
                <w:szCs w:val="18"/>
              </w:rPr>
              <w:t>Number:</w:t>
            </w:r>
          </w:p>
        </w:tc>
      </w:tr>
      <w:tr w:rsidR="00170557" w14:paraId="2EE79141" w14:textId="77777777">
        <w:trPr>
          <w:gridAfter w:val="1"/>
          <w:wAfter w:w="57" w:type="dxa"/>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09757DA3" w14:textId="77777777" w:rsidR="0022395B" w:rsidRDefault="0022395B">
            <w:pPr>
              <w:pStyle w:val="yTableNAm"/>
              <w:rPr>
                <w:sz w:val="16"/>
              </w:rPr>
            </w:pPr>
          </w:p>
        </w:tc>
        <w:tc>
          <w:tcPr>
            <w:tcW w:w="567" w:type="dxa"/>
            <w:vMerge/>
            <w:tcBorders>
              <w:left w:val="nil"/>
            </w:tcBorders>
          </w:tcPr>
          <w:p w14:paraId="7B618E42" w14:textId="77777777" w:rsidR="0022395B" w:rsidRDefault="0022395B">
            <w:pPr>
              <w:pStyle w:val="yTableNAm"/>
            </w:pPr>
          </w:p>
        </w:tc>
        <w:tc>
          <w:tcPr>
            <w:tcW w:w="3581" w:type="dxa"/>
            <w:gridSpan w:val="5"/>
            <w:tcBorders>
              <w:bottom w:val="nil"/>
            </w:tcBorders>
          </w:tcPr>
          <w:p w14:paraId="689B7515" w14:textId="77777777" w:rsidR="0022395B" w:rsidRDefault="0022395B">
            <w:pPr>
              <w:pStyle w:val="yTableNAm"/>
              <w:spacing w:before="60"/>
              <w:rPr>
                <w:rFonts w:ascii="Times" w:hAnsi="Times"/>
                <w:sz w:val="18"/>
                <w:szCs w:val="18"/>
              </w:rPr>
            </w:pPr>
            <w:r>
              <w:rPr>
                <w:rFonts w:ascii="Times" w:hAnsi="Times"/>
                <w:sz w:val="18"/>
                <w:szCs w:val="18"/>
              </w:rPr>
              <w:t>Jurisdiction:</w:t>
            </w:r>
          </w:p>
        </w:tc>
      </w:tr>
      <w:tr w:rsidR="00170557" w14:paraId="67C0EB52" w14:textId="77777777">
        <w:trPr>
          <w:gridAfter w:val="1"/>
          <w:wAfter w:w="57" w:type="dxa"/>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04BC304D" w14:textId="77777777" w:rsidR="0022395B" w:rsidRDefault="0022395B">
            <w:pPr>
              <w:pStyle w:val="yTableNAm"/>
              <w:rPr>
                <w:sz w:val="16"/>
              </w:rPr>
            </w:pPr>
          </w:p>
        </w:tc>
        <w:tc>
          <w:tcPr>
            <w:tcW w:w="567" w:type="dxa"/>
            <w:vMerge/>
            <w:tcBorders>
              <w:left w:val="nil"/>
              <w:bottom w:val="nil"/>
            </w:tcBorders>
          </w:tcPr>
          <w:p w14:paraId="4295AA9A" w14:textId="77777777" w:rsidR="0022395B" w:rsidRDefault="0022395B">
            <w:pPr>
              <w:pStyle w:val="yTableNAm"/>
            </w:pPr>
          </w:p>
        </w:tc>
        <w:tc>
          <w:tcPr>
            <w:tcW w:w="3581" w:type="dxa"/>
            <w:gridSpan w:val="5"/>
            <w:tcBorders>
              <w:bottom w:val="single" w:sz="4" w:space="0" w:color="auto"/>
            </w:tcBorders>
          </w:tcPr>
          <w:p w14:paraId="02BEAB5E" w14:textId="77777777" w:rsidR="0022395B" w:rsidRDefault="0022395B">
            <w:pPr>
              <w:pStyle w:val="yTableNAm"/>
              <w:spacing w:before="60"/>
              <w:rPr>
                <w:rFonts w:ascii="Times" w:hAnsi="Times"/>
                <w:sz w:val="18"/>
                <w:szCs w:val="18"/>
              </w:rPr>
            </w:pPr>
            <w:r>
              <w:rPr>
                <w:rFonts w:ascii="Times" w:hAnsi="Times"/>
                <w:sz w:val="18"/>
                <w:szCs w:val="18"/>
              </w:rPr>
              <w:t>Location:</w:t>
            </w:r>
          </w:p>
        </w:tc>
      </w:tr>
      <w:tr w:rsidR="00170557" w14:paraId="69504D90" w14:textId="77777777">
        <w:tblPrEx>
          <w:tblCellMar>
            <w:left w:w="108" w:type="dxa"/>
            <w:right w:w="108" w:type="dxa"/>
          </w:tblCellMar>
        </w:tblPrEx>
        <w:trPr>
          <w:gridAfter w:val="1"/>
          <w:wAfter w:w="57" w:type="dxa"/>
          <w:trHeight w:val="33"/>
        </w:trPr>
        <w:tc>
          <w:tcPr>
            <w:tcW w:w="7125" w:type="dxa"/>
            <w:gridSpan w:val="9"/>
            <w:tcBorders>
              <w:top w:val="nil"/>
              <w:left w:val="nil"/>
              <w:right w:val="nil"/>
            </w:tcBorders>
          </w:tcPr>
          <w:p w14:paraId="6F108F24" w14:textId="77777777" w:rsidR="0022395B" w:rsidRDefault="0022395B">
            <w:pPr>
              <w:pStyle w:val="yTableNAm"/>
              <w:spacing w:before="0"/>
              <w:rPr>
                <w:sz w:val="8"/>
                <w:szCs w:val="8"/>
              </w:rPr>
            </w:pPr>
          </w:p>
        </w:tc>
      </w:tr>
      <w:tr w:rsidR="00170557" w14:paraId="27990BB7" w14:textId="77777777">
        <w:trPr>
          <w:gridAfter w:val="1"/>
          <w:wAfter w:w="57" w:type="dxa"/>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14:paraId="48BC8652" w14:textId="77777777" w:rsidR="0022395B" w:rsidRDefault="0022395B">
            <w:pPr>
              <w:pStyle w:val="yTableNAm"/>
              <w:spacing w:before="80"/>
              <w:rPr>
                <w:b/>
                <w:sz w:val="18"/>
                <w:szCs w:val="18"/>
              </w:rPr>
            </w:pPr>
            <w:r>
              <w:rPr>
                <w:sz w:val="18"/>
                <w:szCs w:val="18"/>
              </w:rPr>
              <w:t>Person who is bound by this order</w:t>
            </w:r>
          </w:p>
        </w:tc>
        <w:tc>
          <w:tcPr>
            <w:tcW w:w="4550" w:type="dxa"/>
            <w:gridSpan w:val="5"/>
            <w:tcBorders>
              <w:top w:val="single" w:sz="4" w:space="0" w:color="000000"/>
              <w:bottom w:val="single" w:sz="4" w:space="0" w:color="000000"/>
              <w:right w:val="single" w:sz="4" w:space="0" w:color="000000"/>
            </w:tcBorders>
          </w:tcPr>
          <w:p w14:paraId="0379DF0B" w14:textId="77777777" w:rsidR="0022395B" w:rsidRDefault="0022395B">
            <w:pPr>
              <w:pStyle w:val="yTableNAm"/>
              <w:spacing w:before="80"/>
              <w:rPr>
                <w:sz w:val="18"/>
                <w:szCs w:val="18"/>
              </w:rPr>
            </w:pPr>
            <w:r>
              <w:rPr>
                <w:sz w:val="18"/>
                <w:szCs w:val="18"/>
              </w:rPr>
              <w:t>Family name:</w:t>
            </w:r>
          </w:p>
        </w:tc>
        <w:tc>
          <w:tcPr>
            <w:tcW w:w="1582" w:type="dxa"/>
            <w:gridSpan w:val="3"/>
            <w:vMerge w:val="restart"/>
            <w:tcBorders>
              <w:top w:val="single" w:sz="4" w:space="0" w:color="000000"/>
              <w:left w:val="single" w:sz="4" w:space="0" w:color="000000"/>
              <w:bottom w:val="nil"/>
              <w:right w:val="single" w:sz="4" w:space="0" w:color="000000"/>
            </w:tcBorders>
          </w:tcPr>
          <w:p w14:paraId="756E6802" w14:textId="77777777" w:rsidR="0022395B" w:rsidRDefault="0022395B">
            <w:pPr>
              <w:pStyle w:val="yTableNAm"/>
              <w:spacing w:before="80"/>
              <w:rPr>
                <w:sz w:val="18"/>
                <w:szCs w:val="18"/>
              </w:rPr>
            </w:pPr>
            <w:r>
              <w:rPr>
                <w:sz w:val="18"/>
                <w:szCs w:val="18"/>
              </w:rPr>
              <w:t>Date of birth:</w:t>
            </w:r>
          </w:p>
        </w:tc>
      </w:tr>
      <w:tr w:rsidR="00170557" w14:paraId="4132AC9E" w14:textId="77777777">
        <w:trPr>
          <w:gridAfter w:val="1"/>
          <w:wAfter w:w="57" w:type="dxa"/>
          <w:cantSplit/>
          <w:trHeight w:val="80"/>
        </w:trPr>
        <w:tc>
          <w:tcPr>
            <w:tcW w:w="993" w:type="dxa"/>
            <w:vMerge/>
            <w:tcBorders>
              <w:left w:val="single" w:sz="4" w:space="0" w:color="000000"/>
              <w:bottom w:val="single" w:sz="4" w:space="0" w:color="auto"/>
            </w:tcBorders>
            <w:shd w:val="pct10" w:color="auto" w:fill="FFFFFF"/>
          </w:tcPr>
          <w:p w14:paraId="3563300A" w14:textId="77777777" w:rsidR="0022395B" w:rsidRDefault="0022395B">
            <w:pPr>
              <w:pStyle w:val="yTableNAm"/>
              <w:spacing w:before="80"/>
              <w:rPr>
                <w:sz w:val="18"/>
                <w:szCs w:val="18"/>
              </w:rPr>
            </w:pPr>
          </w:p>
        </w:tc>
        <w:tc>
          <w:tcPr>
            <w:tcW w:w="4550" w:type="dxa"/>
            <w:gridSpan w:val="5"/>
            <w:tcBorders>
              <w:top w:val="single" w:sz="4" w:space="0" w:color="000000"/>
              <w:bottom w:val="single" w:sz="4" w:space="0" w:color="auto"/>
              <w:right w:val="single" w:sz="4" w:space="0" w:color="000000"/>
            </w:tcBorders>
          </w:tcPr>
          <w:p w14:paraId="3936D131" w14:textId="77777777" w:rsidR="0022395B" w:rsidRDefault="0022395B">
            <w:pPr>
              <w:pStyle w:val="yTableNAm"/>
              <w:spacing w:before="80"/>
              <w:rPr>
                <w:sz w:val="18"/>
                <w:szCs w:val="18"/>
              </w:rPr>
            </w:pPr>
            <w:r>
              <w:rPr>
                <w:sz w:val="18"/>
                <w:szCs w:val="18"/>
              </w:rPr>
              <w:t>Other names:</w:t>
            </w:r>
          </w:p>
        </w:tc>
        <w:tc>
          <w:tcPr>
            <w:tcW w:w="1582" w:type="dxa"/>
            <w:gridSpan w:val="3"/>
            <w:vMerge/>
            <w:tcBorders>
              <w:top w:val="nil"/>
              <w:left w:val="single" w:sz="4" w:space="0" w:color="000000"/>
              <w:bottom w:val="single" w:sz="4" w:space="0" w:color="auto"/>
              <w:right w:val="single" w:sz="4" w:space="0" w:color="000000"/>
            </w:tcBorders>
          </w:tcPr>
          <w:p w14:paraId="07040B50" w14:textId="77777777" w:rsidR="0022395B" w:rsidRDefault="0022395B">
            <w:pPr>
              <w:pStyle w:val="yTableNAm"/>
              <w:spacing w:before="80"/>
              <w:rPr>
                <w:sz w:val="18"/>
                <w:szCs w:val="18"/>
              </w:rPr>
            </w:pPr>
          </w:p>
        </w:tc>
      </w:tr>
      <w:tr w:rsidR="00170557" w14:paraId="5B6C4163" w14:textId="77777777">
        <w:trPr>
          <w:gridAfter w:val="1"/>
          <w:wAfter w:w="57" w:type="dxa"/>
          <w:cantSplit/>
          <w:trHeight w:val="80"/>
        </w:trPr>
        <w:tc>
          <w:tcPr>
            <w:tcW w:w="993" w:type="dxa"/>
            <w:vMerge/>
            <w:tcBorders>
              <w:left w:val="single" w:sz="4" w:space="0" w:color="000000"/>
              <w:bottom w:val="single" w:sz="4" w:space="0" w:color="auto"/>
            </w:tcBorders>
            <w:shd w:val="pct10" w:color="auto" w:fill="FFFFFF"/>
          </w:tcPr>
          <w:p w14:paraId="5014F7D9" w14:textId="77777777" w:rsidR="0022395B" w:rsidRDefault="0022395B">
            <w:pPr>
              <w:pStyle w:val="yTableNAm"/>
              <w:spacing w:before="80"/>
              <w:rPr>
                <w:sz w:val="18"/>
                <w:szCs w:val="18"/>
              </w:rPr>
            </w:pPr>
          </w:p>
        </w:tc>
        <w:tc>
          <w:tcPr>
            <w:tcW w:w="6132" w:type="dxa"/>
            <w:gridSpan w:val="8"/>
            <w:tcBorders>
              <w:bottom w:val="single" w:sz="4" w:space="0" w:color="auto"/>
              <w:right w:val="single" w:sz="4" w:space="0" w:color="000000"/>
            </w:tcBorders>
          </w:tcPr>
          <w:p w14:paraId="4F75207D" w14:textId="77777777" w:rsidR="0022395B" w:rsidRDefault="0022395B">
            <w:pPr>
              <w:pStyle w:val="yTableNAm"/>
              <w:tabs>
                <w:tab w:val="clear" w:pos="567"/>
                <w:tab w:val="left" w:pos="680"/>
                <w:tab w:val="left" w:pos="4224"/>
              </w:tabs>
              <w:spacing w:before="80"/>
              <w:rPr>
                <w:sz w:val="18"/>
                <w:szCs w:val="18"/>
              </w:rPr>
            </w:pPr>
            <w:r>
              <w:rPr>
                <w:sz w:val="18"/>
                <w:szCs w:val="18"/>
              </w:rPr>
              <w:t>Home</w:t>
            </w:r>
            <w:r>
              <w:rPr>
                <w:sz w:val="18"/>
                <w:szCs w:val="18"/>
              </w:rPr>
              <w:tab/>
              <w:t>street:</w:t>
            </w:r>
            <w:r>
              <w:rPr>
                <w:sz w:val="18"/>
                <w:szCs w:val="18"/>
              </w:rPr>
              <w:br/>
              <w:t>address:</w:t>
            </w:r>
            <w:r>
              <w:rPr>
                <w:sz w:val="18"/>
                <w:szCs w:val="18"/>
              </w:rPr>
              <w:tab/>
              <w:t>suburb:</w:t>
            </w:r>
            <w:r>
              <w:rPr>
                <w:sz w:val="18"/>
                <w:szCs w:val="18"/>
              </w:rPr>
              <w:tab/>
              <w:t>postcode:</w:t>
            </w:r>
          </w:p>
        </w:tc>
      </w:tr>
      <w:tr w:rsidR="00170557" w14:paraId="22EF06B3" w14:textId="77777777">
        <w:trPr>
          <w:gridAfter w:val="1"/>
          <w:wAfter w:w="57" w:type="dxa"/>
          <w:cantSplit/>
          <w:trHeight w:val="80"/>
        </w:trPr>
        <w:tc>
          <w:tcPr>
            <w:tcW w:w="993" w:type="dxa"/>
            <w:vMerge/>
            <w:tcBorders>
              <w:left w:val="single" w:sz="4" w:space="0" w:color="000000"/>
              <w:bottom w:val="single" w:sz="4" w:space="0" w:color="auto"/>
            </w:tcBorders>
            <w:shd w:val="pct10" w:color="auto" w:fill="FFFFFF"/>
          </w:tcPr>
          <w:p w14:paraId="631554F8" w14:textId="77777777" w:rsidR="0022395B" w:rsidRDefault="0022395B">
            <w:pPr>
              <w:pStyle w:val="yTableNAm"/>
              <w:spacing w:before="80"/>
              <w:rPr>
                <w:sz w:val="18"/>
                <w:szCs w:val="18"/>
              </w:rPr>
            </w:pPr>
          </w:p>
        </w:tc>
        <w:tc>
          <w:tcPr>
            <w:tcW w:w="6132" w:type="dxa"/>
            <w:gridSpan w:val="8"/>
            <w:tcBorders>
              <w:bottom w:val="single" w:sz="4" w:space="0" w:color="auto"/>
              <w:right w:val="single" w:sz="4" w:space="0" w:color="000000"/>
            </w:tcBorders>
          </w:tcPr>
          <w:p w14:paraId="44699E69" w14:textId="77777777" w:rsidR="0022395B" w:rsidRDefault="0022395B">
            <w:pPr>
              <w:pStyle w:val="yTableNAm"/>
              <w:tabs>
                <w:tab w:val="clear" w:pos="567"/>
                <w:tab w:val="left" w:pos="680"/>
                <w:tab w:val="left" w:pos="4224"/>
              </w:tabs>
              <w:spacing w:before="80"/>
              <w:rPr>
                <w:sz w:val="18"/>
                <w:szCs w:val="18"/>
              </w:rPr>
            </w:pPr>
            <w:r>
              <w:rPr>
                <w:sz w:val="18"/>
                <w:szCs w:val="18"/>
              </w:rPr>
              <w:t>Work</w:t>
            </w:r>
            <w:r>
              <w:rPr>
                <w:sz w:val="18"/>
                <w:szCs w:val="18"/>
              </w:rPr>
              <w:tab/>
              <w:t>street:</w:t>
            </w:r>
            <w:r>
              <w:rPr>
                <w:sz w:val="18"/>
                <w:szCs w:val="18"/>
              </w:rPr>
              <w:br/>
              <w:t>address:</w:t>
            </w:r>
            <w:r>
              <w:rPr>
                <w:sz w:val="18"/>
                <w:szCs w:val="18"/>
              </w:rPr>
              <w:tab/>
              <w:t>suburb:</w:t>
            </w:r>
            <w:r>
              <w:rPr>
                <w:sz w:val="18"/>
                <w:szCs w:val="18"/>
              </w:rPr>
              <w:tab/>
              <w:t>postcode:</w:t>
            </w:r>
          </w:p>
        </w:tc>
      </w:tr>
      <w:tr w:rsidR="00170557" w14:paraId="1209D485" w14:textId="77777777">
        <w:trPr>
          <w:gridAfter w:val="1"/>
          <w:wAfter w:w="57" w:type="dxa"/>
          <w:cantSplit/>
          <w:trHeight w:val="80"/>
        </w:trPr>
        <w:tc>
          <w:tcPr>
            <w:tcW w:w="993" w:type="dxa"/>
            <w:vMerge/>
            <w:tcBorders>
              <w:left w:val="single" w:sz="4" w:space="0" w:color="000000"/>
              <w:bottom w:val="single" w:sz="4" w:space="0" w:color="000000"/>
            </w:tcBorders>
            <w:shd w:val="pct10" w:color="auto" w:fill="FFFFFF"/>
          </w:tcPr>
          <w:p w14:paraId="46E0D1BA" w14:textId="77777777" w:rsidR="0022395B" w:rsidRDefault="0022395B">
            <w:pPr>
              <w:pStyle w:val="yTableNAm"/>
              <w:spacing w:before="80"/>
              <w:rPr>
                <w:sz w:val="18"/>
                <w:szCs w:val="18"/>
              </w:rPr>
            </w:pPr>
          </w:p>
        </w:tc>
        <w:tc>
          <w:tcPr>
            <w:tcW w:w="6132" w:type="dxa"/>
            <w:gridSpan w:val="8"/>
            <w:tcBorders>
              <w:bottom w:val="single" w:sz="4" w:space="0" w:color="000000"/>
              <w:right w:val="single" w:sz="4" w:space="0" w:color="000000"/>
            </w:tcBorders>
          </w:tcPr>
          <w:p w14:paraId="39DA9819" w14:textId="77777777" w:rsidR="0022395B" w:rsidRDefault="0022395B">
            <w:pPr>
              <w:pStyle w:val="yTableNAm"/>
              <w:tabs>
                <w:tab w:val="clear" w:pos="567"/>
                <w:tab w:val="left" w:pos="964"/>
                <w:tab w:val="left" w:pos="2389"/>
                <w:tab w:val="left" w:pos="4224"/>
              </w:tabs>
              <w:spacing w:before="8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680FACEC" w14:textId="77777777">
        <w:trPr>
          <w:gridAfter w:val="1"/>
          <w:wAfter w:w="57" w:type="dxa"/>
          <w:cantSplit/>
          <w:trHeight w:hRule="exact" w:val="80"/>
        </w:trPr>
        <w:tc>
          <w:tcPr>
            <w:tcW w:w="7125" w:type="dxa"/>
            <w:gridSpan w:val="9"/>
            <w:tcBorders>
              <w:top w:val="single" w:sz="4" w:space="0" w:color="000000"/>
              <w:left w:val="nil"/>
              <w:bottom w:val="nil"/>
              <w:right w:val="nil"/>
            </w:tcBorders>
          </w:tcPr>
          <w:p w14:paraId="1E2AB933" w14:textId="77777777" w:rsidR="0022395B" w:rsidRDefault="0022395B">
            <w:pPr>
              <w:pStyle w:val="yTableNAm"/>
              <w:spacing w:before="80"/>
              <w:rPr>
                <w:sz w:val="18"/>
                <w:szCs w:val="18"/>
              </w:rPr>
            </w:pPr>
          </w:p>
        </w:tc>
      </w:tr>
      <w:tr w:rsidR="00170557" w14:paraId="170836B6" w14:textId="77777777">
        <w:trPr>
          <w:gridAfter w:val="1"/>
          <w:wAfter w:w="57" w:type="dxa"/>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14:paraId="3C69B9F1" w14:textId="77777777" w:rsidR="0022395B" w:rsidRDefault="0022395B">
            <w:pPr>
              <w:pStyle w:val="yTableNAm"/>
              <w:spacing w:before="80"/>
              <w:rPr>
                <w:sz w:val="18"/>
                <w:szCs w:val="18"/>
              </w:rPr>
            </w:pPr>
            <w:r>
              <w:rPr>
                <w:sz w:val="18"/>
                <w:szCs w:val="18"/>
              </w:rPr>
              <w:t>Person protected</w:t>
            </w:r>
          </w:p>
        </w:tc>
        <w:tc>
          <w:tcPr>
            <w:tcW w:w="4605" w:type="dxa"/>
            <w:gridSpan w:val="6"/>
            <w:tcBorders>
              <w:top w:val="single" w:sz="4" w:space="0" w:color="000000"/>
              <w:bottom w:val="single" w:sz="4" w:space="0" w:color="auto"/>
              <w:right w:val="single" w:sz="4" w:space="0" w:color="000000"/>
            </w:tcBorders>
          </w:tcPr>
          <w:p w14:paraId="3F0F3515" w14:textId="77777777" w:rsidR="0022395B" w:rsidRDefault="0022395B">
            <w:pPr>
              <w:pStyle w:val="yTableNAm"/>
              <w:spacing w:before="80"/>
              <w:rPr>
                <w:sz w:val="18"/>
                <w:szCs w:val="18"/>
              </w:rPr>
            </w:pPr>
            <w:r>
              <w:rPr>
                <w:sz w:val="18"/>
                <w:szCs w:val="18"/>
              </w:rPr>
              <w:t>Family name:</w:t>
            </w:r>
          </w:p>
        </w:tc>
        <w:tc>
          <w:tcPr>
            <w:tcW w:w="1527" w:type="dxa"/>
            <w:gridSpan w:val="2"/>
            <w:vMerge w:val="restart"/>
            <w:tcBorders>
              <w:top w:val="single" w:sz="4" w:space="0" w:color="000000"/>
              <w:bottom w:val="nil"/>
              <w:right w:val="single" w:sz="4" w:space="0" w:color="000000"/>
            </w:tcBorders>
          </w:tcPr>
          <w:p w14:paraId="45743B00" w14:textId="77777777" w:rsidR="0022395B" w:rsidRDefault="0022395B">
            <w:pPr>
              <w:pStyle w:val="yTableNAm"/>
              <w:spacing w:before="80"/>
              <w:rPr>
                <w:sz w:val="18"/>
                <w:szCs w:val="18"/>
              </w:rPr>
            </w:pPr>
            <w:r>
              <w:rPr>
                <w:sz w:val="18"/>
                <w:szCs w:val="18"/>
              </w:rPr>
              <w:t>Date of birth:</w:t>
            </w:r>
          </w:p>
        </w:tc>
      </w:tr>
      <w:tr w:rsidR="00170557" w14:paraId="2DBAAFEE" w14:textId="77777777">
        <w:trPr>
          <w:gridAfter w:val="1"/>
          <w:wAfter w:w="57" w:type="dxa"/>
          <w:cantSplit/>
          <w:trHeight w:val="80"/>
        </w:trPr>
        <w:tc>
          <w:tcPr>
            <w:tcW w:w="993" w:type="dxa"/>
            <w:vMerge/>
            <w:tcBorders>
              <w:left w:val="single" w:sz="4" w:space="0" w:color="000000"/>
              <w:bottom w:val="single" w:sz="4" w:space="0" w:color="000000"/>
            </w:tcBorders>
            <w:shd w:val="pct10" w:color="auto" w:fill="FFFFFF"/>
          </w:tcPr>
          <w:p w14:paraId="31279113" w14:textId="77777777" w:rsidR="0022395B" w:rsidRDefault="0022395B">
            <w:pPr>
              <w:pStyle w:val="yTableNAm"/>
              <w:spacing w:before="80"/>
              <w:rPr>
                <w:sz w:val="18"/>
                <w:szCs w:val="18"/>
              </w:rPr>
            </w:pPr>
          </w:p>
        </w:tc>
        <w:tc>
          <w:tcPr>
            <w:tcW w:w="4605" w:type="dxa"/>
            <w:gridSpan w:val="6"/>
            <w:tcBorders>
              <w:bottom w:val="single" w:sz="4" w:space="0" w:color="000000"/>
              <w:right w:val="single" w:sz="4" w:space="0" w:color="000000"/>
            </w:tcBorders>
          </w:tcPr>
          <w:p w14:paraId="55F55F24" w14:textId="77777777" w:rsidR="0022395B" w:rsidRDefault="0022395B">
            <w:pPr>
              <w:pStyle w:val="yTableNAm"/>
              <w:spacing w:before="80"/>
              <w:rPr>
                <w:sz w:val="18"/>
                <w:szCs w:val="18"/>
              </w:rPr>
            </w:pPr>
            <w:r>
              <w:rPr>
                <w:sz w:val="18"/>
                <w:szCs w:val="18"/>
              </w:rPr>
              <w:t>Other names:</w:t>
            </w:r>
          </w:p>
        </w:tc>
        <w:tc>
          <w:tcPr>
            <w:tcW w:w="1527" w:type="dxa"/>
            <w:gridSpan w:val="2"/>
            <w:vMerge/>
            <w:tcBorders>
              <w:bottom w:val="single" w:sz="4" w:space="0" w:color="000000"/>
              <w:right w:val="single" w:sz="4" w:space="0" w:color="000000"/>
            </w:tcBorders>
          </w:tcPr>
          <w:p w14:paraId="414FCEBB" w14:textId="77777777" w:rsidR="0022395B" w:rsidRDefault="0022395B">
            <w:pPr>
              <w:pStyle w:val="yTableNAm"/>
              <w:spacing w:before="80"/>
              <w:rPr>
                <w:sz w:val="18"/>
                <w:szCs w:val="18"/>
              </w:rPr>
            </w:pPr>
          </w:p>
        </w:tc>
      </w:tr>
      <w:tr w:rsidR="00170557" w14:paraId="78E62FDC" w14:textId="77777777">
        <w:trPr>
          <w:cantSplit/>
          <w:trHeight w:hRule="exact" w:val="80"/>
        </w:trPr>
        <w:tc>
          <w:tcPr>
            <w:tcW w:w="7182" w:type="dxa"/>
            <w:gridSpan w:val="10"/>
            <w:tcBorders>
              <w:top w:val="nil"/>
              <w:left w:val="nil"/>
              <w:bottom w:val="nil"/>
              <w:right w:val="nil"/>
            </w:tcBorders>
            <w:noWrap/>
          </w:tcPr>
          <w:p w14:paraId="6DFC08B0" w14:textId="77777777" w:rsidR="0022395B" w:rsidRDefault="0022395B">
            <w:pPr>
              <w:pStyle w:val="yTableNAm"/>
              <w:spacing w:before="0"/>
            </w:pPr>
          </w:p>
        </w:tc>
      </w:tr>
      <w:tr w:rsidR="00170557" w14:paraId="02688C5F" w14:textId="77777777">
        <w:trPr>
          <w:trHeight w:val="80"/>
        </w:trPr>
        <w:tc>
          <w:tcPr>
            <w:tcW w:w="993" w:type="dxa"/>
            <w:tcBorders>
              <w:bottom w:val="single" w:sz="4" w:space="0" w:color="auto"/>
            </w:tcBorders>
            <w:shd w:val="pct10" w:color="auto" w:fill="FFFFFF"/>
            <w:noWrap/>
          </w:tcPr>
          <w:p w14:paraId="31C708BA" w14:textId="77777777" w:rsidR="0022395B" w:rsidRDefault="0022395B">
            <w:pPr>
              <w:pStyle w:val="yTableNAm"/>
              <w:spacing w:before="0"/>
              <w:rPr>
                <w:sz w:val="18"/>
                <w:szCs w:val="18"/>
              </w:rPr>
            </w:pPr>
            <w:r>
              <w:rPr>
                <w:sz w:val="18"/>
                <w:szCs w:val="18"/>
              </w:rPr>
              <w:t>Duration of order</w:t>
            </w:r>
          </w:p>
        </w:tc>
        <w:tc>
          <w:tcPr>
            <w:tcW w:w="6189" w:type="dxa"/>
            <w:gridSpan w:val="9"/>
            <w:tcBorders>
              <w:bottom w:val="single" w:sz="4" w:space="0" w:color="auto"/>
            </w:tcBorders>
            <w:noWrap/>
          </w:tcPr>
          <w:p w14:paraId="3BA6A083" w14:textId="77777777" w:rsidR="0022395B" w:rsidRDefault="0022395B">
            <w:pPr>
              <w:pStyle w:val="yTableNAm"/>
              <w:spacing w:before="0"/>
              <w:rPr>
                <w:sz w:val="18"/>
              </w:rPr>
            </w:pPr>
          </w:p>
        </w:tc>
      </w:tr>
      <w:tr w:rsidR="00170557" w14:paraId="48655312" w14:textId="77777777">
        <w:trPr>
          <w:gridAfter w:val="1"/>
          <w:wAfter w:w="57" w:type="dxa"/>
          <w:cantSplit/>
          <w:trHeight w:hRule="exact" w:val="80"/>
        </w:trPr>
        <w:tc>
          <w:tcPr>
            <w:tcW w:w="993" w:type="dxa"/>
            <w:tcBorders>
              <w:top w:val="nil"/>
              <w:left w:val="nil"/>
              <w:bottom w:val="nil"/>
              <w:right w:val="nil"/>
            </w:tcBorders>
            <w:shd w:val="clear" w:color="auto" w:fill="FFFFFF"/>
          </w:tcPr>
          <w:p w14:paraId="7FDDD6A0" w14:textId="77777777" w:rsidR="0022395B" w:rsidRDefault="0022395B">
            <w:pPr>
              <w:pStyle w:val="yTableNAm"/>
              <w:spacing w:before="80"/>
              <w:rPr>
                <w:sz w:val="18"/>
                <w:szCs w:val="18"/>
              </w:rPr>
            </w:pPr>
          </w:p>
        </w:tc>
        <w:tc>
          <w:tcPr>
            <w:tcW w:w="6132" w:type="dxa"/>
            <w:gridSpan w:val="8"/>
            <w:tcBorders>
              <w:top w:val="nil"/>
              <w:left w:val="nil"/>
              <w:bottom w:val="nil"/>
              <w:right w:val="nil"/>
            </w:tcBorders>
          </w:tcPr>
          <w:p w14:paraId="7C7FA837" w14:textId="77777777" w:rsidR="0022395B" w:rsidRDefault="0022395B">
            <w:pPr>
              <w:pStyle w:val="yTableNAm"/>
              <w:spacing w:before="80"/>
              <w:rPr>
                <w:sz w:val="18"/>
                <w:szCs w:val="18"/>
              </w:rPr>
            </w:pPr>
          </w:p>
        </w:tc>
      </w:tr>
      <w:tr w:rsidR="00170557" w14:paraId="11459F70" w14:textId="77777777">
        <w:trPr>
          <w:gridAfter w:val="1"/>
          <w:wAfter w:w="57" w:type="dxa"/>
          <w:cantSplit/>
          <w:trHeight w:val="2603"/>
        </w:trPr>
        <w:tc>
          <w:tcPr>
            <w:tcW w:w="993" w:type="dxa"/>
            <w:tcBorders>
              <w:top w:val="single" w:sz="4" w:space="0" w:color="auto"/>
              <w:left w:val="single" w:sz="4" w:space="0" w:color="auto"/>
              <w:bottom w:val="single" w:sz="4" w:space="0" w:color="auto"/>
              <w:right w:val="single" w:sz="4" w:space="0" w:color="auto"/>
            </w:tcBorders>
            <w:shd w:val="pct10" w:color="auto" w:fill="FFFFFF"/>
          </w:tcPr>
          <w:p w14:paraId="7230B493" w14:textId="77777777" w:rsidR="0022395B" w:rsidRDefault="0022395B">
            <w:pPr>
              <w:pStyle w:val="yTableNAm"/>
              <w:spacing w:before="80"/>
              <w:rPr>
                <w:sz w:val="18"/>
                <w:szCs w:val="18"/>
              </w:rPr>
            </w:pPr>
            <w:r>
              <w:rPr>
                <w:sz w:val="18"/>
                <w:szCs w:val="18"/>
              </w:rPr>
              <w:t>Terms of this order</w:t>
            </w:r>
          </w:p>
        </w:tc>
        <w:tc>
          <w:tcPr>
            <w:tcW w:w="6132" w:type="dxa"/>
            <w:gridSpan w:val="8"/>
            <w:tcBorders>
              <w:top w:val="single" w:sz="4" w:space="0" w:color="auto"/>
              <w:left w:val="single" w:sz="4" w:space="0" w:color="auto"/>
              <w:bottom w:val="single" w:sz="4" w:space="0" w:color="auto"/>
              <w:right w:val="single" w:sz="4" w:space="0" w:color="auto"/>
            </w:tcBorders>
          </w:tcPr>
          <w:p w14:paraId="518C5FD7" w14:textId="77777777" w:rsidR="0022395B" w:rsidRDefault="0022395B">
            <w:pPr>
              <w:pStyle w:val="yTableNAm"/>
              <w:spacing w:before="80"/>
              <w:rPr>
                <w:sz w:val="18"/>
                <w:szCs w:val="18"/>
              </w:rPr>
            </w:pPr>
          </w:p>
        </w:tc>
      </w:tr>
      <w:tr w:rsidR="00170557" w14:paraId="6D7D1192" w14:textId="77777777">
        <w:trPr>
          <w:gridAfter w:val="1"/>
          <w:wAfter w:w="57" w:type="dxa"/>
          <w:cantSplit/>
          <w:trHeight w:hRule="exact" w:val="80"/>
        </w:trPr>
        <w:tc>
          <w:tcPr>
            <w:tcW w:w="7125" w:type="dxa"/>
            <w:gridSpan w:val="9"/>
            <w:tcBorders>
              <w:top w:val="nil"/>
              <w:left w:val="nil"/>
              <w:bottom w:val="nil"/>
              <w:right w:val="nil"/>
            </w:tcBorders>
          </w:tcPr>
          <w:p w14:paraId="3702477B" w14:textId="77777777" w:rsidR="0022395B" w:rsidRDefault="0022395B">
            <w:pPr>
              <w:pStyle w:val="yTableNAm"/>
              <w:spacing w:before="80"/>
              <w:rPr>
                <w:sz w:val="18"/>
                <w:szCs w:val="18"/>
              </w:rPr>
            </w:pPr>
          </w:p>
        </w:tc>
      </w:tr>
      <w:tr w:rsidR="00170557" w14:paraId="6DB9295F" w14:textId="77777777">
        <w:trPr>
          <w:gridAfter w:val="1"/>
          <w:wAfter w:w="57" w:type="dxa"/>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14:paraId="721810B6" w14:textId="77777777" w:rsidR="0022395B" w:rsidRDefault="0022395B">
            <w:pPr>
              <w:pStyle w:val="yTableNAm"/>
              <w:spacing w:before="80"/>
              <w:rPr>
                <w:sz w:val="18"/>
                <w:szCs w:val="18"/>
              </w:rPr>
            </w:pPr>
            <w:r>
              <w:rPr>
                <w:sz w:val="18"/>
                <w:szCs w:val="18"/>
              </w:rPr>
              <w:t>Order made</w:t>
            </w:r>
          </w:p>
        </w:tc>
        <w:tc>
          <w:tcPr>
            <w:tcW w:w="3114" w:type="dxa"/>
            <w:gridSpan w:val="3"/>
            <w:tcBorders>
              <w:top w:val="single" w:sz="4" w:space="0" w:color="000000"/>
              <w:left w:val="single" w:sz="4" w:space="0" w:color="000000"/>
              <w:bottom w:val="single" w:sz="4" w:space="0" w:color="auto"/>
              <w:right w:val="nil"/>
            </w:tcBorders>
          </w:tcPr>
          <w:p w14:paraId="20460DEE" w14:textId="77777777" w:rsidR="0022395B" w:rsidRDefault="0022395B">
            <w:pPr>
              <w:pStyle w:val="yTableNAm"/>
              <w:spacing w:before="80"/>
              <w:rPr>
                <w:sz w:val="18"/>
                <w:szCs w:val="18"/>
              </w:rPr>
            </w:pPr>
            <w:r>
              <w:rPr>
                <w:sz w:val="18"/>
                <w:szCs w:val="18"/>
              </w:rPr>
              <w:t>Date order made:</w:t>
            </w:r>
          </w:p>
        </w:tc>
        <w:tc>
          <w:tcPr>
            <w:tcW w:w="3010" w:type="dxa"/>
            <w:gridSpan w:val="4"/>
            <w:tcBorders>
              <w:top w:val="single" w:sz="4" w:space="0" w:color="000000"/>
              <w:left w:val="single" w:sz="4" w:space="0" w:color="000000"/>
              <w:bottom w:val="single" w:sz="4" w:space="0" w:color="auto"/>
              <w:right w:val="single" w:sz="4" w:space="0" w:color="auto"/>
            </w:tcBorders>
          </w:tcPr>
          <w:p w14:paraId="3A912805" w14:textId="77777777" w:rsidR="0022395B" w:rsidRDefault="0022395B">
            <w:pPr>
              <w:pStyle w:val="yTableNAm"/>
              <w:spacing w:before="80"/>
              <w:rPr>
                <w:sz w:val="18"/>
                <w:szCs w:val="18"/>
              </w:rPr>
            </w:pPr>
            <w:r>
              <w:rPr>
                <w:sz w:val="18"/>
                <w:szCs w:val="18"/>
              </w:rPr>
              <w:t>Time order made:</w:t>
            </w:r>
          </w:p>
        </w:tc>
      </w:tr>
      <w:tr w:rsidR="00170557" w14:paraId="6CB59C97" w14:textId="77777777">
        <w:trPr>
          <w:gridAfter w:val="1"/>
          <w:wAfter w:w="57" w:type="dxa"/>
          <w:cantSplit/>
          <w:trHeight w:hRule="exact" w:val="80"/>
        </w:trPr>
        <w:tc>
          <w:tcPr>
            <w:tcW w:w="7125" w:type="dxa"/>
            <w:gridSpan w:val="9"/>
            <w:tcBorders>
              <w:top w:val="nil"/>
              <w:left w:val="nil"/>
              <w:bottom w:val="nil"/>
              <w:right w:val="nil"/>
            </w:tcBorders>
          </w:tcPr>
          <w:p w14:paraId="73750E61" w14:textId="77777777" w:rsidR="0022395B" w:rsidRDefault="0022395B">
            <w:pPr>
              <w:pStyle w:val="yTableNAm"/>
              <w:spacing w:before="80"/>
              <w:rPr>
                <w:sz w:val="18"/>
                <w:szCs w:val="18"/>
              </w:rPr>
            </w:pPr>
          </w:p>
        </w:tc>
      </w:tr>
      <w:tr w:rsidR="00170557" w14:paraId="2814B306" w14:textId="77777777">
        <w:trPr>
          <w:gridAfter w:val="1"/>
          <w:wAfter w:w="57" w:type="dxa"/>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14:paraId="0E4548B7" w14:textId="77777777" w:rsidR="0022395B" w:rsidRDefault="0022395B">
            <w:pPr>
              <w:pStyle w:val="yTableNAm"/>
              <w:spacing w:before="80"/>
              <w:rPr>
                <w:sz w:val="18"/>
                <w:szCs w:val="18"/>
              </w:rPr>
            </w:pPr>
            <w:r>
              <w:rPr>
                <w:sz w:val="18"/>
                <w:szCs w:val="18"/>
              </w:rPr>
              <w:t>Registrar</w:t>
            </w:r>
          </w:p>
        </w:tc>
        <w:tc>
          <w:tcPr>
            <w:tcW w:w="4811" w:type="dxa"/>
            <w:gridSpan w:val="6"/>
            <w:tcBorders>
              <w:top w:val="single" w:sz="4" w:space="0" w:color="auto"/>
              <w:left w:val="single" w:sz="4" w:space="0" w:color="000000"/>
              <w:bottom w:val="single" w:sz="4" w:space="0" w:color="000000"/>
              <w:right w:val="nil"/>
            </w:tcBorders>
          </w:tcPr>
          <w:p w14:paraId="130351B3" w14:textId="77777777" w:rsidR="0022395B" w:rsidRDefault="0022395B">
            <w:pPr>
              <w:pStyle w:val="yTableNAm"/>
              <w:spacing w:before="80"/>
              <w:rPr>
                <w:sz w:val="18"/>
                <w:szCs w:val="18"/>
              </w:rPr>
            </w:pPr>
          </w:p>
        </w:tc>
        <w:tc>
          <w:tcPr>
            <w:tcW w:w="1313" w:type="dxa"/>
            <w:tcBorders>
              <w:top w:val="single" w:sz="4" w:space="0" w:color="auto"/>
              <w:left w:val="single" w:sz="4" w:space="0" w:color="000000"/>
              <w:bottom w:val="single" w:sz="4" w:space="0" w:color="000000"/>
              <w:right w:val="single" w:sz="4" w:space="0" w:color="auto"/>
            </w:tcBorders>
          </w:tcPr>
          <w:p w14:paraId="016202DE" w14:textId="77777777" w:rsidR="0022395B" w:rsidRDefault="0022395B">
            <w:pPr>
              <w:pStyle w:val="yTableNAm"/>
              <w:spacing w:before="80"/>
              <w:rPr>
                <w:sz w:val="18"/>
                <w:szCs w:val="18"/>
              </w:rPr>
            </w:pPr>
            <w:r>
              <w:rPr>
                <w:sz w:val="18"/>
                <w:szCs w:val="18"/>
              </w:rPr>
              <w:t>Date:</w:t>
            </w:r>
          </w:p>
        </w:tc>
      </w:tr>
    </w:tbl>
    <w:p w14:paraId="3D24C5BF" w14:textId="77777777" w:rsidR="0022395B" w:rsidRDefault="0022395B">
      <w:pPr>
        <w:pStyle w:val="yMiscellaneousBody"/>
        <w:spacing w:before="0"/>
        <w:jc w:val="right"/>
        <w:rPr>
          <w:sz w:val="12"/>
        </w:rPr>
      </w:pPr>
    </w:p>
    <w:p w14:paraId="46C30A30" w14:textId="77777777" w:rsidR="0022395B" w:rsidRDefault="0022395B">
      <w:pPr>
        <w:pStyle w:val="yMiscellaneousHeading"/>
        <w:spacing w:before="120"/>
        <w:rPr>
          <w:b/>
        </w:rPr>
      </w:pPr>
      <w:r>
        <w:rPr>
          <w:b/>
        </w:rPr>
        <w:lastRenderedPageBreak/>
        <w:t>Form 7 — Section 63A violence restraining order</w:t>
      </w:r>
    </w:p>
    <w:p w14:paraId="436AB4D8" w14:textId="77777777" w:rsidR="0022395B" w:rsidRDefault="0022395B">
      <w:pPr>
        <w:pStyle w:val="yMiscellaneousHeading"/>
        <w:spacing w:before="120"/>
        <w:rPr>
          <w:b/>
        </w:rPr>
      </w:pPr>
      <w:r>
        <w:rPr>
          <w:b/>
        </w:rPr>
        <w:t>Part B — Information to be on the copy of the order given to the person who is bound by the order</w:t>
      </w:r>
    </w:p>
    <w:p w14:paraId="6FA8A166" w14:textId="77777777" w:rsidR="0022395B" w:rsidRDefault="0022395B">
      <w:pPr>
        <w:pStyle w:val="yMiscellaneousHeading"/>
        <w:spacing w:before="120"/>
        <w:rPr>
          <w:b/>
        </w:rPr>
      </w:pPr>
      <w:r>
        <w:rPr>
          <w:b/>
        </w:rPr>
        <w:t>IMPORTANT INFORMATION</w:t>
      </w:r>
      <w:r>
        <w:rPr>
          <w:b/>
        </w:rPr>
        <w:br/>
        <w:t>FOR THE PERSON WHO IS BOUND BY THIS ORDER</w:t>
      </w:r>
    </w:p>
    <w:p w14:paraId="3344CB94" w14:textId="77777777" w:rsidR="0022395B" w:rsidRDefault="0022395B">
      <w:pPr>
        <w:pStyle w:val="yMiscellaneousBody"/>
        <w:spacing w:before="0"/>
        <w:jc w:val="right"/>
        <w:rPr>
          <w:sz w:val="12"/>
        </w:rPr>
      </w:pP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rsidR="00170557" w14:paraId="27FE0EAD" w14:textId="77777777">
        <w:trPr>
          <w:trHeight w:hRule="exact" w:val="240"/>
        </w:trPr>
        <w:tc>
          <w:tcPr>
            <w:tcW w:w="7125" w:type="dxa"/>
            <w:tcBorders>
              <w:bottom w:val="nil"/>
            </w:tcBorders>
            <w:shd w:val="pct10" w:color="auto" w:fill="auto"/>
          </w:tcPr>
          <w:p w14:paraId="7142BA9D" w14:textId="77777777" w:rsidR="0022395B" w:rsidRDefault="0022395B">
            <w:pPr>
              <w:pStyle w:val="yTableNAm"/>
              <w:spacing w:before="0"/>
              <w:jc w:val="center"/>
              <w:rPr>
                <w:rFonts w:ascii="Times New Roman Bold" w:hAnsi="Times New Roman Bold"/>
                <w:b/>
              </w:rPr>
            </w:pPr>
            <w:r>
              <w:rPr>
                <w:rFonts w:ascii="Times New Roman Bold" w:hAnsi="Times New Roman Bold"/>
                <w:b/>
              </w:rPr>
              <w:t>Section 63A violence restraining order</w:t>
            </w:r>
          </w:p>
        </w:tc>
      </w:tr>
      <w:tr w:rsidR="00170557" w14:paraId="0734BF3E" w14:textId="77777777">
        <w:trPr>
          <w:trHeight w:val="5272"/>
        </w:trPr>
        <w:tc>
          <w:tcPr>
            <w:tcW w:w="7125" w:type="dxa"/>
            <w:tcBorders>
              <w:bottom w:val="nil"/>
            </w:tcBorders>
          </w:tcPr>
          <w:p w14:paraId="5885BD37" w14:textId="77777777" w:rsidR="0022395B" w:rsidRDefault="0022395B">
            <w:pPr>
              <w:pStyle w:val="yTableNAm"/>
              <w:spacing w:before="80"/>
              <w:rPr>
                <w:sz w:val="20"/>
              </w:rPr>
            </w:pPr>
            <w:r>
              <w:rPr>
                <w:sz w:val="20"/>
              </w:rPr>
              <w:t xml:space="preserve">A violence restraining order has been made against you under the </w:t>
            </w:r>
            <w:r>
              <w:rPr>
                <w:i/>
                <w:sz w:val="20"/>
              </w:rPr>
              <w:t>Restraining Orders Act 1997</w:t>
            </w:r>
            <w:r>
              <w:rPr>
                <w:sz w:val="20"/>
              </w:rPr>
              <w:t xml:space="preserve"> section 63A. The order is in the terms set out on the front of this order. This order came into force when it was served on you, or at a later time, if this is specified on the front of this order. If you were in prison at the time this order was served on you, the order will stay in force (while you are in prison and on release) for the period specified in the order. If the duration of the order is not specified, the order will stay in force for 2 years from the date on which you are released from prison.</w:t>
            </w:r>
          </w:p>
          <w:p w14:paraId="1DB8D3EE" w14:textId="77777777" w:rsidR="0022395B" w:rsidRDefault="0022395B">
            <w:pPr>
              <w:pStyle w:val="yTableNAm"/>
              <w:spacing w:before="80"/>
              <w:rPr>
                <w:sz w:val="20"/>
              </w:rPr>
            </w:pPr>
            <w:r>
              <w:rPr>
                <w:b/>
                <w:sz w:val="20"/>
              </w:rPr>
              <w:t>Penalty:</w:t>
            </w:r>
            <w:r>
              <w:rPr>
                <w:sz w:val="20"/>
              </w:rPr>
              <w:t xml:space="preserve"> It is an offence to breach a violence restraining order. If you breach this order you may be arrested and on conviction will face a penalty of up to </w:t>
            </w:r>
            <w:r>
              <w:rPr>
                <w:sz w:val="20"/>
                <w:szCs w:val="16"/>
              </w:rPr>
              <w:t xml:space="preserve">$10 000 </w:t>
            </w:r>
            <w:r>
              <w:rPr>
                <w:sz w:val="20"/>
              </w:rPr>
              <w:t>or imprisonment for 2 years, or both. If you breach the order in the presence of a child with whom you are in a family relationship (e.g. your child, your partner’s child or a child who ordinarily resides with you) the court sentencing you may consider this an aggravating factor.</w:t>
            </w:r>
          </w:p>
          <w:p w14:paraId="56A708FB" w14:textId="77777777" w:rsidR="0022395B" w:rsidRDefault="0022395B">
            <w:pPr>
              <w:pStyle w:val="yTableNAm"/>
              <w:tabs>
                <w:tab w:val="clear" w:pos="567"/>
              </w:tabs>
              <w:spacing w:before="80"/>
              <w:ind w:left="743" w:hanging="743"/>
              <w:rPr>
                <w:sz w:val="20"/>
              </w:rPr>
            </w:pPr>
            <w:r>
              <w:rPr>
                <w:b/>
                <w:sz w:val="20"/>
              </w:rPr>
              <w:t>Note 1:</w:t>
            </w:r>
            <w:r>
              <w:rPr>
                <w:sz w:val="20"/>
              </w:rPr>
              <w:tab/>
              <w:t xml:space="preserve">If you are convicted of breaching this order, the fact that the person protected by the order aided you in the breach is not a mitigating factor for the purposes of your sentencing (see the </w:t>
            </w:r>
            <w:r>
              <w:rPr>
                <w:i/>
                <w:sz w:val="20"/>
              </w:rPr>
              <w:t>Restraining Orders Act 1997</w:t>
            </w:r>
            <w:r>
              <w:rPr>
                <w:sz w:val="20"/>
              </w:rPr>
              <w:t xml:space="preserve"> section 61B(2)).</w:t>
            </w:r>
          </w:p>
          <w:p w14:paraId="611075E0" w14:textId="77777777" w:rsidR="0022395B" w:rsidRDefault="0022395B">
            <w:pPr>
              <w:pStyle w:val="yTableNAm"/>
              <w:tabs>
                <w:tab w:val="clear" w:pos="567"/>
              </w:tabs>
              <w:spacing w:before="80"/>
              <w:ind w:left="743" w:hanging="743"/>
              <w:rPr>
                <w:sz w:val="20"/>
              </w:rPr>
            </w:pPr>
            <w:r>
              <w:rPr>
                <w:b/>
                <w:sz w:val="20"/>
              </w:rPr>
              <w:t>Note 2:</w:t>
            </w:r>
            <w:r>
              <w:rPr>
                <w:sz w:val="20"/>
              </w:rPr>
              <w:tab/>
              <w:t xml:space="preserve">If you are convicted of breaching this order and you have been convicted of at least 2 other offences under the </w:t>
            </w:r>
            <w:r>
              <w:rPr>
                <w:i/>
                <w:sz w:val="20"/>
              </w:rPr>
              <w:t>Restraining Orders Act 1997</w:t>
            </w:r>
            <w:r>
              <w:rPr>
                <w:sz w:val="20"/>
              </w:rPr>
              <w:t xml:space="preserve"> section 61(1), (1A) or (2a) within the period of 2 years before your conviction for breaching this order, you will face a penalty that is or includes imprisonment (or, if you are a child, detention) unless the court decides under section 61A(6) of the Act not to impose such a penalty.</w:t>
            </w:r>
          </w:p>
          <w:p w14:paraId="4F86F368" w14:textId="77777777" w:rsidR="0022395B" w:rsidRDefault="0022395B">
            <w:pPr>
              <w:pStyle w:val="yTableNAm"/>
              <w:spacing w:before="80"/>
              <w:rPr>
                <w:sz w:val="18"/>
              </w:rPr>
            </w:pPr>
            <w:r>
              <w:rPr>
                <w:sz w:val="20"/>
              </w:rPr>
              <w:t>Counselling, support and/or legal services may be of assistance to you.</w:t>
            </w:r>
          </w:p>
        </w:tc>
      </w:tr>
      <w:tr w:rsidR="00170557" w14:paraId="4E4DE424" w14:textId="77777777">
        <w:tblPrEx>
          <w:tblCellMar>
            <w:left w:w="28" w:type="dxa"/>
            <w:right w:w="28" w:type="dxa"/>
          </w:tblCellMar>
        </w:tblPrEx>
        <w:trPr>
          <w:cantSplit/>
          <w:trHeight w:val="330"/>
        </w:trPr>
        <w:tc>
          <w:tcPr>
            <w:tcW w:w="7125" w:type="dxa"/>
            <w:tcBorders>
              <w:bottom w:val="single" w:sz="4" w:space="0" w:color="auto"/>
            </w:tcBorders>
            <w:shd w:val="pct10" w:color="auto" w:fill="FFFFFF"/>
          </w:tcPr>
          <w:p w14:paraId="0D995491" w14:textId="77777777" w:rsidR="0022395B" w:rsidRDefault="0022395B">
            <w:pPr>
              <w:pStyle w:val="yTableNAm"/>
              <w:spacing w:before="40"/>
              <w:jc w:val="center"/>
              <w:rPr>
                <w:rFonts w:ascii="Times New Roman Bold" w:hAnsi="Times New Roman Bold"/>
                <w:b/>
              </w:rPr>
            </w:pPr>
            <w:r>
              <w:rPr>
                <w:rFonts w:ascii="Times New Roman Bold" w:hAnsi="Times New Roman Bold"/>
                <w:b/>
              </w:rPr>
              <w:t xml:space="preserve">THIS ORDER COMES INTO FORCE IMMEDIATELY IF YOU WERE PRESENT IN COURT WHEN IT WAS MADE </w:t>
            </w:r>
          </w:p>
        </w:tc>
      </w:tr>
    </w:tbl>
    <w:p w14:paraId="1D360C07" w14:textId="77777777" w:rsidR="0022395B" w:rsidRDefault="0022395B">
      <w:pPr>
        <w:pStyle w:val="yMiscellaneousBody"/>
        <w:spacing w:before="0"/>
        <w:jc w:val="right"/>
        <w:rPr>
          <w:sz w:val="12"/>
        </w:rPr>
      </w:pPr>
    </w:p>
    <w:p w14:paraId="3D781EF1" w14:textId="77777777" w:rsidR="0022395B" w:rsidRDefault="0022395B">
      <w:pPr>
        <w:pStyle w:val="yMiscellaneousHeading"/>
        <w:keepNext w:val="0"/>
        <w:pageBreakBefore/>
        <w:widowControl w:val="0"/>
        <w:spacing w:before="120"/>
        <w:rPr>
          <w:b/>
        </w:rPr>
      </w:pPr>
      <w:r>
        <w:rPr>
          <w:b/>
        </w:rPr>
        <w:lastRenderedPageBreak/>
        <w:t>Form 7 — Section 63A violence restraining order</w:t>
      </w:r>
    </w:p>
    <w:p w14:paraId="4447D872" w14:textId="77777777" w:rsidR="0022395B" w:rsidRDefault="0022395B">
      <w:pPr>
        <w:pStyle w:val="yMiscellaneousHeading"/>
        <w:spacing w:before="120"/>
        <w:rPr>
          <w:b/>
        </w:rPr>
      </w:pPr>
      <w:r>
        <w:rPr>
          <w:b/>
        </w:rPr>
        <w:t>Part C — Information to be on the copy of the order given to the person protected by the order</w:t>
      </w:r>
    </w:p>
    <w:p w14:paraId="13475F8A" w14:textId="77777777" w:rsidR="0022395B" w:rsidRDefault="0022395B">
      <w:pPr>
        <w:pStyle w:val="yMiscellaneousHeading"/>
        <w:spacing w:before="120"/>
        <w:rPr>
          <w:b/>
        </w:rPr>
      </w:pPr>
      <w:r>
        <w:rPr>
          <w:b/>
        </w:rPr>
        <w:t>IMPORTANT INFORMATION</w:t>
      </w:r>
      <w:r>
        <w:rPr>
          <w:b/>
        </w:rPr>
        <w:br/>
        <w:t>FOR THE PERSON WHO IS PROTECTED BY THIS ORDER</w:t>
      </w:r>
    </w:p>
    <w:p w14:paraId="3428E79B"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521BC2FC" w14:textId="77777777">
        <w:trPr>
          <w:trHeight w:hRule="exact" w:val="240"/>
        </w:trPr>
        <w:tc>
          <w:tcPr>
            <w:tcW w:w="7068" w:type="dxa"/>
            <w:tcBorders>
              <w:bottom w:val="nil"/>
            </w:tcBorders>
            <w:shd w:val="pct10" w:color="auto" w:fill="auto"/>
          </w:tcPr>
          <w:p w14:paraId="204A012C" w14:textId="77777777" w:rsidR="0022395B" w:rsidRDefault="0022395B">
            <w:pPr>
              <w:pStyle w:val="yTableNAm"/>
              <w:spacing w:before="0"/>
              <w:jc w:val="center"/>
              <w:rPr>
                <w:rFonts w:ascii="Times New Roman Bold" w:hAnsi="Times New Roman Bold"/>
                <w:b/>
              </w:rPr>
            </w:pPr>
            <w:r>
              <w:rPr>
                <w:rFonts w:ascii="Times New Roman Bold" w:hAnsi="Times New Roman Bold"/>
                <w:b/>
              </w:rPr>
              <w:t>Section 63A violence restraining order</w:t>
            </w:r>
          </w:p>
        </w:tc>
      </w:tr>
      <w:tr w:rsidR="00170557" w14:paraId="6968F251" w14:textId="77777777">
        <w:trPr>
          <w:trHeight w:val="5272"/>
        </w:trPr>
        <w:tc>
          <w:tcPr>
            <w:tcW w:w="7068" w:type="dxa"/>
            <w:tcBorders>
              <w:bottom w:val="nil"/>
            </w:tcBorders>
          </w:tcPr>
          <w:p w14:paraId="0E141AC3" w14:textId="77777777" w:rsidR="0022395B" w:rsidRDefault="0022395B">
            <w:pPr>
              <w:pStyle w:val="yTableNAm"/>
              <w:spacing w:before="80"/>
              <w:rPr>
                <w:sz w:val="20"/>
              </w:rPr>
            </w:pPr>
            <w:r>
              <w:rPr>
                <w:sz w:val="20"/>
              </w:rPr>
              <w:t xml:space="preserve">A violence restraining order has been made to protect you under the </w:t>
            </w:r>
            <w:r>
              <w:rPr>
                <w:i/>
                <w:sz w:val="20"/>
              </w:rPr>
              <w:t>Restraining Orders Act 1997</w:t>
            </w:r>
            <w:r>
              <w:rPr>
                <w:sz w:val="20"/>
              </w:rPr>
              <w:t xml:space="preserve"> section 63A. The order is in the terms set out on the front of this order. This order came into force when it was served on the person who is bound by the order, or at a later time, if this is specified on the front of this order. If the person was in prison at the time this order was served on the person, the order will stay in force (while the person is in prison and on release) for the period specified in the order. If the duration of the order is not specified, the order will stay in force for 2 years from the date on which the person is released from prison.</w:t>
            </w:r>
          </w:p>
          <w:p w14:paraId="34535CD1" w14:textId="77777777" w:rsidR="0022395B" w:rsidRDefault="0022395B">
            <w:pPr>
              <w:pStyle w:val="yTableNAm"/>
              <w:spacing w:before="80"/>
              <w:rPr>
                <w:sz w:val="20"/>
              </w:rPr>
            </w:pPr>
            <w:r>
              <w:rPr>
                <w:b/>
                <w:sz w:val="20"/>
              </w:rPr>
              <w:t>Penalty:</w:t>
            </w:r>
            <w:r>
              <w:rPr>
                <w:sz w:val="20"/>
              </w:rPr>
              <w:t xml:space="preserve"> It is an offence to breach a violence restraining order. If the person who is bound by this order breaches this order the person may be arrested and on conviction will face a penalty of up to </w:t>
            </w:r>
            <w:r>
              <w:rPr>
                <w:sz w:val="20"/>
                <w:szCs w:val="16"/>
              </w:rPr>
              <w:t xml:space="preserve">$10 000 </w:t>
            </w:r>
            <w:r>
              <w:rPr>
                <w:sz w:val="20"/>
              </w:rPr>
              <w:t>or imprisonment for 2 years, or both.</w:t>
            </w:r>
          </w:p>
          <w:p w14:paraId="7D1C9DAE" w14:textId="77777777" w:rsidR="0022395B" w:rsidRDefault="0022395B">
            <w:pPr>
              <w:pStyle w:val="yTableNAm"/>
              <w:tabs>
                <w:tab w:val="clear" w:pos="567"/>
              </w:tabs>
              <w:spacing w:before="80"/>
              <w:ind w:left="743" w:hanging="743"/>
              <w:rPr>
                <w:sz w:val="20"/>
              </w:rPr>
            </w:pPr>
            <w:r>
              <w:rPr>
                <w:b/>
                <w:sz w:val="20"/>
              </w:rPr>
              <w:t>Note 1:</w:t>
            </w:r>
            <w:r>
              <w:rPr>
                <w:sz w:val="20"/>
              </w:rPr>
              <w:tab/>
              <w:t xml:space="preserve">If the person bound by this order breaches it and you aid the person in that breach, you will not commit an offence however the court might decide to vary or cancel the order (see the </w:t>
            </w:r>
            <w:r>
              <w:rPr>
                <w:i/>
                <w:sz w:val="20"/>
              </w:rPr>
              <w:t>Restraining Orders Act 1997</w:t>
            </w:r>
            <w:r>
              <w:rPr>
                <w:sz w:val="20"/>
              </w:rPr>
              <w:t xml:space="preserve"> section 61B(3) and (4)).</w:t>
            </w:r>
          </w:p>
          <w:p w14:paraId="4DDA21A8" w14:textId="77777777" w:rsidR="0022395B" w:rsidRDefault="0022395B">
            <w:pPr>
              <w:pStyle w:val="yTableNAm"/>
              <w:tabs>
                <w:tab w:val="clear" w:pos="567"/>
              </w:tabs>
              <w:spacing w:before="80"/>
              <w:ind w:left="743" w:hanging="743"/>
              <w:rPr>
                <w:sz w:val="20"/>
              </w:rPr>
            </w:pPr>
            <w:r>
              <w:rPr>
                <w:b/>
                <w:sz w:val="20"/>
              </w:rPr>
              <w:t>Note 2:</w:t>
            </w:r>
            <w:r>
              <w:rPr>
                <w:sz w:val="20"/>
              </w:rPr>
              <w:tab/>
              <w:t xml:space="preserve">If the person who is bound by this order is convicted of breaching this order and the person has been convicted of at least 2 other offences under the </w:t>
            </w:r>
            <w:r>
              <w:rPr>
                <w:i/>
                <w:sz w:val="20"/>
              </w:rPr>
              <w:t>Restraining Orders Act 1997</w:t>
            </w:r>
            <w:r>
              <w:rPr>
                <w:sz w:val="20"/>
              </w:rPr>
              <w:t xml:space="preserve"> section 61(1), (1A)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14:paraId="444A1734" w14:textId="77777777" w:rsidR="0022395B" w:rsidRDefault="0022395B">
            <w:pPr>
              <w:pStyle w:val="yTableNAm"/>
              <w:spacing w:before="80"/>
              <w:rPr>
                <w:sz w:val="18"/>
              </w:rPr>
            </w:pPr>
            <w:r>
              <w:rPr>
                <w:sz w:val="20"/>
              </w:rPr>
              <w:t>Counselling, support and/or legal services may be of assistance to you.</w:t>
            </w:r>
          </w:p>
        </w:tc>
      </w:tr>
      <w:tr w:rsidR="00170557" w14:paraId="765B5B44" w14:textId="77777777">
        <w:tblPrEx>
          <w:tblCellMar>
            <w:left w:w="28" w:type="dxa"/>
            <w:right w:w="28" w:type="dxa"/>
          </w:tblCellMar>
        </w:tblPrEx>
        <w:trPr>
          <w:cantSplit/>
          <w:trHeight w:val="330"/>
        </w:trPr>
        <w:tc>
          <w:tcPr>
            <w:tcW w:w="7068" w:type="dxa"/>
            <w:tcBorders>
              <w:bottom w:val="single" w:sz="4" w:space="0" w:color="auto"/>
            </w:tcBorders>
            <w:shd w:val="pct10" w:color="auto" w:fill="FFFFFF"/>
          </w:tcPr>
          <w:p w14:paraId="7A24F1C0" w14:textId="77777777" w:rsidR="0022395B" w:rsidRDefault="0022395B">
            <w:pPr>
              <w:pStyle w:val="yTableNAm"/>
              <w:spacing w:before="40"/>
              <w:jc w:val="center"/>
              <w:rPr>
                <w:rFonts w:ascii="Times New Roman Bold" w:hAnsi="Times New Roman Bold"/>
                <w:b/>
              </w:rPr>
            </w:pPr>
            <w:r>
              <w:rPr>
                <w:rFonts w:ascii="Times New Roman Bold" w:hAnsi="Times New Roman Bold"/>
                <w:b/>
              </w:rPr>
              <w:t>THIS ORDER COMES INTO FORCE IMMEDIATELY IF THE PERSON WHO IS BOUND BY THE ORDER WAS PRESENT IN COURT WHEN IT WAS MADE</w:t>
            </w:r>
          </w:p>
        </w:tc>
      </w:tr>
    </w:tbl>
    <w:p w14:paraId="29C93E1C" w14:textId="77777777" w:rsidR="0022395B" w:rsidRDefault="0022395B">
      <w:pPr>
        <w:pStyle w:val="yMiscellaneousBody"/>
        <w:spacing w:before="0"/>
        <w:jc w:val="right"/>
        <w:rPr>
          <w:sz w:val="12"/>
        </w:rPr>
      </w:pPr>
    </w:p>
    <w:p w14:paraId="28607C22" w14:textId="77777777" w:rsidR="0022395B" w:rsidRDefault="0022395B">
      <w:pPr>
        <w:pStyle w:val="yFootnotesection"/>
      </w:pPr>
      <w:r>
        <w:tab/>
        <w:t>[Form 7 inserted: Gazette 20 Jun 2017 p. 3022</w:t>
      </w:r>
      <w:r>
        <w:noBreakHyphen/>
        <w:t>4; amended: Gazette 24 Nov 2017 p. 5675; SL 2020/141 r. 16 and 23; SL 2023/148 r. 6.]</w:t>
      </w:r>
    </w:p>
    <w:p w14:paraId="1886F487"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8</w:t>
      </w:r>
      <w:r>
        <w:rPr>
          <w:b/>
        </w:rPr>
        <w:t> — Application for misconduct restraining order</w:t>
      </w:r>
    </w:p>
    <w:p w14:paraId="0C5FA029" w14:textId="77777777" w:rsidR="0022395B" w:rsidRDefault="0022395B">
      <w:pPr>
        <w:pStyle w:val="yMiscellaneousBody"/>
        <w:spacing w:before="0"/>
        <w:jc w:val="right"/>
        <w:rPr>
          <w:sz w:val="12"/>
        </w:rPr>
      </w:pPr>
    </w:p>
    <w:tbl>
      <w:tblPr>
        <w:tblW w:w="737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15"/>
        <w:gridCol w:w="10"/>
        <w:gridCol w:w="10"/>
        <w:gridCol w:w="1980"/>
        <w:gridCol w:w="529"/>
        <w:gridCol w:w="38"/>
        <w:gridCol w:w="709"/>
        <w:gridCol w:w="849"/>
        <w:gridCol w:w="918"/>
        <w:gridCol w:w="62"/>
        <w:gridCol w:w="12"/>
        <w:gridCol w:w="23"/>
        <w:gridCol w:w="1216"/>
      </w:tblGrid>
      <w:tr w:rsidR="00170557" w14:paraId="009AD748" w14:textId="77777777">
        <w:trPr>
          <w:cantSplit/>
          <w:trHeight w:val="226"/>
          <w:tblHeader/>
        </w:trPr>
        <w:tc>
          <w:tcPr>
            <w:tcW w:w="3015" w:type="dxa"/>
            <w:gridSpan w:val="4"/>
            <w:vMerge w:val="restart"/>
            <w:tcBorders>
              <w:top w:val="single" w:sz="12" w:space="0" w:color="auto"/>
              <w:left w:val="single" w:sz="12" w:space="0" w:color="auto"/>
              <w:bottom w:val="single" w:sz="12" w:space="0" w:color="auto"/>
              <w:right w:val="single" w:sz="12" w:space="0" w:color="auto"/>
            </w:tcBorders>
            <w:shd w:val="pct10" w:color="auto" w:fill="FFFFFF"/>
          </w:tcPr>
          <w:p w14:paraId="4B8FF273" w14:textId="77777777" w:rsidR="0022395B" w:rsidRDefault="0022395B">
            <w:pPr>
              <w:pStyle w:val="yTableNAm"/>
              <w:spacing w:before="60"/>
              <w:jc w:val="center"/>
              <w:rPr>
                <w:sz w:val="18"/>
                <w:szCs w:val="18"/>
              </w:rPr>
            </w:pPr>
            <w:r>
              <w:rPr>
                <w:sz w:val="16"/>
              </w:rPr>
              <w:br w:type="page"/>
            </w:r>
            <w:r>
              <w:rPr>
                <w:sz w:val="16"/>
              </w:rPr>
              <w:br w:type="page"/>
            </w:r>
            <w:r>
              <w:rPr>
                <w:i/>
                <w:sz w:val="18"/>
                <w:szCs w:val="18"/>
              </w:rPr>
              <w:t>Restraining Orders Act 1997</w:t>
            </w:r>
            <w:r>
              <w:rPr>
                <w:sz w:val="18"/>
                <w:szCs w:val="18"/>
              </w:rPr>
              <w:t xml:space="preserve"> s. 38(2)</w:t>
            </w:r>
          </w:p>
          <w:p w14:paraId="6C551066" w14:textId="77777777" w:rsidR="0022395B" w:rsidRDefault="0022395B">
            <w:pPr>
              <w:pStyle w:val="yTableNAm"/>
              <w:spacing w:before="0"/>
              <w:jc w:val="center"/>
              <w:rPr>
                <w:rFonts w:ascii="Times New Roman Bold" w:hAnsi="Times New Roman Bold"/>
                <w:b/>
              </w:rPr>
            </w:pPr>
            <w:r>
              <w:rPr>
                <w:rFonts w:ascii="Times New Roman Bold" w:hAnsi="Times New Roman Bold"/>
                <w:b/>
              </w:rPr>
              <w:t>Misconduct restraining order</w:t>
            </w:r>
          </w:p>
          <w:p w14:paraId="1663051B" w14:textId="77777777" w:rsidR="0022395B" w:rsidRDefault="0022395B">
            <w:pPr>
              <w:pStyle w:val="yTableNAm"/>
              <w:spacing w:before="0"/>
              <w:jc w:val="center"/>
              <w:rPr>
                <w:b/>
                <w:sz w:val="16"/>
              </w:rPr>
            </w:pPr>
            <w:r>
              <w:rPr>
                <w:rFonts w:ascii="Times New Roman Bold" w:hAnsi="Times New Roman Bold"/>
                <w:b/>
              </w:rPr>
              <w:t>Application</w:t>
            </w:r>
          </w:p>
        </w:tc>
        <w:tc>
          <w:tcPr>
            <w:tcW w:w="567" w:type="dxa"/>
            <w:gridSpan w:val="2"/>
            <w:vMerge w:val="restart"/>
            <w:tcBorders>
              <w:top w:val="nil"/>
              <w:left w:val="nil"/>
            </w:tcBorders>
          </w:tcPr>
          <w:p w14:paraId="6FC78D96" w14:textId="77777777" w:rsidR="0022395B" w:rsidRDefault="0022395B">
            <w:pPr>
              <w:pStyle w:val="yTableNAm"/>
              <w:spacing w:before="0"/>
              <w:rPr>
                <w:sz w:val="16"/>
              </w:rPr>
            </w:pPr>
          </w:p>
        </w:tc>
        <w:tc>
          <w:tcPr>
            <w:tcW w:w="3789" w:type="dxa"/>
            <w:gridSpan w:val="7"/>
          </w:tcPr>
          <w:p w14:paraId="558F96D9" w14:textId="77777777" w:rsidR="0022395B" w:rsidRDefault="0022395B">
            <w:pPr>
              <w:pStyle w:val="yTableNAm"/>
              <w:spacing w:before="0"/>
              <w:rPr>
                <w:rFonts w:ascii="Times" w:hAnsi="Times"/>
                <w:sz w:val="18"/>
                <w:szCs w:val="18"/>
              </w:rPr>
            </w:pPr>
            <w:r>
              <w:rPr>
                <w:rFonts w:ascii="Times" w:hAnsi="Times"/>
                <w:sz w:val="18"/>
                <w:szCs w:val="18"/>
              </w:rPr>
              <w:t>Number:</w:t>
            </w:r>
          </w:p>
        </w:tc>
      </w:tr>
      <w:tr w:rsidR="00170557" w14:paraId="1D86E4C4" w14:textId="77777777">
        <w:trPr>
          <w:cantSplit/>
          <w:trHeight w:val="214"/>
          <w:tblHeader/>
        </w:trPr>
        <w:tc>
          <w:tcPr>
            <w:tcW w:w="3015"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4F418D78" w14:textId="77777777" w:rsidR="0022395B" w:rsidRDefault="0022395B">
            <w:pPr>
              <w:pStyle w:val="yTableNAm"/>
              <w:spacing w:before="0"/>
              <w:rPr>
                <w:sz w:val="16"/>
              </w:rPr>
            </w:pPr>
          </w:p>
        </w:tc>
        <w:tc>
          <w:tcPr>
            <w:tcW w:w="567" w:type="dxa"/>
            <w:gridSpan w:val="2"/>
            <w:vMerge/>
            <w:tcBorders>
              <w:left w:val="nil"/>
            </w:tcBorders>
          </w:tcPr>
          <w:p w14:paraId="20DD03CC" w14:textId="77777777" w:rsidR="0022395B" w:rsidRDefault="0022395B">
            <w:pPr>
              <w:pStyle w:val="yTableNAm"/>
              <w:spacing w:before="0"/>
              <w:rPr>
                <w:sz w:val="16"/>
              </w:rPr>
            </w:pPr>
          </w:p>
        </w:tc>
        <w:tc>
          <w:tcPr>
            <w:tcW w:w="3789" w:type="dxa"/>
            <w:gridSpan w:val="7"/>
            <w:tcBorders>
              <w:bottom w:val="nil"/>
            </w:tcBorders>
          </w:tcPr>
          <w:p w14:paraId="59E767D3" w14:textId="77777777" w:rsidR="0022395B" w:rsidRDefault="0022395B">
            <w:pPr>
              <w:pStyle w:val="yTableNAm"/>
              <w:spacing w:before="0"/>
              <w:rPr>
                <w:rFonts w:ascii="Times" w:hAnsi="Times"/>
                <w:sz w:val="18"/>
                <w:szCs w:val="18"/>
              </w:rPr>
            </w:pPr>
            <w:r>
              <w:rPr>
                <w:rFonts w:ascii="Times" w:hAnsi="Times"/>
                <w:sz w:val="18"/>
                <w:szCs w:val="18"/>
              </w:rPr>
              <w:t>Jurisdiction:</w:t>
            </w:r>
          </w:p>
        </w:tc>
      </w:tr>
      <w:tr w:rsidR="00170557" w14:paraId="706A07D6" w14:textId="77777777">
        <w:trPr>
          <w:cantSplit/>
          <w:trHeight w:val="203"/>
          <w:tblHeader/>
        </w:trPr>
        <w:tc>
          <w:tcPr>
            <w:tcW w:w="3015"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5B03083F" w14:textId="77777777" w:rsidR="0022395B" w:rsidRDefault="0022395B">
            <w:pPr>
              <w:pStyle w:val="yTableNAm"/>
              <w:spacing w:before="0"/>
              <w:rPr>
                <w:sz w:val="16"/>
              </w:rPr>
            </w:pPr>
          </w:p>
        </w:tc>
        <w:tc>
          <w:tcPr>
            <w:tcW w:w="567" w:type="dxa"/>
            <w:gridSpan w:val="2"/>
            <w:vMerge/>
            <w:tcBorders>
              <w:left w:val="nil"/>
              <w:bottom w:val="nil"/>
            </w:tcBorders>
          </w:tcPr>
          <w:p w14:paraId="1E6038F2" w14:textId="77777777" w:rsidR="0022395B" w:rsidRDefault="0022395B">
            <w:pPr>
              <w:pStyle w:val="yTableNAm"/>
              <w:spacing w:before="0"/>
              <w:rPr>
                <w:sz w:val="16"/>
              </w:rPr>
            </w:pPr>
          </w:p>
        </w:tc>
        <w:tc>
          <w:tcPr>
            <w:tcW w:w="3789" w:type="dxa"/>
            <w:gridSpan w:val="7"/>
            <w:tcBorders>
              <w:bottom w:val="single" w:sz="4" w:space="0" w:color="auto"/>
            </w:tcBorders>
          </w:tcPr>
          <w:p w14:paraId="6C757081" w14:textId="77777777" w:rsidR="0022395B" w:rsidRDefault="0022395B">
            <w:pPr>
              <w:pStyle w:val="yTableNAm"/>
              <w:spacing w:before="0"/>
              <w:rPr>
                <w:rFonts w:ascii="Times" w:hAnsi="Times"/>
                <w:sz w:val="18"/>
                <w:szCs w:val="18"/>
              </w:rPr>
            </w:pPr>
            <w:r>
              <w:rPr>
                <w:rFonts w:ascii="Times" w:hAnsi="Times"/>
                <w:sz w:val="18"/>
                <w:szCs w:val="18"/>
              </w:rPr>
              <w:t>Location:</w:t>
            </w:r>
          </w:p>
        </w:tc>
      </w:tr>
      <w:tr w:rsidR="00170557" w14:paraId="6BAC6240" w14:textId="77777777">
        <w:tblPrEx>
          <w:tblCellMar>
            <w:left w:w="108" w:type="dxa"/>
            <w:right w:w="108" w:type="dxa"/>
          </w:tblCellMar>
        </w:tblPrEx>
        <w:tc>
          <w:tcPr>
            <w:tcW w:w="7371" w:type="dxa"/>
            <w:gridSpan w:val="13"/>
            <w:tcBorders>
              <w:top w:val="nil"/>
              <w:left w:val="nil"/>
              <w:right w:val="nil"/>
            </w:tcBorders>
          </w:tcPr>
          <w:p w14:paraId="2EBB8A10" w14:textId="77777777" w:rsidR="0022395B" w:rsidRDefault="0022395B">
            <w:pPr>
              <w:pStyle w:val="yTableNAm"/>
              <w:spacing w:before="0"/>
              <w:rPr>
                <w:sz w:val="8"/>
              </w:rPr>
            </w:pPr>
          </w:p>
        </w:tc>
      </w:tr>
      <w:tr w:rsidR="00170557" w14:paraId="33F5B845" w14:textId="77777777">
        <w:trPr>
          <w:cantSplit/>
          <w:trHeight w:val="238"/>
        </w:trPr>
        <w:tc>
          <w:tcPr>
            <w:tcW w:w="1015" w:type="dxa"/>
            <w:vMerge w:val="restart"/>
            <w:shd w:val="pct10" w:color="auto" w:fill="FFFFFF"/>
          </w:tcPr>
          <w:p w14:paraId="4F42144E" w14:textId="77777777" w:rsidR="0022395B" w:rsidRDefault="0022395B">
            <w:pPr>
              <w:pStyle w:val="yTableNAm"/>
              <w:spacing w:before="0"/>
              <w:rPr>
                <w:sz w:val="18"/>
                <w:szCs w:val="18"/>
              </w:rPr>
            </w:pPr>
            <w:r>
              <w:rPr>
                <w:sz w:val="18"/>
                <w:szCs w:val="18"/>
              </w:rPr>
              <w:t>Applicant</w:t>
            </w:r>
          </w:p>
          <w:p w14:paraId="3511D345" w14:textId="77777777" w:rsidR="0022395B" w:rsidRDefault="0022395B">
            <w:pPr>
              <w:pStyle w:val="yTableNAm"/>
              <w:spacing w:before="0"/>
              <w:rPr>
                <w:sz w:val="16"/>
                <w:szCs w:val="16"/>
              </w:rPr>
            </w:pPr>
            <w:r>
              <w:rPr>
                <w:sz w:val="16"/>
                <w:szCs w:val="16"/>
              </w:rPr>
              <w:t>[</w:t>
            </w:r>
            <w:r>
              <w:rPr>
                <w:i/>
                <w:sz w:val="16"/>
                <w:szCs w:val="16"/>
              </w:rPr>
              <w:t>If not the person seeking to be protected</w:t>
            </w:r>
            <w:r>
              <w:rPr>
                <w:sz w:val="16"/>
                <w:szCs w:val="16"/>
              </w:rPr>
              <w:t>]</w:t>
            </w:r>
          </w:p>
        </w:tc>
        <w:tc>
          <w:tcPr>
            <w:tcW w:w="5140" w:type="dxa"/>
            <w:gridSpan w:val="11"/>
          </w:tcPr>
          <w:p w14:paraId="07E2DD3B" w14:textId="77777777" w:rsidR="0022395B" w:rsidRDefault="0022395B">
            <w:pPr>
              <w:pStyle w:val="yTableNAm"/>
              <w:spacing w:before="0"/>
              <w:rPr>
                <w:sz w:val="18"/>
                <w:szCs w:val="18"/>
              </w:rPr>
            </w:pPr>
            <w:r>
              <w:rPr>
                <w:sz w:val="18"/>
                <w:szCs w:val="18"/>
              </w:rPr>
              <w:t>Family name:</w:t>
            </w:r>
          </w:p>
        </w:tc>
        <w:tc>
          <w:tcPr>
            <w:tcW w:w="1216" w:type="dxa"/>
            <w:vMerge w:val="restart"/>
          </w:tcPr>
          <w:p w14:paraId="254DC7C6" w14:textId="77777777" w:rsidR="0022395B" w:rsidRDefault="0022395B">
            <w:pPr>
              <w:pStyle w:val="yTableNAm"/>
              <w:spacing w:before="0"/>
              <w:rPr>
                <w:sz w:val="18"/>
                <w:szCs w:val="18"/>
              </w:rPr>
            </w:pPr>
            <w:r>
              <w:rPr>
                <w:sz w:val="18"/>
                <w:szCs w:val="18"/>
              </w:rPr>
              <w:t>Date of birth:</w:t>
            </w:r>
          </w:p>
        </w:tc>
      </w:tr>
      <w:tr w:rsidR="00170557" w14:paraId="6EB5A89B" w14:textId="77777777">
        <w:trPr>
          <w:cantSplit/>
          <w:trHeight w:val="80"/>
        </w:trPr>
        <w:tc>
          <w:tcPr>
            <w:tcW w:w="1015" w:type="dxa"/>
            <w:vMerge/>
            <w:shd w:val="pct10" w:color="auto" w:fill="FFFFFF"/>
          </w:tcPr>
          <w:p w14:paraId="74AAF186" w14:textId="77777777" w:rsidR="0022395B" w:rsidRDefault="0022395B">
            <w:pPr>
              <w:pStyle w:val="yTableNAm"/>
              <w:spacing w:before="0"/>
              <w:rPr>
                <w:sz w:val="16"/>
              </w:rPr>
            </w:pPr>
          </w:p>
        </w:tc>
        <w:tc>
          <w:tcPr>
            <w:tcW w:w="5140" w:type="dxa"/>
            <w:gridSpan w:val="11"/>
            <w:tcBorders>
              <w:bottom w:val="single" w:sz="4" w:space="0" w:color="auto"/>
            </w:tcBorders>
          </w:tcPr>
          <w:p w14:paraId="5D00A64D" w14:textId="77777777" w:rsidR="0022395B" w:rsidRDefault="0022395B">
            <w:pPr>
              <w:pStyle w:val="yTableNAm"/>
              <w:spacing w:before="0"/>
              <w:rPr>
                <w:sz w:val="18"/>
                <w:szCs w:val="18"/>
              </w:rPr>
            </w:pPr>
            <w:r>
              <w:rPr>
                <w:sz w:val="18"/>
                <w:szCs w:val="18"/>
              </w:rPr>
              <w:t>Other names:</w:t>
            </w:r>
          </w:p>
        </w:tc>
        <w:tc>
          <w:tcPr>
            <w:tcW w:w="1216" w:type="dxa"/>
            <w:vMerge/>
            <w:tcBorders>
              <w:bottom w:val="single" w:sz="4" w:space="0" w:color="auto"/>
            </w:tcBorders>
          </w:tcPr>
          <w:p w14:paraId="7CF8C54A" w14:textId="77777777" w:rsidR="0022395B" w:rsidRDefault="0022395B">
            <w:pPr>
              <w:pStyle w:val="yTableNAm"/>
              <w:spacing w:before="0"/>
              <w:rPr>
                <w:sz w:val="18"/>
                <w:szCs w:val="18"/>
              </w:rPr>
            </w:pPr>
          </w:p>
        </w:tc>
      </w:tr>
      <w:tr w:rsidR="00170557" w14:paraId="5A485089" w14:textId="77777777">
        <w:trPr>
          <w:cantSplit/>
          <w:trHeight w:val="80"/>
        </w:trPr>
        <w:tc>
          <w:tcPr>
            <w:tcW w:w="1015" w:type="dxa"/>
            <w:vMerge/>
            <w:shd w:val="pct10" w:color="auto" w:fill="FFFFFF"/>
          </w:tcPr>
          <w:p w14:paraId="4A1244E9" w14:textId="77777777" w:rsidR="0022395B" w:rsidRDefault="0022395B">
            <w:pPr>
              <w:pStyle w:val="yTableNAm"/>
              <w:spacing w:before="0"/>
              <w:rPr>
                <w:sz w:val="16"/>
              </w:rPr>
            </w:pPr>
          </w:p>
        </w:tc>
        <w:tc>
          <w:tcPr>
            <w:tcW w:w="6356" w:type="dxa"/>
            <w:gridSpan w:val="12"/>
            <w:tcBorders>
              <w:bottom w:val="single" w:sz="4" w:space="0" w:color="auto"/>
            </w:tcBorders>
          </w:tcPr>
          <w:p w14:paraId="39EA6933" w14:textId="77777777" w:rsidR="0022395B" w:rsidRDefault="0022395B">
            <w:pPr>
              <w:pStyle w:val="yTableNAm"/>
              <w:tabs>
                <w:tab w:val="clear" w:pos="567"/>
                <w:tab w:val="left" w:pos="823"/>
                <w:tab w:val="left" w:pos="4083"/>
              </w:tabs>
              <w:spacing w:before="0"/>
              <w:rPr>
                <w:sz w:val="18"/>
                <w:szCs w:val="18"/>
              </w:rPr>
            </w:pPr>
            <w:r>
              <w:rPr>
                <w:sz w:val="18"/>
                <w:szCs w:val="18"/>
              </w:rPr>
              <w:t>Address:</w:t>
            </w:r>
            <w:r>
              <w:rPr>
                <w:sz w:val="18"/>
                <w:szCs w:val="18"/>
              </w:rPr>
              <w:tab/>
              <w:t>street:</w:t>
            </w:r>
          </w:p>
          <w:p w14:paraId="70D29919" w14:textId="77777777" w:rsidR="0022395B" w:rsidRDefault="0022395B">
            <w:pPr>
              <w:pStyle w:val="yTableNAm"/>
              <w:tabs>
                <w:tab w:val="clear" w:pos="567"/>
                <w:tab w:val="left" w:pos="823"/>
                <w:tab w:val="left" w:pos="4083"/>
                <w:tab w:val="left" w:pos="4225"/>
              </w:tabs>
              <w:spacing w:before="0"/>
              <w:rPr>
                <w:sz w:val="18"/>
                <w:szCs w:val="18"/>
              </w:rPr>
            </w:pPr>
            <w:r>
              <w:rPr>
                <w:sz w:val="18"/>
                <w:szCs w:val="18"/>
              </w:rPr>
              <w:tab/>
              <w:t>suburb:</w:t>
            </w:r>
            <w:r>
              <w:rPr>
                <w:sz w:val="18"/>
                <w:szCs w:val="18"/>
              </w:rPr>
              <w:tab/>
              <w:t>postcode:</w:t>
            </w:r>
          </w:p>
        </w:tc>
      </w:tr>
      <w:tr w:rsidR="00170557" w14:paraId="48F9A8C7" w14:textId="77777777">
        <w:trPr>
          <w:cantSplit/>
          <w:trHeight w:val="80"/>
        </w:trPr>
        <w:tc>
          <w:tcPr>
            <w:tcW w:w="1015" w:type="dxa"/>
            <w:vMerge/>
            <w:shd w:val="pct10" w:color="auto" w:fill="FFFFFF"/>
          </w:tcPr>
          <w:p w14:paraId="23468CBC" w14:textId="77777777" w:rsidR="0022395B" w:rsidRDefault="0022395B">
            <w:pPr>
              <w:pStyle w:val="yTableNAm"/>
              <w:spacing w:before="0"/>
              <w:rPr>
                <w:sz w:val="16"/>
              </w:rPr>
            </w:pPr>
          </w:p>
        </w:tc>
        <w:tc>
          <w:tcPr>
            <w:tcW w:w="6356" w:type="dxa"/>
            <w:gridSpan w:val="12"/>
            <w:tcBorders>
              <w:bottom w:val="nil"/>
            </w:tcBorders>
          </w:tcPr>
          <w:p w14:paraId="6491D087" w14:textId="77777777" w:rsidR="0022395B" w:rsidRDefault="0022395B">
            <w:pPr>
              <w:pStyle w:val="yTableNAm"/>
              <w:tabs>
                <w:tab w:val="clear" w:pos="567"/>
                <w:tab w:val="left" w:pos="965"/>
                <w:tab w:val="left" w:pos="2519"/>
                <w:tab w:val="left" w:pos="4079"/>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75A44E8E" w14:textId="77777777">
        <w:trPr>
          <w:cantSplit/>
          <w:trHeight w:val="80"/>
        </w:trPr>
        <w:tc>
          <w:tcPr>
            <w:tcW w:w="1015" w:type="dxa"/>
            <w:vMerge/>
            <w:tcBorders>
              <w:bottom w:val="nil"/>
            </w:tcBorders>
            <w:shd w:val="pct10" w:color="auto" w:fill="FFFFFF"/>
          </w:tcPr>
          <w:p w14:paraId="2CCCBD0D" w14:textId="77777777" w:rsidR="0022395B" w:rsidRDefault="0022395B">
            <w:pPr>
              <w:pStyle w:val="yTableNAm"/>
              <w:spacing w:before="0"/>
              <w:rPr>
                <w:sz w:val="16"/>
              </w:rPr>
            </w:pPr>
          </w:p>
        </w:tc>
        <w:tc>
          <w:tcPr>
            <w:tcW w:w="6356" w:type="dxa"/>
            <w:gridSpan w:val="12"/>
            <w:tcBorders>
              <w:bottom w:val="nil"/>
            </w:tcBorders>
          </w:tcPr>
          <w:p w14:paraId="457D5EA2" w14:textId="77777777" w:rsidR="0022395B" w:rsidRDefault="0022395B">
            <w:pPr>
              <w:pStyle w:val="yTableNAm"/>
              <w:tabs>
                <w:tab w:val="clear" w:pos="567"/>
                <w:tab w:val="left" w:pos="965"/>
                <w:tab w:val="left" w:pos="2519"/>
                <w:tab w:val="left" w:pos="4079"/>
              </w:tabs>
              <w:spacing w:before="0"/>
              <w:rPr>
                <w:sz w:val="18"/>
                <w:szCs w:val="18"/>
              </w:rPr>
            </w:pPr>
            <w:r>
              <w:rPr>
                <w:sz w:val="18"/>
                <w:szCs w:val="18"/>
              </w:rPr>
              <w:t>Email:</w:t>
            </w:r>
          </w:p>
        </w:tc>
      </w:tr>
      <w:tr w:rsidR="00170557" w14:paraId="69F12970" w14:textId="77777777">
        <w:trPr>
          <w:cantSplit/>
          <w:trHeight w:hRule="exact" w:val="80"/>
        </w:trPr>
        <w:tc>
          <w:tcPr>
            <w:tcW w:w="7371" w:type="dxa"/>
            <w:gridSpan w:val="13"/>
            <w:tcBorders>
              <w:left w:val="nil"/>
              <w:bottom w:val="single" w:sz="4" w:space="0" w:color="auto"/>
              <w:right w:val="nil"/>
            </w:tcBorders>
          </w:tcPr>
          <w:p w14:paraId="3B669865" w14:textId="77777777" w:rsidR="0022395B" w:rsidRDefault="0022395B">
            <w:pPr>
              <w:pStyle w:val="yTableNAm"/>
              <w:spacing w:before="0"/>
              <w:rPr>
                <w:sz w:val="16"/>
              </w:rPr>
            </w:pPr>
          </w:p>
        </w:tc>
      </w:tr>
      <w:tr w:rsidR="00170557" w14:paraId="6A66671E" w14:textId="77777777">
        <w:trPr>
          <w:cantSplit/>
          <w:trHeight w:val="80"/>
        </w:trPr>
        <w:tc>
          <w:tcPr>
            <w:tcW w:w="1015" w:type="dxa"/>
            <w:vMerge w:val="restart"/>
            <w:shd w:val="pct10" w:color="auto" w:fill="FFFFFF"/>
          </w:tcPr>
          <w:p w14:paraId="63CFAA37" w14:textId="77777777" w:rsidR="0022395B" w:rsidRDefault="0022395B">
            <w:pPr>
              <w:pStyle w:val="yTableNAm"/>
              <w:spacing w:before="0"/>
              <w:rPr>
                <w:sz w:val="18"/>
                <w:szCs w:val="18"/>
              </w:rPr>
            </w:pPr>
            <w:r>
              <w:rPr>
                <w:sz w:val="18"/>
                <w:szCs w:val="18"/>
              </w:rPr>
              <w:t>Person seeking to be protected</w:t>
            </w:r>
          </w:p>
        </w:tc>
        <w:tc>
          <w:tcPr>
            <w:tcW w:w="5043" w:type="dxa"/>
            <w:gridSpan w:val="8"/>
            <w:tcBorders>
              <w:bottom w:val="single" w:sz="4" w:space="0" w:color="auto"/>
            </w:tcBorders>
          </w:tcPr>
          <w:p w14:paraId="30C1FBD7" w14:textId="77777777" w:rsidR="0022395B" w:rsidRDefault="0022395B">
            <w:pPr>
              <w:pStyle w:val="yTableNAm"/>
              <w:spacing w:before="0"/>
              <w:rPr>
                <w:sz w:val="18"/>
                <w:szCs w:val="18"/>
              </w:rPr>
            </w:pPr>
            <w:r>
              <w:rPr>
                <w:sz w:val="18"/>
                <w:szCs w:val="18"/>
              </w:rPr>
              <w:t>Family name:</w:t>
            </w:r>
          </w:p>
        </w:tc>
        <w:tc>
          <w:tcPr>
            <w:tcW w:w="1313" w:type="dxa"/>
            <w:gridSpan w:val="4"/>
            <w:vMerge w:val="restart"/>
            <w:tcBorders>
              <w:bottom w:val="nil"/>
            </w:tcBorders>
          </w:tcPr>
          <w:p w14:paraId="1CE72440" w14:textId="77777777" w:rsidR="0022395B" w:rsidRDefault="0022395B">
            <w:pPr>
              <w:pStyle w:val="yTableNAm"/>
              <w:spacing w:before="0"/>
              <w:rPr>
                <w:sz w:val="18"/>
                <w:szCs w:val="18"/>
              </w:rPr>
            </w:pPr>
            <w:r>
              <w:rPr>
                <w:sz w:val="18"/>
                <w:szCs w:val="18"/>
              </w:rPr>
              <w:t>Date of birth:</w:t>
            </w:r>
          </w:p>
        </w:tc>
      </w:tr>
      <w:tr w:rsidR="00170557" w14:paraId="38A593C0" w14:textId="77777777">
        <w:trPr>
          <w:cantSplit/>
          <w:trHeight w:val="80"/>
        </w:trPr>
        <w:tc>
          <w:tcPr>
            <w:tcW w:w="1015" w:type="dxa"/>
            <w:vMerge/>
            <w:shd w:val="pct10" w:color="auto" w:fill="FFFFFF"/>
          </w:tcPr>
          <w:p w14:paraId="758EC8C1" w14:textId="77777777" w:rsidR="0022395B" w:rsidRDefault="0022395B">
            <w:pPr>
              <w:pStyle w:val="yTableNAm"/>
              <w:spacing w:before="0"/>
              <w:rPr>
                <w:sz w:val="16"/>
              </w:rPr>
            </w:pPr>
          </w:p>
        </w:tc>
        <w:tc>
          <w:tcPr>
            <w:tcW w:w="5043" w:type="dxa"/>
            <w:gridSpan w:val="8"/>
            <w:tcBorders>
              <w:bottom w:val="nil"/>
            </w:tcBorders>
          </w:tcPr>
          <w:p w14:paraId="01B892AC" w14:textId="77777777" w:rsidR="0022395B" w:rsidRDefault="0022395B">
            <w:pPr>
              <w:pStyle w:val="yTableNAm"/>
              <w:spacing w:before="0"/>
              <w:rPr>
                <w:sz w:val="18"/>
                <w:szCs w:val="18"/>
              </w:rPr>
            </w:pPr>
            <w:r>
              <w:rPr>
                <w:sz w:val="18"/>
                <w:szCs w:val="18"/>
              </w:rPr>
              <w:t>Other names:</w:t>
            </w:r>
          </w:p>
        </w:tc>
        <w:tc>
          <w:tcPr>
            <w:tcW w:w="1313" w:type="dxa"/>
            <w:gridSpan w:val="4"/>
            <w:vMerge/>
            <w:tcBorders>
              <w:bottom w:val="nil"/>
            </w:tcBorders>
          </w:tcPr>
          <w:p w14:paraId="20DF7C05" w14:textId="77777777" w:rsidR="0022395B" w:rsidRDefault="0022395B">
            <w:pPr>
              <w:pStyle w:val="yTableNAm"/>
              <w:spacing w:before="0"/>
              <w:rPr>
                <w:sz w:val="18"/>
                <w:szCs w:val="18"/>
              </w:rPr>
            </w:pPr>
          </w:p>
        </w:tc>
      </w:tr>
      <w:tr w:rsidR="00170557" w14:paraId="6E7ED3DA" w14:textId="77777777">
        <w:trPr>
          <w:cantSplit/>
          <w:trHeight w:val="80"/>
        </w:trPr>
        <w:tc>
          <w:tcPr>
            <w:tcW w:w="1015" w:type="dxa"/>
            <w:vMerge/>
            <w:shd w:val="pct10" w:color="auto" w:fill="FFFFFF"/>
          </w:tcPr>
          <w:p w14:paraId="4322059D" w14:textId="77777777" w:rsidR="0022395B" w:rsidRDefault="0022395B">
            <w:pPr>
              <w:pStyle w:val="yTableNAm"/>
              <w:spacing w:before="0"/>
              <w:rPr>
                <w:sz w:val="16"/>
              </w:rPr>
            </w:pPr>
          </w:p>
        </w:tc>
        <w:tc>
          <w:tcPr>
            <w:tcW w:w="6356" w:type="dxa"/>
            <w:gridSpan w:val="12"/>
            <w:tcBorders>
              <w:bottom w:val="nil"/>
            </w:tcBorders>
          </w:tcPr>
          <w:p w14:paraId="0B3E4236" w14:textId="77777777" w:rsidR="0022395B" w:rsidRDefault="0022395B">
            <w:pPr>
              <w:pStyle w:val="yTableNAm"/>
              <w:tabs>
                <w:tab w:val="clear" w:pos="567"/>
                <w:tab w:val="left" w:pos="823"/>
              </w:tabs>
              <w:spacing w:before="0"/>
              <w:rPr>
                <w:sz w:val="18"/>
                <w:szCs w:val="18"/>
              </w:rPr>
            </w:pPr>
            <w:r>
              <w:rPr>
                <w:sz w:val="18"/>
                <w:szCs w:val="18"/>
              </w:rPr>
              <w:t>Address:</w:t>
            </w:r>
            <w:r>
              <w:rPr>
                <w:sz w:val="18"/>
                <w:szCs w:val="18"/>
              </w:rPr>
              <w:tab/>
              <w:t>street:</w:t>
            </w:r>
          </w:p>
        </w:tc>
      </w:tr>
      <w:tr w:rsidR="00170557" w14:paraId="25266CE3" w14:textId="77777777">
        <w:trPr>
          <w:cantSplit/>
          <w:trHeight w:val="80"/>
        </w:trPr>
        <w:tc>
          <w:tcPr>
            <w:tcW w:w="1015" w:type="dxa"/>
            <w:vMerge/>
            <w:shd w:val="pct10" w:color="auto" w:fill="FFFFFF"/>
          </w:tcPr>
          <w:p w14:paraId="129241EB" w14:textId="77777777" w:rsidR="0022395B" w:rsidRDefault="0022395B">
            <w:pPr>
              <w:pStyle w:val="yTableNAm"/>
              <w:spacing w:before="0"/>
              <w:rPr>
                <w:sz w:val="16"/>
              </w:rPr>
            </w:pPr>
          </w:p>
        </w:tc>
        <w:tc>
          <w:tcPr>
            <w:tcW w:w="6356" w:type="dxa"/>
            <w:gridSpan w:val="12"/>
            <w:tcBorders>
              <w:top w:val="nil"/>
              <w:bottom w:val="single" w:sz="4" w:space="0" w:color="auto"/>
            </w:tcBorders>
          </w:tcPr>
          <w:p w14:paraId="0FF78142" w14:textId="77777777" w:rsidR="0022395B" w:rsidRDefault="0022395B">
            <w:pPr>
              <w:pStyle w:val="yTableNAm"/>
              <w:tabs>
                <w:tab w:val="clear" w:pos="567"/>
                <w:tab w:val="left" w:pos="823"/>
              </w:tabs>
              <w:spacing w:before="0"/>
              <w:rPr>
                <w:sz w:val="18"/>
                <w:szCs w:val="18"/>
              </w:rPr>
            </w:pPr>
            <w:r>
              <w:rPr>
                <w:sz w:val="18"/>
                <w:szCs w:val="18"/>
              </w:rPr>
              <w:tab/>
              <w:t>suburb:</w:t>
            </w:r>
            <w:r>
              <w:rPr>
                <w:sz w:val="18"/>
                <w:szCs w:val="18"/>
              </w:rPr>
              <w:tab/>
              <w:t>postcode:</w:t>
            </w:r>
          </w:p>
        </w:tc>
      </w:tr>
      <w:tr w:rsidR="00170557" w14:paraId="39687D63" w14:textId="77777777">
        <w:trPr>
          <w:cantSplit/>
          <w:trHeight w:val="80"/>
        </w:trPr>
        <w:tc>
          <w:tcPr>
            <w:tcW w:w="1015" w:type="dxa"/>
            <w:vMerge/>
            <w:shd w:val="pct10" w:color="auto" w:fill="FFFFFF"/>
          </w:tcPr>
          <w:p w14:paraId="4E2C04E0" w14:textId="77777777" w:rsidR="0022395B" w:rsidRDefault="0022395B">
            <w:pPr>
              <w:pStyle w:val="yTableNAm"/>
              <w:spacing w:before="0"/>
              <w:rPr>
                <w:sz w:val="16"/>
              </w:rPr>
            </w:pPr>
          </w:p>
        </w:tc>
        <w:tc>
          <w:tcPr>
            <w:tcW w:w="6356" w:type="dxa"/>
            <w:gridSpan w:val="12"/>
            <w:tcBorders>
              <w:bottom w:val="nil"/>
            </w:tcBorders>
          </w:tcPr>
          <w:p w14:paraId="09C3D900" w14:textId="77777777" w:rsidR="0022395B" w:rsidRDefault="0022395B">
            <w:pPr>
              <w:pStyle w:val="yTableNAm"/>
              <w:tabs>
                <w:tab w:val="clear" w:pos="567"/>
                <w:tab w:val="left" w:pos="965"/>
                <w:tab w:val="left" w:pos="2519"/>
                <w:tab w:val="left" w:pos="4079"/>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6C46D80C" w14:textId="77777777">
        <w:trPr>
          <w:cantSplit/>
          <w:trHeight w:val="80"/>
        </w:trPr>
        <w:tc>
          <w:tcPr>
            <w:tcW w:w="1015" w:type="dxa"/>
            <w:vMerge/>
            <w:tcBorders>
              <w:bottom w:val="nil"/>
            </w:tcBorders>
            <w:shd w:val="pct10" w:color="auto" w:fill="FFFFFF"/>
          </w:tcPr>
          <w:p w14:paraId="789F1521" w14:textId="77777777" w:rsidR="0022395B" w:rsidRDefault="0022395B">
            <w:pPr>
              <w:pStyle w:val="yTableNAm"/>
              <w:spacing w:before="0"/>
              <w:rPr>
                <w:sz w:val="16"/>
              </w:rPr>
            </w:pPr>
          </w:p>
        </w:tc>
        <w:tc>
          <w:tcPr>
            <w:tcW w:w="6356" w:type="dxa"/>
            <w:gridSpan w:val="12"/>
            <w:tcBorders>
              <w:bottom w:val="nil"/>
            </w:tcBorders>
          </w:tcPr>
          <w:p w14:paraId="09FA8ED9" w14:textId="77777777" w:rsidR="0022395B" w:rsidRDefault="0022395B">
            <w:pPr>
              <w:pStyle w:val="yTableNAm"/>
              <w:tabs>
                <w:tab w:val="clear" w:pos="567"/>
                <w:tab w:val="left" w:pos="965"/>
                <w:tab w:val="left" w:pos="2519"/>
                <w:tab w:val="left" w:pos="4079"/>
              </w:tabs>
              <w:spacing w:before="0"/>
              <w:rPr>
                <w:sz w:val="18"/>
                <w:szCs w:val="18"/>
              </w:rPr>
            </w:pPr>
            <w:r>
              <w:rPr>
                <w:sz w:val="18"/>
                <w:szCs w:val="18"/>
              </w:rPr>
              <w:t>Email:</w:t>
            </w:r>
          </w:p>
        </w:tc>
      </w:tr>
      <w:tr w:rsidR="00170557" w14:paraId="176FA1B1" w14:textId="77777777">
        <w:trPr>
          <w:cantSplit/>
          <w:trHeight w:hRule="exact" w:val="80"/>
        </w:trPr>
        <w:tc>
          <w:tcPr>
            <w:tcW w:w="7371" w:type="dxa"/>
            <w:gridSpan w:val="13"/>
            <w:tcBorders>
              <w:left w:val="nil"/>
              <w:right w:val="nil"/>
            </w:tcBorders>
          </w:tcPr>
          <w:p w14:paraId="74DB2D8E" w14:textId="77777777" w:rsidR="0022395B" w:rsidRDefault="0022395B">
            <w:pPr>
              <w:pStyle w:val="yTableNAm"/>
              <w:spacing w:before="0"/>
              <w:rPr>
                <w:sz w:val="16"/>
              </w:rPr>
            </w:pPr>
          </w:p>
        </w:tc>
      </w:tr>
      <w:tr w:rsidR="00170557" w14:paraId="36AF20CF" w14:textId="77777777">
        <w:trPr>
          <w:cantSplit/>
          <w:trHeight w:val="80"/>
        </w:trPr>
        <w:tc>
          <w:tcPr>
            <w:tcW w:w="1015" w:type="dxa"/>
            <w:vMerge w:val="restart"/>
            <w:shd w:val="pct10" w:color="auto" w:fill="FFFFFF"/>
          </w:tcPr>
          <w:p w14:paraId="309AB594" w14:textId="77777777" w:rsidR="0022395B" w:rsidRDefault="0022395B">
            <w:pPr>
              <w:pStyle w:val="yTableNAm"/>
              <w:spacing w:before="0"/>
              <w:rPr>
                <w:sz w:val="18"/>
                <w:szCs w:val="18"/>
              </w:rPr>
            </w:pPr>
            <w:r>
              <w:rPr>
                <w:sz w:val="18"/>
                <w:szCs w:val="18"/>
              </w:rPr>
              <w:t>Respondent</w:t>
            </w:r>
          </w:p>
          <w:p w14:paraId="3A34C409" w14:textId="77777777" w:rsidR="0022395B" w:rsidRDefault="0022395B">
            <w:pPr>
              <w:pStyle w:val="yTableNAm"/>
              <w:spacing w:before="0"/>
              <w:rPr>
                <w:i/>
                <w:sz w:val="16"/>
                <w:szCs w:val="16"/>
              </w:rPr>
            </w:pPr>
            <w:r>
              <w:rPr>
                <w:sz w:val="16"/>
                <w:szCs w:val="16"/>
              </w:rPr>
              <w:t>[</w:t>
            </w:r>
            <w:r>
              <w:rPr>
                <w:i/>
                <w:sz w:val="16"/>
                <w:szCs w:val="16"/>
              </w:rPr>
              <w:t>Fill in as many</w:t>
            </w:r>
          </w:p>
          <w:p w14:paraId="15515BDF" w14:textId="77777777" w:rsidR="0022395B" w:rsidRDefault="0022395B">
            <w:pPr>
              <w:pStyle w:val="yTableNAm"/>
              <w:spacing w:before="0"/>
              <w:rPr>
                <w:sz w:val="16"/>
              </w:rPr>
            </w:pPr>
            <w:r>
              <w:rPr>
                <w:i/>
                <w:sz w:val="16"/>
                <w:szCs w:val="16"/>
              </w:rPr>
              <w:t>details as you can</w:t>
            </w:r>
            <w:r>
              <w:rPr>
                <w:sz w:val="16"/>
                <w:szCs w:val="16"/>
              </w:rPr>
              <w:t>]</w:t>
            </w:r>
          </w:p>
        </w:tc>
        <w:tc>
          <w:tcPr>
            <w:tcW w:w="5105" w:type="dxa"/>
            <w:gridSpan w:val="9"/>
            <w:tcBorders>
              <w:bottom w:val="single" w:sz="4" w:space="0" w:color="auto"/>
            </w:tcBorders>
          </w:tcPr>
          <w:p w14:paraId="6D3E423D" w14:textId="77777777" w:rsidR="0022395B" w:rsidRDefault="0022395B">
            <w:pPr>
              <w:pStyle w:val="yTableNAm"/>
              <w:spacing w:before="0"/>
              <w:rPr>
                <w:sz w:val="18"/>
                <w:szCs w:val="18"/>
              </w:rPr>
            </w:pPr>
            <w:r>
              <w:rPr>
                <w:sz w:val="18"/>
                <w:szCs w:val="18"/>
              </w:rPr>
              <w:t>Family name:</w:t>
            </w:r>
          </w:p>
        </w:tc>
        <w:tc>
          <w:tcPr>
            <w:tcW w:w="1251" w:type="dxa"/>
            <w:gridSpan w:val="3"/>
            <w:vMerge w:val="restart"/>
            <w:tcBorders>
              <w:bottom w:val="nil"/>
            </w:tcBorders>
          </w:tcPr>
          <w:p w14:paraId="08802243" w14:textId="77777777" w:rsidR="0022395B" w:rsidRDefault="0022395B">
            <w:pPr>
              <w:pStyle w:val="yTableNAm"/>
              <w:spacing w:before="0"/>
              <w:rPr>
                <w:sz w:val="18"/>
                <w:szCs w:val="18"/>
              </w:rPr>
            </w:pPr>
            <w:r>
              <w:rPr>
                <w:sz w:val="18"/>
                <w:szCs w:val="18"/>
              </w:rPr>
              <w:t>Date of birth:</w:t>
            </w:r>
          </w:p>
        </w:tc>
      </w:tr>
      <w:tr w:rsidR="00170557" w14:paraId="4DE3AB7A" w14:textId="77777777">
        <w:trPr>
          <w:cantSplit/>
          <w:trHeight w:val="80"/>
        </w:trPr>
        <w:tc>
          <w:tcPr>
            <w:tcW w:w="1015" w:type="dxa"/>
            <w:vMerge/>
            <w:shd w:val="pct10" w:color="auto" w:fill="FFFFFF"/>
          </w:tcPr>
          <w:p w14:paraId="778A6F13" w14:textId="77777777" w:rsidR="0022395B" w:rsidRDefault="0022395B">
            <w:pPr>
              <w:pStyle w:val="yTableNAm"/>
              <w:spacing w:before="0"/>
              <w:rPr>
                <w:sz w:val="16"/>
              </w:rPr>
            </w:pPr>
          </w:p>
        </w:tc>
        <w:tc>
          <w:tcPr>
            <w:tcW w:w="5105" w:type="dxa"/>
            <w:gridSpan w:val="9"/>
          </w:tcPr>
          <w:p w14:paraId="14D42FDB" w14:textId="77777777" w:rsidR="0022395B" w:rsidRDefault="0022395B">
            <w:pPr>
              <w:pStyle w:val="yTableNAm"/>
              <w:spacing w:before="0"/>
              <w:rPr>
                <w:sz w:val="18"/>
                <w:szCs w:val="18"/>
              </w:rPr>
            </w:pPr>
            <w:r>
              <w:rPr>
                <w:sz w:val="18"/>
                <w:szCs w:val="18"/>
              </w:rPr>
              <w:t>Other names:</w:t>
            </w:r>
          </w:p>
        </w:tc>
        <w:tc>
          <w:tcPr>
            <w:tcW w:w="1251" w:type="dxa"/>
            <w:gridSpan w:val="3"/>
            <w:vMerge/>
          </w:tcPr>
          <w:p w14:paraId="2B3C9317" w14:textId="77777777" w:rsidR="0022395B" w:rsidRDefault="0022395B">
            <w:pPr>
              <w:pStyle w:val="yTableNAm"/>
              <w:spacing w:before="0"/>
              <w:rPr>
                <w:sz w:val="18"/>
                <w:szCs w:val="18"/>
              </w:rPr>
            </w:pPr>
          </w:p>
        </w:tc>
      </w:tr>
      <w:tr w:rsidR="00170557" w14:paraId="58DC1183" w14:textId="77777777">
        <w:trPr>
          <w:cantSplit/>
          <w:trHeight w:val="80"/>
        </w:trPr>
        <w:tc>
          <w:tcPr>
            <w:tcW w:w="1015" w:type="dxa"/>
            <w:vMerge/>
            <w:shd w:val="pct10" w:color="auto" w:fill="FFFFFF"/>
          </w:tcPr>
          <w:p w14:paraId="32364428" w14:textId="77777777" w:rsidR="0022395B" w:rsidRDefault="0022395B">
            <w:pPr>
              <w:pStyle w:val="yTableNAm"/>
              <w:spacing w:before="0"/>
              <w:rPr>
                <w:sz w:val="16"/>
              </w:rPr>
            </w:pPr>
          </w:p>
        </w:tc>
        <w:tc>
          <w:tcPr>
            <w:tcW w:w="6356" w:type="dxa"/>
            <w:gridSpan w:val="12"/>
          </w:tcPr>
          <w:p w14:paraId="66E18E64" w14:textId="77777777" w:rsidR="0022395B" w:rsidRDefault="0022395B">
            <w:pPr>
              <w:pStyle w:val="yTableNAm"/>
              <w:tabs>
                <w:tab w:val="clear" w:pos="567"/>
                <w:tab w:val="left" w:pos="823"/>
                <w:tab w:val="left" w:pos="4083"/>
              </w:tabs>
              <w:spacing w:before="0"/>
              <w:rPr>
                <w:sz w:val="18"/>
                <w:szCs w:val="18"/>
              </w:rPr>
            </w:pPr>
            <w:r>
              <w:rPr>
                <w:sz w:val="18"/>
                <w:szCs w:val="18"/>
              </w:rPr>
              <w:t>Home</w:t>
            </w:r>
            <w:r>
              <w:rPr>
                <w:sz w:val="18"/>
                <w:szCs w:val="18"/>
              </w:rPr>
              <w:tab/>
              <w:t>street:</w:t>
            </w:r>
          </w:p>
          <w:p w14:paraId="762086B0" w14:textId="77777777" w:rsidR="0022395B" w:rsidRDefault="0022395B">
            <w:pPr>
              <w:pStyle w:val="yTableNAm"/>
              <w:tabs>
                <w:tab w:val="clear" w:pos="567"/>
                <w:tab w:val="left" w:pos="823"/>
                <w:tab w:val="left" w:pos="4083"/>
                <w:tab w:val="left" w:pos="4225"/>
              </w:tabs>
              <w:spacing w:before="0"/>
              <w:rPr>
                <w:sz w:val="18"/>
                <w:szCs w:val="18"/>
              </w:rPr>
            </w:pPr>
            <w:r>
              <w:rPr>
                <w:sz w:val="18"/>
                <w:szCs w:val="18"/>
              </w:rPr>
              <w:t>address:</w:t>
            </w:r>
            <w:r>
              <w:rPr>
                <w:sz w:val="18"/>
                <w:szCs w:val="18"/>
              </w:rPr>
              <w:tab/>
              <w:t>suburb:</w:t>
            </w:r>
            <w:r>
              <w:rPr>
                <w:sz w:val="18"/>
                <w:szCs w:val="18"/>
              </w:rPr>
              <w:tab/>
              <w:t>postcode:</w:t>
            </w:r>
          </w:p>
        </w:tc>
      </w:tr>
      <w:tr w:rsidR="00170557" w14:paraId="167231B2" w14:textId="77777777">
        <w:trPr>
          <w:cantSplit/>
          <w:trHeight w:val="80"/>
        </w:trPr>
        <w:tc>
          <w:tcPr>
            <w:tcW w:w="1015" w:type="dxa"/>
            <w:vMerge/>
            <w:shd w:val="pct10" w:color="auto" w:fill="FFFFFF"/>
          </w:tcPr>
          <w:p w14:paraId="0D98A6EF" w14:textId="77777777" w:rsidR="0022395B" w:rsidRDefault="0022395B">
            <w:pPr>
              <w:pStyle w:val="yTableNAm"/>
              <w:spacing w:before="0"/>
              <w:rPr>
                <w:sz w:val="16"/>
              </w:rPr>
            </w:pPr>
          </w:p>
        </w:tc>
        <w:tc>
          <w:tcPr>
            <w:tcW w:w="6356" w:type="dxa"/>
            <w:gridSpan w:val="12"/>
          </w:tcPr>
          <w:p w14:paraId="3448D838" w14:textId="77777777" w:rsidR="0022395B" w:rsidRDefault="0022395B">
            <w:pPr>
              <w:pStyle w:val="yTableNAm"/>
              <w:tabs>
                <w:tab w:val="clear" w:pos="567"/>
                <w:tab w:val="left" w:pos="823"/>
                <w:tab w:val="left" w:pos="4083"/>
              </w:tabs>
              <w:spacing w:before="0"/>
              <w:rPr>
                <w:sz w:val="18"/>
                <w:szCs w:val="18"/>
              </w:rPr>
            </w:pPr>
            <w:r>
              <w:rPr>
                <w:sz w:val="18"/>
                <w:szCs w:val="18"/>
              </w:rPr>
              <w:t>Work</w:t>
            </w:r>
            <w:r>
              <w:rPr>
                <w:sz w:val="18"/>
                <w:szCs w:val="18"/>
              </w:rPr>
              <w:tab/>
              <w:t>street:</w:t>
            </w:r>
          </w:p>
          <w:p w14:paraId="699BBB6D" w14:textId="77777777" w:rsidR="0022395B" w:rsidRDefault="0022395B">
            <w:pPr>
              <w:pStyle w:val="yTableNAm"/>
              <w:tabs>
                <w:tab w:val="clear" w:pos="567"/>
                <w:tab w:val="left" w:pos="823"/>
                <w:tab w:val="left" w:pos="4083"/>
                <w:tab w:val="left" w:pos="4225"/>
              </w:tabs>
              <w:spacing w:before="0"/>
              <w:rPr>
                <w:sz w:val="18"/>
                <w:szCs w:val="18"/>
              </w:rPr>
            </w:pPr>
            <w:r>
              <w:rPr>
                <w:sz w:val="18"/>
                <w:szCs w:val="18"/>
              </w:rPr>
              <w:t>address:</w:t>
            </w:r>
            <w:r>
              <w:rPr>
                <w:sz w:val="18"/>
                <w:szCs w:val="18"/>
              </w:rPr>
              <w:tab/>
              <w:t>suburb:</w:t>
            </w:r>
            <w:r>
              <w:rPr>
                <w:sz w:val="18"/>
                <w:szCs w:val="18"/>
              </w:rPr>
              <w:tab/>
              <w:t>postcode:</w:t>
            </w:r>
          </w:p>
        </w:tc>
      </w:tr>
      <w:tr w:rsidR="00170557" w14:paraId="141BD7E7" w14:textId="77777777">
        <w:trPr>
          <w:cantSplit/>
          <w:trHeight w:val="80"/>
        </w:trPr>
        <w:tc>
          <w:tcPr>
            <w:tcW w:w="1015" w:type="dxa"/>
            <w:vMerge/>
            <w:shd w:val="pct10" w:color="auto" w:fill="FFFFFF"/>
          </w:tcPr>
          <w:p w14:paraId="35E93F20" w14:textId="77777777" w:rsidR="0022395B" w:rsidRDefault="0022395B">
            <w:pPr>
              <w:pStyle w:val="yTableNAm"/>
              <w:spacing w:before="0"/>
              <w:rPr>
                <w:sz w:val="16"/>
              </w:rPr>
            </w:pPr>
          </w:p>
        </w:tc>
        <w:tc>
          <w:tcPr>
            <w:tcW w:w="6356" w:type="dxa"/>
            <w:gridSpan w:val="12"/>
            <w:tcBorders>
              <w:bottom w:val="nil"/>
            </w:tcBorders>
          </w:tcPr>
          <w:p w14:paraId="502770B6" w14:textId="77777777" w:rsidR="0022395B" w:rsidRDefault="0022395B">
            <w:pPr>
              <w:pStyle w:val="yTableNAm"/>
              <w:tabs>
                <w:tab w:val="clear" w:pos="567"/>
                <w:tab w:val="left" w:pos="965"/>
                <w:tab w:val="left" w:pos="2519"/>
                <w:tab w:val="left" w:pos="4079"/>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35B7E8E1" w14:textId="77777777">
        <w:trPr>
          <w:cantSplit/>
          <w:trHeight w:val="80"/>
        </w:trPr>
        <w:tc>
          <w:tcPr>
            <w:tcW w:w="1015" w:type="dxa"/>
            <w:vMerge/>
            <w:tcBorders>
              <w:bottom w:val="single" w:sz="4" w:space="0" w:color="auto"/>
            </w:tcBorders>
            <w:shd w:val="pct10" w:color="auto" w:fill="FFFFFF"/>
          </w:tcPr>
          <w:p w14:paraId="0B366DF9" w14:textId="77777777" w:rsidR="0022395B" w:rsidRDefault="0022395B">
            <w:pPr>
              <w:pStyle w:val="yTableNAm"/>
              <w:spacing w:before="0"/>
              <w:rPr>
                <w:sz w:val="16"/>
              </w:rPr>
            </w:pPr>
          </w:p>
        </w:tc>
        <w:tc>
          <w:tcPr>
            <w:tcW w:w="6356" w:type="dxa"/>
            <w:gridSpan w:val="12"/>
            <w:tcBorders>
              <w:bottom w:val="single" w:sz="4" w:space="0" w:color="auto"/>
            </w:tcBorders>
          </w:tcPr>
          <w:p w14:paraId="42258DA6" w14:textId="77777777" w:rsidR="0022395B" w:rsidRDefault="0022395B">
            <w:pPr>
              <w:pStyle w:val="yTableNAm"/>
              <w:tabs>
                <w:tab w:val="clear" w:pos="567"/>
                <w:tab w:val="left" w:pos="965"/>
                <w:tab w:val="left" w:pos="2519"/>
                <w:tab w:val="left" w:pos="4079"/>
              </w:tabs>
              <w:spacing w:before="0"/>
              <w:rPr>
                <w:sz w:val="18"/>
                <w:szCs w:val="18"/>
              </w:rPr>
            </w:pPr>
            <w:r>
              <w:rPr>
                <w:sz w:val="18"/>
                <w:szCs w:val="18"/>
              </w:rPr>
              <w:t>Email:</w:t>
            </w:r>
          </w:p>
        </w:tc>
      </w:tr>
      <w:tr w:rsidR="00170557" w14:paraId="6FB11AE7" w14:textId="77777777">
        <w:trPr>
          <w:cantSplit/>
          <w:trHeight w:hRule="exact" w:val="80"/>
        </w:trPr>
        <w:tc>
          <w:tcPr>
            <w:tcW w:w="7371" w:type="dxa"/>
            <w:gridSpan w:val="13"/>
            <w:tcBorders>
              <w:left w:val="nil"/>
              <w:right w:val="nil"/>
            </w:tcBorders>
          </w:tcPr>
          <w:p w14:paraId="6B6DD5D4" w14:textId="77777777" w:rsidR="0022395B" w:rsidRDefault="0022395B">
            <w:pPr>
              <w:pStyle w:val="yTableNAm"/>
              <w:spacing w:before="0"/>
              <w:rPr>
                <w:sz w:val="18"/>
                <w:szCs w:val="18"/>
              </w:rPr>
            </w:pPr>
          </w:p>
        </w:tc>
      </w:tr>
      <w:tr w:rsidR="00170557" w14:paraId="18A64C06" w14:textId="77777777">
        <w:trPr>
          <w:cantSplit/>
          <w:trHeight w:val="1227"/>
        </w:trPr>
        <w:tc>
          <w:tcPr>
            <w:tcW w:w="1035" w:type="dxa"/>
            <w:gridSpan w:val="3"/>
            <w:tcBorders>
              <w:bottom w:val="nil"/>
            </w:tcBorders>
            <w:shd w:val="pct10" w:color="auto" w:fill="FFFFFF"/>
          </w:tcPr>
          <w:p w14:paraId="7861F78A" w14:textId="77777777" w:rsidR="0022395B" w:rsidRDefault="0022395B">
            <w:pPr>
              <w:pStyle w:val="yTableNAm"/>
              <w:spacing w:before="0"/>
              <w:rPr>
                <w:sz w:val="18"/>
                <w:szCs w:val="18"/>
              </w:rPr>
            </w:pPr>
            <w:r>
              <w:rPr>
                <w:sz w:val="18"/>
                <w:szCs w:val="18"/>
              </w:rPr>
              <w:t>Grounds for application</w:t>
            </w:r>
          </w:p>
        </w:tc>
        <w:tc>
          <w:tcPr>
            <w:tcW w:w="6336" w:type="dxa"/>
            <w:gridSpan w:val="10"/>
            <w:tcBorders>
              <w:bottom w:val="nil"/>
            </w:tcBorders>
          </w:tcPr>
          <w:p w14:paraId="6162716D" w14:textId="77777777" w:rsidR="0022395B" w:rsidRDefault="0022395B">
            <w:pPr>
              <w:pStyle w:val="yTableNAm"/>
              <w:spacing w:before="0"/>
              <w:rPr>
                <w:sz w:val="18"/>
                <w:szCs w:val="18"/>
              </w:rPr>
            </w:pPr>
            <w:r>
              <w:rPr>
                <w:sz w:val="18"/>
                <w:szCs w:val="18"/>
              </w:rPr>
              <w:t>Give details of the respondent’s behaviour.</w:t>
            </w:r>
          </w:p>
        </w:tc>
      </w:tr>
      <w:tr w:rsidR="00170557" w14:paraId="4BBEBA12" w14:textId="77777777">
        <w:trPr>
          <w:cantSplit/>
          <w:trHeight w:hRule="exact" w:val="80"/>
        </w:trPr>
        <w:tc>
          <w:tcPr>
            <w:tcW w:w="7371" w:type="dxa"/>
            <w:gridSpan w:val="13"/>
            <w:tcBorders>
              <w:left w:val="nil"/>
              <w:right w:val="nil"/>
            </w:tcBorders>
          </w:tcPr>
          <w:p w14:paraId="3EBF4B76" w14:textId="77777777" w:rsidR="0022395B" w:rsidRDefault="0022395B">
            <w:pPr>
              <w:pStyle w:val="yTableNAm"/>
              <w:spacing w:before="0"/>
              <w:rPr>
                <w:sz w:val="18"/>
                <w:szCs w:val="18"/>
              </w:rPr>
            </w:pPr>
          </w:p>
        </w:tc>
      </w:tr>
      <w:tr w:rsidR="00170557" w14:paraId="4C38EF2E" w14:textId="77777777">
        <w:trPr>
          <w:cantSplit/>
          <w:trHeight w:val="663"/>
        </w:trPr>
        <w:tc>
          <w:tcPr>
            <w:tcW w:w="1025" w:type="dxa"/>
            <w:gridSpan w:val="2"/>
            <w:vMerge w:val="restart"/>
            <w:shd w:val="pct10" w:color="auto" w:fill="FFFFFF"/>
            <w:noWrap/>
          </w:tcPr>
          <w:p w14:paraId="6EF513F6" w14:textId="77777777" w:rsidR="0022395B" w:rsidRDefault="0022395B">
            <w:pPr>
              <w:pStyle w:val="yTableNAm"/>
              <w:spacing w:before="0"/>
              <w:rPr>
                <w:sz w:val="18"/>
                <w:szCs w:val="18"/>
              </w:rPr>
            </w:pPr>
            <w:r>
              <w:rPr>
                <w:sz w:val="18"/>
                <w:szCs w:val="18"/>
              </w:rPr>
              <w:t>Information relating to children</w:t>
            </w:r>
          </w:p>
        </w:tc>
        <w:tc>
          <w:tcPr>
            <w:tcW w:w="4115" w:type="dxa"/>
            <w:gridSpan w:val="6"/>
            <w:noWrap/>
          </w:tcPr>
          <w:p w14:paraId="4B0BB2E3" w14:textId="77777777" w:rsidR="0022395B" w:rsidRDefault="0022395B">
            <w:pPr>
              <w:pStyle w:val="yTableNAm"/>
              <w:spacing w:before="0"/>
              <w:rPr>
                <w:sz w:val="18"/>
              </w:rPr>
            </w:pPr>
            <w:r>
              <w:rPr>
                <w:sz w:val="18"/>
              </w:rPr>
              <w:t>Is the person seeking to be protected a child who is under the control or in the care of a person under a child welfare law?</w:t>
            </w:r>
          </w:p>
        </w:tc>
        <w:tc>
          <w:tcPr>
            <w:tcW w:w="2231" w:type="dxa"/>
            <w:gridSpan w:val="5"/>
            <w:noWrap/>
          </w:tcPr>
          <w:p w14:paraId="1ADA854F" w14:textId="77777777" w:rsidR="0022395B" w:rsidRDefault="0022395B">
            <w:pPr>
              <w:pStyle w:val="yTableNAm"/>
              <w:spacing w:before="0"/>
              <w:rPr>
                <w:sz w:val="18"/>
                <w:szCs w:val="18"/>
              </w:rPr>
            </w:pPr>
            <w:r>
              <w:rPr>
                <w:sz w:val="18"/>
                <w:szCs w:val="18"/>
              </w:rPr>
              <w:sym w:font="Wingdings" w:char="F072"/>
            </w:r>
            <w:r>
              <w:rPr>
                <w:sz w:val="18"/>
                <w:szCs w:val="18"/>
              </w:rPr>
              <w:t xml:space="preserve"> Yes  </w:t>
            </w:r>
            <w:r>
              <w:rPr>
                <w:sz w:val="18"/>
                <w:szCs w:val="18"/>
              </w:rPr>
              <w:sym w:font="Wingdings" w:char="F072"/>
            </w:r>
            <w:r>
              <w:rPr>
                <w:sz w:val="18"/>
                <w:szCs w:val="18"/>
              </w:rPr>
              <w:t xml:space="preserve">  No   </w:t>
            </w:r>
            <w:r>
              <w:rPr>
                <w:sz w:val="18"/>
                <w:szCs w:val="18"/>
              </w:rPr>
              <w:sym w:font="Wingdings" w:char="F072"/>
            </w:r>
            <w:r>
              <w:rPr>
                <w:sz w:val="18"/>
                <w:szCs w:val="18"/>
              </w:rPr>
              <w:t> Unknown</w:t>
            </w:r>
          </w:p>
        </w:tc>
      </w:tr>
      <w:tr w:rsidR="00170557" w14:paraId="58CEF8F5" w14:textId="77777777">
        <w:trPr>
          <w:cantSplit/>
          <w:trHeight w:val="843"/>
        </w:trPr>
        <w:tc>
          <w:tcPr>
            <w:tcW w:w="1025" w:type="dxa"/>
            <w:gridSpan w:val="2"/>
            <w:vMerge/>
            <w:shd w:val="pct10" w:color="auto" w:fill="FFFFFF"/>
            <w:noWrap/>
          </w:tcPr>
          <w:p w14:paraId="3F3C9C7D" w14:textId="77777777" w:rsidR="0022395B" w:rsidRDefault="0022395B"/>
        </w:tc>
        <w:tc>
          <w:tcPr>
            <w:tcW w:w="4115" w:type="dxa"/>
            <w:gridSpan w:val="6"/>
            <w:noWrap/>
          </w:tcPr>
          <w:p w14:paraId="134C4D04" w14:textId="77777777" w:rsidR="0022395B" w:rsidRDefault="0022395B">
            <w:pPr>
              <w:pStyle w:val="yTableNAm"/>
              <w:spacing w:before="0"/>
              <w:rPr>
                <w:rStyle w:val="DraftersNotes"/>
                <w:b w:val="0"/>
                <w:i w:val="0"/>
                <w:sz w:val="18"/>
                <w:szCs w:val="18"/>
              </w:rPr>
            </w:pPr>
            <w:r>
              <w:rPr>
                <w:sz w:val="18"/>
              </w:rPr>
              <w:t>If yes, has this application been made with the written consent of a person who, under the relevant child welfare law, has responsibility for the control or care of the child?</w:t>
            </w:r>
          </w:p>
        </w:tc>
        <w:tc>
          <w:tcPr>
            <w:tcW w:w="2231" w:type="dxa"/>
            <w:gridSpan w:val="5"/>
            <w:noWrap/>
          </w:tcPr>
          <w:p w14:paraId="7133519D" w14:textId="77777777" w:rsidR="0022395B" w:rsidRDefault="0022395B">
            <w:pPr>
              <w:pStyle w:val="yTableNAm"/>
              <w:spacing w:before="0"/>
              <w:rPr>
                <w:sz w:val="18"/>
                <w:szCs w:val="18"/>
              </w:rPr>
            </w:pPr>
            <w:r>
              <w:rPr>
                <w:sz w:val="18"/>
                <w:szCs w:val="18"/>
              </w:rPr>
              <w:sym w:font="Wingdings" w:char="F072"/>
            </w:r>
            <w:r>
              <w:rPr>
                <w:sz w:val="18"/>
                <w:szCs w:val="18"/>
              </w:rPr>
              <w:t xml:space="preserve"> Yes  </w:t>
            </w:r>
            <w:r>
              <w:rPr>
                <w:sz w:val="18"/>
                <w:szCs w:val="18"/>
              </w:rPr>
              <w:sym w:font="Wingdings" w:char="F072"/>
            </w:r>
            <w:r>
              <w:rPr>
                <w:sz w:val="18"/>
                <w:szCs w:val="18"/>
              </w:rPr>
              <w:t xml:space="preserve">  No  </w:t>
            </w:r>
            <w:r>
              <w:rPr>
                <w:sz w:val="18"/>
                <w:szCs w:val="18"/>
              </w:rPr>
              <w:sym w:font="Wingdings" w:char="F072"/>
            </w:r>
            <w:r>
              <w:rPr>
                <w:sz w:val="18"/>
                <w:szCs w:val="18"/>
              </w:rPr>
              <w:t> Unknown</w:t>
            </w:r>
          </w:p>
        </w:tc>
      </w:tr>
      <w:tr w:rsidR="00170557" w14:paraId="6BDBE026" w14:textId="77777777">
        <w:trPr>
          <w:cantSplit/>
          <w:trHeight w:val="642"/>
        </w:trPr>
        <w:tc>
          <w:tcPr>
            <w:tcW w:w="1025" w:type="dxa"/>
            <w:gridSpan w:val="2"/>
            <w:vMerge/>
            <w:shd w:val="pct10" w:color="auto" w:fill="FFFFFF"/>
            <w:noWrap/>
          </w:tcPr>
          <w:p w14:paraId="1731B1D6" w14:textId="77777777" w:rsidR="0022395B" w:rsidRDefault="0022395B"/>
        </w:tc>
        <w:tc>
          <w:tcPr>
            <w:tcW w:w="4115" w:type="dxa"/>
            <w:gridSpan w:val="6"/>
            <w:noWrap/>
          </w:tcPr>
          <w:p w14:paraId="6880289F" w14:textId="77777777" w:rsidR="0022395B" w:rsidRDefault="0022395B">
            <w:pPr>
              <w:pStyle w:val="yTableNAm"/>
              <w:spacing w:before="0"/>
              <w:rPr>
                <w:sz w:val="18"/>
              </w:rPr>
            </w:pPr>
            <w:r>
              <w:rPr>
                <w:sz w:val="18"/>
              </w:rPr>
              <w:t>Is the respondent a child who is under the control or in the care of a person under a child welfare law?</w:t>
            </w:r>
          </w:p>
        </w:tc>
        <w:tc>
          <w:tcPr>
            <w:tcW w:w="2231" w:type="dxa"/>
            <w:gridSpan w:val="5"/>
            <w:noWrap/>
          </w:tcPr>
          <w:p w14:paraId="17A3395A" w14:textId="77777777" w:rsidR="0022395B" w:rsidRDefault="0022395B">
            <w:pPr>
              <w:pStyle w:val="yTableNAm"/>
              <w:spacing w:before="0"/>
              <w:rPr>
                <w:sz w:val="18"/>
                <w:szCs w:val="18"/>
              </w:rPr>
            </w:pPr>
            <w:r>
              <w:rPr>
                <w:sz w:val="18"/>
                <w:szCs w:val="18"/>
              </w:rPr>
              <w:sym w:font="Wingdings" w:char="F072"/>
            </w:r>
            <w:r>
              <w:rPr>
                <w:sz w:val="18"/>
                <w:szCs w:val="18"/>
              </w:rPr>
              <w:t xml:space="preserve"> Yes  </w:t>
            </w:r>
            <w:r>
              <w:rPr>
                <w:sz w:val="18"/>
                <w:szCs w:val="18"/>
              </w:rPr>
              <w:sym w:font="Wingdings" w:char="F072"/>
            </w:r>
            <w:r>
              <w:rPr>
                <w:sz w:val="18"/>
                <w:szCs w:val="18"/>
              </w:rPr>
              <w:t xml:space="preserve">  No  </w:t>
            </w:r>
            <w:r>
              <w:rPr>
                <w:sz w:val="18"/>
                <w:szCs w:val="18"/>
              </w:rPr>
              <w:sym w:font="Wingdings" w:char="F072"/>
            </w:r>
            <w:r>
              <w:rPr>
                <w:sz w:val="18"/>
                <w:szCs w:val="18"/>
              </w:rPr>
              <w:t> Unknown</w:t>
            </w:r>
          </w:p>
        </w:tc>
      </w:tr>
      <w:tr w:rsidR="00170557" w14:paraId="591341D2" w14:textId="77777777">
        <w:trPr>
          <w:cantSplit/>
          <w:trHeight w:hRule="exact" w:val="80"/>
        </w:trPr>
        <w:tc>
          <w:tcPr>
            <w:tcW w:w="7371" w:type="dxa"/>
            <w:gridSpan w:val="13"/>
            <w:tcBorders>
              <w:left w:val="nil"/>
              <w:bottom w:val="nil"/>
              <w:right w:val="nil"/>
            </w:tcBorders>
          </w:tcPr>
          <w:p w14:paraId="6D330352" w14:textId="77777777" w:rsidR="0022395B" w:rsidRDefault="0022395B">
            <w:pPr>
              <w:pStyle w:val="yTableNAm"/>
              <w:spacing w:before="0"/>
              <w:rPr>
                <w:sz w:val="16"/>
              </w:rPr>
            </w:pPr>
            <w:r>
              <w:rPr>
                <w:sz w:val="16"/>
              </w:rPr>
              <w:tab/>
            </w:r>
          </w:p>
        </w:tc>
      </w:tr>
      <w:tr w:rsidR="00170557" w14:paraId="5A9F6671" w14:textId="77777777">
        <w:trPr>
          <w:cantSplit/>
          <w:trHeight w:val="80"/>
        </w:trPr>
        <w:tc>
          <w:tcPr>
            <w:tcW w:w="1035" w:type="dxa"/>
            <w:gridSpan w:val="3"/>
            <w:tcBorders>
              <w:top w:val="nil"/>
              <w:left w:val="nil"/>
              <w:bottom w:val="single" w:sz="4" w:space="0" w:color="auto"/>
              <w:right w:val="nil"/>
            </w:tcBorders>
            <w:shd w:val="clear" w:color="auto" w:fill="auto"/>
          </w:tcPr>
          <w:p w14:paraId="52D0F7D2" w14:textId="77777777" w:rsidR="0022395B" w:rsidRDefault="0022395B">
            <w:pPr>
              <w:pStyle w:val="yTableNAm"/>
              <w:keepNext/>
              <w:spacing w:before="0"/>
              <w:rPr>
                <w:sz w:val="10"/>
                <w:szCs w:val="18"/>
              </w:rPr>
            </w:pPr>
          </w:p>
        </w:tc>
        <w:tc>
          <w:tcPr>
            <w:tcW w:w="2509" w:type="dxa"/>
            <w:gridSpan w:val="2"/>
            <w:tcBorders>
              <w:top w:val="nil"/>
              <w:left w:val="nil"/>
              <w:bottom w:val="single" w:sz="4" w:space="0" w:color="auto"/>
              <w:right w:val="nil"/>
            </w:tcBorders>
          </w:tcPr>
          <w:p w14:paraId="35C007A9" w14:textId="77777777" w:rsidR="0022395B" w:rsidRDefault="0022395B">
            <w:pPr>
              <w:pStyle w:val="yTableNAm"/>
              <w:keepNext/>
              <w:spacing w:before="0"/>
              <w:rPr>
                <w:sz w:val="10"/>
                <w:szCs w:val="18"/>
              </w:rPr>
            </w:pPr>
          </w:p>
        </w:tc>
        <w:tc>
          <w:tcPr>
            <w:tcW w:w="1596" w:type="dxa"/>
            <w:gridSpan w:val="3"/>
            <w:tcBorders>
              <w:top w:val="single" w:sz="4" w:space="0" w:color="auto"/>
              <w:left w:val="nil"/>
              <w:bottom w:val="single" w:sz="4" w:space="0" w:color="auto"/>
              <w:right w:val="nil"/>
            </w:tcBorders>
          </w:tcPr>
          <w:p w14:paraId="22F2A61A" w14:textId="77777777" w:rsidR="0022395B" w:rsidRDefault="0022395B">
            <w:pPr>
              <w:pStyle w:val="yTableNAm"/>
              <w:keepNext/>
              <w:spacing w:before="0"/>
              <w:rPr>
                <w:sz w:val="10"/>
                <w:szCs w:val="18"/>
              </w:rPr>
            </w:pPr>
          </w:p>
        </w:tc>
        <w:tc>
          <w:tcPr>
            <w:tcW w:w="2231" w:type="dxa"/>
            <w:gridSpan w:val="5"/>
            <w:tcBorders>
              <w:top w:val="nil"/>
              <w:left w:val="nil"/>
              <w:bottom w:val="single" w:sz="4" w:space="0" w:color="auto"/>
              <w:right w:val="nil"/>
            </w:tcBorders>
          </w:tcPr>
          <w:p w14:paraId="51DB06C4" w14:textId="77777777" w:rsidR="0022395B" w:rsidRDefault="0022395B">
            <w:pPr>
              <w:pStyle w:val="yTableNAm"/>
              <w:keepNext/>
              <w:spacing w:before="0"/>
              <w:rPr>
                <w:sz w:val="10"/>
                <w:szCs w:val="18"/>
              </w:rPr>
            </w:pPr>
          </w:p>
        </w:tc>
      </w:tr>
      <w:tr w:rsidR="00170557" w14:paraId="78C620B9" w14:textId="77777777">
        <w:trPr>
          <w:cantSplit/>
          <w:trHeight w:val="80"/>
        </w:trPr>
        <w:tc>
          <w:tcPr>
            <w:tcW w:w="1035" w:type="dxa"/>
            <w:gridSpan w:val="3"/>
            <w:vMerge w:val="restart"/>
            <w:tcBorders>
              <w:top w:val="single" w:sz="4" w:space="0" w:color="auto"/>
            </w:tcBorders>
            <w:shd w:val="pct10" w:color="auto" w:fill="FFFFFF"/>
          </w:tcPr>
          <w:p w14:paraId="3029E3B4" w14:textId="77777777" w:rsidR="0022395B" w:rsidRDefault="0022395B">
            <w:pPr>
              <w:pStyle w:val="yTableNAm"/>
              <w:keepNext/>
              <w:spacing w:before="0"/>
              <w:rPr>
                <w:sz w:val="18"/>
                <w:szCs w:val="18"/>
              </w:rPr>
            </w:pPr>
            <w:r>
              <w:rPr>
                <w:sz w:val="18"/>
                <w:szCs w:val="18"/>
              </w:rPr>
              <w:t>Firearms</w:t>
            </w:r>
          </w:p>
        </w:tc>
        <w:tc>
          <w:tcPr>
            <w:tcW w:w="4105" w:type="dxa"/>
            <w:gridSpan w:val="5"/>
            <w:tcBorders>
              <w:top w:val="single" w:sz="4" w:space="0" w:color="auto"/>
              <w:bottom w:val="single" w:sz="4" w:space="0" w:color="auto"/>
            </w:tcBorders>
          </w:tcPr>
          <w:p w14:paraId="52114462" w14:textId="77777777" w:rsidR="0022395B" w:rsidRDefault="0022395B">
            <w:pPr>
              <w:pStyle w:val="yTableNAm"/>
              <w:keepNext/>
              <w:spacing w:before="0"/>
              <w:rPr>
                <w:sz w:val="18"/>
                <w:szCs w:val="18"/>
              </w:rPr>
            </w:pPr>
            <w:r>
              <w:rPr>
                <w:sz w:val="18"/>
                <w:szCs w:val="18"/>
              </w:rPr>
              <w:t>Does the respondent have a firearm item or firearms authorisation?</w:t>
            </w:r>
          </w:p>
        </w:tc>
        <w:tc>
          <w:tcPr>
            <w:tcW w:w="2231" w:type="dxa"/>
            <w:gridSpan w:val="5"/>
            <w:tcBorders>
              <w:top w:val="single" w:sz="4" w:space="0" w:color="auto"/>
              <w:bottom w:val="single" w:sz="4" w:space="0" w:color="auto"/>
            </w:tcBorders>
          </w:tcPr>
          <w:p w14:paraId="7B795531" w14:textId="77777777" w:rsidR="0022395B" w:rsidRDefault="0022395B">
            <w:pPr>
              <w:pStyle w:val="yTableNAm"/>
              <w:keepNext/>
              <w:spacing w:before="0"/>
              <w:rPr>
                <w:sz w:val="18"/>
                <w:szCs w:val="18"/>
              </w:rPr>
            </w:pPr>
            <w:r>
              <w:rPr>
                <w:sz w:val="18"/>
                <w:szCs w:val="18"/>
              </w:rPr>
              <w:sym w:font="Wingdings" w:char="F072"/>
            </w:r>
            <w:r>
              <w:rPr>
                <w:sz w:val="18"/>
                <w:szCs w:val="18"/>
              </w:rPr>
              <w:t xml:space="preserve"> Yes  </w:t>
            </w:r>
            <w:r>
              <w:rPr>
                <w:sz w:val="18"/>
                <w:szCs w:val="18"/>
              </w:rPr>
              <w:sym w:font="Wingdings" w:char="F072"/>
            </w:r>
            <w:r>
              <w:rPr>
                <w:sz w:val="18"/>
                <w:szCs w:val="18"/>
              </w:rPr>
              <w:t xml:space="preserve">  No  </w:t>
            </w:r>
            <w:r>
              <w:rPr>
                <w:sz w:val="18"/>
                <w:szCs w:val="18"/>
              </w:rPr>
              <w:sym w:font="Wingdings" w:char="F072"/>
            </w:r>
            <w:r>
              <w:rPr>
                <w:sz w:val="18"/>
                <w:szCs w:val="18"/>
              </w:rPr>
              <w:t xml:space="preserve"> Unknown</w:t>
            </w:r>
          </w:p>
        </w:tc>
      </w:tr>
      <w:tr w:rsidR="00170557" w14:paraId="41BA6634" w14:textId="77777777">
        <w:trPr>
          <w:cantSplit/>
          <w:trHeight w:val="80"/>
        </w:trPr>
        <w:tc>
          <w:tcPr>
            <w:tcW w:w="1035" w:type="dxa"/>
            <w:gridSpan w:val="3"/>
            <w:vMerge/>
            <w:tcBorders>
              <w:bottom w:val="single" w:sz="4" w:space="0" w:color="auto"/>
            </w:tcBorders>
            <w:shd w:val="pct10" w:color="auto" w:fill="FFFFFF"/>
          </w:tcPr>
          <w:p w14:paraId="63E25703" w14:textId="77777777" w:rsidR="0022395B" w:rsidRDefault="0022395B">
            <w:pPr>
              <w:pStyle w:val="yTableNAm"/>
              <w:keepNext/>
              <w:spacing w:before="0"/>
              <w:rPr>
                <w:sz w:val="16"/>
              </w:rPr>
            </w:pPr>
          </w:p>
        </w:tc>
        <w:tc>
          <w:tcPr>
            <w:tcW w:w="4105" w:type="dxa"/>
            <w:gridSpan w:val="5"/>
            <w:tcBorders>
              <w:bottom w:val="single" w:sz="4" w:space="0" w:color="auto"/>
            </w:tcBorders>
          </w:tcPr>
          <w:p w14:paraId="7D30E707" w14:textId="77777777" w:rsidR="0022395B" w:rsidRDefault="0022395B">
            <w:pPr>
              <w:pStyle w:val="yTableNAm"/>
              <w:keepNext/>
              <w:spacing w:before="0"/>
              <w:rPr>
                <w:sz w:val="18"/>
                <w:szCs w:val="18"/>
              </w:rPr>
            </w:pPr>
            <w:r>
              <w:rPr>
                <w:sz w:val="18"/>
                <w:szCs w:val="18"/>
              </w:rPr>
              <w:t>Does the respondent have access to a firearm item at work?</w:t>
            </w:r>
          </w:p>
        </w:tc>
        <w:tc>
          <w:tcPr>
            <w:tcW w:w="2231" w:type="dxa"/>
            <w:gridSpan w:val="5"/>
            <w:tcBorders>
              <w:bottom w:val="single" w:sz="4" w:space="0" w:color="auto"/>
            </w:tcBorders>
          </w:tcPr>
          <w:p w14:paraId="581BE8AF" w14:textId="77777777" w:rsidR="0022395B" w:rsidRDefault="0022395B">
            <w:pPr>
              <w:pStyle w:val="yTableNAm"/>
              <w:keepNext/>
              <w:spacing w:before="0"/>
              <w:rPr>
                <w:sz w:val="18"/>
                <w:szCs w:val="18"/>
              </w:rPr>
            </w:pPr>
            <w:r>
              <w:rPr>
                <w:sz w:val="18"/>
                <w:szCs w:val="18"/>
              </w:rPr>
              <w:sym w:font="Wingdings" w:char="F072"/>
            </w:r>
            <w:r>
              <w:rPr>
                <w:sz w:val="18"/>
                <w:szCs w:val="18"/>
              </w:rPr>
              <w:t xml:space="preserve"> Yes  </w:t>
            </w:r>
            <w:r>
              <w:rPr>
                <w:sz w:val="18"/>
                <w:szCs w:val="18"/>
              </w:rPr>
              <w:sym w:font="Wingdings" w:char="F072"/>
            </w:r>
            <w:r>
              <w:rPr>
                <w:sz w:val="18"/>
                <w:szCs w:val="18"/>
              </w:rPr>
              <w:t xml:space="preserve">  No  </w:t>
            </w:r>
            <w:r>
              <w:rPr>
                <w:sz w:val="18"/>
                <w:szCs w:val="18"/>
              </w:rPr>
              <w:sym w:font="Wingdings" w:char="F072"/>
            </w:r>
            <w:r>
              <w:rPr>
                <w:sz w:val="18"/>
                <w:szCs w:val="18"/>
              </w:rPr>
              <w:t xml:space="preserve"> Unknown</w:t>
            </w:r>
          </w:p>
        </w:tc>
      </w:tr>
      <w:tr w:rsidR="00170557" w14:paraId="5455255B" w14:textId="77777777">
        <w:trPr>
          <w:cantSplit/>
          <w:trHeight w:hRule="exact" w:val="80"/>
        </w:trPr>
        <w:tc>
          <w:tcPr>
            <w:tcW w:w="7371" w:type="dxa"/>
            <w:gridSpan w:val="13"/>
            <w:tcBorders>
              <w:top w:val="nil"/>
              <w:left w:val="nil"/>
              <w:bottom w:val="nil"/>
              <w:right w:val="nil"/>
            </w:tcBorders>
            <w:noWrap/>
          </w:tcPr>
          <w:p w14:paraId="26EFB08F" w14:textId="77777777" w:rsidR="0022395B" w:rsidRDefault="0022395B">
            <w:pPr>
              <w:pStyle w:val="yTableNAm"/>
              <w:keepNext/>
              <w:keepLines/>
              <w:spacing w:before="0"/>
            </w:pPr>
          </w:p>
        </w:tc>
      </w:tr>
      <w:tr w:rsidR="00170557" w14:paraId="330A2BD7" w14:textId="77777777">
        <w:trPr>
          <w:cantSplit/>
        </w:trPr>
        <w:tc>
          <w:tcPr>
            <w:tcW w:w="1035" w:type="dxa"/>
            <w:gridSpan w:val="3"/>
            <w:vMerge w:val="restart"/>
            <w:tcBorders>
              <w:top w:val="single" w:sz="4" w:space="0" w:color="000000"/>
              <w:left w:val="single" w:sz="4" w:space="0" w:color="000000"/>
              <w:bottom w:val="single" w:sz="4" w:space="0" w:color="000000"/>
            </w:tcBorders>
            <w:shd w:val="pct10" w:color="auto" w:fill="auto"/>
            <w:noWrap/>
          </w:tcPr>
          <w:p w14:paraId="6186F1DE" w14:textId="77777777" w:rsidR="0022395B" w:rsidRDefault="0022395B">
            <w:pPr>
              <w:pStyle w:val="yTableNAm"/>
              <w:spacing w:before="0"/>
              <w:rPr>
                <w:sz w:val="18"/>
                <w:szCs w:val="18"/>
              </w:rPr>
            </w:pPr>
            <w:r>
              <w:rPr>
                <w:sz w:val="18"/>
                <w:szCs w:val="18"/>
              </w:rPr>
              <w:t>Explosives</w:t>
            </w:r>
          </w:p>
        </w:tc>
        <w:tc>
          <w:tcPr>
            <w:tcW w:w="6336" w:type="dxa"/>
            <w:gridSpan w:val="10"/>
            <w:tcBorders>
              <w:top w:val="single" w:sz="4" w:space="0" w:color="000000"/>
              <w:bottom w:val="single" w:sz="4" w:space="0" w:color="000000"/>
            </w:tcBorders>
            <w:noWrap/>
          </w:tcPr>
          <w:p w14:paraId="10F9BB60" w14:textId="77777777" w:rsidR="0022395B" w:rsidRDefault="0022395B">
            <w:pPr>
              <w:pStyle w:val="yTableNAm"/>
              <w:spacing w:before="0"/>
              <w:rPr>
                <w:sz w:val="18"/>
                <w:szCs w:val="18"/>
              </w:rPr>
            </w:pPr>
            <w:r>
              <w:rPr>
                <w:sz w:val="18"/>
                <w:szCs w:val="18"/>
              </w:rPr>
              <w:t>Does the respondent have explosives or an explosives licence?</w:t>
            </w:r>
          </w:p>
          <w:p w14:paraId="579610AA" w14:textId="77777777" w:rsidR="0022395B" w:rsidRDefault="0022395B">
            <w:pPr>
              <w:pStyle w:val="yTableNAm"/>
              <w:tabs>
                <w:tab w:val="clear" w:pos="567"/>
                <w:tab w:val="left" w:pos="2381"/>
                <w:tab w:val="left" w:pos="4395"/>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50AA7832" w14:textId="77777777">
        <w:trPr>
          <w:cantSplit/>
        </w:trPr>
        <w:tc>
          <w:tcPr>
            <w:tcW w:w="1035" w:type="dxa"/>
            <w:gridSpan w:val="3"/>
            <w:vMerge/>
            <w:tcBorders>
              <w:top w:val="nil"/>
              <w:left w:val="single" w:sz="4" w:space="0" w:color="000000"/>
              <w:bottom w:val="single" w:sz="4" w:space="0" w:color="000000"/>
            </w:tcBorders>
            <w:shd w:val="pct10" w:color="auto" w:fill="auto"/>
            <w:noWrap/>
          </w:tcPr>
          <w:p w14:paraId="2840A808" w14:textId="77777777" w:rsidR="0022395B" w:rsidRDefault="0022395B">
            <w:pPr>
              <w:pStyle w:val="yTableNAm"/>
              <w:spacing w:before="0"/>
              <w:rPr>
                <w:sz w:val="18"/>
                <w:szCs w:val="18"/>
              </w:rPr>
            </w:pPr>
          </w:p>
        </w:tc>
        <w:tc>
          <w:tcPr>
            <w:tcW w:w="6336" w:type="dxa"/>
            <w:gridSpan w:val="10"/>
            <w:tcBorders>
              <w:top w:val="single" w:sz="4" w:space="0" w:color="000000"/>
              <w:bottom w:val="single" w:sz="4" w:space="0" w:color="000000"/>
              <w:right w:val="single" w:sz="4" w:space="0" w:color="auto"/>
            </w:tcBorders>
            <w:noWrap/>
          </w:tcPr>
          <w:p w14:paraId="537AF4FA" w14:textId="77777777" w:rsidR="0022395B" w:rsidRDefault="0022395B">
            <w:pPr>
              <w:pStyle w:val="yTableNAm"/>
              <w:spacing w:before="0"/>
              <w:rPr>
                <w:sz w:val="18"/>
                <w:szCs w:val="18"/>
              </w:rPr>
            </w:pPr>
            <w:r>
              <w:rPr>
                <w:sz w:val="18"/>
                <w:szCs w:val="18"/>
              </w:rPr>
              <w:t>Does the respondent have access to explosives at work?</w:t>
            </w:r>
          </w:p>
          <w:p w14:paraId="2F14EBE5" w14:textId="77777777" w:rsidR="0022395B" w:rsidRDefault="0022395B">
            <w:pPr>
              <w:pStyle w:val="yTableNAm"/>
              <w:tabs>
                <w:tab w:val="clear" w:pos="567"/>
                <w:tab w:val="left" w:pos="2381"/>
                <w:tab w:val="left" w:pos="4395"/>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3224632E" w14:textId="77777777">
        <w:trPr>
          <w:cantSplit/>
          <w:trHeight w:hRule="exact" w:val="80"/>
        </w:trPr>
        <w:tc>
          <w:tcPr>
            <w:tcW w:w="7371" w:type="dxa"/>
            <w:gridSpan w:val="13"/>
            <w:tcBorders>
              <w:left w:val="nil"/>
              <w:right w:val="nil"/>
            </w:tcBorders>
          </w:tcPr>
          <w:p w14:paraId="36D2055C" w14:textId="77777777" w:rsidR="0022395B" w:rsidRDefault="0022395B">
            <w:pPr>
              <w:pStyle w:val="yTableNAm"/>
              <w:spacing w:before="0"/>
              <w:rPr>
                <w:sz w:val="16"/>
              </w:rPr>
            </w:pPr>
          </w:p>
        </w:tc>
      </w:tr>
      <w:tr w:rsidR="00170557" w14:paraId="457E5E44" w14:textId="77777777">
        <w:trPr>
          <w:cantSplit/>
          <w:trHeight w:val="80"/>
        </w:trPr>
        <w:tc>
          <w:tcPr>
            <w:tcW w:w="1035" w:type="dxa"/>
            <w:gridSpan w:val="3"/>
            <w:tcBorders>
              <w:bottom w:val="nil"/>
            </w:tcBorders>
            <w:shd w:val="pct10" w:color="auto" w:fill="FFFFFF"/>
          </w:tcPr>
          <w:p w14:paraId="38FD9D80" w14:textId="77777777" w:rsidR="0022395B" w:rsidRDefault="0022395B">
            <w:pPr>
              <w:pStyle w:val="yTableNAm"/>
              <w:spacing w:before="0"/>
              <w:rPr>
                <w:sz w:val="18"/>
                <w:szCs w:val="18"/>
              </w:rPr>
            </w:pPr>
            <w:r>
              <w:rPr>
                <w:sz w:val="18"/>
                <w:szCs w:val="18"/>
              </w:rPr>
              <w:t>Applicant</w:t>
            </w:r>
          </w:p>
        </w:tc>
        <w:tc>
          <w:tcPr>
            <w:tcW w:w="5097" w:type="dxa"/>
            <w:gridSpan w:val="8"/>
            <w:tcBorders>
              <w:bottom w:val="nil"/>
            </w:tcBorders>
          </w:tcPr>
          <w:p w14:paraId="748FFD68" w14:textId="77777777" w:rsidR="0022395B" w:rsidRDefault="0022395B">
            <w:pPr>
              <w:pStyle w:val="yTableNAm"/>
              <w:spacing w:before="0"/>
              <w:rPr>
                <w:sz w:val="18"/>
                <w:szCs w:val="18"/>
              </w:rPr>
            </w:pPr>
            <w:r>
              <w:rPr>
                <w:sz w:val="18"/>
                <w:szCs w:val="18"/>
              </w:rPr>
              <w:t>Signature:</w:t>
            </w:r>
          </w:p>
        </w:tc>
        <w:tc>
          <w:tcPr>
            <w:tcW w:w="1239" w:type="dxa"/>
            <w:gridSpan w:val="2"/>
            <w:tcBorders>
              <w:bottom w:val="nil"/>
            </w:tcBorders>
          </w:tcPr>
          <w:p w14:paraId="52F96AAD" w14:textId="77777777" w:rsidR="0022395B" w:rsidRDefault="0022395B">
            <w:pPr>
              <w:pStyle w:val="yTableNAm"/>
              <w:spacing w:before="0"/>
              <w:rPr>
                <w:sz w:val="16"/>
              </w:rPr>
            </w:pPr>
            <w:r>
              <w:rPr>
                <w:sz w:val="16"/>
              </w:rPr>
              <w:t>Date:</w:t>
            </w:r>
          </w:p>
        </w:tc>
      </w:tr>
      <w:tr w:rsidR="00170557" w14:paraId="5C2CAF92" w14:textId="77777777">
        <w:trPr>
          <w:cantSplit/>
          <w:trHeight w:hRule="exact" w:val="80"/>
        </w:trPr>
        <w:tc>
          <w:tcPr>
            <w:tcW w:w="7371" w:type="dxa"/>
            <w:gridSpan w:val="13"/>
            <w:tcBorders>
              <w:left w:val="nil"/>
              <w:right w:val="nil"/>
            </w:tcBorders>
          </w:tcPr>
          <w:p w14:paraId="1BF3345E" w14:textId="77777777" w:rsidR="0022395B" w:rsidRDefault="0022395B">
            <w:pPr>
              <w:pStyle w:val="yTableNAm"/>
              <w:spacing w:before="0"/>
              <w:rPr>
                <w:sz w:val="16"/>
              </w:rPr>
            </w:pPr>
          </w:p>
        </w:tc>
      </w:tr>
      <w:tr w:rsidR="00170557" w14:paraId="2D8060C2" w14:textId="77777777">
        <w:trPr>
          <w:cantSplit/>
          <w:trHeight w:val="277"/>
        </w:trPr>
        <w:tc>
          <w:tcPr>
            <w:tcW w:w="1035" w:type="dxa"/>
            <w:gridSpan w:val="3"/>
            <w:vMerge w:val="restart"/>
            <w:shd w:val="pct10" w:color="auto" w:fill="FFFFFF"/>
          </w:tcPr>
          <w:p w14:paraId="3958616F" w14:textId="77777777" w:rsidR="0022395B" w:rsidRDefault="0022395B">
            <w:pPr>
              <w:pStyle w:val="yTableNAm"/>
              <w:spacing w:before="0"/>
              <w:rPr>
                <w:sz w:val="18"/>
                <w:szCs w:val="18"/>
              </w:rPr>
            </w:pPr>
            <w:r>
              <w:rPr>
                <w:sz w:val="18"/>
                <w:szCs w:val="18"/>
              </w:rPr>
              <w:t>Hearing</w:t>
            </w:r>
          </w:p>
          <w:p w14:paraId="0E9EC0A9" w14:textId="77777777" w:rsidR="0022395B" w:rsidRDefault="0022395B">
            <w:pPr>
              <w:pStyle w:val="yTableNAm"/>
              <w:spacing w:before="0"/>
              <w:rPr>
                <w:sz w:val="16"/>
                <w:szCs w:val="16"/>
              </w:rPr>
            </w:pPr>
            <w:r>
              <w:rPr>
                <w:sz w:val="16"/>
                <w:szCs w:val="16"/>
              </w:rPr>
              <w:t>[</w:t>
            </w:r>
            <w:r>
              <w:rPr>
                <w:i/>
                <w:sz w:val="16"/>
                <w:szCs w:val="16"/>
              </w:rPr>
              <w:t>To be filled in by the court</w:t>
            </w:r>
            <w:r>
              <w:rPr>
                <w:sz w:val="16"/>
                <w:szCs w:val="16"/>
              </w:rPr>
              <w:t>]</w:t>
            </w:r>
          </w:p>
        </w:tc>
        <w:tc>
          <w:tcPr>
            <w:tcW w:w="3256" w:type="dxa"/>
            <w:gridSpan w:val="4"/>
          </w:tcPr>
          <w:p w14:paraId="7B51C4FE" w14:textId="77777777" w:rsidR="0022395B" w:rsidRDefault="0022395B">
            <w:pPr>
              <w:pStyle w:val="yTableNAm"/>
              <w:spacing w:before="0"/>
              <w:rPr>
                <w:sz w:val="18"/>
                <w:szCs w:val="18"/>
              </w:rPr>
            </w:pPr>
            <w:r>
              <w:rPr>
                <w:sz w:val="18"/>
                <w:szCs w:val="18"/>
              </w:rPr>
              <w:t>Court:</w:t>
            </w:r>
          </w:p>
        </w:tc>
        <w:tc>
          <w:tcPr>
            <w:tcW w:w="1841" w:type="dxa"/>
            <w:gridSpan w:val="4"/>
          </w:tcPr>
          <w:p w14:paraId="0AFF4DEC" w14:textId="77777777" w:rsidR="0022395B" w:rsidRDefault="0022395B">
            <w:pPr>
              <w:pStyle w:val="yTableNAm"/>
              <w:spacing w:before="0"/>
              <w:rPr>
                <w:sz w:val="18"/>
                <w:szCs w:val="18"/>
              </w:rPr>
            </w:pPr>
            <w:r>
              <w:rPr>
                <w:sz w:val="18"/>
                <w:szCs w:val="18"/>
              </w:rPr>
              <w:t>Date:</w:t>
            </w:r>
          </w:p>
        </w:tc>
        <w:tc>
          <w:tcPr>
            <w:tcW w:w="1239" w:type="dxa"/>
            <w:gridSpan w:val="2"/>
          </w:tcPr>
          <w:p w14:paraId="7F5CFDC5" w14:textId="77777777" w:rsidR="0022395B" w:rsidRDefault="0022395B">
            <w:pPr>
              <w:pStyle w:val="yTableNAm"/>
              <w:spacing w:before="0"/>
              <w:rPr>
                <w:sz w:val="18"/>
                <w:szCs w:val="18"/>
              </w:rPr>
            </w:pPr>
            <w:r>
              <w:rPr>
                <w:sz w:val="18"/>
                <w:szCs w:val="18"/>
              </w:rPr>
              <w:t>Time:</w:t>
            </w:r>
          </w:p>
        </w:tc>
      </w:tr>
      <w:tr w:rsidR="00170557" w14:paraId="2FD9B788" w14:textId="77777777">
        <w:trPr>
          <w:cantSplit/>
          <w:trHeight w:val="278"/>
        </w:trPr>
        <w:tc>
          <w:tcPr>
            <w:tcW w:w="1035" w:type="dxa"/>
            <w:gridSpan w:val="3"/>
            <w:vMerge/>
            <w:tcBorders>
              <w:bottom w:val="nil"/>
            </w:tcBorders>
            <w:shd w:val="pct10" w:color="auto" w:fill="FFFFFF"/>
          </w:tcPr>
          <w:p w14:paraId="310CC56C" w14:textId="77777777" w:rsidR="0022395B" w:rsidRDefault="0022395B">
            <w:pPr>
              <w:pStyle w:val="yTableNAm"/>
              <w:spacing w:before="0"/>
              <w:rPr>
                <w:sz w:val="16"/>
              </w:rPr>
            </w:pPr>
          </w:p>
        </w:tc>
        <w:tc>
          <w:tcPr>
            <w:tcW w:w="6336" w:type="dxa"/>
            <w:gridSpan w:val="10"/>
            <w:tcBorders>
              <w:bottom w:val="nil"/>
            </w:tcBorders>
          </w:tcPr>
          <w:p w14:paraId="51FE9CFF" w14:textId="77777777" w:rsidR="0022395B" w:rsidRDefault="0022395B">
            <w:pPr>
              <w:pStyle w:val="yTableNAm"/>
              <w:spacing w:before="0"/>
              <w:rPr>
                <w:sz w:val="18"/>
                <w:szCs w:val="18"/>
              </w:rPr>
            </w:pPr>
            <w:r>
              <w:rPr>
                <w:sz w:val="18"/>
                <w:szCs w:val="18"/>
              </w:rPr>
              <w:br/>
              <w:t>Registrar:</w:t>
            </w:r>
          </w:p>
        </w:tc>
      </w:tr>
      <w:tr w:rsidR="00170557" w14:paraId="3ACE4DE1" w14:textId="77777777">
        <w:trPr>
          <w:cantSplit/>
          <w:trHeight w:hRule="exact" w:val="80"/>
        </w:trPr>
        <w:tc>
          <w:tcPr>
            <w:tcW w:w="7371" w:type="dxa"/>
            <w:gridSpan w:val="13"/>
            <w:tcBorders>
              <w:left w:val="nil"/>
              <w:right w:val="nil"/>
            </w:tcBorders>
          </w:tcPr>
          <w:p w14:paraId="4E62AE87" w14:textId="77777777" w:rsidR="0022395B" w:rsidRDefault="0022395B">
            <w:pPr>
              <w:pStyle w:val="yTableNAm"/>
              <w:spacing w:before="0"/>
              <w:rPr>
                <w:sz w:val="16"/>
              </w:rPr>
            </w:pPr>
          </w:p>
        </w:tc>
      </w:tr>
      <w:tr w:rsidR="00170557" w14:paraId="3158C4AD" w14:textId="77777777">
        <w:trPr>
          <w:cantSplit/>
          <w:trHeight w:val="80"/>
        </w:trPr>
        <w:tc>
          <w:tcPr>
            <w:tcW w:w="1035" w:type="dxa"/>
            <w:gridSpan w:val="3"/>
            <w:shd w:val="pct10" w:color="auto" w:fill="FFFFFF"/>
          </w:tcPr>
          <w:p w14:paraId="178E8C9A" w14:textId="77777777" w:rsidR="0022395B" w:rsidRDefault="0022395B">
            <w:pPr>
              <w:pStyle w:val="yTableNAm"/>
              <w:keepNext/>
              <w:spacing w:before="0"/>
              <w:rPr>
                <w:sz w:val="18"/>
                <w:szCs w:val="18"/>
              </w:rPr>
            </w:pPr>
            <w:r>
              <w:rPr>
                <w:sz w:val="18"/>
                <w:szCs w:val="18"/>
              </w:rPr>
              <w:t>Notification</w:t>
            </w:r>
          </w:p>
          <w:p w14:paraId="52B4BDF2" w14:textId="77777777" w:rsidR="0022395B" w:rsidRDefault="0022395B">
            <w:pPr>
              <w:pStyle w:val="yTableNAm"/>
              <w:keepNext/>
              <w:spacing w:before="0"/>
              <w:rPr>
                <w:i/>
                <w:sz w:val="16"/>
                <w:szCs w:val="16"/>
              </w:rPr>
            </w:pPr>
            <w:r>
              <w:rPr>
                <w:sz w:val="16"/>
                <w:szCs w:val="16"/>
              </w:rPr>
              <w:t>[</w:t>
            </w:r>
            <w:r>
              <w:rPr>
                <w:i/>
                <w:sz w:val="16"/>
                <w:szCs w:val="16"/>
              </w:rPr>
              <w:t>To be filled in by</w:t>
            </w:r>
          </w:p>
          <w:p w14:paraId="7AE7CA1F" w14:textId="77777777" w:rsidR="0022395B" w:rsidRDefault="0022395B">
            <w:pPr>
              <w:pStyle w:val="yTableNAm"/>
              <w:keepNext/>
              <w:spacing w:before="0"/>
              <w:rPr>
                <w:sz w:val="16"/>
              </w:rPr>
            </w:pPr>
            <w:r>
              <w:rPr>
                <w:i/>
                <w:sz w:val="16"/>
                <w:szCs w:val="16"/>
              </w:rPr>
              <w:t>the court</w:t>
            </w:r>
            <w:r>
              <w:rPr>
                <w:sz w:val="16"/>
                <w:szCs w:val="16"/>
              </w:rPr>
              <w:t>]</w:t>
            </w:r>
          </w:p>
        </w:tc>
        <w:tc>
          <w:tcPr>
            <w:tcW w:w="6336" w:type="dxa"/>
            <w:gridSpan w:val="10"/>
          </w:tcPr>
          <w:p w14:paraId="294205F8" w14:textId="77777777" w:rsidR="0022395B" w:rsidRDefault="0022395B">
            <w:pPr>
              <w:pStyle w:val="yTableNAm"/>
              <w:keepNext/>
              <w:spacing w:before="0"/>
              <w:rPr>
                <w:sz w:val="18"/>
                <w:szCs w:val="18"/>
              </w:rPr>
            </w:pPr>
            <w:r>
              <w:rPr>
                <w:sz w:val="18"/>
                <w:szCs w:val="18"/>
              </w:rPr>
              <w:t>I certify that on __ __/__ __/__ __ at _______ am/pm at _____________________</w:t>
            </w:r>
          </w:p>
          <w:p w14:paraId="64EBB490" w14:textId="77777777" w:rsidR="0022395B" w:rsidRDefault="0022395B">
            <w:pPr>
              <w:pStyle w:val="yTableNAm"/>
              <w:keepNext/>
              <w:spacing w:before="0"/>
              <w:rPr>
                <w:sz w:val="18"/>
                <w:szCs w:val="18"/>
              </w:rPr>
            </w:pPr>
            <w:r>
              <w:rPr>
                <w:sz w:val="18"/>
                <w:szCs w:val="18"/>
              </w:rPr>
              <w:t>I notified the applicant of the hearing date.</w:t>
            </w:r>
          </w:p>
          <w:p w14:paraId="417ADE5D" w14:textId="77777777" w:rsidR="0022395B" w:rsidRDefault="0022395B">
            <w:pPr>
              <w:pStyle w:val="yTableNAm"/>
              <w:keepNext/>
              <w:spacing w:before="0"/>
              <w:rPr>
                <w:sz w:val="18"/>
                <w:szCs w:val="18"/>
              </w:rPr>
            </w:pPr>
          </w:p>
          <w:p w14:paraId="21B17EC3" w14:textId="77777777" w:rsidR="0022395B" w:rsidRDefault="0022395B">
            <w:pPr>
              <w:pStyle w:val="yTableNAm"/>
              <w:keepNext/>
              <w:spacing w:before="0"/>
              <w:rPr>
                <w:sz w:val="16"/>
              </w:rPr>
            </w:pPr>
            <w:r>
              <w:rPr>
                <w:sz w:val="18"/>
                <w:szCs w:val="18"/>
              </w:rPr>
              <w:t>Registrar:</w:t>
            </w:r>
          </w:p>
        </w:tc>
      </w:tr>
    </w:tbl>
    <w:p w14:paraId="357DDF6A" w14:textId="77777777" w:rsidR="0022395B" w:rsidRDefault="0022395B">
      <w:pPr>
        <w:pStyle w:val="yMiscellaneousBody"/>
        <w:spacing w:before="0"/>
        <w:jc w:val="right"/>
        <w:rPr>
          <w:sz w:val="12"/>
        </w:rPr>
      </w:pPr>
    </w:p>
    <w:p w14:paraId="38F0B2AF" w14:textId="77777777" w:rsidR="0022395B" w:rsidRDefault="0022395B">
      <w:pPr>
        <w:pStyle w:val="yFootnotesection"/>
      </w:pPr>
      <w:r>
        <w:tab/>
        <w:t>[Form 8 inserted: Gazette 20 Jun 2017 p. 3025; amended: SL 2020/141 r. 17; SL 2022/15 r. 4(2); SL 2022/188 r. 4(5).]</w:t>
      </w:r>
    </w:p>
    <w:p w14:paraId="0503C0DD" w14:textId="77777777" w:rsidR="0022395B" w:rsidRDefault="0022395B">
      <w:pPr>
        <w:pStyle w:val="yMiscellaneousHeading"/>
        <w:pageBreakBefore/>
        <w:spacing w:before="120"/>
        <w:rPr>
          <w:b/>
        </w:rPr>
      </w:pPr>
      <w:r>
        <w:rPr>
          <w:b/>
        </w:rPr>
        <w:lastRenderedPageBreak/>
        <w:t xml:space="preserve">Form </w:t>
      </w:r>
      <w:r>
        <w:rPr>
          <w:rStyle w:val="CharSClsNo"/>
          <w:b/>
        </w:rPr>
        <w:t>9</w:t>
      </w:r>
      <w:r>
        <w:rPr>
          <w:b/>
        </w:rPr>
        <w:t> — Misconduct restraining order</w:t>
      </w:r>
    </w:p>
    <w:p w14:paraId="7C0A973A" w14:textId="77777777" w:rsidR="0022395B" w:rsidRDefault="0022395B">
      <w:pPr>
        <w:pStyle w:val="yMiscellaneousHeading"/>
        <w:spacing w:before="120"/>
        <w:rPr>
          <w:b/>
        </w:rPr>
      </w:pPr>
      <w:r>
        <w:rPr>
          <w:b/>
        </w:rPr>
        <w:t>Part A — Misconduct restraining order</w:t>
      </w:r>
    </w:p>
    <w:p w14:paraId="3D588E12" w14:textId="77777777" w:rsidR="0022395B" w:rsidRDefault="0022395B">
      <w:pPr>
        <w:pStyle w:val="yMiscellaneousBody"/>
        <w:spacing w:before="0"/>
        <w:jc w:val="right"/>
        <w:rPr>
          <w:sz w:val="12"/>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1"/>
        <w:gridCol w:w="8"/>
        <w:gridCol w:w="1974"/>
        <w:gridCol w:w="567"/>
        <w:gridCol w:w="571"/>
        <w:gridCol w:w="1418"/>
        <w:gridCol w:w="8"/>
        <w:gridCol w:w="55"/>
        <w:gridCol w:w="214"/>
        <w:gridCol w:w="1249"/>
        <w:gridCol w:w="13"/>
      </w:tblGrid>
      <w:tr w:rsidR="00170557" w14:paraId="1D2456EF" w14:textId="77777777">
        <w:trPr>
          <w:cantSplit/>
          <w:trHeight w:val="226"/>
          <w:tblHeader/>
        </w:trPr>
        <w:tc>
          <w:tcPr>
            <w:tcW w:w="2973"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14:paraId="094F2814" w14:textId="77777777" w:rsidR="0022395B" w:rsidRDefault="0022395B">
            <w:pPr>
              <w:pStyle w:val="yTableNAm"/>
              <w:spacing w:before="60"/>
              <w:jc w:val="center"/>
              <w:rPr>
                <w:sz w:val="18"/>
                <w:szCs w:val="18"/>
              </w:rPr>
            </w:pPr>
            <w:r>
              <w:rPr>
                <w:sz w:val="16"/>
              </w:rPr>
              <w:br w:type="page"/>
            </w:r>
            <w:r>
              <w:rPr>
                <w:i/>
                <w:sz w:val="18"/>
                <w:szCs w:val="18"/>
              </w:rPr>
              <w:t>Restraining Orders Act 1997</w:t>
            </w:r>
            <w:r>
              <w:rPr>
                <w:sz w:val="18"/>
                <w:szCs w:val="18"/>
              </w:rPr>
              <w:t xml:space="preserve"> </w:t>
            </w:r>
            <w:r>
              <w:rPr>
                <w:sz w:val="18"/>
                <w:szCs w:val="18"/>
              </w:rPr>
              <w:br/>
              <w:t>s. 43, 49 and 63</w:t>
            </w:r>
          </w:p>
          <w:p w14:paraId="3CC12B15" w14:textId="77777777" w:rsidR="0022395B" w:rsidRDefault="0022395B">
            <w:pPr>
              <w:pStyle w:val="yTableNAm"/>
              <w:spacing w:before="0"/>
              <w:jc w:val="center"/>
              <w:rPr>
                <w:b/>
                <w:sz w:val="16"/>
              </w:rPr>
            </w:pPr>
            <w:r>
              <w:rPr>
                <w:rFonts w:ascii="Times New Roman Bold" w:hAnsi="Times New Roman Bold"/>
                <w:b/>
              </w:rPr>
              <w:t>Misconduct restraining order</w:t>
            </w:r>
          </w:p>
        </w:tc>
        <w:tc>
          <w:tcPr>
            <w:tcW w:w="567" w:type="dxa"/>
            <w:vMerge w:val="restart"/>
            <w:tcBorders>
              <w:top w:val="nil"/>
              <w:left w:val="nil"/>
            </w:tcBorders>
          </w:tcPr>
          <w:p w14:paraId="599E97B9" w14:textId="77777777" w:rsidR="0022395B" w:rsidRDefault="0022395B">
            <w:pPr>
              <w:pStyle w:val="yTableNAm"/>
              <w:spacing w:before="0"/>
              <w:rPr>
                <w:sz w:val="16"/>
              </w:rPr>
            </w:pPr>
          </w:p>
        </w:tc>
        <w:tc>
          <w:tcPr>
            <w:tcW w:w="3528" w:type="dxa"/>
            <w:gridSpan w:val="7"/>
            <w:tcBorders>
              <w:top w:val="single" w:sz="4" w:space="0" w:color="auto"/>
            </w:tcBorders>
          </w:tcPr>
          <w:p w14:paraId="342F7EE8" w14:textId="77777777" w:rsidR="0022395B" w:rsidRDefault="0022395B">
            <w:pPr>
              <w:pStyle w:val="yTableNAm"/>
              <w:spacing w:before="0"/>
              <w:rPr>
                <w:rFonts w:ascii="Times" w:hAnsi="Times"/>
                <w:sz w:val="18"/>
                <w:szCs w:val="18"/>
              </w:rPr>
            </w:pPr>
            <w:r>
              <w:rPr>
                <w:rFonts w:ascii="Times" w:hAnsi="Times"/>
                <w:sz w:val="18"/>
                <w:szCs w:val="18"/>
              </w:rPr>
              <w:t>Number:</w:t>
            </w:r>
          </w:p>
        </w:tc>
      </w:tr>
      <w:tr w:rsidR="00170557" w14:paraId="7C1E740F" w14:textId="77777777">
        <w:trPr>
          <w:cantSplit/>
          <w:trHeight w:val="214"/>
          <w:tblHeader/>
        </w:trPr>
        <w:tc>
          <w:tcPr>
            <w:tcW w:w="2973"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1627E1B3" w14:textId="77777777" w:rsidR="0022395B" w:rsidRDefault="0022395B">
            <w:pPr>
              <w:pStyle w:val="yTableNAm"/>
              <w:spacing w:before="0"/>
              <w:rPr>
                <w:sz w:val="16"/>
              </w:rPr>
            </w:pPr>
          </w:p>
        </w:tc>
        <w:tc>
          <w:tcPr>
            <w:tcW w:w="567" w:type="dxa"/>
            <w:vMerge/>
            <w:tcBorders>
              <w:left w:val="nil"/>
            </w:tcBorders>
          </w:tcPr>
          <w:p w14:paraId="130A3F76" w14:textId="77777777" w:rsidR="0022395B" w:rsidRDefault="0022395B">
            <w:pPr>
              <w:pStyle w:val="yTableNAm"/>
              <w:spacing w:before="0"/>
              <w:rPr>
                <w:sz w:val="16"/>
              </w:rPr>
            </w:pPr>
          </w:p>
        </w:tc>
        <w:tc>
          <w:tcPr>
            <w:tcW w:w="3528" w:type="dxa"/>
            <w:gridSpan w:val="7"/>
            <w:tcBorders>
              <w:bottom w:val="nil"/>
            </w:tcBorders>
          </w:tcPr>
          <w:p w14:paraId="0B314486" w14:textId="77777777" w:rsidR="0022395B" w:rsidRDefault="0022395B">
            <w:pPr>
              <w:pStyle w:val="yTableNAm"/>
              <w:spacing w:before="0"/>
              <w:rPr>
                <w:rFonts w:ascii="Times" w:hAnsi="Times"/>
                <w:sz w:val="18"/>
                <w:szCs w:val="18"/>
              </w:rPr>
            </w:pPr>
            <w:r>
              <w:rPr>
                <w:rFonts w:ascii="Times" w:hAnsi="Times"/>
                <w:sz w:val="18"/>
                <w:szCs w:val="18"/>
              </w:rPr>
              <w:t>Jurisdiction:</w:t>
            </w:r>
          </w:p>
        </w:tc>
      </w:tr>
      <w:tr w:rsidR="00170557" w14:paraId="22DDBB49" w14:textId="77777777">
        <w:trPr>
          <w:cantSplit/>
          <w:trHeight w:val="203"/>
          <w:tblHeader/>
        </w:trPr>
        <w:tc>
          <w:tcPr>
            <w:tcW w:w="2973"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37576A2C" w14:textId="77777777" w:rsidR="0022395B" w:rsidRDefault="0022395B">
            <w:pPr>
              <w:pStyle w:val="yTableNAm"/>
              <w:spacing w:before="0"/>
              <w:rPr>
                <w:sz w:val="16"/>
              </w:rPr>
            </w:pPr>
          </w:p>
        </w:tc>
        <w:tc>
          <w:tcPr>
            <w:tcW w:w="567" w:type="dxa"/>
            <w:vMerge/>
            <w:tcBorders>
              <w:left w:val="nil"/>
              <w:bottom w:val="nil"/>
            </w:tcBorders>
          </w:tcPr>
          <w:p w14:paraId="2F90E43D" w14:textId="77777777" w:rsidR="0022395B" w:rsidRDefault="0022395B">
            <w:pPr>
              <w:pStyle w:val="yTableNAm"/>
              <w:spacing w:before="0"/>
              <w:rPr>
                <w:sz w:val="16"/>
              </w:rPr>
            </w:pPr>
          </w:p>
        </w:tc>
        <w:tc>
          <w:tcPr>
            <w:tcW w:w="3528" w:type="dxa"/>
            <w:gridSpan w:val="7"/>
            <w:tcBorders>
              <w:bottom w:val="single" w:sz="4" w:space="0" w:color="auto"/>
            </w:tcBorders>
          </w:tcPr>
          <w:p w14:paraId="6490D239" w14:textId="77777777" w:rsidR="0022395B" w:rsidRDefault="0022395B">
            <w:pPr>
              <w:pStyle w:val="yTableNAm"/>
              <w:spacing w:before="0"/>
              <w:rPr>
                <w:rFonts w:ascii="Times" w:hAnsi="Times"/>
                <w:sz w:val="18"/>
                <w:szCs w:val="18"/>
              </w:rPr>
            </w:pPr>
            <w:r>
              <w:rPr>
                <w:rFonts w:ascii="Times" w:hAnsi="Times"/>
                <w:sz w:val="18"/>
                <w:szCs w:val="18"/>
              </w:rPr>
              <w:t>Location:</w:t>
            </w:r>
          </w:p>
        </w:tc>
      </w:tr>
      <w:tr w:rsidR="00170557" w14:paraId="10F64636" w14:textId="77777777">
        <w:tblPrEx>
          <w:tblCellMar>
            <w:left w:w="108" w:type="dxa"/>
            <w:right w:w="108" w:type="dxa"/>
          </w:tblCellMar>
        </w:tblPrEx>
        <w:tc>
          <w:tcPr>
            <w:tcW w:w="7068" w:type="dxa"/>
            <w:gridSpan w:val="11"/>
            <w:tcBorders>
              <w:top w:val="nil"/>
              <w:left w:val="nil"/>
              <w:right w:val="nil"/>
            </w:tcBorders>
          </w:tcPr>
          <w:p w14:paraId="2F66AC8C" w14:textId="77777777" w:rsidR="0022395B" w:rsidRDefault="0022395B">
            <w:pPr>
              <w:pStyle w:val="yTableNAm"/>
              <w:spacing w:before="0"/>
              <w:rPr>
                <w:sz w:val="8"/>
              </w:rPr>
            </w:pPr>
          </w:p>
        </w:tc>
      </w:tr>
      <w:tr w:rsidR="00170557" w14:paraId="2BCE6E2D" w14:textId="77777777">
        <w:trPr>
          <w:cantSplit/>
          <w:trHeight w:val="80"/>
        </w:trPr>
        <w:tc>
          <w:tcPr>
            <w:tcW w:w="991" w:type="dxa"/>
            <w:vMerge w:val="restart"/>
            <w:tcBorders>
              <w:top w:val="single" w:sz="4" w:space="0" w:color="000000"/>
              <w:left w:val="single" w:sz="4" w:space="0" w:color="000000"/>
              <w:bottom w:val="single" w:sz="4" w:space="0" w:color="auto"/>
            </w:tcBorders>
            <w:shd w:val="pct10" w:color="auto" w:fill="FFFFFF"/>
          </w:tcPr>
          <w:p w14:paraId="52F046CE" w14:textId="77777777" w:rsidR="0022395B" w:rsidRDefault="0022395B">
            <w:pPr>
              <w:pStyle w:val="yTableNAm"/>
              <w:spacing w:before="0"/>
              <w:rPr>
                <w:b/>
                <w:sz w:val="18"/>
                <w:szCs w:val="18"/>
              </w:rPr>
            </w:pPr>
            <w:r>
              <w:rPr>
                <w:sz w:val="18"/>
                <w:szCs w:val="18"/>
              </w:rPr>
              <w:t>Person who is bound by this order</w:t>
            </w:r>
          </w:p>
        </w:tc>
        <w:tc>
          <w:tcPr>
            <w:tcW w:w="4546" w:type="dxa"/>
            <w:gridSpan w:val="6"/>
            <w:tcBorders>
              <w:top w:val="single" w:sz="4" w:space="0" w:color="000000"/>
              <w:bottom w:val="single" w:sz="4" w:space="0" w:color="000000"/>
              <w:right w:val="single" w:sz="4" w:space="0" w:color="000000"/>
            </w:tcBorders>
          </w:tcPr>
          <w:p w14:paraId="66D927B9" w14:textId="77777777" w:rsidR="0022395B" w:rsidRDefault="0022395B">
            <w:pPr>
              <w:pStyle w:val="yTableNAm"/>
              <w:spacing w:before="0"/>
              <w:rPr>
                <w:sz w:val="18"/>
                <w:szCs w:val="18"/>
              </w:rPr>
            </w:pPr>
            <w:r>
              <w:rPr>
                <w:sz w:val="18"/>
                <w:szCs w:val="18"/>
              </w:rPr>
              <w:t>Family name:</w:t>
            </w:r>
          </w:p>
        </w:tc>
        <w:tc>
          <w:tcPr>
            <w:tcW w:w="1531" w:type="dxa"/>
            <w:gridSpan w:val="4"/>
            <w:vMerge w:val="restart"/>
            <w:tcBorders>
              <w:top w:val="single" w:sz="4" w:space="0" w:color="000000"/>
              <w:left w:val="single" w:sz="4" w:space="0" w:color="000000"/>
              <w:bottom w:val="nil"/>
              <w:right w:val="single" w:sz="4" w:space="0" w:color="000000"/>
            </w:tcBorders>
          </w:tcPr>
          <w:p w14:paraId="33D5CAB6" w14:textId="77777777" w:rsidR="0022395B" w:rsidRDefault="0022395B">
            <w:pPr>
              <w:pStyle w:val="yTableNAm"/>
              <w:spacing w:before="0"/>
              <w:rPr>
                <w:sz w:val="18"/>
                <w:szCs w:val="18"/>
              </w:rPr>
            </w:pPr>
            <w:r>
              <w:rPr>
                <w:sz w:val="18"/>
                <w:szCs w:val="18"/>
              </w:rPr>
              <w:t>Date of birth:</w:t>
            </w:r>
          </w:p>
        </w:tc>
      </w:tr>
      <w:tr w:rsidR="00170557" w14:paraId="5577E14D" w14:textId="77777777">
        <w:trPr>
          <w:cantSplit/>
          <w:trHeight w:val="80"/>
        </w:trPr>
        <w:tc>
          <w:tcPr>
            <w:tcW w:w="991" w:type="dxa"/>
            <w:vMerge/>
            <w:tcBorders>
              <w:left w:val="single" w:sz="4" w:space="0" w:color="000000"/>
              <w:bottom w:val="single" w:sz="4" w:space="0" w:color="auto"/>
            </w:tcBorders>
            <w:shd w:val="pct10" w:color="auto" w:fill="FFFFFF"/>
          </w:tcPr>
          <w:p w14:paraId="296587D2" w14:textId="77777777" w:rsidR="0022395B" w:rsidRDefault="0022395B">
            <w:pPr>
              <w:pStyle w:val="yTableNAm"/>
              <w:spacing w:before="0"/>
              <w:rPr>
                <w:sz w:val="18"/>
                <w:szCs w:val="18"/>
              </w:rPr>
            </w:pPr>
          </w:p>
        </w:tc>
        <w:tc>
          <w:tcPr>
            <w:tcW w:w="4546" w:type="dxa"/>
            <w:gridSpan w:val="6"/>
            <w:tcBorders>
              <w:top w:val="single" w:sz="4" w:space="0" w:color="000000"/>
              <w:bottom w:val="single" w:sz="4" w:space="0" w:color="auto"/>
              <w:right w:val="single" w:sz="4" w:space="0" w:color="000000"/>
            </w:tcBorders>
          </w:tcPr>
          <w:p w14:paraId="3718441A" w14:textId="77777777" w:rsidR="0022395B" w:rsidRDefault="0022395B">
            <w:pPr>
              <w:pStyle w:val="yTableNAm"/>
              <w:spacing w:before="0"/>
              <w:rPr>
                <w:sz w:val="18"/>
                <w:szCs w:val="18"/>
              </w:rPr>
            </w:pPr>
            <w:r>
              <w:rPr>
                <w:sz w:val="18"/>
                <w:szCs w:val="18"/>
              </w:rPr>
              <w:t>Other names:</w:t>
            </w:r>
          </w:p>
        </w:tc>
        <w:tc>
          <w:tcPr>
            <w:tcW w:w="1531" w:type="dxa"/>
            <w:gridSpan w:val="4"/>
            <w:vMerge/>
            <w:tcBorders>
              <w:top w:val="nil"/>
              <w:left w:val="single" w:sz="4" w:space="0" w:color="000000"/>
              <w:bottom w:val="single" w:sz="4" w:space="0" w:color="auto"/>
              <w:right w:val="single" w:sz="4" w:space="0" w:color="000000"/>
            </w:tcBorders>
          </w:tcPr>
          <w:p w14:paraId="38F977DB" w14:textId="77777777" w:rsidR="0022395B" w:rsidRDefault="0022395B">
            <w:pPr>
              <w:pStyle w:val="yTableNAm"/>
              <w:spacing w:before="0"/>
              <w:rPr>
                <w:sz w:val="18"/>
                <w:szCs w:val="18"/>
              </w:rPr>
            </w:pPr>
          </w:p>
        </w:tc>
      </w:tr>
      <w:tr w:rsidR="00170557" w14:paraId="71F41CBF" w14:textId="77777777">
        <w:trPr>
          <w:cantSplit/>
          <w:trHeight w:val="80"/>
        </w:trPr>
        <w:tc>
          <w:tcPr>
            <w:tcW w:w="991" w:type="dxa"/>
            <w:vMerge/>
            <w:tcBorders>
              <w:left w:val="single" w:sz="4" w:space="0" w:color="000000"/>
              <w:bottom w:val="single" w:sz="4" w:space="0" w:color="auto"/>
            </w:tcBorders>
            <w:shd w:val="pct10" w:color="auto" w:fill="FFFFFF"/>
          </w:tcPr>
          <w:p w14:paraId="730B3185" w14:textId="77777777" w:rsidR="0022395B" w:rsidRDefault="0022395B">
            <w:pPr>
              <w:pStyle w:val="yTableNAm"/>
              <w:spacing w:before="0"/>
              <w:rPr>
                <w:sz w:val="18"/>
                <w:szCs w:val="18"/>
              </w:rPr>
            </w:pPr>
          </w:p>
        </w:tc>
        <w:tc>
          <w:tcPr>
            <w:tcW w:w="6077" w:type="dxa"/>
            <w:gridSpan w:val="10"/>
            <w:tcBorders>
              <w:bottom w:val="single" w:sz="4" w:space="0" w:color="auto"/>
              <w:right w:val="single" w:sz="4" w:space="0" w:color="000000"/>
            </w:tcBorders>
          </w:tcPr>
          <w:p w14:paraId="0F77A066" w14:textId="77777777" w:rsidR="0022395B" w:rsidRDefault="0022395B">
            <w:pPr>
              <w:pStyle w:val="yTableNAm"/>
              <w:tabs>
                <w:tab w:val="clear" w:pos="567"/>
                <w:tab w:val="left" w:pos="824"/>
              </w:tabs>
              <w:spacing w:before="0"/>
              <w:rPr>
                <w:sz w:val="18"/>
                <w:szCs w:val="18"/>
              </w:rPr>
            </w:pPr>
            <w:r>
              <w:rPr>
                <w:sz w:val="18"/>
                <w:szCs w:val="18"/>
              </w:rPr>
              <w:t>Home</w:t>
            </w:r>
            <w:r>
              <w:rPr>
                <w:sz w:val="18"/>
                <w:szCs w:val="18"/>
              </w:rPr>
              <w:tab/>
              <w:t>street:</w:t>
            </w:r>
          </w:p>
          <w:p w14:paraId="7B511DE0" w14:textId="77777777" w:rsidR="0022395B" w:rsidRDefault="0022395B">
            <w:pPr>
              <w:pStyle w:val="yTableNAm"/>
              <w:tabs>
                <w:tab w:val="clear" w:pos="567"/>
                <w:tab w:val="left" w:pos="824"/>
                <w:tab w:val="left" w:pos="4084"/>
              </w:tabs>
              <w:spacing w:before="0"/>
              <w:rPr>
                <w:sz w:val="18"/>
                <w:szCs w:val="18"/>
              </w:rPr>
            </w:pPr>
            <w:r>
              <w:rPr>
                <w:sz w:val="18"/>
                <w:szCs w:val="18"/>
              </w:rPr>
              <w:t>address:</w:t>
            </w:r>
            <w:r>
              <w:rPr>
                <w:sz w:val="18"/>
                <w:szCs w:val="18"/>
              </w:rPr>
              <w:tab/>
              <w:t>suburb:</w:t>
            </w:r>
            <w:r>
              <w:rPr>
                <w:sz w:val="18"/>
                <w:szCs w:val="18"/>
              </w:rPr>
              <w:tab/>
              <w:t>postcode:</w:t>
            </w:r>
          </w:p>
        </w:tc>
      </w:tr>
      <w:tr w:rsidR="00170557" w14:paraId="0A4E5D1F" w14:textId="77777777">
        <w:trPr>
          <w:cantSplit/>
          <w:trHeight w:val="80"/>
        </w:trPr>
        <w:tc>
          <w:tcPr>
            <w:tcW w:w="991" w:type="dxa"/>
            <w:vMerge/>
            <w:tcBorders>
              <w:left w:val="single" w:sz="4" w:space="0" w:color="000000"/>
              <w:bottom w:val="single" w:sz="4" w:space="0" w:color="auto"/>
            </w:tcBorders>
            <w:shd w:val="pct10" w:color="auto" w:fill="FFFFFF"/>
          </w:tcPr>
          <w:p w14:paraId="3CFFCDB0" w14:textId="77777777" w:rsidR="0022395B" w:rsidRDefault="0022395B">
            <w:pPr>
              <w:pStyle w:val="yTableNAm"/>
              <w:spacing w:before="0"/>
              <w:rPr>
                <w:sz w:val="18"/>
                <w:szCs w:val="18"/>
              </w:rPr>
            </w:pPr>
          </w:p>
        </w:tc>
        <w:tc>
          <w:tcPr>
            <w:tcW w:w="6077" w:type="dxa"/>
            <w:gridSpan w:val="10"/>
            <w:tcBorders>
              <w:bottom w:val="single" w:sz="4" w:space="0" w:color="auto"/>
              <w:right w:val="single" w:sz="4" w:space="0" w:color="000000"/>
            </w:tcBorders>
          </w:tcPr>
          <w:p w14:paraId="3C82ADFB" w14:textId="77777777" w:rsidR="0022395B" w:rsidRDefault="0022395B">
            <w:pPr>
              <w:pStyle w:val="yTableNAm"/>
              <w:tabs>
                <w:tab w:val="clear" w:pos="567"/>
                <w:tab w:val="left" w:pos="824"/>
                <w:tab w:val="left" w:pos="4114"/>
              </w:tabs>
              <w:spacing w:before="0"/>
              <w:rPr>
                <w:sz w:val="18"/>
                <w:szCs w:val="18"/>
              </w:rPr>
            </w:pPr>
            <w:r>
              <w:rPr>
                <w:sz w:val="18"/>
                <w:szCs w:val="18"/>
              </w:rPr>
              <w:t>Work</w:t>
            </w:r>
            <w:r>
              <w:rPr>
                <w:sz w:val="18"/>
                <w:szCs w:val="18"/>
              </w:rPr>
              <w:tab/>
              <w:t>street:</w:t>
            </w:r>
          </w:p>
          <w:p w14:paraId="7C59563D" w14:textId="77777777" w:rsidR="0022395B" w:rsidRDefault="0022395B">
            <w:pPr>
              <w:pStyle w:val="yTableNAm"/>
              <w:tabs>
                <w:tab w:val="clear" w:pos="567"/>
                <w:tab w:val="left" w:pos="824"/>
                <w:tab w:val="left" w:pos="4084"/>
              </w:tabs>
              <w:spacing w:before="0"/>
              <w:rPr>
                <w:sz w:val="18"/>
                <w:szCs w:val="18"/>
              </w:rPr>
            </w:pPr>
            <w:r>
              <w:rPr>
                <w:sz w:val="18"/>
                <w:szCs w:val="18"/>
              </w:rPr>
              <w:t>address:</w:t>
            </w:r>
            <w:r>
              <w:rPr>
                <w:sz w:val="18"/>
                <w:szCs w:val="18"/>
              </w:rPr>
              <w:tab/>
              <w:t>suburb:</w:t>
            </w:r>
            <w:r>
              <w:rPr>
                <w:sz w:val="18"/>
                <w:szCs w:val="18"/>
              </w:rPr>
              <w:tab/>
              <w:t>postcode:</w:t>
            </w:r>
          </w:p>
        </w:tc>
      </w:tr>
      <w:tr w:rsidR="00170557" w14:paraId="3C9D4B1D" w14:textId="77777777">
        <w:trPr>
          <w:cantSplit/>
          <w:trHeight w:val="80"/>
        </w:trPr>
        <w:tc>
          <w:tcPr>
            <w:tcW w:w="991" w:type="dxa"/>
            <w:vMerge/>
            <w:tcBorders>
              <w:left w:val="single" w:sz="4" w:space="0" w:color="000000"/>
              <w:bottom w:val="single" w:sz="4" w:space="0" w:color="000000"/>
            </w:tcBorders>
            <w:shd w:val="pct10" w:color="auto" w:fill="FFFFFF"/>
          </w:tcPr>
          <w:p w14:paraId="7B572495" w14:textId="77777777" w:rsidR="0022395B" w:rsidRDefault="0022395B">
            <w:pPr>
              <w:pStyle w:val="yTableNAm"/>
              <w:spacing w:before="0"/>
              <w:rPr>
                <w:sz w:val="18"/>
                <w:szCs w:val="18"/>
              </w:rPr>
            </w:pPr>
          </w:p>
        </w:tc>
        <w:tc>
          <w:tcPr>
            <w:tcW w:w="6077" w:type="dxa"/>
            <w:gridSpan w:val="10"/>
            <w:tcBorders>
              <w:bottom w:val="single" w:sz="4" w:space="0" w:color="000000"/>
              <w:right w:val="single" w:sz="4" w:space="0" w:color="000000"/>
            </w:tcBorders>
          </w:tcPr>
          <w:p w14:paraId="59235C6B" w14:textId="77777777" w:rsidR="0022395B" w:rsidRDefault="0022395B">
            <w:pPr>
              <w:pStyle w:val="yTableNAm"/>
              <w:tabs>
                <w:tab w:val="clear" w:pos="567"/>
                <w:tab w:val="left" w:pos="966"/>
                <w:tab w:val="left" w:pos="2519"/>
                <w:tab w:val="left" w:pos="4079"/>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2B09DD06" w14:textId="77777777">
        <w:trPr>
          <w:cantSplit/>
          <w:trHeight w:hRule="exact" w:val="80"/>
        </w:trPr>
        <w:tc>
          <w:tcPr>
            <w:tcW w:w="7068" w:type="dxa"/>
            <w:gridSpan w:val="11"/>
            <w:tcBorders>
              <w:top w:val="single" w:sz="4" w:space="0" w:color="000000"/>
              <w:left w:val="nil"/>
              <w:bottom w:val="nil"/>
              <w:right w:val="nil"/>
            </w:tcBorders>
          </w:tcPr>
          <w:p w14:paraId="795773FE" w14:textId="77777777" w:rsidR="0022395B" w:rsidRDefault="0022395B">
            <w:pPr>
              <w:pStyle w:val="yTableNAm"/>
              <w:spacing w:before="0"/>
              <w:rPr>
                <w:sz w:val="18"/>
                <w:szCs w:val="18"/>
              </w:rPr>
            </w:pPr>
          </w:p>
        </w:tc>
      </w:tr>
      <w:tr w:rsidR="00170557" w14:paraId="52D51744" w14:textId="77777777">
        <w:trPr>
          <w:gridAfter w:val="1"/>
          <w:wAfter w:w="13" w:type="dxa"/>
          <w:cantSplit/>
          <w:trHeight w:val="307"/>
        </w:trPr>
        <w:tc>
          <w:tcPr>
            <w:tcW w:w="991" w:type="dxa"/>
            <w:vMerge w:val="restart"/>
            <w:tcBorders>
              <w:bottom w:val="single" w:sz="4" w:space="0" w:color="auto"/>
            </w:tcBorders>
            <w:shd w:val="pct10" w:color="auto" w:fill="FFFFFF"/>
          </w:tcPr>
          <w:p w14:paraId="3470EB7F" w14:textId="77777777" w:rsidR="0022395B" w:rsidRDefault="0022395B">
            <w:pPr>
              <w:pStyle w:val="yTableNAm"/>
              <w:spacing w:before="0"/>
              <w:rPr>
                <w:sz w:val="18"/>
                <w:szCs w:val="18"/>
              </w:rPr>
            </w:pPr>
            <w:r>
              <w:rPr>
                <w:sz w:val="18"/>
                <w:szCs w:val="18"/>
              </w:rPr>
              <w:t>Applicant for order</w:t>
            </w:r>
          </w:p>
          <w:p w14:paraId="6B074971" w14:textId="77777777" w:rsidR="0022395B" w:rsidRDefault="0022395B">
            <w:pPr>
              <w:pStyle w:val="yTableNAm"/>
              <w:spacing w:before="0"/>
              <w:rPr>
                <w:sz w:val="16"/>
                <w:szCs w:val="16"/>
              </w:rPr>
            </w:pPr>
            <w:r>
              <w:rPr>
                <w:sz w:val="16"/>
                <w:szCs w:val="16"/>
              </w:rPr>
              <w:t>[</w:t>
            </w:r>
            <w:r>
              <w:rPr>
                <w:i/>
                <w:sz w:val="16"/>
                <w:szCs w:val="16"/>
              </w:rPr>
              <w:t>If not the person to be protected</w:t>
            </w:r>
            <w:r>
              <w:rPr>
                <w:sz w:val="16"/>
                <w:szCs w:val="16"/>
              </w:rPr>
              <w:t>]</w:t>
            </w:r>
          </w:p>
        </w:tc>
        <w:tc>
          <w:tcPr>
            <w:tcW w:w="4538" w:type="dxa"/>
            <w:gridSpan w:val="5"/>
          </w:tcPr>
          <w:p w14:paraId="119959E2" w14:textId="77777777" w:rsidR="0022395B" w:rsidRDefault="0022395B">
            <w:pPr>
              <w:pStyle w:val="yTableNAm"/>
              <w:spacing w:before="0"/>
              <w:rPr>
                <w:sz w:val="18"/>
                <w:szCs w:val="18"/>
              </w:rPr>
            </w:pPr>
            <w:r>
              <w:rPr>
                <w:sz w:val="18"/>
                <w:szCs w:val="18"/>
              </w:rPr>
              <w:t>Family name:</w:t>
            </w:r>
          </w:p>
        </w:tc>
        <w:tc>
          <w:tcPr>
            <w:tcW w:w="1526" w:type="dxa"/>
            <w:gridSpan w:val="4"/>
            <w:vMerge w:val="restart"/>
          </w:tcPr>
          <w:p w14:paraId="4319E0E2" w14:textId="77777777" w:rsidR="0022395B" w:rsidRDefault="0022395B">
            <w:pPr>
              <w:pStyle w:val="yTableNAm"/>
              <w:spacing w:before="0"/>
              <w:rPr>
                <w:sz w:val="18"/>
                <w:szCs w:val="18"/>
              </w:rPr>
            </w:pPr>
            <w:r>
              <w:rPr>
                <w:sz w:val="18"/>
                <w:szCs w:val="18"/>
              </w:rPr>
              <w:t>Date of birth:</w:t>
            </w:r>
          </w:p>
        </w:tc>
      </w:tr>
      <w:tr w:rsidR="00170557" w14:paraId="4FE73F21" w14:textId="77777777">
        <w:trPr>
          <w:gridAfter w:val="1"/>
          <w:wAfter w:w="13" w:type="dxa"/>
          <w:cantSplit/>
          <w:trHeight w:val="334"/>
        </w:trPr>
        <w:tc>
          <w:tcPr>
            <w:tcW w:w="991" w:type="dxa"/>
            <w:vMerge/>
            <w:tcBorders>
              <w:bottom w:val="single" w:sz="4" w:space="0" w:color="auto"/>
            </w:tcBorders>
            <w:shd w:val="pct10" w:color="auto" w:fill="FFFFFF"/>
          </w:tcPr>
          <w:p w14:paraId="53EA6B63" w14:textId="77777777" w:rsidR="0022395B" w:rsidRDefault="0022395B">
            <w:pPr>
              <w:pStyle w:val="yTableNAm"/>
              <w:spacing w:before="0"/>
              <w:rPr>
                <w:sz w:val="18"/>
                <w:szCs w:val="18"/>
              </w:rPr>
            </w:pPr>
          </w:p>
        </w:tc>
        <w:tc>
          <w:tcPr>
            <w:tcW w:w="4538" w:type="dxa"/>
            <w:gridSpan w:val="5"/>
          </w:tcPr>
          <w:p w14:paraId="63268D14" w14:textId="77777777" w:rsidR="0022395B" w:rsidRDefault="0022395B">
            <w:pPr>
              <w:pStyle w:val="yTableNAm"/>
              <w:spacing w:before="0"/>
              <w:rPr>
                <w:sz w:val="18"/>
                <w:szCs w:val="18"/>
              </w:rPr>
            </w:pPr>
            <w:r>
              <w:rPr>
                <w:sz w:val="18"/>
                <w:szCs w:val="18"/>
              </w:rPr>
              <w:t>Other names:</w:t>
            </w:r>
          </w:p>
        </w:tc>
        <w:tc>
          <w:tcPr>
            <w:tcW w:w="1526" w:type="dxa"/>
            <w:gridSpan w:val="4"/>
            <w:vMerge/>
          </w:tcPr>
          <w:p w14:paraId="58FF297B" w14:textId="77777777" w:rsidR="0022395B" w:rsidRDefault="0022395B">
            <w:pPr>
              <w:pStyle w:val="yTableNAm"/>
              <w:spacing w:before="0"/>
              <w:rPr>
                <w:sz w:val="18"/>
                <w:szCs w:val="18"/>
              </w:rPr>
            </w:pPr>
          </w:p>
        </w:tc>
      </w:tr>
      <w:tr w:rsidR="00170557" w14:paraId="0E906D65" w14:textId="77777777">
        <w:trPr>
          <w:gridAfter w:val="1"/>
          <w:wAfter w:w="13" w:type="dxa"/>
          <w:cantSplit/>
          <w:trHeight w:hRule="exact" w:val="80"/>
        </w:trPr>
        <w:tc>
          <w:tcPr>
            <w:tcW w:w="7055" w:type="dxa"/>
            <w:gridSpan w:val="10"/>
            <w:tcBorders>
              <w:left w:val="nil"/>
              <w:bottom w:val="single" w:sz="4" w:space="0" w:color="auto"/>
              <w:right w:val="nil"/>
            </w:tcBorders>
          </w:tcPr>
          <w:p w14:paraId="756DC0F5" w14:textId="77777777" w:rsidR="0022395B" w:rsidRDefault="0022395B">
            <w:pPr>
              <w:pStyle w:val="yTableNAm"/>
              <w:spacing w:before="0"/>
              <w:rPr>
                <w:sz w:val="18"/>
                <w:szCs w:val="18"/>
              </w:rPr>
            </w:pPr>
          </w:p>
        </w:tc>
      </w:tr>
      <w:tr w:rsidR="00170557" w14:paraId="390DBEB4" w14:textId="77777777">
        <w:trPr>
          <w:cantSplit/>
          <w:trHeight w:val="80"/>
        </w:trPr>
        <w:tc>
          <w:tcPr>
            <w:tcW w:w="991" w:type="dxa"/>
            <w:vMerge w:val="restart"/>
            <w:tcBorders>
              <w:top w:val="single" w:sz="4" w:space="0" w:color="000000"/>
              <w:left w:val="single" w:sz="4" w:space="0" w:color="000000"/>
              <w:bottom w:val="single" w:sz="4" w:space="0" w:color="000000"/>
            </w:tcBorders>
            <w:shd w:val="pct10" w:color="auto" w:fill="FFFFFF"/>
          </w:tcPr>
          <w:p w14:paraId="55C16EDE" w14:textId="77777777" w:rsidR="0022395B" w:rsidRDefault="0022395B">
            <w:pPr>
              <w:pStyle w:val="yTableNAm"/>
              <w:spacing w:before="0"/>
              <w:rPr>
                <w:sz w:val="18"/>
                <w:szCs w:val="18"/>
              </w:rPr>
            </w:pPr>
            <w:r>
              <w:rPr>
                <w:sz w:val="18"/>
                <w:szCs w:val="18"/>
              </w:rPr>
              <w:t>Person protected</w:t>
            </w:r>
          </w:p>
        </w:tc>
        <w:tc>
          <w:tcPr>
            <w:tcW w:w="4601" w:type="dxa"/>
            <w:gridSpan w:val="7"/>
            <w:tcBorders>
              <w:top w:val="single" w:sz="4" w:space="0" w:color="000000"/>
              <w:bottom w:val="single" w:sz="4" w:space="0" w:color="auto"/>
              <w:right w:val="single" w:sz="4" w:space="0" w:color="000000"/>
            </w:tcBorders>
          </w:tcPr>
          <w:p w14:paraId="78C716CF" w14:textId="77777777" w:rsidR="0022395B" w:rsidRDefault="0022395B">
            <w:pPr>
              <w:pStyle w:val="yTableNAm"/>
              <w:spacing w:before="0"/>
              <w:rPr>
                <w:sz w:val="18"/>
                <w:szCs w:val="18"/>
              </w:rPr>
            </w:pPr>
            <w:r>
              <w:rPr>
                <w:sz w:val="18"/>
                <w:szCs w:val="18"/>
              </w:rPr>
              <w:t>Family name:</w:t>
            </w:r>
          </w:p>
        </w:tc>
        <w:tc>
          <w:tcPr>
            <w:tcW w:w="1476" w:type="dxa"/>
            <w:gridSpan w:val="3"/>
            <w:vMerge w:val="restart"/>
            <w:tcBorders>
              <w:top w:val="single" w:sz="4" w:space="0" w:color="000000"/>
              <w:bottom w:val="nil"/>
              <w:right w:val="single" w:sz="4" w:space="0" w:color="000000"/>
            </w:tcBorders>
          </w:tcPr>
          <w:p w14:paraId="08C2ED14" w14:textId="77777777" w:rsidR="0022395B" w:rsidRDefault="0022395B">
            <w:pPr>
              <w:pStyle w:val="yTableNAm"/>
              <w:spacing w:before="0"/>
              <w:rPr>
                <w:sz w:val="18"/>
                <w:szCs w:val="18"/>
              </w:rPr>
            </w:pPr>
            <w:r>
              <w:rPr>
                <w:sz w:val="18"/>
                <w:szCs w:val="18"/>
              </w:rPr>
              <w:t>Date of birth:</w:t>
            </w:r>
          </w:p>
        </w:tc>
      </w:tr>
      <w:tr w:rsidR="00170557" w14:paraId="66FEB49C" w14:textId="77777777">
        <w:trPr>
          <w:cantSplit/>
          <w:trHeight w:val="80"/>
        </w:trPr>
        <w:tc>
          <w:tcPr>
            <w:tcW w:w="991" w:type="dxa"/>
            <w:vMerge/>
            <w:tcBorders>
              <w:left w:val="single" w:sz="4" w:space="0" w:color="000000"/>
              <w:bottom w:val="single" w:sz="4" w:space="0" w:color="000000"/>
            </w:tcBorders>
            <w:shd w:val="pct10" w:color="auto" w:fill="FFFFFF"/>
          </w:tcPr>
          <w:p w14:paraId="5F59E032" w14:textId="77777777" w:rsidR="0022395B" w:rsidRDefault="0022395B">
            <w:pPr>
              <w:pStyle w:val="yTableNAm"/>
              <w:spacing w:before="0"/>
              <w:rPr>
                <w:sz w:val="18"/>
                <w:szCs w:val="18"/>
              </w:rPr>
            </w:pPr>
          </w:p>
        </w:tc>
        <w:tc>
          <w:tcPr>
            <w:tcW w:w="4601" w:type="dxa"/>
            <w:gridSpan w:val="7"/>
            <w:tcBorders>
              <w:bottom w:val="single" w:sz="4" w:space="0" w:color="000000"/>
              <w:right w:val="single" w:sz="4" w:space="0" w:color="000000"/>
            </w:tcBorders>
          </w:tcPr>
          <w:p w14:paraId="15FAD215" w14:textId="77777777" w:rsidR="0022395B" w:rsidRDefault="0022395B">
            <w:pPr>
              <w:pStyle w:val="yTableNAm"/>
              <w:spacing w:before="0"/>
              <w:rPr>
                <w:sz w:val="18"/>
                <w:szCs w:val="18"/>
              </w:rPr>
            </w:pPr>
            <w:r>
              <w:rPr>
                <w:sz w:val="18"/>
                <w:szCs w:val="18"/>
              </w:rPr>
              <w:t>Other names:</w:t>
            </w:r>
          </w:p>
        </w:tc>
        <w:tc>
          <w:tcPr>
            <w:tcW w:w="1476" w:type="dxa"/>
            <w:gridSpan w:val="3"/>
            <w:vMerge/>
            <w:tcBorders>
              <w:bottom w:val="single" w:sz="4" w:space="0" w:color="000000"/>
              <w:right w:val="single" w:sz="4" w:space="0" w:color="000000"/>
            </w:tcBorders>
          </w:tcPr>
          <w:p w14:paraId="525A2307" w14:textId="77777777" w:rsidR="0022395B" w:rsidRDefault="0022395B">
            <w:pPr>
              <w:pStyle w:val="yTableNAm"/>
              <w:spacing w:before="0"/>
              <w:rPr>
                <w:sz w:val="18"/>
                <w:szCs w:val="18"/>
              </w:rPr>
            </w:pPr>
          </w:p>
        </w:tc>
      </w:tr>
      <w:tr w:rsidR="00170557" w14:paraId="3918A5BB" w14:textId="77777777">
        <w:trPr>
          <w:cantSplit/>
          <w:trHeight w:hRule="exact" w:val="80"/>
        </w:trPr>
        <w:tc>
          <w:tcPr>
            <w:tcW w:w="991" w:type="dxa"/>
            <w:tcBorders>
              <w:top w:val="single" w:sz="4" w:space="0" w:color="000000"/>
              <w:left w:val="nil"/>
              <w:bottom w:val="nil"/>
              <w:right w:val="nil"/>
            </w:tcBorders>
            <w:shd w:val="clear" w:color="auto" w:fill="FFFFFF"/>
          </w:tcPr>
          <w:p w14:paraId="5463A22E" w14:textId="77777777" w:rsidR="0022395B" w:rsidRDefault="0022395B">
            <w:pPr>
              <w:pStyle w:val="yTableNAm"/>
              <w:spacing w:before="0"/>
              <w:rPr>
                <w:sz w:val="18"/>
                <w:szCs w:val="18"/>
              </w:rPr>
            </w:pPr>
          </w:p>
          <w:p w14:paraId="0D51B2EE" w14:textId="77777777" w:rsidR="0022395B" w:rsidRDefault="0022395B">
            <w:pPr>
              <w:pStyle w:val="yTableNAm"/>
              <w:spacing w:before="0"/>
              <w:rPr>
                <w:sz w:val="18"/>
                <w:szCs w:val="18"/>
              </w:rPr>
            </w:pPr>
          </w:p>
          <w:p w14:paraId="1249FD60" w14:textId="77777777" w:rsidR="0022395B" w:rsidRDefault="0022395B">
            <w:pPr>
              <w:pStyle w:val="yTableNAm"/>
              <w:spacing w:before="0"/>
              <w:rPr>
                <w:sz w:val="18"/>
                <w:szCs w:val="18"/>
              </w:rPr>
            </w:pPr>
          </w:p>
        </w:tc>
        <w:tc>
          <w:tcPr>
            <w:tcW w:w="6077" w:type="dxa"/>
            <w:gridSpan w:val="10"/>
            <w:tcBorders>
              <w:top w:val="single" w:sz="4" w:space="0" w:color="auto"/>
              <w:left w:val="nil"/>
              <w:bottom w:val="nil"/>
              <w:right w:val="nil"/>
            </w:tcBorders>
          </w:tcPr>
          <w:p w14:paraId="3B8A0618" w14:textId="77777777" w:rsidR="0022395B" w:rsidRDefault="0022395B">
            <w:pPr>
              <w:pStyle w:val="yTableNAm"/>
              <w:spacing w:before="0"/>
              <w:rPr>
                <w:sz w:val="18"/>
                <w:szCs w:val="18"/>
              </w:rPr>
            </w:pPr>
          </w:p>
        </w:tc>
      </w:tr>
      <w:tr w:rsidR="00170557" w14:paraId="30C30468" w14:textId="77777777">
        <w:trPr>
          <w:cantSplit/>
          <w:trHeight w:val="1910"/>
        </w:trPr>
        <w:tc>
          <w:tcPr>
            <w:tcW w:w="991" w:type="dxa"/>
            <w:tcBorders>
              <w:top w:val="single" w:sz="4" w:space="0" w:color="auto"/>
              <w:left w:val="single" w:sz="4" w:space="0" w:color="auto"/>
              <w:bottom w:val="single" w:sz="4" w:space="0" w:color="auto"/>
              <w:right w:val="single" w:sz="4" w:space="0" w:color="auto"/>
            </w:tcBorders>
            <w:shd w:val="pct10" w:color="auto" w:fill="FFFFFF"/>
          </w:tcPr>
          <w:p w14:paraId="019AB6B4" w14:textId="77777777" w:rsidR="0022395B" w:rsidRDefault="0022395B">
            <w:pPr>
              <w:pStyle w:val="yTableNAm"/>
              <w:spacing w:before="0"/>
              <w:rPr>
                <w:sz w:val="18"/>
                <w:szCs w:val="18"/>
              </w:rPr>
            </w:pPr>
            <w:r>
              <w:rPr>
                <w:sz w:val="18"/>
                <w:szCs w:val="18"/>
              </w:rPr>
              <w:t>Terms of the</w:t>
            </w:r>
          </w:p>
          <w:p w14:paraId="275FBA9C" w14:textId="77777777" w:rsidR="0022395B" w:rsidRDefault="0022395B">
            <w:pPr>
              <w:pStyle w:val="yTableNAm"/>
              <w:spacing w:before="0"/>
              <w:rPr>
                <w:sz w:val="18"/>
                <w:szCs w:val="18"/>
              </w:rPr>
            </w:pPr>
            <w:r>
              <w:rPr>
                <w:sz w:val="18"/>
                <w:szCs w:val="18"/>
              </w:rPr>
              <w:t>order</w:t>
            </w:r>
          </w:p>
        </w:tc>
        <w:tc>
          <w:tcPr>
            <w:tcW w:w="6077" w:type="dxa"/>
            <w:gridSpan w:val="10"/>
            <w:tcBorders>
              <w:top w:val="single" w:sz="4" w:space="0" w:color="auto"/>
              <w:left w:val="single" w:sz="4" w:space="0" w:color="auto"/>
              <w:bottom w:val="single" w:sz="4" w:space="0" w:color="auto"/>
              <w:right w:val="single" w:sz="4" w:space="0" w:color="auto"/>
            </w:tcBorders>
          </w:tcPr>
          <w:p w14:paraId="1E86B463" w14:textId="77777777" w:rsidR="0022395B" w:rsidRDefault="0022395B">
            <w:pPr>
              <w:pStyle w:val="yTableNAm"/>
              <w:spacing w:before="0"/>
              <w:rPr>
                <w:sz w:val="18"/>
                <w:szCs w:val="18"/>
              </w:rPr>
            </w:pPr>
          </w:p>
        </w:tc>
      </w:tr>
      <w:tr w:rsidR="00170557" w14:paraId="6BCA2F15" w14:textId="77777777">
        <w:trPr>
          <w:cantSplit/>
          <w:trHeight w:hRule="exact" w:val="80"/>
        </w:trPr>
        <w:tc>
          <w:tcPr>
            <w:tcW w:w="7068" w:type="dxa"/>
            <w:gridSpan w:val="11"/>
            <w:tcBorders>
              <w:top w:val="nil"/>
              <w:left w:val="nil"/>
              <w:bottom w:val="nil"/>
              <w:right w:val="nil"/>
            </w:tcBorders>
          </w:tcPr>
          <w:p w14:paraId="448CE216" w14:textId="77777777" w:rsidR="0022395B" w:rsidRDefault="0022395B">
            <w:pPr>
              <w:pStyle w:val="yTableNAm"/>
              <w:spacing w:before="0"/>
              <w:rPr>
                <w:sz w:val="18"/>
                <w:szCs w:val="18"/>
              </w:rPr>
            </w:pPr>
          </w:p>
        </w:tc>
      </w:tr>
      <w:tr w:rsidR="00170557" w14:paraId="522EEF85" w14:textId="77777777">
        <w:trPr>
          <w:cantSplit/>
          <w:trHeight w:val="80"/>
        </w:trPr>
        <w:tc>
          <w:tcPr>
            <w:tcW w:w="999" w:type="dxa"/>
            <w:gridSpan w:val="2"/>
            <w:tcBorders>
              <w:top w:val="single" w:sz="4" w:space="0" w:color="000000"/>
              <w:left w:val="single" w:sz="4" w:space="0" w:color="000000"/>
              <w:bottom w:val="single" w:sz="4" w:space="0" w:color="auto"/>
              <w:right w:val="nil"/>
            </w:tcBorders>
            <w:shd w:val="pct10" w:color="auto" w:fill="auto"/>
          </w:tcPr>
          <w:p w14:paraId="467D2CEB" w14:textId="77777777" w:rsidR="0022395B" w:rsidRDefault="0022395B">
            <w:pPr>
              <w:pStyle w:val="yTableNAm"/>
              <w:spacing w:before="0"/>
              <w:rPr>
                <w:sz w:val="18"/>
                <w:szCs w:val="18"/>
              </w:rPr>
            </w:pPr>
            <w:r>
              <w:rPr>
                <w:sz w:val="18"/>
                <w:szCs w:val="18"/>
              </w:rPr>
              <w:t>Order made</w:t>
            </w:r>
          </w:p>
        </w:tc>
        <w:tc>
          <w:tcPr>
            <w:tcW w:w="3112" w:type="dxa"/>
            <w:gridSpan w:val="3"/>
            <w:tcBorders>
              <w:top w:val="single" w:sz="4" w:space="0" w:color="000000"/>
              <w:left w:val="single" w:sz="4" w:space="0" w:color="000000"/>
              <w:bottom w:val="single" w:sz="4" w:space="0" w:color="auto"/>
              <w:right w:val="nil"/>
            </w:tcBorders>
          </w:tcPr>
          <w:p w14:paraId="4B31099D" w14:textId="77777777" w:rsidR="0022395B" w:rsidRDefault="0022395B">
            <w:pPr>
              <w:pStyle w:val="yTableNAm"/>
              <w:spacing w:before="0"/>
              <w:rPr>
                <w:sz w:val="18"/>
                <w:szCs w:val="18"/>
              </w:rPr>
            </w:pPr>
            <w:r>
              <w:rPr>
                <w:sz w:val="18"/>
                <w:szCs w:val="18"/>
              </w:rPr>
              <w:t>Date order made:</w:t>
            </w:r>
          </w:p>
        </w:tc>
        <w:tc>
          <w:tcPr>
            <w:tcW w:w="2957" w:type="dxa"/>
            <w:gridSpan w:val="6"/>
            <w:tcBorders>
              <w:top w:val="single" w:sz="4" w:space="0" w:color="000000"/>
              <w:left w:val="single" w:sz="4" w:space="0" w:color="000000"/>
              <w:bottom w:val="single" w:sz="4" w:space="0" w:color="auto"/>
              <w:right w:val="single" w:sz="4" w:space="0" w:color="auto"/>
            </w:tcBorders>
          </w:tcPr>
          <w:p w14:paraId="334AA87F" w14:textId="77777777" w:rsidR="0022395B" w:rsidRDefault="0022395B">
            <w:pPr>
              <w:pStyle w:val="yTableNAm"/>
              <w:spacing w:before="0"/>
              <w:rPr>
                <w:sz w:val="18"/>
                <w:szCs w:val="18"/>
              </w:rPr>
            </w:pPr>
            <w:r>
              <w:rPr>
                <w:sz w:val="18"/>
                <w:szCs w:val="18"/>
              </w:rPr>
              <w:t>Time order made:</w:t>
            </w:r>
          </w:p>
        </w:tc>
      </w:tr>
      <w:tr w:rsidR="00170557" w14:paraId="1D004C91" w14:textId="77777777">
        <w:trPr>
          <w:cantSplit/>
          <w:trHeight w:hRule="exact" w:val="80"/>
        </w:trPr>
        <w:tc>
          <w:tcPr>
            <w:tcW w:w="7068" w:type="dxa"/>
            <w:gridSpan w:val="11"/>
            <w:tcBorders>
              <w:top w:val="nil"/>
              <w:left w:val="nil"/>
              <w:bottom w:val="nil"/>
              <w:right w:val="nil"/>
            </w:tcBorders>
          </w:tcPr>
          <w:p w14:paraId="6DA7A3EB" w14:textId="77777777" w:rsidR="0022395B" w:rsidRDefault="0022395B">
            <w:pPr>
              <w:pStyle w:val="yTableNAm"/>
              <w:spacing w:before="0"/>
              <w:rPr>
                <w:sz w:val="18"/>
                <w:szCs w:val="18"/>
              </w:rPr>
            </w:pPr>
          </w:p>
          <w:p w14:paraId="53487012" w14:textId="77777777" w:rsidR="0022395B" w:rsidRDefault="0022395B">
            <w:pPr>
              <w:pStyle w:val="yTableNAm"/>
              <w:spacing w:before="0"/>
              <w:rPr>
                <w:sz w:val="18"/>
                <w:szCs w:val="18"/>
              </w:rPr>
            </w:pPr>
          </w:p>
        </w:tc>
      </w:tr>
      <w:tr w:rsidR="00170557" w14:paraId="52265897" w14:textId="77777777">
        <w:trPr>
          <w:cantSplit/>
          <w:trHeight w:val="270"/>
        </w:trPr>
        <w:tc>
          <w:tcPr>
            <w:tcW w:w="999" w:type="dxa"/>
            <w:gridSpan w:val="2"/>
            <w:tcBorders>
              <w:top w:val="single" w:sz="4" w:space="0" w:color="auto"/>
              <w:left w:val="single" w:sz="4" w:space="0" w:color="000000"/>
              <w:bottom w:val="single" w:sz="4" w:space="0" w:color="auto"/>
              <w:right w:val="nil"/>
            </w:tcBorders>
            <w:shd w:val="pct10" w:color="auto" w:fill="auto"/>
          </w:tcPr>
          <w:p w14:paraId="2F860AFA" w14:textId="77777777" w:rsidR="0022395B" w:rsidRDefault="0022395B">
            <w:pPr>
              <w:pStyle w:val="yTableNAm"/>
              <w:spacing w:before="0"/>
              <w:rPr>
                <w:sz w:val="18"/>
                <w:szCs w:val="18"/>
              </w:rPr>
            </w:pPr>
            <w:r>
              <w:rPr>
                <w:sz w:val="18"/>
                <w:szCs w:val="18"/>
              </w:rPr>
              <w:t>Registrar</w:t>
            </w:r>
          </w:p>
        </w:tc>
        <w:tc>
          <w:tcPr>
            <w:tcW w:w="4807" w:type="dxa"/>
            <w:gridSpan w:val="7"/>
            <w:tcBorders>
              <w:top w:val="single" w:sz="4" w:space="0" w:color="auto"/>
              <w:left w:val="single" w:sz="4" w:space="0" w:color="000000"/>
              <w:bottom w:val="single" w:sz="4" w:space="0" w:color="auto"/>
              <w:right w:val="nil"/>
            </w:tcBorders>
          </w:tcPr>
          <w:p w14:paraId="445FEA6B" w14:textId="77777777" w:rsidR="0022395B" w:rsidRDefault="0022395B">
            <w:pPr>
              <w:pStyle w:val="yTableNAm"/>
              <w:spacing w:before="0"/>
              <w:rPr>
                <w:sz w:val="18"/>
                <w:szCs w:val="18"/>
              </w:rPr>
            </w:pPr>
          </w:p>
        </w:tc>
        <w:tc>
          <w:tcPr>
            <w:tcW w:w="1262" w:type="dxa"/>
            <w:gridSpan w:val="2"/>
            <w:tcBorders>
              <w:top w:val="single" w:sz="4" w:space="0" w:color="auto"/>
              <w:left w:val="single" w:sz="4" w:space="0" w:color="000000"/>
              <w:bottom w:val="single" w:sz="4" w:space="0" w:color="auto"/>
              <w:right w:val="single" w:sz="4" w:space="0" w:color="auto"/>
            </w:tcBorders>
          </w:tcPr>
          <w:p w14:paraId="2EB0DD4B" w14:textId="77777777" w:rsidR="0022395B" w:rsidRDefault="0022395B">
            <w:pPr>
              <w:pStyle w:val="yTableNAm"/>
              <w:spacing w:before="0"/>
              <w:rPr>
                <w:sz w:val="18"/>
                <w:szCs w:val="18"/>
              </w:rPr>
            </w:pPr>
            <w:r>
              <w:rPr>
                <w:sz w:val="18"/>
                <w:szCs w:val="18"/>
              </w:rPr>
              <w:t>Date:</w:t>
            </w:r>
          </w:p>
        </w:tc>
      </w:tr>
    </w:tbl>
    <w:p w14:paraId="24218A99" w14:textId="77777777" w:rsidR="0022395B" w:rsidRDefault="0022395B">
      <w:pPr>
        <w:pStyle w:val="yMiscellaneousBody"/>
        <w:spacing w:before="0"/>
        <w:jc w:val="right"/>
        <w:rPr>
          <w:sz w:val="12"/>
        </w:rPr>
      </w:pPr>
    </w:p>
    <w:p w14:paraId="35CEDF15" w14:textId="77777777" w:rsidR="0022395B" w:rsidRDefault="0022395B">
      <w:pPr>
        <w:pStyle w:val="yMiscellaneousHeading"/>
        <w:keepNext w:val="0"/>
        <w:pageBreakBefore/>
        <w:widowControl w:val="0"/>
        <w:spacing w:before="120"/>
        <w:rPr>
          <w:b/>
        </w:rPr>
      </w:pPr>
      <w:r>
        <w:rPr>
          <w:b/>
        </w:rPr>
        <w:lastRenderedPageBreak/>
        <w:t>Form 9 — Misconduct restraining order</w:t>
      </w:r>
    </w:p>
    <w:p w14:paraId="5C50F7C0" w14:textId="77777777" w:rsidR="0022395B" w:rsidRDefault="0022395B">
      <w:pPr>
        <w:pStyle w:val="yMiscellaneousHeading"/>
        <w:spacing w:before="120"/>
        <w:rPr>
          <w:b/>
        </w:rPr>
      </w:pPr>
      <w:r>
        <w:rPr>
          <w:b/>
        </w:rPr>
        <w:t>Part B — Information to be on the copy of the order given to the person who is bound by the order</w:t>
      </w:r>
    </w:p>
    <w:p w14:paraId="293D79C3" w14:textId="77777777" w:rsidR="0022395B" w:rsidRDefault="0022395B">
      <w:pPr>
        <w:pStyle w:val="yMiscellaneousHeading"/>
        <w:spacing w:before="120"/>
        <w:rPr>
          <w:b/>
        </w:rPr>
      </w:pPr>
      <w:r>
        <w:rPr>
          <w:b/>
        </w:rPr>
        <w:t>IMPORTANT INFORMATION</w:t>
      </w:r>
      <w:r>
        <w:rPr>
          <w:b/>
        </w:rPr>
        <w:br/>
        <w:t>FOR THE PERSON WHO IS BOUND BY THIS ORDER</w:t>
      </w:r>
    </w:p>
    <w:p w14:paraId="3674EEBB" w14:textId="77777777" w:rsidR="0022395B" w:rsidRDefault="0022395B">
      <w:pPr>
        <w:pStyle w:val="yMiscellaneousBody"/>
        <w:spacing w:before="0"/>
        <w:jc w:val="right"/>
        <w:rPr>
          <w:b/>
          <w:sz w:val="12"/>
        </w:rPr>
      </w:pPr>
    </w:p>
    <w:tbl>
      <w:tblPr>
        <w:tblW w:w="712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125"/>
      </w:tblGrid>
      <w:tr w:rsidR="00170557" w14:paraId="2D9D4CE7" w14:textId="77777777">
        <w:trPr>
          <w:trHeight w:hRule="exact" w:val="240"/>
        </w:trPr>
        <w:tc>
          <w:tcPr>
            <w:tcW w:w="7125" w:type="dxa"/>
            <w:shd w:val="pct10" w:color="auto" w:fill="auto"/>
          </w:tcPr>
          <w:p w14:paraId="3EF73AF3" w14:textId="77777777" w:rsidR="0022395B" w:rsidRDefault="0022395B">
            <w:pPr>
              <w:pStyle w:val="yTableNAm"/>
              <w:spacing w:before="0"/>
              <w:jc w:val="center"/>
              <w:rPr>
                <w:b/>
                <w:sz w:val="20"/>
              </w:rPr>
            </w:pPr>
            <w:r>
              <w:rPr>
                <w:b/>
                <w:sz w:val="20"/>
              </w:rPr>
              <w:t>Misconduct Restraining Order</w:t>
            </w:r>
          </w:p>
        </w:tc>
      </w:tr>
      <w:tr w:rsidR="00170557" w14:paraId="3C72DFC6" w14:textId="77777777">
        <w:trPr>
          <w:trHeight w:val="3927"/>
        </w:trPr>
        <w:tc>
          <w:tcPr>
            <w:tcW w:w="7125" w:type="dxa"/>
          </w:tcPr>
          <w:p w14:paraId="069BFE7B" w14:textId="77777777" w:rsidR="0022395B" w:rsidRDefault="0022395B">
            <w:pPr>
              <w:pStyle w:val="yTableNAm"/>
              <w:spacing w:before="80"/>
              <w:rPr>
                <w:sz w:val="18"/>
                <w:szCs w:val="18"/>
              </w:rPr>
            </w:pPr>
            <w:r>
              <w:rPr>
                <w:sz w:val="18"/>
                <w:szCs w:val="18"/>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14:paraId="297E6FE1" w14:textId="77777777" w:rsidR="0022395B" w:rsidRDefault="0022395B">
            <w:pPr>
              <w:pStyle w:val="yTableNAm"/>
              <w:spacing w:before="80"/>
              <w:rPr>
                <w:sz w:val="18"/>
                <w:szCs w:val="18"/>
              </w:rPr>
            </w:pPr>
            <w:r>
              <w:rPr>
                <w:sz w:val="18"/>
                <w:szCs w:val="18"/>
              </w:rPr>
              <w:t>If there is a duration specified in the order, the order expires at the end of the specified period.</w:t>
            </w:r>
          </w:p>
          <w:p w14:paraId="7296D13E" w14:textId="77777777" w:rsidR="0022395B" w:rsidRDefault="0022395B">
            <w:pPr>
              <w:pStyle w:val="yTableNAm"/>
              <w:spacing w:before="80"/>
              <w:rPr>
                <w:sz w:val="18"/>
                <w:szCs w:val="18"/>
              </w:rPr>
            </w:pPr>
            <w:r>
              <w:rPr>
                <w:sz w:val="18"/>
                <w:szCs w:val="18"/>
              </w:rPr>
              <w:t>If there is no duration specified in the order, the order expires 12 months after it comes into force.</w:t>
            </w:r>
          </w:p>
          <w:p w14:paraId="1EE634CE" w14:textId="77777777" w:rsidR="0022395B" w:rsidRDefault="0022395B">
            <w:pPr>
              <w:pStyle w:val="yTableNAm"/>
              <w:spacing w:before="80"/>
              <w:rPr>
                <w:sz w:val="18"/>
                <w:szCs w:val="18"/>
              </w:rPr>
            </w:pPr>
            <w:r>
              <w:rPr>
                <w:sz w:val="18"/>
                <w:szCs w:val="18"/>
              </w:rPr>
              <w:t>If, in the future, you want the order varied or cancelled you may apply to the court. If you would like more information about doing this you should consult your legal practitioner or the registrar of the court.</w:t>
            </w:r>
          </w:p>
          <w:p w14:paraId="0084914A" w14:textId="77777777" w:rsidR="0022395B" w:rsidRDefault="0022395B">
            <w:pPr>
              <w:pStyle w:val="yTableNAm"/>
              <w:spacing w:before="80"/>
              <w:rPr>
                <w:sz w:val="18"/>
                <w:szCs w:val="18"/>
              </w:rPr>
            </w:pPr>
            <w:r>
              <w:rPr>
                <w:b/>
                <w:sz w:val="18"/>
                <w:szCs w:val="18"/>
              </w:rPr>
              <w:t>Penalty</w:t>
            </w:r>
            <w:r>
              <w:rPr>
                <w:sz w:val="18"/>
                <w:szCs w:val="18"/>
              </w:rPr>
              <w:t>: It is an offence to breach a misconduct restraining order. If you breach this order you may be arrested and on conviction will face a penalty of up to $1 000.</w:t>
            </w:r>
          </w:p>
          <w:p w14:paraId="78C67E2D" w14:textId="77777777" w:rsidR="0022395B" w:rsidRDefault="0022395B">
            <w:pPr>
              <w:pStyle w:val="yTableNAm"/>
              <w:spacing w:before="80"/>
              <w:rPr>
                <w:sz w:val="18"/>
                <w:szCs w:val="18"/>
              </w:rPr>
            </w:pPr>
            <w:r>
              <w:rPr>
                <w:b/>
                <w:sz w:val="18"/>
                <w:szCs w:val="18"/>
              </w:rPr>
              <w:t>Note</w:t>
            </w:r>
            <w:r>
              <w:rPr>
                <w:sz w:val="18"/>
                <w:szCs w:val="18"/>
              </w:rPr>
              <w:t xml:space="preserve">: If you are convicted of breaching this order, the fact that the person protected by the order aided you in the breach is not a mitigating factor for the purposes of your sentencing (see the </w:t>
            </w:r>
            <w:r>
              <w:rPr>
                <w:i/>
                <w:sz w:val="18"/>
                <w:szCs w:val="18"/>
              </w:rPr>
              <w:t>Restraining Orders Act 1997</w:t>
            </w:r>
            <w:r>
              <w:rPr>
                <w:sz w:val="18"/>
                <w:szCs w:val="18"/>
              </w:rPr>
              <w:t xml:space="preserve"> section 61B(2)).</w:t>
            </w:r>
          </w:p>
          <w:p w14:paraId="71E36A53" w14:textId="77777777" w:rsidR="0022395B" w:rsidRDefault="0022395B">
            <w:pPr>
              <w:pStyle w:val="yTableNAm"/>
              <w:spacing w:before="80"/>
              <w:rPr>
                <w:sz w:val="14"/>
              </w:rPr>
            </w:pPr>
            <w:r>
              <w:rPr>
                <w:sz w:val="18"/>
                <w:szCs w:val="18"/>
              </w:rPr>
              <w:t>Counselling, support and/or legal services may be of assistance to you.</w:t>
            </w:r>
          </w:p>
        </w:tc>
      </w:tr>
      <w:tr w:rsidR="00170557" w14:paraId="6DB3504F" w14:textId="77777777">
        <w:tblPrEx>
          <w:tblCellMar>
            <w:right w:w="28" w:type="dxa"/>
          </w:tblCellMar>
        </w:tblPrEx>
        <w:trPr>
          <w:cantSplit/>
          <w:trHeight w:val="80"/>
        </w:trPr>
        <w:tc>
          <w:tcPr>
            <w:tcW w:w="7125" w:type="dxa"/>
            <w:shd w:val="pct10" w:color="auto" w:fill="FFFFFF"/>
          </w:tcPr>
          <w:p w14:paraId="1DFF7EE1" w14:textId="77777777" w:rsidR="0022395B" w:rsidRDefault="0022395B">
            <w:pPr>
              <w:pStyle w:val="yTableNAm"/>
              <w:spacing w:before="0"/>
              <w:jc w:val="center"/>
              <w:rPr>
                <w:b/>
                <w:sz w:val="20"/>
              </w:rPr>
            </w:pPr>
            <w:r>
              <w:rPr>
                <w:b/>
                <w:sz w:val="20"/>
              </w:rPr>
              <w:t>Affidavit evidence may be provided on request</w:t>
            </w:r>
          </w:p>
        </w:tc>
      </w:tr>
      <w:tr w:rsidR="00170557" w14:paraId="520A74C2" w14:textId="77777777">
        <w:tblPrEx>
          <w:tblCellMar>
            <w:right w:w="28" w:type="dxa"/>
          </w:tblCellMar>
        </w:tblPrEx>
        <w:trPr>
          <w:cantSplit/>
          <w:trHeight w:val="80"/>
        </w:trPr>
        <w:tc>
          <w:tcPr>
            <w:tcW w:w="7125" w:type="dxa"/>
            <w:shd w:val="clear" w:color="auto" w:fill="FFFFFF"/>
          </w:tcPr>
          <w:p w14:paraId="131CC6FC" w14:textId="77777777" w:rsidR="0022395B" w:rsidRDefault="0022395B">
            <w:pPr>
              <w:pStyle w:val="yTableNAm"/>
              <w:spacing w:before="0"/>
              <w:rPr>
                <w:sz w:val="18"/>
                <w:szCs w:val="18"/>
              </w:rPr>
            </w:pPr>
            <w:r>
              <w:rPr>
                <w:sz w:val="18"/>
                <w:szCs w:val="18"/>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rsidR="00170557" w14:paraId="5FD0299F" w14:textId="77777777">
        <w:tblPrEx>
          <w:tblCellMar>
            <w:right w:w="28" w:type="dxa"/>
          </w:tblCellMar>
        </w:tblPrEx>
        <w:trPr>
          <w:cantSplit/>
          <w:trHeight w:val="330"/>
        </w:trPr>
        <w:tc>
          <w:tcPr>
            <w:tcW w:w="7125" w:type="dxa"/>
            <w:shd w:val="pct10" w:color="auto" w:fill="FFFFFF"/>
          </w:tcPr>
          <w:p w14:paraId="762E0DB1" w14:textId="77777777" w:rsidR="0022395B" w:rsidRDefault="0022395B">
            <w:pPr>
              <w:pStyle w:val="yTableNAm"/>
              <w:spacing w:before="40"/>
              <w:jc w:val="center"/>
              <w:rPr>
                <w:b/>
                <w:sz w:val="20"/>
              </w:rPr>
            </w:pPr>
            <w:r>
              <w:rPr>
                <w:b/>
                <w:sz w:val="20"/>
              </w:rPr>
              <w:t xml:space="preserve">THIS </w:t>
            </w:r>
            <w:r>
              <w:rPr>
                <w:rFonts w:ascii="Times New Roman Bold" w:hAnsi="Times New Roman Bold"/>
                <w:b/>
              </w:rPr>
              <w:t>ORDER</w:t>
            </w:r>
            <w:r>
              <w:rPr>
                <w:b/>
                <w:sz w:val="20"/>
              </w:rPr>
              <w:t xml:space="preserve"> COMES INTO FORCE IMMEDIATELY IF YOU WERE PRESENT IN COURT WHEN IT WAS MADE </w:t>
            </w:r>
          </w:p>
        </w:tc>
      </w:tr>
    </w:tbl>
    <w:p w14:paraId="4FD9AF5F" w14:textId="77777777" w:rsidR="0022395B" w:rsidRDefault="0022395B">
      <w:pPr>
        <w:pStyle w:val="yMiscellaneousBody"/>
        <w:spacing w:before="0"/>
        <w:jc w:val="right"/>
        <w:rPr>
          <w:sz w:val="12"/>
        </w:rPr>
      </w:pPr>
    </w:p>
    <w:p w14:paraId="6D29BDF4" w14:textId="77777777" w:rsidR="0022395B" w:rsidRDefault="0022395B">
      <w:pPr>
        <w:pStyle w:val="yMiscellaneousHeading"/>
        <w:keepNext w:val="0"/>
        <w:pageBreakBefore/>
        <w:widowControl w:val="0"/>
        <w:spacing w:before="120"/>
        <w:rPr>
          <w:b/>
        </w:rPr>
      </w:pPr>
      <w:r>
        <w:rPr>
          <w:b/>
        </w:rPr>
        <w:lastRenderedPageBreak/>
        <w:t>Form 9 — Misconduct restraining order</w:t>
      </w:r>
    </w:p>
    <w:p w14:paraId="75692FCD" w14:textId="77777777" w:rsidR="0022395B" w:rsidRDefault="0022395B">
      <w:pPr>
        <w:pStyle w:val="yMiscellaneousHeading"/>
        <w:spacing w:before="120"/>
        <w:rPr>
          <w:b/>
        </w:rPr>
      </w:pPr>
      <w:r>
        <w:rPr>
          <w:b/>
        </w:rPr>
        <w:t>Part C — Information to be on the copy of the order given to the person protected by the order</w:t>
      </w:r>
    </w:p>
    <w:p w14:paraId="5F5BB68B" w14:textId="77777777" w:rsidR="0022395B" w:rsidRDefault="0022395B">
      <w:pPr>
        <w:pStyle w:val="yMiscellaneousHeading"/>
        <w:spacing w:before="120"/>
        <w:rPr>
          <w:b/>
        </w:rPr>
      </w:pPr>
      <w:r>
        <w:rPr>
          <w:b/>
        </w:rPr>
        <w:t>IMPORTANT INFORMATION</w:t>
      </w:r>
      <w:r>
        <w:rPr>
          <w:b/>
        </w:rPr>
        <w:br/>
        <w:t>FOR THE PERSON PROTECTED BY THE ORDER</w:t>
      </w:r>
    </w:p>
    <w:p w14:paraId="5C76E210" w14:textId="77777777" w:rsidR="0022395B" w:rsidRDefault="0022395B">
      <w:pPr>
        <w:pStyle w:val="yMiscellaneousBody"/>
        <w:spacing w:before="0"/>
        <w:jc w:val="right"/>
        <w:rPr>
          <w:sz w:val="12"/>
        </w:rPr>
      </w:pP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068"/>
      </w:tblGrid>
      <w:tr w:rsidR="00170557" w14:paraId="31E46EB1" w14:textId="77777777">
        <w:trPr>
          <w:trHeight w:hRule="exact" w:val="240"/>
        </w:trPr>
        <w:tc>
          <w:tcPr>
            <w:tcW w:w="7068" w:type="dxa"/>
            <w:tcBorders>
              <w:bottom w:val="nil"/>
            </w:tcBorders>
            <w:shd w:val="pct10" w:color="auto" w:fill="auto"/>
          </w:tcPr>
          <w:p w14:paraId="57CB6B69" w14:textId="77777777" w:rsidR="0022395B" w:rsidRDefault="0022395B">
            <w:pPr>
              <w:pStyle w:val="yTableNAm"/>
              <w:spacing w:before="0"/>
              <w:jc w:val="center"/>
              <w:rPr>
                <w:b/>
                <w:sz w:val="20"/>
              </w:rPr>
            </w:pPr>
            <w:r>
              <w:rPr>
                <w:b/>
                <w:sz w:val="20"/>
              </w:rPr>
              <w:t>Misconduct Restraining Order</w:t>
            </w:r>
          </w:p>
        </w:tc>
      </w:tr>
      <w:tr w:rsidR="00170557" w14:paraId="45D9E018" w14:textId="77777777">
        <w:trPr>
          <w:trHeight w:val="4095"/>
        </w:trPr>
        <w:tc>
          <w:tcPr>
            <w:tcW w:w="7068" w:type="dxa"/>
            <w:tcBorders>
              <w:bottom w:val="single" w:sz="4" w:space="0" w:color="000000"/>
            </w:tcBorders>
          </w:tcPr>
          <w:p w14:paraId="23774416" w14:textId="77777777" w:rsidR="0022395B" w:rsidRDefault="0022395B">
            <w:pPr>
              <w:pStyle w:val="yTableNAm"/>
              <w:spacing w:before="80"/>
              <w:rPr>
                <w:sz w:val="18"/>
                <w:szCs w:val="18"/>
              </w:rPr>
            </w:pPr>
            <w:r>
              <w:rPr>
                <w:sz w:val="18"/>
                <w:szCs w:val="18"/>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14:paraId="317BB3EB" w14:textId="77777777" w:rsidR="0022395B" w:rsidRDefault="0022395B">
            <w:pPr>
              <w:pStyle w:val="yTableNAm"/>
              <w:spacing w:before="80"/>
              <w:rPr>
                <w:sz w:val="18"/>
                <w:szCs w:val="18"/>
              </w:rPr>
            </w:pPr>
            <w:r>
              <w:rPr>
                <w:sz w:val="18"/>
                <w:szCs w:val="18"/>
              </w:rPr>
              <w:t>If there is a duration specified in the order, the order expires at the end of the specified period.</w:t>
            </w:r>
          </w:p>
          <w:p w14:paraId="71B2137D" w14:textId="77777777" w:rsidR="0022395B" w:rsidRDefault="0022395B">
            <w:pPr>
              <w:pStyle w:val="yTableNAm"/>
              <w:spacing w:before="80"/>
              <w:rPr>
                <w:sz w:val="18"/>
                <w:szCs w:val="18"/>
              </w:rPr>
            </w:pPr>
            <w:r>
              <w:rPr>
                <w:sz w:val="18"/>
                <w:szCs w:val="18"/>
              </w:rPr>
              <w:t>If there is no duration specified in the order, the order expires 12 months after it comes into force.</w:t>
            </w:r>
          </w:p>
          <w:p w14:paraId="57A2896F" w14:textId="77777777" w:rsidR="0022395B" w:rsidRDefault="0022395B">
            <w:pPr>
              <w:pStyle w:val="yTableNAm"/>
              <w:spacing w:before="80"/>
              <w:rPr>
                <w:sz w:val="18"/>
                <w:szCs w:val="18"/>
              </w:rPr>
            </w:pPr>
            <w:r>
              <w:rPr>
                <w:sz w:val="18"/>
                <w:szCs w:val="18"/>
              </w:rPr>
              <w:t>If, in the future, you want the order varied or cancelled you may apply to the court. The person who is bound by this order may also apply to have the order varied or cancelled. If you would like more information about doing this you should consult your legal practitioner or the registrar of the court.</w:t>
            </w:r>
          </w:p>
          <w:p w14:paraId="117F5E3D" w14:textId="77777777" w:rsidR="0022395B" w:rsidRDefault="0022395B">
            <w:pPr>
              <w:pStyle w:val="yTableNAm"/>
              <w:spacing w:before="80"/>
              <w:rPr>
                <w:sz w:val="18"/>
                <w:szCs w:val="18"/>
              </w:rPr>
            </w:pPr>
            <w:r>
              <w:rPr>
                <w:b/>
                <w:sz w:val="18"/>
                <w:szCs w:val="18"/>
              </w:rPr>
              <w:t>Penalty</w:t>
            </w:r>
            <w:r>
              <w:rPr>
                <w:sz w:val="18"/>
                <w:szCs w:val="18"/>
              </w:rPr>
              <w:t>: It is an offence to breach a misconduct restraining order. If the person bound by this order breaches this order the person may be arrested and on conviction will face a penalty of up to $1 000.</w:t>
            </w:r>
          </w:p>
          <w:p w14:paraId="5E4F07C0" w14:textId="77777777" w:rsidR="0022395B" w:rsidRDefault="0022395B">
            <w:pPr>
              <w:pStyle w:val="yTableNAm"/>
              <w:spacing w:before="80"/>
              <w:rPr>
                <w:sz w:val="18"/>
                <w:szCs w:val="18"/>
              </w:rPr>
            </w:pPr>
            <w:r>
              <w:rPr>
                <w:b/>
                <w:sz w:val="18"/>
                <w:szCs w:val="18"/>
              </w:rPr>
              <w:t>Note</w:t>
            </w:r>
            <w:r>
              <w:rPr>
                <w:sz w:val="18"/>
                <w:szCs w:val="18"/>
              </w:rPr>
              <w:t xml:space="preserve">: If the person bound by this order breaches it and you aid the person in that breach, you will not commit an offence however the court might decide to vary or cancel the order (see the </w:t>
            </w:r>
            <w:r>
              <w:rPr>
                <w:i/>
                <w:sz w:val="18"/>
                <w:szCs w:val="18"/>
              </w:rPr>
              <w:t>Restraining Orders Act 1997</w:t>
            </w:r>
            <w:r>
              <w:rPr>
                <w:sz w:val="18"/>
                <w:szCs w:val="18"/>
              </w:rPr>
              <w:t xml:space="preserve"> section 61B(3) and (4)).</w:t>
            </w:r>
          </w:p>
          <w:p w14:paraId="18E9366E" w14:textId="77777777" w:rsidR="0022395B" w:rsidRDefault="0022395B">
            <w:pPr>
              <w:pStyle w:val="yTableNAm"/>
              <w:spacing w:before="80"/>
              <w:rPr>
                <w:sz w:val="16"/>
              </w:rPr>
            </w:pPr>
            <w:r>
              <w:rPr>
                <w:sz w:val="18"/>
                <w:szCs w:val="18"/>
              </w:rPr>
              <w:t>Counselling, support and/or legal services may be of assistance to you.</w:t>
            </w:r>
          </w:p>
        </w:tc>
      </w:tr>
      <w:tr w:rsidR="00170557" w14:paraId="338F8896" w14:textId="77777777">
        <w:tblPrEx>
          <w:tblCellMar>
            <w:right w:w="28" w:type="dxa"/>
          </w:tblCellMar>
        </w:tblPrEx>
        <w:trPr>
          <w:cantSplit/>
          <w:trHeight w:val="80"/>
        </w:trPr>
        <w:tc>
          <w:tcPr>
            <w:tcW w:w="7068" w:type="dxa"/>
            <w:shd w:val="pct10" w:color="auto" w:fill="FFFFFF"/>
          </w:tcPr>
          <w:p w14:paraId="5276D328" w14:textId="77777777" w:rsidR="0022395B" w:rsidRDefault="0022395B">
            <w:pPr>
              <w:pStyle w:val="yTableNAm"/>
              <w:spacing w:before="0"/>
              <w:jc w:val="center"/>
              <w:rPr>
                <w:b/>
                <w:sz w:val="20"/>
              </w:rPr>
            </w:pPr>
            <w:r>
              <w:rPr>
                <w:b/>
                <w:sz w:val="20"/>
              </w:rPr>
              <w:t>Affidavit evidence may be provided on request</w:t>
            </w:r>
          </w:p>
        </w:tc>
      </w:tr>
      <w:tr w:rsidR="00170557" w14:paraId="213E9204" w14:textId="77777777">
        <w:tblPrEx>
          <w:tblCellMar>
            <w:right w:w="28" w:type="dxa"/>
          </w:tblCellMar>
        </w:tblPrEx>
        <w:trPr>
          <w:cantSplit/>
          <w:trHeight w:val="80"/>
        </w:trPr>
        <w:tc>
          <w:tcPr>
            <w:tcW w:w="7068" w:type="dxa"/>
            <w:shd w:val="clear" w:color="auto" w:fill="FFFFFF"/>
          </w:tcPr>
          <w:p w14:paraId="2477C147" w14:textId="77777777" w:rsidR="0022395B" w:rsidRDefault="0022395B">
            <w:pPr>
              <w:pStyle w:val="yTableNAm"/>
              <w:spacing w:before="0"/>
              <w:rPr>
                <w:sz w:val="18"/>
                <w:szCs w:val="18"/>
              </w:rPr>
            </w:pPr>
            <w:r>
              <w:rPr>
                <w:sz w:val="18"/>
                <w:szCs w:val="18"/>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rsidR="00170557" w14:paraId="2761FEA5" w14:textId="77777777">
        <w:tblPrEx>
          <w:tblCellMar>
            <w:right w:w="28" w:type="dxa"/>
          </w:tblCellMar>
        </w:tblPrEx>
        <w:trPr>
          <w:cantSplit/>
          <w:trHeight w:val="330"/>
        </w:trPr>
        <w:tc>
          <w:tcPr>
            <w:tcW w:w="7068" w:type="dxa"/>
            <w:tcBorders>
              <w:bottom w:val="single" w:sz="4" w:space="0" w:color="auto"/>
            </w:tcBorders>
            <w:shd w:val="pct10" w:color="auto" w:fill="FFFFFF"/>
          </w:tcPr>
          <w:p w14:paraId="78747965" w14:textId="77777777" w:rsidR="0022395B" w:rsidRDefault="0022395B">
            <w:pPr>
              <w:pStyle w:val="yTableNAm"/>
              <w:spacing w:before="40"/>
              <w:jc w:val="center"/>
              <w:rPr>
                <w:rFonts w:ascii="Times New Roman Bold" w:hAnsi="Times New Roman Bold"/>
                <w:b/>
                <w:sz w:val="18"/>
              </w:rPr>
            </w:pPr>
            <w:r>
              <w:rPr>
                <w:rFonts w:ascii="Times New Roman Bold" w:hAnsi="Times New Roman Bold"/>
                <w:b/>
                <w:sz w:val="18"/>
              </w:rPr>
              <w:t xml:space="preserve">THIS ORDER COMES INTO FORCE IMMEDIATELY IF THE PERSON WHO IS BOUND BY THE ORDER WAS PRESENT IN COURT WHEN IT WAS MADE </w:t>
            </w:r>
          </w:p>
        </w:tc>
      </w:tr>
    </w:tbl>
    <w:p w14:paraId="7572C998" w14:textId="77777777" w:rsidR="0022395B" w:rsidRDefault="0022395B">
      <w:pPr>
        <w:pStyle w:val="yMiscellaneousBody"/>
        <w:spacing w:before="0"/>
        <w:jc w:val="right"/>
        <w:rPr>
          <w:sz w:val="12"/>
        </w:rPr>
      </w:pPr>
    </w:p>
    <w:p w14:paraId="4FACBB43" w14:textId="77777777" w:rsidR="0022395B" w:rsidRDefault="0022395B">
      <w:pPr>
        <w:pStyle w:val="yMiscellaneousHeading"/>
        <w:keepNext w:val="0"/>
        <w:pageBreakBefore/>
        <w:widowControl w:val="0"/>
        <w:spacing w:before="120"/>
        <w:rPr>
          <w:b/>
        </w:rPr>
      </w:pPr>
      <w:r>
        <w:rPr>
          <w:b/>
        </w:rPr>
        <w:lastRenderedPageBreak/>
        <w:t>Form 9 — Misconduct restraining order</w:t>
      </w:r>
    </w:p>
    <w:p w14:paraId="3098DAAC" w14:textId="77777777" w:rsidR="0022395B" w:rsidRDefault="0022395B">
      <w:pPr>
        <w:pStyle w:val="yMiscellaneousHeading"/>
        <w:spacing w:before="120"/>
        <w:rPr>
          <w:b/>
        </w:rPr>
      </w:pPr>
      <w:r>
        <w:rPr>
          <w:b/>
        </w:rPr>
        <w:t>Part D — Information to be on the proof of service copy</w:t>
      </w:r>
    </w:p>
    <w:p w14:paraId="7309D073" w14:textId="77777777" w:rsidR="0022395B" w:rsidRDefault="0022395B">
      <w:pPr>
        <w:pStyle w:val="yMiscellaneousBody"/>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42"/>
        <w:gridCol w:w="1418"/>
        <w:gridCol w:w="1596"/>
      </w:tblGrid>
      <w:tr w:rsidR="00170557" w14:paraId="2EDE9FDA" w14:textId="77777777">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14:paraId="5A8EAF0E" w14:textId="77777777" w:rsidR="0022395B" w:rsidRDefault="0022395B">
            <w:pPr>
              <w:pStyle w:val="yTableNAm"/>
              <w:spacing w:before="0"/>
              <w:jc w:val="center"/>
              <w:rPr>
                <w:rFonts w:ascii="Times New Roman Bold" w:hAnsi="Times New Roman Bold"/>
                <w:b/>
              </w:rPr>
            </w:pPr>
            <w:r>
              <w:rPr>
                <w:rFonts w:ascii="Times New Roman Bold" w:hAnsi="Times New Roman Bold"/>
                <w:b/>
              </w:rPr>
              <w:br w:type="page"/>
              <w:t>Certificate of service</w:t>
            </w:r>
          </w:p>
        </w:tc>
      </w:tr>
      <w:tr w:rsidR="00170557" w14:paraId="0369CB21" w14:textId="77777777">
        <w:trPr>
          <w:cantSplit/>
          <w:trHeight w:val="81"/>
        </w:trPr>
        <w:tc>
          <w:tcPr>
            <w:tcW w:w="7125" w:type="dxa"/>
            <w:gridSpan w:val="5"/>
            <w:tcBorders>
              <w:top w:val="single" w:sz="12" w:space="0" w:color="000000"/>
              <w:left w:val="nil"/>
              <w:bottom w:val="nil"/>
              <w:right w:val="nil"/>
            </w:tcBorders>
            <w:shd w:val="clear" w:color="auto" w:fill="FFFFFF"/>
          </w:tcPr>
          <w:p w14:paraId="2DA73A06" w14:textId="77777777" w:rsidR="0022395B" w:rsidRDefault="0022395B">
            <w:pPr>
              <w:pStyle w:val="yTableNAm"/>
              <w:spacing w:before="0"/>
              <w:rPr>
                <w:rFonts w:ascii="Times" w:hAnsi="Times"/>
                <w:sz w:val="8"/>
                <w:szCs w:val="8"/>
              </w:rPr>
            </w:pPr>
          </w:p>
        </w:tc>
      </w:tr>
      <w:tr w:rsidR="00170557" w14:paraId="3A046B0B" w14:textId="77777777">
        <w:trPr>
          <w:gridBefore w:val="3"/>
          <w:wBefore w:w="4111" w:type="dxa"/>
          <w:cantSplit/>
          <w:trHeight w:val="240"/>
        </w:trPr>
        <w:tc>
          <w:tcPr>
            <w:tcW w:w="3014" w:type="dxa"/>
            <w:gridSpan w:val="2"/>
            <w:tcBorders>
              <w:top w:val="single" w:sz="4" w:space="0" w:color="auto"/>
              <w:left w:val="single" w:sz="4" w:space="0" w:color="auto"/>
              <w:bottom w:val="single" w:sz="4" w:space="0" w:color="auto"/>
              <w:right w:val="single" w:sz="4" w:space="0" w:color="auto"/>
            </w:tcBorders>
            <w:shd w:val="clear" w:color="auto" w:fill="FFFFFF"/>
          </w:tcPr>
          <w:p w14:paraId="0CA26764" w14:textId="77777777" w:rsidR="0022395B" w:rsidRDefault="0022395B">
            <w:pPr>
              <w:pStyle w:val="yTableNAm"/>
              <w:spacing w:before="0"/>
              <w:rPr>
                <w:rFonts w:ascii="Times" w:hAnsi="Times"/>
                <w:sz w:val="18"/>
              </w:rPr>
            </w:pPr>
            <w:r>
              <w:rPr>
                <w:rFonts w:ascii="Times" w:hAnsi="Times"/>
                <w:sz w:val="18"/>
              </w:rPr>
              <w:t>Restraining order no.:</w:t>
            </w:r>
          </w:p>
          <w:p w14:paraId="4D6515DC" w14:textId="77777777" w:rsidR="0022395B" w:rsidRDefault="0022395B">
            <w:pPr>
              <w:pStyle w:val="yTableNAm"/>
              <w:spacing w:before="0"/>
              <w:rPr>
                <w:sz w:val="18"/>
              </w:rPr>
            </w:pPr>
            <w:r>
              <w:rPr>
                <w:rFonts w:ascii="Times" w:hAnsi="Times"/>
                <w:sz w:val="18"/>
              </w:rPr>
              <w:t>Court of issue:</w:t>
            </w:r>
          </w:p>
        </w:tc>
      </w:tr>
      <w:tr w:rsidR="00170557" w14:paraId="3C35043E" w14:textId="77777777">
        <w:tblPrEx>
          <w:tblCellMar>
            <w:left w:w="108" w:type="dxa"/>
            <w:right w:w="108" w:type="dxa"/>
          </w:tblCellMar>
        </w:tblPrEx>
        <w:tc>
          <w:tcPr>
            <w:tcW w:w="7125" w:type="dxa"/>
            <w:gridSpan w:val="5"/>
            <w:tcBorders>
              <w:top w:val="nil"/>
              <w:left w:val="nil"/>
              <w:right w:val="nil"/>
            </w:tcBorders>
          </w:tcPr>
          <w:p w14:paraId="568B61D5" w14:textId="77777777" w:rsidR="0022395B" w:rsidRDefault="0022395B">
            <w:pPr>
              <w:pStyle w:val="yTableNAm"/>
              <w:spacing w:before="0"/>
              <w:rPr>
                <w:sz w:val="8"/>
              </w:rPr>
            </w:pPr>
          </w:p>
        </w:tc>
      </w:tr>
      <w:tr w:rsidR="00170557" w14:paraId="3A267C2B" w14:textId="77777777">
        <w:trPr>
          <w:cantSplit/>
          <w:trHeight w:val="80"/>
        </w:trPr>
        <w:tc>
          <w:tcPr>
            <w:tcW w:w="993" w:type="dxa"/>
            <w:vMerge w:val="restart"/>
            <w:tcBorders>
              <w:bottom w:val="single" w:sz="4" w:space="0" w:color="auto"/>
            </w:tcBorders>
            <w:shd w:val="pct10" w:color="auto" w:fill="FFFFFF"/>
          </w:tcPr>
          <w:p w14:paraId="58F08C86" w14:textId="77777777" w:rsidR="0022395B" w:rsidRDefault="0022395B">
            <w:pPr>
              <w:pStyle w:val="yTableNAm"/>
              <w:spacing w:before="0"/>
              <w:rPr>
                <w:sz w:val="18"/>
              </w:rPr>
            </w:pPr>
            <w:r>
              <w:rPr>
                <w:sz w:val="18"/>
              </w:rPr>
              <w:t>Person serving order</w:t>
            </w:r>
          </w:p>
        </w:tc>
        <w:tc>
          <w:tcPr>
            <w:tcW w:w="6132" w:type="dxa"/>
            <w:gridSpan w:val="4"/>
            <w:tcBorders>
              <w:bottom w:val="single" w:sz="4" w:space="0" w:color="auto"/>
            </w:tcBorders>
          </w:tcPr>
          <w:p w14:paraId="1F4BCDE5" w14:textId="77777777" w:rsidR="0022395B" w:rsidRDefault="0022395B">
            <w:pPr>
              <w:pStyle w:val="yTableNAm"/>
              <w:spacing w:before="0"/>
              <w:rPr>
                <w:sz w:val="18"/>
              </w:rPr>
            </w:pPr>
            <w:r>
              <w:rPr>
                <w:sz w:val="18"/>
              </w:rPr>
              <w:t>Name of person serving order:</w:t>
            </w:r>
          </w:p>
        </w:tc>
      </w:tr>
      <w:tr w:rsidR="00170557" w14:paraId="40DF63EB" w14:textId="77777777">
        <w:trPr>
          <w:cantSplit/>
          <w:trHeight w:val="1078"/>
        </w:trPr>
        <w:tc>
          <w:tcPr>
            <w:tcW w:w="993" w:type="dxa"/>
            <w:vMerge/>
            <w:tcBorders>
              <w:bottom w:val="single" w:sz="4" w:space="0" w:color="auto"/>
            </w:tcBorders>
            <w:shd w:val="pct10" w:color="auto" w:fill="FFFFFF"/>
          </w:tcPr>
          <w:p w14:paraId="71765D60" w14:textId="77777777" w:rsidR="0022395B" w:rsidRDefault="0022395B">
            <w:pPr>
              <w:pStyle w:val="yTableNAm"/>
              <w:spacing w:before="0"/>
              <w:rPr>
                <w:sz w:val="18"/>
              </w:rPr>
            </w:pPr>
          </w:p>
        </w:tc>
        <w:tc>
          <w:tcPr>
            <w:tcW w:w="6132" w:type="dxa"/>
            <w:gridSpan w:val="4"/>
            <w:tcBorders>
              <w:bottom w:val="nil"/>
            </w:tcBorders>
          </w:tcPr>
          <w:p w14:paraId="64E93152" w14:textId="77777777" w:rsidR="0022395B" w:rsidRDefault="0022395B">
            <w:pPr>
              <w:pStyle w:val="yTableNAm"/>
              <w:tabs>
                <w:tab w:val="clear" w:pos="567"/>
                <w:tab w:val="left" w:pos="255"/>
                <w:tab w:val="left" w:pos="539"/>
              </w:tabs>
              <w:spacing w:before="0"/>
              <w:rPr>
                <w:sz w:val="18"/>
              </w:rPr>
            </w:pPr>
            <w:r>
              <w:rPr>
                <w:sz w:val="18"/>
              </w:rPr>
              <w:t>I am:</w:t>
            </w:r>
          </w:p>
          <w:p w14:paraId="611603F5"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the registrar of the court</w:t>
            </w:r>
          </w:p>
          <w:p w14:paraId="24A2C0CC"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custodial officer</w:t>
            </w:r>
            <w:r>
              <w:rPr>
                <w:sz w:val="18"/>
              </w:rPr>
              <w:tab/>
              <w:t>Detention centre: ___________________________</w:t>
            </w:r>
          </w:p>
          <w:p w14:paraId="12CB1014"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police officer</w:t>
            </w:r>
            <w:r>
              <w:rPr>
                <w:sz w:val="18"/>
              </w:rPr>
              <w:tab/>
              <w:t>Rank, number and station: ___________________</w:t>
            </w:r>
          </w:p>
          <w:p w14:paraId="13348B10"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prison officer</w:t>
            </w:r>
            <w:r>
              <w:rPr>
                <w:sz w:val="18"/>
              </w:rPr>
              <w:tab/>
              <w:t>Prison: ___________________________________</w:t>
            </w:r>
          </w:p>
          <w:p w14:paraId="61C79657" w14:textId="77777777" w:rsidR="0022395B" w:rsidRDefault="0022395B">
            <w:pPr>
              <w:pStyle w:val="yTableNAm"/>
              <w:tabs>
                <w:tab w:val="clear" w:pos="567"/>
                <w:tab w:val="left" w:pos="255"/>
                <w:tab w:val="left" w:pos="539"/>
                <w:tab w:val="left" w:pos="3515"/>
              </w:tabs>
              <w:spacing w:before="0"/>
              <w:rPr>
                <w:sz w:val="18"/>
              </w:rPr>
            </w:pPr>
            <w:r>
              <w:rPr>
                <w:sz w:val="18"/>
              </w:rPr>
              <w:tab/>
            </w:r>
            <w:r>
              <w:rPr>
                <w:sz w:val="18"/>
              </w:rPr>
              <w:sym w:font="Wingdings" w:char="F072"/>
            </w:r>
            <w:r>
              <w:rPr>
                <w:sz w:val="18"/>
              </w:rPr>
              <w:tab/>
              <w:t xml:space="preserve">a person authorised by the registrar </w:t>
            </w:r>
            <w:r>
              <w:rPr>
                <w:sz w:val="18"/>
              </w:rPr>
              <w:tab/>
              <w:t>Date of authorisation: _________</w:t>
            </w:r>
          </w:p>
        </w:tc>
      </w:tr>
      <w:tr w:rsidR="00170557" w14:paraId="554ADFC6" w14:textId="77777777">
        <w:trPr>
          <w:cantSplit/>
          <w:trHeight w:hRule="exact" w:val="80"/>
        </w:trPr>
        <w:tc>
          <w:tcPr>
            <w:tcW w:w="7125" w:type="dxa"/>
            <w:gridSpan w:val="5"/>
            <w:tcBorders>
              <w:left w:val="nil"/>
              <w:bottom w:val="nil"/>
              <w:right w:val="nil"/>
            </w:tcBorders>
          </w:tcPr>
          <w:p w14:paraId="5508FFD1" w14:textId="77777777" w:rsidR="0022395B" w:rsidRDefault="0022395B">
            <w:pPr>
              <w:pStyle w:val="yTableNAm"/>
              <w:spacing w:before="0"/>
              <w:rPr>
                <w:sz w:val="18"/>
              </w:rPr>
            </w:pPr>
          </w:p>
        </w:tc>
      </w:tr>
      <w:tr w:rsidR="00170557" w14:paraId="7A638374" w14:textId="77777777">
        <w:trPr>
          <w:cantSplit/>
          <w:trHeight w:val="80"/>
        </w:trPr>
        <w:tc>
          <w:tcPr>
            <w:tcW w:w="993" w:type="dxa"/>
            <w:vMerge w:val="restart"/>
            <w:tcBorders>
              <w:top w:val="single" w:sz="4" w:space="0" w:color="000000"/>
              <w:left w:val="single" w:sz="4" w:space="0" w:color="000000"/>
              <w:bottom w:val="nil"/>
            </w:tcBorders>
            <w:shd w:val="pct10" w:color="auto" w:fill="FFFFFF"/>
          </w:tcPr>
          <w:p w14:paraId="34778985" w14:textId="77777777" w:rsidR="0022395B" w:rsidRDefault="0022395B">
            <w:pPr>
              <w:pStyle w:val="yTableNAm"/>
              <w:spacing w:before="0"/>
              <w:rPr>
                <w:sz w:val="18"/>
              </w:rPr>
            </w:pPr>
            <w:r>
              <w:rPr>
                <w:sz w:val="18"/>
              </w:rPr>
              <w:t>Service</w:t>
            </w:r>
          </w:p>
        </w:tc>
        <w:tc>
          <w:tcPr>
            <w:tcW w:w="6132" w:type="dxa"/>
            <w:gridSpan w:val="4"/>
            <w:tcBorders>
              <w:top w:val="single" w:sz="4" w:space="0" w:color="000000"/>
              <w:bottom w:val="single" w:sz="4" w:space="0" w:color="auto"/>
              <w:right w:val="single" w:sz="4" w:space="0" w:color="000000"/>
            </w:tcBorders>
          </w:tcPr>
          <w:p w14:paraId="68E37DF1" w14:textId="77777777" w:rsidR="0022395B" w:rsidRDefault="0022395B">
            <w:pPr>
              <w:pStyle w:val="yTableNAm"/>
              <w:tabs>
                <w:tab w:val="clear" w:pos="567"/>
                <w:tab w:val="left" w:pos="2523"/>
                <w:tab w:val="left" w:pos="3232"/>
                <w:tab w:val="left" w:pos="4224"/>
              </w:tabs>
              <w:spacing w:before="0"/>
              <w:rPr>
                <w:sz w:val="18"/>
              </w:rPr>
            </w:pPr>
            <w:r>
              <w:rPr>
                <w:sz w:val="18"/>
              </w:rPr>
              <w:t>Method of service:</w:t>
            </w:r>
            <w:r>
              <w:rPr>
                <w:sz w:val="18"/>
              </w:rPr>
              <w:t> </w:t>
            </w:r>
            <w:r>
              <w:rPr>
                <w:sz w:val="18"/>
              </w:rPr>
              <w:sym w:font="Wingdings" w:char="F072"/>
            </w:r>
            <w:r>
              <w:rPr>
                <w:sz w:val="18"/>
              </w:rPr>
              <w:t> personal</w:t>
            </w:r>
            <w:r>
              <w:rPr>
                <w:sz w:val="18"/>
              </w:rPr>
              <w:tab/>
            </w:r>
            <w:r>
              <w:rPr>
                <w:sz w:val="18"/>
              </w:rPr>
              <w:sym w:font="Wingdings" w:char="F072"/>
            </w:r>
            <w:r>
              <w:rPr>
                <w:sz w:val="18"/>
              </w:rPr>
              <w:t> oral</w:t>
            </w:r>
            <w:r>
              <w:rPr>
                <w:sz w:val="18"/>
              </w:rPr>
              <w:tab/>
            </w:r>
            <w:r>
              <w:rPr>
                <w:sz w:val="18"/>
              </w:rPr>
              <w:sym w:font="Wingdings" w:char="F072"/>
            </w:r>
            <w:r>
              <w:rPr>
                <w:sz w:val="18"/>
              </w:rPr>
              <w:t> by post</w:t>
            </w:r>
            <w:r>
              <w:rPr>
                <w:sz w:val="18"/>
              </w:rPr>
              <w:tab/>
            </w:r>
            <w:r>
              <w:rPr>
                <w:sz w:val="18"/>
              </w:rPr>
              <w:sym w:font="Wingdings" w:char="F072"/>
            </w:r>
            <w:r>
              <w:rPr>
                <w:sz w:val="18"/>
              </w:rPr>
              <w:t> substituted service</w:t>
            </w:r>
          </w:p>
        </w:tc>
      </w:tr>
      <w:tr w:rsidR="00170557" w14:paraId="6FA89233" w14:textId="77777777">
        <w:trPr>
          <w:cantSplit/>
          <w:trHeight w:val="255"/>
        </w:trPr>
        <w:tc>
          <w:tcPr>
            <w:tcW w:w="993" w:type="dxa"/>
            <w:vMerge/>
            <w:tcBorders>
              <w:left w:val="single" w:sz="4" w:space="0" w:color="000000"/>
              <w:bottom w:val="nil"/>
            </w:tcBorders>
            <w:shd w:val="pct10" w:color="auto" w:fill="FFFFFF"/>
          </w:tcPr>
          <w:p w14:paraId="56B6F179" w14:textId="77777777" w:rsidR="0022395B" w:rsidRDefault="0022395B">
            <w:pPr>
              <w:pStyle w:val="yTableNAm"/>
              <w:spacing w:before="0"/>
              <w:rPr>
                <w:sz w:val="18"/>
              </w:rPr>
            </w:pPr>
          </w:p>
        </w:tc>
        <w:tc>
          <w:tcPr>
            <w:tcW w:w="6132" w:type="dxa"/>
            <w:gridSpan w:val="4"/>
            <w:tcBorders>
              <w:bottom w:val="single" w:sz="2" w:space="0" w:color="000000"/>
              <w:right w:val="single" w:sz="4" w:space="0" w:color="000000"/>
            </w:tcBorders>
          </w:tcPr>
          <w:p w14:paraId="435AA45F" w14:textId="77777777" w:rsidR="0022395B" w:rsidRDefault="0022395B">
            <w:pPr>
              <w:pStyle w:val="yTableNAm"/>
              <w:spacing w:before="0"/>
              <w:rPr>
                <w:sz w:val="18"/>
              </w:rPr>
            </w:pPr>
            <w:r>
              <w:rPr>
                <w:sz w:val="18"/>
              </w:rPr>
              <w:t>Place where order served:</w:t>
            </w:r>
          </w:p>
          <w:p w14:paraId="07609C31" w14:textId="77777777" w:rsidR="0022395B" w:rsidRDefault="0022395B">
            <w:pPr>
              <w:pStyle w:val="yTableNAm"/>
              <w:spacing w:before="0"/>
              <w:rPr>
                <w:sz w:val="18"/>
              </w:rPr>
            </w:pPr>
          </w:p>
          <w:p w14:paraId="2054C8D0" w14:textId="77777777" w:rsidR="0022395B" w:rsidRDefault="0022395B">
            <w:pPr>
              <w:pStyle w:val="yTableNAm"/>
              <w:spacing w:before="0"/>
              <w:rPr>
                <w:sz w:val="18"/>
              </w:rPr>
            </w:pPr>
          </w:p>
        </w:tc>
      </w:tr>
      <w:tr w:rsidR="00170557" w14:paraId="376357BC" w14:textId="77777777">
        <w:trPr>
          <w:cantSplit/>
          <w:trHeight w:val="210"/>
        </w:trPr>
        <w:tc>
          <w:tcPr>
            <w:tcW w:w="993" w:type="dxa"/>
            <w:vMerge/>
            <w:tcBorders>
              <w:left w:val="single" w:sz="4" w:space="0" w:color="000000"/>
              <w:bottom w:val="single" w:sz="4" w:space="0" w:color="000000"/>
            </w:tcBorders>
            <w:shd w:val="pct10" w:color="auto" w:fill="FFFFFF"/>
          </w:tcPr>
          <w:p w14:paraId="30FDA909" w14:textId="77777777" w:rsidR="0022395B" w:rsidRDefault="0022395B">
            <w:pPr>
              <w:pStyle w:val="yTableNAm"/>
              <w:spacing w:before="0"/>
              <w:rPr>
                <w:sz w:val="18"/>
              </w:rPr>
            </w:pPr>
          </w:p>
        </w:tc>
        <w:tc>
          <w:tcPr>
            <w:tcW w:w="2976" w:type="dxa"/>
            <w:tcBorders>
              <w:top w:val="single" w:sz="2" w:space="0" w:color="000000"/>
              <w:bottom w:val="single" w:sz="4" w:space="0" w:color="000000"/>
              <w:right w:val="single" w:sz="2" w:space="0" w:color="000000"/>
            </w:tcBorders>
          </w:tcPr>
          <w:p w14:paraId="0E4A9783" w14:textId="77777777" w:rsidR="0022395B" w:rsidRDefault="0022395B">
            <w:pPr>
              <w:pStyle w:val="yTableNAm"/>
              <w:spacing w:before="0"/>
              <w:rPr>
                <w:sz w:val="18"/>
              </w:rPr>
            </w:pPr>
            <w:r>
              <w:rPr>
                <w:sz w:val="18"/>
              </w:rPr>
              <w:t>Date of service:</w:t>
            </w:r>
          </w:p>
        </w:tc>
        <w:tc>
          <w:tcPr>
            <w:tcW w:w="3156" w:type="dxa"/>
            <w:gridSpan w:val="3"/>
            <w:tcBorders>
              <w:top w:val="single" w:sz="2" w:space="0" w:color="000000"/>
              <w:left w:val="single" w:sz="2" w:space="0" w:color="000000"/>
              <w:bottom w:val="single" w:sz="4" w:space="0" w:color="000000"/>
              <w:right w:val="single" w:sz="4" w:space="0" w:color="000000"/>
            </w:tcBorders>
          </w:tcPr>
          <w:p w14:paraId="5EA33CE0" w14:textId="77777777" w:rsidR="0022395B" w:rsidRDefault="0022395B">
            <w:pPr>
              <w:pStyle w:val="yTableNAm"/>
              <w:spacing w:before="0"/>
              <w:rPr>
                <w:sz w:val="18"/>
              </w:rPr>
            </w:pPr>
            <w:r>
              <w:rPr>
                <w:sz w:val="18"/>
              </w:rPr>
              <w:t>Time of service:</w:t>
            </w:r>
          </w:p>
        </w:tc>
      </w:tr>
      <w:tr w:rsidR="00170557" w14:paraId="2A9B819E" w14:textId="77777777">
        <w:trPr>
          <w:cantSplit/>
          <w:trHeight w:hRule="exact" w:val="80"/>
        </w:trPr>
        <w:tc>
          <w:tcPr>
            <w:tcW w:w="993" w:type="dxa"/>
            <w:tcBorders>
              <w:top w:val="nil"/>
              <w:left w:val="nil"/>
              <w:bottom w:val="nil"/>
              <w:right w:val="nil"/>
            </w:tcBorders>
          </w:tcPr>
          <w:p w14:paraId="79299286" w14:textId="77777777" w:rsidR="0022395B" w:rsidRDefault="0022395B">
            <w:pPr>
              <w:pStyle w:val="yTableNAm"/>
              <w:spacing w:before="0"/>
              <w:rPr>
                <w:sz w:val="18"/>
              </w:rPr>
            </w:pPr>
          </w:p>
          <w:p w14:paraId="4AE7069B" w14:textId="77777777" w:rsidR="0022395B" w:rsidRDefault="0022395B">
            <w:pPr>
              <w:pStyle w:val="yTableNAm"/>
              <w:spacing w:before="0"/>
              <w:rPr>
                <w:sz w:val="18"/>
              </w:rPr>
            </w:pPr>
          </w:p>
        </w:tc>
        <w:tc>
          <w:tcPr>
            <w:tcW w:w="6132" w:type="dxa"/>
            <w:gridSpan w:val="4"/>
            <w:tcBorders>
              <w:top w:val="nil"/>
              <w:left w:val="nil"/>
              <w:bottom w:val="nil"/>
              <w:right w:val="nil"/>
            </w:tcBorders>
          </w:tcPr>
          <w:p w14:paraId="1BF53FC1" w14:textId="77777777" w:rsidR="0022395B" w:rsidRDefault="0022395B">
            <w:pPr>
              <w:pStyle w:val="yTableNAm"/>
              <w:spacing w:before="0"/>
              <w:rPr>
                <w:sz w:val="18"/>
              </w:rPr>
            </w:pPr>
          </w:p>
        </w:tc>
      </w:tr>
      <w:tr w:rsidR="00170557" w14:paraId="6B09BD2D" w14:textId="77777777">
        <w:trPr>
          <w:cantSplit/>
          <w:trHeight w:val="195"/>
        </w:trPr>
        <w:tc>
          <w:tcPr>
            <w:tcW w:w="993" w:type="dxa"/>
            <w:vMerge w:val="restart"/>
            <w:tcBorders>
              <w:top w:val="single" w:sz="4" w:space="0" w:color="000000"/>
              <w:left w:val="single" w:sz="4" w:space="0" w:color="000000"/>
              <w:bottom w:val="nil"/>
            </w:tcBorders>
            <w:shd w:val="pct10" w:color="auto" w:fill="FFFFFF"/>
          </w:tcPr>
          <w:p w14:paraId="2AC84E36" w14:textId="77777777" w:rsidR="0022395B" w:rsidRDefault="0022395B">
            <w:pPr>
              <w:pStyle w:val="yTableNAm"/>
              <w:spacing w:before="0"/>
              <w:rPr>
                <w:sz w:val="18"/>
              </w:rPr>
            </w:pPr>
            <w:r>
              <w:rPr>
                <w:sz w:val="18"/>
              </w:rPr>
              <w:t>Person served</w:t>
            </w:r>
          </w:p>
          <w:p w14:paraId="616D2FDA" w14:textId="77777777" w:rsidR="0022395B" w:rsidRDefault="0022395B">
            <w:pPr>
              <w:pStyle w:val="yTableNAm"/>
              <w:spacing w:before="0"/>
              <w:rPr>
                <w:sz w:val="16"/>
                <w:szCs w:val="16"/>
              </w:rPr>
            </w:pPr>
            <w:r>
              <w:rPr>
                <w:sz w:val="16"/>
                <w:szCs w:val="16"/>
              </w:rPr>
              <w:t>[</w:t>
            </w:r>
            <w:r>
              <w:rPr>
                <w:i/>
                <w:sz w:val="16"/>
                <w:szCs w:val="16"/>
              </w:rPr>
              <w:t>Person who is bound by the order</w:t>
            </w:r>
            <w:r>
              <w:rPr>
                <w:sz w:val="16"/>
                <w:szCs w:val="16"/>
              </w:rPr>
              <w:t>]</w:t>
            </w:r>
          </w:p>
        </w:tc>
        <w:tc>
          <w:tcPr>
            <w:tcW w:w="6132" w:type="dxa"/>
            <w:gridSpan w:val="4"/>
            <w:tcBorders>
              <w:top w:val="single" w:sz="4" w:space="0" w:color="000000"/>
              <w:bottom w:val="single" w:sz="4" w:space="0" w:color="auto"/>
              <w:right w:val="single" w:sz="4" w:space="0" w:color="000000"/>
            </w:tcBorders>
          </w:tcPr>
          <w:p w14:paraId="34D1ADEA" w14:textId="77777777" w:rsidR="0022395B" w:rsidRDefault="0022395B">
            <w:pPr>
              <w:pStyle w:val="yTableNAm"/>
              <w:spacing w:before="0"/>
              <w:rPr>
                <w:sz w:val="18"/>
              </w:rPr>
            </w:pPr>
            <w:r>
              <w:rPr>
                <w:sz w:val="18"/>
              </w:rPr>
              <w:t>Name:</w:t>
            </w:r>
          </w:p>
        </w:tc>
      </w:tr>
      <w:tr w:rsidR="00170557" w14:paraId="00B594BE" w14:textId="77777777">
        <w:trPr>
          <w:cantSplit/>
          <w:trHeight w:val="150"/>
        </w:trPr>
        <w:tc>
          <w:tcPr>
            <w:tcW w:w="993" w:type="dxa"/>
            <w:vMerge/>
            <w:tcBorders>
              <w:top w:val="nil"/>
              <w:left w:val="single" w:sz="4" w:space="0" w:color="000000"/>
              <w:bottom w:val="single" w:sz="4" w:space="0" w:color="000000"/>
            </w:tcBorders>
            <w:shd w:val="pct10" w:color="auto" w:fill="FFFFFF"/>
          </w:tcPr>
          <w:p w14:paraId="6FAB5903" w14:textId="77777777" w:rsidR="0022395B" w:rsidRDefault="0022395B">
            <w:pPr>
              <w:pStyle w:val="yTableNAm"/>
              <w:spacing w:before="0"/>
              <w:rPr>
                <w:sz w:val="18"/>
              </w:rPr>
            </w:pPr>
          </w:p>
        </w:tc>
        <w:tc>
          <w:tcPr>
            <w:tcW w:w="6132" w:type="dxa"/>
            <w:gridSpan w:val="4"/>
            <w:tcBorders>
              <w:top w:val="single" w:sz="4" w:space="0" w:color="auto"/>
              <w:bottom w:val="single" w:sz="4" w:space="0" w:color="000000"/>
              <w:right w:val="single" w:sz="4" w:space="0" w:color="000000"/>
            </w:tcBorders>
          </w:tcPr>
          <w:p w14:paraId="1B82B710" w14:textId="77777777" w:rsidR="0022395B" w:rsidRDefault="0022395B">
            <w:pPr>
              <w:pStyle w:val="yTableNAm"/>
              <w:spacing w:before="0"/>
              <w:rPr>
                <w:sz w:val="18"/>
              </w:rPr>
            </w:pPr>
            <w:r>
              <w:rPr>
                <w:sz w:val="18"/>
              </w:rPr>
              <w:t>Date of birth:</w:t>
            </w:r>
          </w:p>
        </w:tc>
      </w:tr>
      <w:tr w:rsidR="00170557" w14:paraId="0AF8FD8B" w14:textId="77777777">
        <w:trPr>
          <w:cantSplit/>
          <w:trHeight w:val="737"/>
        </w:trPr>
        <w:tc>
          <w:tcPr>
            <w:tcW w:w="993" w:type="dxa"/>
            <w:vMerge/>
            <w:tcBorders>
              <w:top w:val="nil"/>
              <w:left w:val="single" w:sz="4" w:space="0" w:color="000000"/>
              <w:bottom w:val="single" w:sz="4" w:space="0" w:color="000000"/>
            </w:tcBorders>
            <w:shd w:val="pct10" w:color="auto" w:fill="FFFFFF"/>
          </w:tcPr>
          <w:p w14:paraId="5117EBC7" w14:textId="77777777" w:rsidR="0022395B" w:rsidRDefault="0022395B">
            <w:pPr>
              <w:pStyle w:val="yTableNAm"/>
              <w:spacing w:before="0"/>
              <w:rPr>
                <w:sz w:val="18"/>
              </w:rPr>
            </w:pPr>
          </w:p>
        </w:tc>
        <w:tc>
          <w:tcPr>
            <w:tcW w:w="6132" w:type="dxa"/>
            <w:gridSpan w:val="4"/>
            <w:tcBorders>
              <w:top w:val="single" w:sz="4" w:space="0" w:color="auto"/>
              <w:bottom w:val="single" w:sz="4" w:space="0" w:color="000000"/>
              <w:right w:val="single" w:sz="4" w:space="0" w:color="000000"/>
            </w:tcBorders>
            <w:vAlign w:val="bottom"/>
          </w:tcPr>
          <w:p w14:paraId="1DBD1853" w14:textId="77777777" w:rsidR="0022395B" w:rsidRDefault="0022395B">
            <w:pPr>
              <w:pStyle w:val="yTableNAm"/>
              <w:spacing w:before="0"/>
              <w:rPr>
                <w:sz w:val="18"/>
              </w:rPr>
            </w:pPr>
            <w:r>
              <w:rPr>
                <w:sz w:val="18"/>
              </w:rPr>
              <w:t>Signature: …………………………………...................</w:t>
            </w:r>
          </w:p>
          <w:p w14:paraId="7A5ADDB9" w14:textId="77777777" w:rsidR="0022395B" w:rsidRDefault="0022395B">
            <w:pPr>
              <w:pStyle w:val="yTableNAm"/>
              <w:tabs>
                <w:tab w:val="clear" w:pos="567"/>
                <w:tab w:val="left" w:pos="1389"/>
              </w:tabs>
              <w:spacing w:before="0"/>
              <w:rPr>
                <w:sz w:val="18"/>
              </w:rPr>
            </w:pPr>
            <w:r>
              <w:rPr>
                <w:sz w:val="18"/>
              </w:rPr>
              <w:t xml:space="preserve"> </w:t>
            </w:r>
            <w:r>
              <w:rPr>
                <w:sz w:val="18"/>
              </w:rPr>
              <w:tab/>
              <w:t>(If possible to obtain)</w:t>
            </w:r>
          </w:p>
        </w:tc>
      </w:tr>
      <w:tr w:rsidR="00170557" w14:paraId="05A3C642" w14:textId="77777777">
        <w:trPr>
          <w:cantSplit/>
          <w:trHeight w:hRule="exact" w:val="80"/>
        </w:trPr>
        <w:tc>
          <w:tcPr>
            <w:tcW w:w="993" w:type="dxa"/>
            <w:tcBorders>
              <w:top w:val="single" w:sz="4" w:space="0" w:color="000000"/>
              <w:left w:val="nil"/>
              <w:bottom w:val="nil"/>
              <w:right w:val="nil"/>
            </w:tcBorders>
            <w:shd w:val="clear" w:color="auto" w:fill="FFFFFF"/>
          </w:tcPr>
          <w:p w14:paraId="0D237060" w14:textId="77777777" w:rsidR="0022395B" w:rsidRDefault="0022395B">
            <w:pPr>
              <w:pStyle w:val="yTableNAm"/>
              <w:spacing w:before="0"/>
              <w:rPr>
                <w:sz w:val="18"/>
              </w:rPr>
            </w:pPr>
          </w:p>
        </w:tc>
        <w:tc>
          <w:tcPr>
            <w:tcW w:w="6132" w:type="dxa"/>
            <w:gridSpan w:val="4"/>
            <w:tcBorders>
              <w:top w:val="single" w:sz="4" w:space="0" w:color="auto"/>
              <w:left w:val="nil"/>
              <w:bottom w:val="nil"/>
              <w:right w:val="nil"/>
            </w:tcBorders>
          </w:tcPr>
          <w:p w14:paraId="239AD32A" w14:textId="77777777" w:rsidR="0022395B" w:rsidRDefault="0022395B">
            <w:pPr>
              <w:pStyle w:val="yTableNAm"/>
              <w:spacing w:before="0"/>
              <w:rPr>
                <w:sz w:val="18"/>
              </w:rPr>
            </w:pPr>
          </w:p>
        </w:tc>
      </w:tr>
      <w:tr w:rsidR="00170557" w14:paraId="0ED04A8A" w14:textId="77777777">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14:paraId="76F976D7" w14:textId="77777777" w:rsidR="0022395B" w:rsidRDefault="0022395B">
            <w:pPr>
              <w:pStyle w:val="yTableNAm"/>
              <w:spacing w:before="0"/>
              <w:rPr>
                <w:sz w:val="18"/>
              </w:rPr>
            </w:pPr>
            <w:r>
              <w:rPr>
                <w:sz w:val="18"/>
              </w:rPr>
              <w:t>Certificate</w:t>
            </w:r>
          </w:p>
        </w:tc>
        <w:tc>
          <w:tcPr>
            <w:tcW w:w="6132" w:type="dxa"/>
            <w:gridSpan w:val="4"/>
            <w:tcBorders>
              <w:top w:val="single" w:sz="4" w:space="0" w:color="auto"/>
              <w:left w:val="single" w:sz="4" w:space="0" w:color="auto"/>
              <w:bottom w:val="single" w:sz="4" w:space="0" w:color="000000"/>
              <w:right w:val="single" w:sz="4" w:space="0" w:color="auto"/>
            </w:tcBorders>
          </w:tcPr>
          <w:p w14:paraId="5B50FE08" w14:textId="77777777" w:rsidR="0022395B" w:rsidRDefault="0022395B">
            <w:pPr>
              <w:pStyle w:val="yTableNAm"/>
              <w:tabs>
                <w:tab w:val="clear" w:pos="567"/>
                <w:tab w:val="left" w:pos="255"/>
                <w:tab w:val="left" w:pos="539"/>
              </w:tabs>
              <w:spacing w:before="0"/>
              <w:rPr>
                <w:sz w:val="18"/>
              </w:rPr>
            </w:pPr>
            <w:r>
              <w:rPr>
                <w:sz w:val="18"/>
              </w:rPr>
              <w:t>I certify that on the day and at the time and place set out above:</w:t>
            </w:r>
          </w:p>
          <w:p w14:paraId="4D2E5059"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personally served this order on the person who is bound by the order</w:t>
            </w:r>
          </w:p>
          <w:p w14:paraId="04CD3F33"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orally served this order on the person who is bound by this order</w:t>
            </w:r>
          </w:p>
          <w:p w14:paraId="50FE4B56"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posted this order to the person who is bound by this order</w:t>
            </w:r>
          </w:p>
          <w:p w14:paraId="469D0AD8" w14:textId="77777777" w:rsidR="0022395B" w:rsidRDefault="0022395B">
            <w:pPr>
              <w:pStyle w:val="yTableNAm"/>
              <w:tabs>
                <w:tab w:val="clear" w:pos="567"/>
                <w:tab w:val="left" w:pos="255"/>
              </w:tabs>
              <w:spacing w:before="0"/>
              <w:ind w:left="539" w:hanging="539"/>
              <w:rPr>
                <w:sz w:val="18"/>
              </w:rPr>
            </w:pPr>
            <w:r>
              <w:rPr>
                <w:sz w:val="18"/>
              </w:rPr>
              <w:tab/>
            </w:r>
            <w:r>
              <w:rPr>
                <w:sz w:val="18"/>
              </w:rPr>
              <w:sym w:font="Wingdings" w:char="F072"/>
            </w:r>
            <w:r>
              <w:rPr>
                <w:sz w:val="18"/>
              </w:rPr>
              <w:tab/>
              <w:t xml:space="preserve">I took the steps directed by the court to effect substituted service of this order on the person who is bound by this order in accordance with the </w:t>
            </w:r>
            <w:r>
              <w:rPr>
                <w:i/>
                <w:sz w:val="18"/>
              </w:rPr>
              <w:t>Restraining Orders Act 1997</w:t>
            </w:r>
            <w:r>
              <w:rPr>
                <w:sz w:val="18"/>
              </w:rPr>
              <w:t xml:space="preserve"> Part 6 Division 2.</w:t>
            </w:r>
          </w:p>
          <w:p w14:paraId="11B5C9D4" w14:textId="77777777" w:rsidR="0022395B" w:rsidRDefault="0022395B">
            <w:pPr>
              <w:pStyle w:val="yTableNAm"/>
              <w:tabs>
                <w:tab w:val="clear" w:pos="567"/>
                <w:tab w:val="left" w:pos="255"/>
                <w:tab w:val="left" w:pos="539"/>
              </w:tabs>
              <w:spacing w:before="80"/>
              <w:rPr>
                <w:sz w:val="18"/>
              </w:rPr>
            </w:pPr>
            <w:r>
              <w:rPr>
                <w:sz w:val="18"/>
              </w:rPr>
              <w:t xml:space="preserve">In the case of oral service, I also certify that I — </w:t>
            </w:r>
          </w:p>
          <w:p w14:paraId="060C76D4" w14:textId="77777777" w:rsidR="0022395B" w:rsidRDefault="0022395B">
            <w:pPr>
              <w:pStyle w:val="yTableNAm"/>
              <w:tabs>
                <w:tab w:val="clear" w:pos="567"/>
                <w:tab w:val="left" w:pos="255"/>
              </w:tabs>
              <w:spacing w:before="0"/>
              <w:ind w:left="255" w:hanging="255"/>
              <w:rPr>
                <w:sz w:val="18"/>
              </w:rPr>
            </w:pPr>
            <w:r>
              <w:rPr>
                <w:sz w:val="18"/>
              </w:rPr>
              <w:t>•</w:t>
            </w:r>
            <w:r>
              <w:rPr>
                <w:sz w:val="18"/>
              </w:rPr>
              <w:tab/>
              <w:t xml:space="preserve">gave the person who is bound by this order the information required by the </w:t>
            </w:r>
            <w:r>
              <w:rPr>
                <w:i/>
                <w:sz w:val="18"/>
              </w:rPr>
              <w:t>Restraining Orders Act 1997</w:t>
            </w:r>
            <w:r>
              <w:rPr>
                <w:sz w:val="18"/>
              </w:rPr>
              <w:t xml:space="preserve"> section 55(5) and that the person appeared to understand what was said; or</w:t>
            </w:r>
          </w:p>
          <w:p w14:paraId="273747F5" w14:textId="77777777" w:rsidR="0022395B" w:rsidRDefault="0022395B">
            <w:pPr>
              <w:pStyle w:val="yTableNAm"/>
              <w:tabs>
                <w:tab w:val="clear" w:pos="567"/>
                <w:tab w:val="left" w:pos="255"/>
              </w:tabs>
              <w:spacing w:before="0"/>
              <w:ind w:left="255" w:hanging="255"/>
              <w:rPr>
                <w:sz w:val="18"/>
              </w:rPr>
            </w:pPr>
            <w:r>
              <w:rPr>
                <w:sz w:val="18"/>
              </w:rPr>
              <w:t>•</w:t>
            </w:r>
            <w:r>
              <w:rPr>
                <w:sz w:val="18"/>
              </w:rPr>
              <w:tab/>
              <w:t xml:space="preserve">arranged for someone else over the age of </w:t>
            </w:r>
            <w:r>
              <w:rPr>
                <w:sz w:val="18"/>
                <w:szCs w:val="18"/>
              </w:rPr>
              <w:t>18 years</w:t>
            </w:r>
            <w:r>
              <w:rPr>
                <w:sz w:val="18"/>
              </w:rPr>
              <w:t xml:space="preserve"> to give the information to the person in accordance with the </w:t>
            </w:r>
            <w:r>
              <w:rPr>
                <w:i/>
                <w:sz w:val="18"/>
              </w:rPr>
              <w:t>Restraining Orders Act 1997</w:t>
            </w:r>
            <w:r>
              <w:rPr>
                <w:sz w:val="18"/>
              </w:rPr>
              <w:t xml:space="preserve"> section 55(5A).</w:t>
            </w:r>
          </w:p>
        </w:tc>
      </w:tr>
      <w:tr w:rsidR="00170557" w14:paraId="3940DBCE" w14:textId="77777777">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14:paraId="67C83D03" w14:textId="77777777" w:rsidR="0022395B" w:rsidRDefault="0022395B">
            <w:pPr>
              <w:pStyle w:val="yTableNAm"/>
              <w:spacing w:before="0"/>
              <w:rPr>
                <w:sz w:val="18"/>
              </w:rPr>
            </w:pPr>
          </w:p>
        </w:tc>
        <w:tc>
          <w:tcPr>
            <w:tcW w:w="4536" w:type="dxa"/>
            <w:gridSpan w:val="3"/>
            <w:tcBorders>
              <w:top w:val="single" w:sz="4" w:space="0" w:color="000000"/>
              <w:left w:val="single" w:sz="4" w:space="0" w:color="auto"/>
              <w:bottom w:val="single" w:sz="4" w:space="0" w:color="auto"/>
              <w:right w:val="single" w:sz="4" w:space="0" w:color="auto"/>
            </w:tcBorders>
          </w:tcPr>
          <w:p w14:paraId="07D994BA" w14:textId="77777777" w:rsidR="0022395B" w:rsidRDefault="0022395B">
            <w:pPr>
              <w:pStyle w:val="yTableNAm"/>
              <w:spacing w:before="0"/>
              <w:rPr>
                <w:sz w:val="18"/>
              </w:rPr>
            </w:pPr>
            <w:r>
              <w:rPr>
                <w:sz w:val="18"/>
              </w:rPr>
              <w:t>Signature:</w:t>
            </w:r>
          </w:p>
        </w:tc>
        <w:tc>
          <w:tcPr>
            <w:tcW w:w="1596" w:type="dxa"/>
            <w:tcBorders>
              <w:top w:val="single" w:sz="4" w:space="0" w:color="000000"/>
              <w:left w:val="single" w:sz="4" w:space="0" w:color="auto"/>
              <w:bottom w:val="single" w:sz="4" w:space="0" w:color="auto"/>
              <w:right w:val="single" w:sz="4" w:space="0" w:color="auto"/>
            </w:tcBorders>
          </w:tcPr>
          <w:p w14:paraId="412B67FB" w14:textId="77777777" w:rsidR="0022395B" w:rsidRDefault="0022395B">
            <w:pPr>
              <w:pStyle w:val="yTableNAm"/>
              <w:spacing w:before="0"/>
              <w:rPr>
                <w:sz w:val="18"/>
              </w:rPr>
            </w:pPr>
            <w:r>
              <w:rPr>
                <w:sz w:val="18"/>
              </w:rPr>
              <w:t>Date:</w:t>
            </w:r>
          </w:p>
        </w:tc>
      </w:tr>
    </w:tbl>
    <w:p w14:paraId="083D3C97" w14:textId="77777777" w:rsidR="0022395B" w:rsidRDefault="0022395B">
      <w:pPr>
        <w:pStyle w:val="yMiscellaneousBody"/>
        <w:spacing w:before="0"/>
        <w:jc w:val="right"/>
        <w:rPr>
          <w:sz w:val="12"/>
        </w:rPr>
      </w:pPr>
    </w:p>
    <w:p w14:paraId="304A1CA9" w14:textId="77777777" w:rsidR="0022395B" w:rsidRDefault="0022395B">
      <w:pPr>
        <w:pStyle w:val="yFootnotesection"/>
      </w:pPr>
      <w:r>
        <w:tab/>
        <w:t>[Form 9 inserted: Gazette 20 Jun 2017 p. 3026</w:t>
      </w:r>
      <w:r>
        <w:noBreakHyphen/>
        <w:t>9; amended: SL 2020/141 r. 24; SL 2022/106 r. 4; SL 2025/23 r. 4(4).]</w:t>
      </w:r>
    </w:p>
    <w:p w14:paraId="263A54E4"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10</w:t>
      </w:r>
      <w:r>
        <w:rPr>
          <w:b/>
        </w:rPr>
        <w:t> — Telephone order</w:t>
      </w:r>
    </w:p>
    <w:p w14:paraId="26D76BF9" w14:textId="77777777" w:rsidR="0022395B" w:rsidRDefault="0022395B">
      <w:pPr>
        <w:pStyle w:val="yMiscellaneousHeading"/>
        <w:spacing w:before="120"/>
        <w:rPr>
          <w:b/>
        </w:rPr>
      </w:pPr>
      <w:r>
        <w:rPr>
          <w:b/>
        </w:rPr>
        <w:t>Part A — Court copy of telephone order</w:t>
      </w:r>
    </w:p>
    <w:p w14:paraId="3155EB53" w14:textId="77777777" w:rsidR="0022395B" w:rsidRDefault="0022395B">
      <w:pPr>
        <w:pStyle w:val="yMiscellaneousBody"/>
        <w:spacing w:before="0"/>
        <w:jc w:val="right"/>
        <w:rPr>
          <w:sz w:val="12"/>
        </w:rPr>
      </w:pPr>
    </w:p>
    <w:tbl>
      <w:tblPr>
        <w:tblW w:w="723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7"/>
        <w:gridCol w:w="10"/>
        <w:gridCol w:w="1843"/>
        <w:gridCol w:w="567"/>
        <w:gridCol w:w="571"/>
        <w:gridCol w:w="1418"/>
        <w:gridCol w:w="65"/>
        <w:gridCol w:w="214"/>
        <w:gridCol w:w="1375"/>
      </w:tblGrid>
      <w:tr w:rsidR="00170557" w14:paraId="36B5D5CA" w14:textId="77777777">
        <w:trPr>
          <w:cantSplit/>
          <w:trHeight w:val="226"/>
          <w:tblHeader/>
        </w:trPr>
        <w:tc>
          <w:tcPr>
            <w:tcW w:w="3020"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14:paraId="4831AE03"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s. 23</w:t>
            </w:r>
          </w:p>
          <w:p w14:paraId="34ED8148" w14:textId="77777777" w:rsidR="0022395B" w:rsidRDefault="0022395B">
            <w:pPr>
              <w:pStyle w:val="yTableNAm"/>
              <w:spacing w:before="0"/>
              <w:jc w:val="center"/>
              <w:rPr>
                <w:b/>
              </w:rPr>
            </w:pPr>
            <w:r>
              <w:rPr>
                <w:b/>
              </w:rPr>
              <w:t>Telephone family violence restraining order / Violence restraining order</w:t>
            </w:r>
          </w:p>
        </w:tc>
        <w:tc>
          <w:tcPr>
            <w:tcW w:w="567" w:type="dxa"/>
            <w:vMerge w:val="restart"/>
            <w:tcBorders>
              <w:top w:val="nil"/>
              <w:left w:val="nil"/>
            </w:tcBorders>
          </w:tcPr>
          <w:p w14:paraId="168578FB" w14:textId="77777777" w:rsidR="0022395B" w:rsidRDefault="0022395B">
            <w:pPr>
              <w:pStyle w:val="yTableNAm"/>
              <w:spacing w:before="0"/>
            </w:pPr>
          </w:p>
        </w:tc>
        <w:tc>
          <w:tcPr>
            <w:tcW w:w="3643" w:type="dxa"/>
            <w:gridSpan w:val="5"/>
          </w:tcPr>
          <w:p w14:paraId="197EF626" w14:textId="77777777" w:rsidR="0022395B" w:rsidRDefault="0022395B">
            <w:pPr>
              <w:pStyle w:val="yTableNAm"/>
              <w:spacing w:before="0"/>
              <w:rPr>
                <w:rFonts w:ascii="Times" w:hAnsi="Times"/>
                <w:sz w:val="18"/>
                <w:szCs w:val="18"/>
              </w:rPr>
            </w:pPr>
            <w:r>
              <w:rPr>
                <w:rFonts w:ascii="Times" w:hAnsi="Times"/>
                <w:sz w:val="18"/>
                <w:szCs w:val="18"/>
              </w:rPr>
              <w:t>Number:</w:t>
            </w:r>
          </w:p>
        </w:tc>
      </w:tr>
      <w:tr w:rsidR="00170557" w14:paraId="1E7A80B3" w14:textId="77777777">
        <w:trPr>
          <w:cantSplit/>
          <w:trHeight w:val="214"/>
          <w:tblHeader/>
        </w:trPr>
        <w:tc>
          <w:tcPr>
            <w:tcW w:w="3020"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78D772E2" w14:textId="77777777" w:rsidR="0022395B" w:rsidRDefault="0022395B">
            <w:pPr>
              <w:pStyle w:val="yTableNAm"/>
              <w:spacing w:before="0"/>
              <w:rPr>
                <w:sz w:val="16"/>
              </w:rPr>
            </w:pPr>
          </w:p>
        </w:tc>
        <w:tc>
          <w:tcPr>
            <w:tcW w:w="567" w:type="dxa"/>
            <w:vMerge/>
            <w:tcBorders>
              <w:left w:val="nil"/>
            </w:tcBorders>
          </w:tcPr>
          <w:p w14:paraId="7C5F3365" w14:textId="77777777" w:rsidR="0022395B" w:rsidRDefault="0022395B">
            <w:pPr>
              <w:pStyle w:val="yTableNAm"/>
              <w:spacing w:before="0"/>
            </w:pPr>
          </w:p>
        </w:tc>
        <w:tc>
          <w:tcPr>
            <w:tcW w:w="3643" w:type="dxa"/>
            <w:gridSpan w:val="5"/>
            <w:tcBorders>
              <w:bottom w:val="nil"/>
            </w:tcBorders>
          </w:tcPr>
          <w:p w14:paraId="6B43AE16" w14:textId="77777777" w:rsidR="0022395B" w:rsidRDefault="0022395B">
            <w:pPr>
              <w:pStyle w:val="yTableNAm"/>
              <w:spacing w:before="0"/>
              <w:rPr>
                <w:rFonts w:ascii="Times" w:hAnsi="Times"/>
                <w:sz w:val="18"/>
                <w:szCs w:val="18"/>
              </w:rPr>
            </w:pPr>
            <w:r>
              <w:rPr>
                <w:rFonts w:ascii="Times" w:hAnsi="Times"/>
                <w:sz w:val="18"/>
                <w:szCs w:val="18"/>
              </w:rPr>
              <w:t>Jurisdiction:</w:t>
            </w:r>
          </w:p>
        </w:tc>
      </w:tr>
      <w:tr w:rsidR="00170557" w14:paraId="5AB63457" w14:textId="77777777">
        <w:trPr>
          <w:cantSplit/>
          <w:trHeight w:val="203"/>
          <w:tblHeader/>
        </w:trPr>
        <w:tc>
          <w:tcPr>
            <w:tcW w:w="3020"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5CA80C7F" w14:textId="77777777" w:rsidR="0022395B" w:rsidRDefault="0022395B">
            <w:pPr>
              <w:pStyle w:val="yTableNAm"/>
              <w:spacing w:before="0"/>
              <w:rPr>
                <w:sz w:val="16"/>
              </w:rPr>
            </w:pPr>
          </w:p>
        </w:tc>
        <w:tc>
          <w:tcPr>
            <w:tcW w:w="567" w:type="dxa"/>
            <w:vMerge/>
            <w:tcBorders>
              <w:left w:val="nil"/>
              <w:bottom w:val="nil"/>
            </w:tcBorders>
          </w:tcPr>
          <w:p w14:paraId="35F44A31" w14:textId="77777777" w:rsidR="0022395B" w:rsidRDefault="0022395B">
            <w:pPr>
              <w:pStyle w:val="yTableNAm"/>
              <w:spacing w:before="0"/>
            </w:pPr>
          </w:p>
        </w:tc>
        <w:tc>
          <w:tcPr>
            <w:tcW w:w="3643" w:type="dxa"/>
            <w:gridSpan w:val="5"/>
            <w:tcBorders>
              <w:bottom w:val="single" w:sz="4" w:space="0" w:color="auto"/>
            </w:tcBorders>
          </w:tcPr>
          <w:p w14:paraId="77CEFC69" w14:textId="77777777" w:rsidR="0022395B" w:rsidRDefault="0022395B">
            <w:pPr>
              <w:pStyle w:val="yTableNAm"/>
              <w:spacing w:before="0"/>
              <w:rPr>
                <w:rFonts w:ascii="Times" w:hAnsi="Times"/>
                <w:sz w:val="18"/>
                <w:szCs w:val="18"/>
              </w:rPr>
            </w:pPr>
            <w:r>
              <w:rPr>
                <w:rFonts w:ascii="Times" w:hAnsi="Times"/>
                <w:sz w:val="18"/>
                <w:szCs w:val="18"/>
              </w:rPr>
              <w:t>Location:</w:t>
            </w:r>
          </w:p>
        </w:tc>
      </w:tr>
      <w:tr w:rsidR="00170557" w14:paraId="56539EF2" w14:textId="77777777">
        <w:tblPrEx>
          <w:tblCellMar>
            <w:left w:w="108" w:type="dxa"/>
            <w:right w:w="108" w:type="dxa"/>
          </w:tblCellMar>
        </w:tblPrEx>
        <w:tc>
          <w:tcPr>
            <w:tcW w:w="7230" w:type="dxa"/>
            <w:gridSpan w:val="9"/>
            <w:tcBorders>
              <w:top w:val="nil"/>
              <w:left w:val="nil"/>
              <w:right w:val="nil"/>
            </w:tcBorders>
          </w:tcPr>
          <w:p w14:paraId="1B02D289" w14:textId="77777777" w:rsidR="0022395B" w:rsidRDefault="0022395B">
            <w:pPr>
              <w:pStyle w:val="yTableNAm"/>
              <w:spacing w:before="0"/>
              <w:rPr>
                <w:sz w:val="8"/>
              </w:rPr>
            </w:pPr>
          </w:p>
        </w:tc>
      </w:tr>
      <w:tr w:rsidR="00170557" w14:paraId="4600FFB2" w14:textId="77777777">
        <w:trPr>
          <w:cantSplit/>
          <w:trHeight w:val="80"/>
        </w:trPr>
        <w:tc>
          <w:tcPr>
            <w:tcW w:w="1167" w:type="dxa"/>
            <w:vMerge w:val="restart"/>
            <w:tcBorders>
              <w:top w:val="single" w:sz="4" w:space="0" w:color="000000"/>
              <w:left w:val="single" w:sz="4" w:space="0" w:color="000000"/>
            </w:tcBorders>
            <w:shd w:val="pct10" w:color="auto" w:fill="FFFFFF"/>
          </w:tcPr>
          <w:p w14:paraId="61058733" w14:textId="77777777" w:rsidR="0022395B" w:rsidRDefault="0022395B">
            <w:pPr>
              <w:pStyle w:val="yTableNAm"/>
              <w:spacing w:before="0"/>
              <w:rPr>
                <w:b/>
                <w:sz w:val="18"/>
                <w:szCs w:val="18"/>
              </w:rPr>
            </w:pPr>
            <w:r>
              <w:rPr>
                <w:sz w:val="18"/>
                <w:szCs w:val="18"/>
              </w:rPr>
              <w:t>Person who is bound by this order</w:t>
            </w:r>
          </w:p>
        </w:tc>
        <w:tc>
          <w:tcPr>
            <w:tcW w:w="4409" w:type="dxa"/>
            <w:gridSpan w:val="5"/>
            <w:tcBorders>
              <w:top w:val="single" w:sz="4" w:space="0" w:color="000000"/>
              <w:bottom w:val="single" w:sz="4" w:space="0" w:color="000000"/>
              <w:right w:val="single" w:sz="4" w:space="0" w:color="000000"/>
            </w:tcBorders>
          </w:tcPr>
          <w:p w14:paraId="2C208ED6" w14:textId="77777777" w:rsidR="0022395B" w:rsidRDefault="0022395B">
            <w:pPr>
              <w:pStyle w:val="yTableNAm"/>
              <w:spacing w:before="0"/>
              <w:rPr>
                <w:sz w:val="18"/>
                <w:szCs w:val="18"/>
              </w:rPr>
            </w:pPr>
            <w:r>
              <w:rPr>
                <w:sz w:val="18"/>
                <w:szCs w:val="18"/>
              </w:rPr>
              <w:t>Family name:</w:t>
            </w:r>
          </w:p>
        </w:tc>
        <w:tc>
          <w:tcPr>
            <w:tcW w:w="1654" w:type="dxa"/>
            <w:gridSpan w:val="3"/>
            <w:vMerge w:val="restart"/>
            <w:tcBorders>
              <w:top w:val="single" w:sz="4" w:space="0" w:color="000000"/>
              <w:left w:val="single" w:sz="4" w:space="0" w:color="000000"/>
              <w:bottom w:val="nil"/>
              <w:right w:val="single" w:sz="4" w:space="0" w:color="000000"/>
            </w:tcBorders>
          </w:tcPr>
          <w:p w14:paraId="78148360" w14:textId="77777777" w:rsidR="0022395B" w:rsidRDefault="0022395B">
            <w:pPr>
              <w:pStyle w:val="yTableNAm"/>
              <w:spacing w:before="0"/>
              <w:rPr>
                <w:sz w:val="18"/>
                <w:szCs w:val="18"/>
              </w:rPr>
            </w:pPr>
            <w:r>
              <w:rPr>
                <w:sz w:val="18"/>
                <w:szCs w:val="18"/>
              </w:rPr>
              <w:t>Date of birth:</w:t>
            </w:r>
          </w:p>
        </w:tc>
      </w:tr>
      <w:tr w:rsidR="00170557" w14:paraId="4FF63E1B" w14:textId="77777777">
        <w:trPr>
          <w:cantSplit/>
          <w:trHeight w:val="80"/>
        </w:trPr>
        <w:tc>
          <w:tcPr>
            <w:tcW w:w="1167" w:type="dxa"/>
            <w:vMerge/>
            <w:tcBorders>
              <w:left w:val="single" w:sz="4" w:space="0" w:color="000000"/>
            </w:tcBorders>
            <w:shd w:val="pct10" w:color="auto" w:fill="FFFFFF"/>
          </w:tcPr>
          <w:p w14:paraId="2F5E3964" w14:textId="77777777" w:rsidR="0022395B" w:rsidRDefault="0022395B">
            <w:pPr>
              <w:pStyle w:val="yTableNAm"/>
              <w:spacing w:before="0"/>
              <w:rPr>
                <w:sz w:val="18"/>
                <w:szCs w:val="18"/>
              </w:rPr>
            </w:pPr>
          </w:p>
        </w:tc>
        <w:tc>
          <w:tcPr>
            <w:tcW w:w="4409" w:type="dxa"/>
            <w:gridSpan w:val="5"/>
            <w:tcBorders>
              <w:top w:val="single" w:sz="4" w:space="0" w:color="000000"/>
              <w:bottom w:val="single" w:sz="4" w:space="0" w:color="auto"/>
              <w:right w:val="single" w:sz="4" w:space="0" w:color="000000"/>
            </w:tcBorders>
          </w:tcPr>
          <w:p w14:paraId="4CCC701E" w14:textId="77777777" w:rsidR="0022395B" w:rsidRDefault="0022395B">
            <w:pPr>
              <w:pStyle w:val="yTableNAm"/>
              <w:spacing w:before="0"/>
              <w:rPr>
                <w:sz w:val="18"/>
                <w:szCs w:val="18"/>
              </w:rPr>
            </w:pPr>
            <w:r>
              <w:rPr>
                <w:sz w:val="18"/>
                <w:szCs w:val="18"/>
              </w:rPr>
              <w:t>Other names:</w:t>
            </w:r>
          </w:p>
        </w:tc>
        <w:tc>
          <w:tcPr>
            <w:tcW w:w="1654" w:type="dxa"/>
            <w:gridSpan w:val="3"/>
            <w:vMerge/>
            <w:tcBorders>
              <w:top w:val="nil"/>
              <w:left w:val="single" w:sz="4" w:space="0" w:color="000000"/>
              <w:bottom w:val="single" w:sz="4" w:space="0" w:color="auto"/>
              <w:right w:val="single" w:sz="4" w:space="0" w:color="000000"/>
            </w:tcBorders>
          </w:tcPr>
          <w:p w14:paraId="59F610FA" w14:textId="77777777" w:rsidR="0022395B" w:rsidRDefault="0022395B">
            <w:pPr>
              <w:pStyle w:val="yTableNAm"/>
              <w:spacing w:before="0"/>
              <w:rPr>
                <w:sz w:val="18"/>
                <w:szCs w:val="18"/>
              </w:rPr>
            </w:pPr>
          </w:p>
        </w:tc>
      </w:tr>
      <w:tr w:rsidR="00170557" w14:paraId="5DF397AF" w14:textId="77777777">
        <w:trPr>
          <w:cantSplit/>
          <w:trHeight w:val="80"/>
        </w:trPr>
        <w:tc>
          <w:tcPr>
            <w:tcW w:w="1167" w:type="dxa"/>
            <w:vMerge/>
            <w:tcBorders>
              <w:left w:val="single" w:sz="4" w:space="0" w:color="000000"/>
            </w:tcBorders>
            <w:shd w:val="pct10" w:color="auto" w:fill="FFFFFF"/>
          </w:tcPr>
          <w:p w14:paraId="34B9723E" w14:textId="77777777" w:rsidR="0022395B" w:rsidRDefault="0022395B">
            <w:pPr>
              <w:pStyle w:val="yTableNAm"/>
              <w:spacing w:before="0"/>
              <w:rPr>
                <w:sz w:val="18"/>
                <w:szCs w:val="18"/>
              </w:rPr>
            </w:pPr>
          </w:p>
        </w:tc>
        <w:tc>
          <w:tcPr>
            <w:tcW w:w="6063" w:type="dxa"/>
            <w:gridSpan w:val="8"/>
            <w:tcBorders>
              <w:bottom w:val="single" w:sz="4" w:space="0" w:color="auto"/>
              <w:right w:val="single" w:sz="4" w:space="0" w:color="000000"/>
            </w:tcBorders>
          </w:tcPr>
          <w:p w14:paraId="49608598" w14:textId="77777777" w:rsidR="0022395B" w:rsidRDefault="0022395B">
            <w:pPr>
              <w:pStyle w:val="yTableNAm"/>
              <w:tabs>
                <w:tab w:val="clear" w:pos="567"/>
                <w:tab w:val="left" w:pos="823"/>
                <w:tab w:val="left" w:pos="4083"/>
              </w:tabs>
              <w:spacing w:before="0"/>
              <w:rPr>
                <w:sz w:val="18"/>
                <w:szCs w:val="18"/>
              </w:rPr>
            </w:pPr>
            <w:r>
              <w:rPr>
                <w:sz w:val="18"/>
                <w:szCs w:val="18"/>
              </w:rPr>
              <w:t>Home</w:t>
            </w:r>
            <w:r>
              <w:rPr>
                <w:sz w:val="18"/>
                <w:szCs w:val="18"/>
              </w:rPr>
              <w:tab/>
              <w:t>street:</w:t>
            </w:r>
          </w:p>
          <w:p w14:paraId="16F20697" w14:textId="77777777" w:rsidR="0022395B" w:rsidRDefault="0022395B">
            <w:pPr>
              <w:pStyle w:val="yTableNAm"/>
              <w:tabs>
                <w:tab w:val="clear" w:pos="567"/>
                <w:tab w:val="left" w:pos="823"/>
                <w:tab w:val="left" w:pos="4083"/>
              </w:tabs>
              <w:spacing w:before="0"/>
              <w:rPr>
                <w:sz w:val="18"/>
                <w:szCs w:val="18"/>
              </w:rPr>
            </w:pPr>
            <w:r>
              <w:rPr>
                <w:sz w:val="18"/>
                <w:szCs w:val="18"/>
              </w:rPr>
              <w:t>address:</w:t>
            </w:r>
            <w:r>
              <w:rPr>
                <w:sz w:val="18"/>
                <w:szCs w:val="18"/>
              </w:rPr>
              <w:tab/>
              <w:t>suburb:</w:t>
            </w:r>
            <w:r>
              <w:rPr>
                <w:sz w:val="18"/>
                <w:szCs w:val="18"/>
              </w:rPr>
              <w:tab/>
              <w:t>postcode:</w:t>
            </w:r>
          </w:p>
        </w:tc>
      </w:tr>
      <w:tr w:rsidR="00170557" w14:paraId="1BC1AD42" w14:textId="77777777">
        <w:trPr>
          <w:cantSplit/>
          <w:trHeight w:val="80"/>
        </w:trPr>
        <w:tc>
          <w:tcPr>
            <w:tcW w:w="1167" w:type="dxa"/>
            <w:vMerge/>
            <w:tcBorders>
              <w:left w:val="single" w:sz="4" w:space="0" w:color="000000"/>
            </w:tcBorders>
            <w:shd w:val="pct10" w:color="auto" w:fill="FFFFFF"/>
          </w:tcPr>
          <w:p w14:paraId="650F03B1" w14:textId="77777777" w:rsidR="0022395B" w:rsidRDefault="0022395B">
            <w:pPr>
              <w:pStyle w:val="yTableNAm"/>
              <w:spacing w:before="0"/>
              <w:rPr>
                <w:sz w:val="18"/>
                <w:szCs w:val="18"/>
              </w:rPr>
            </w:pPr>
          </w:p>
        </w:tc>
        <w:tc>
          <w:tcPr>
            <w:tcW w:w="6063" w:type="dxa"/>
            <w:gridSpan w:val="8"/>
            <w:tcBorders>
              <w:bottom w:val="single" w:sz="4" w:space="0" w:color="auto"/>
              <w:right w:val="single" w:sz="4" w:space="0" w:color="000000"/>
            </w:tcBorders>
          </w:tcPr>
          <w:p w14:paraId="0C0D8574" w14:textId="77777777" w:rsidR="0022395B" w:rsidRDefault="0022395B">
            <w:pPr>
              <w:pStyle w:val="yTableNAm"/>
              <w:tabs>
                <w:tab w:val="clear" w:pos="567"/>
                <w:tab w:val="left" w:pos="823"/>
                <w:tab w:val="left" w:pos="4083"/>
              </w:tabs>
              <w:spacing w:before="0"/>
              <w:rPr>
                <w:sz w:val="18"/>
                <w:szCs w:val="18"/>
              </w:rPr>
            </w:pPr>
            <w:r>
              <w:rPr>
                <w:sz w:val="18"/>
                <w:szCs w:val="18"/>
              </w:rPr>
              <w:t>Work</w:t>
            </w:r>
            <w:r>
              <w:rPr>
                <w:sz w:val="18"/>
                <w:szCs w:val="18"/>
              </w:rPr>
              <w:tab/>
              <w:t>street:</w:t>
            </w:r>
          </w:p>
          <w:p w14:paraId="7DC5790C" w14:textId="77777777" w:rsidR="0022395B" w:rsidRDefault="0022395B">
            <w:pPr>
              <w:pStyle w:val="yTableNAm"/>
              <w:tabs>
                <w:tab w:val="clear" w:pos="567"/>
                <w:tab w:val="left" w:pos="823"/>
                <w:tab w:val="left" w:pos="4083"/>
              </w:tabs>
              <w:spacing w:before="0"/>
              <w:rPr>
                <w:sz w:val="18"/>
                <w:szCs w:val="18"/>
              </w:rPr>
            </w:pPr>
            <w:r>
              <w:rPr>
                <w:sz w:val="18"/>
                <w:szCs w:val="18"/>
              </w:rPr>
              <w:t>address:</w:t>
            </w:r>
            <w:r>
              <w:rPr>
                <w:sz w:val="18"/>
                <w:szCs w:val="18"/>
              </w:rPr>
              <w:tab/>
              <w:t>suburb:</w:t>
            </w:r>
            <w:r>
              <w:rPr>
                <w:sz w:val="18"/>
                <w:szCs w:val="18"/>
              </w:rPr>
              <w:tab/>
              <w:t>postcode:</w:t>
            </w:r>
          </w:p>
        </w:tc>
      </w:tr>
      <w:tr w:rsidR="00170557" w14:paraId="0C159C9E" w14:textId="77777777">
        <w:trPr>
          <w:cantSplit/>
          <w:trHeight w:val="80"/>
        </w:trPr>
        <w:tc>
          <w:tcPr>
            <w:tcW w:w="1167" w:type="dxa"/>
            <w:vMerge/>
            <w:tcBorders>
              <w:left w:val="single" w:sz="4" w:space="0" w:color="000000"/>
            </w:tcBorders>
            <w:shd w:val="pct10" w:color="auto" w:fill="FFFFFF"/>
          </w:tcPr>
          <w:p w14:paraId="70208607" w14:textId="77777777" w:rsidR="0022395B" w:rsidRDefault="0022395B">
            <w:pPr>
              <w:pStyle w:val="yTableNAm"/>
              <w:spacing w:before="0"/>
              <w:rPr>
                <w:sz w:val="18"/>
                <w:szCs w:val="18"/>
              </w:rPr>
            </w:pPr>
          </w:p>
        </w:tc>
        <w:tc>
          <w:tcPr>
            <w:tcW w:w="6063" w:type="dxa"/>
            <w:gridSpan w:val="8"/>
            <w:tcBorders>
              <w:bottom w:val="single" w:sz="4" w:space="0" w:color="000000"/>
              <w:right w:val="single" w:sz="4" w:space="0" w:color="000000"/>
            </w:tcBorders>
          </w:tcPr>
          <w:p w14:paraId="2AC2BE91" w14:textId="77777777" w:rsidR="0022395B" w:rsidRDefault="0022395B">
            <w:pPr>
              <w:pStyle w:val="yTableNAm"/>
              <w:tabs>
                <w:tab w:val="clear" w:pos="567"/>
                <w:tab w:val="left" w:pos="965"/>
                <w:tab w:val="left" w:pos="2519"/>
                <w:tab w:val="left" w:pos="4083"/>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5A7525DB" w14:textId="77777777">
        <w:trPr>
          <w:cantSplit/>
          <w:trHeight w:val="80"/>
        </w:trPr>
        <w:tc>
          <w:tcPr>
            <w:tcW w:w="1167" w:type="dxa"/>
            <w:vMerge/>
            <w:tcBorders>
              <w:left w:val="single" w:sz="4" w:space="0" w:color="000000"/>
              <w:bottom w:val="single" w:sz="4" w:space="0" w:color="000000"/>
            </w:tcBorders>
            <w:shd w:val="pct10" w:color="auto" w:fill="FFFFFF"/>
          </w:tcPr>
          <w:p w14:paraId="34260801" w14:textId="77777777" w:rsidR="0022395B" w:rsidRDefault="0022395B">
            <w:pPr>
              <w:pStyle w:val="yTableNAm"/>
              <w:spacing w:before="0"/>
              <w:rPr>
                <w:sz w:val="18"/>
                <w:szCs w:val="18"/>
              </w:rPr>
            </w:pPr>
          </w:p>
        </w:tc>
        <w:tc>
          <w:tcPr>
            <w:tcW w:w="6063" w:type="dxa"/>
            <w:gridSpan w:val="8"/>
            <w:tcBorders>
              <w:bottom w:val="single" w:sz="4" w:space="0" w:color="000000"/>
              <w:right w:val="single" w:sz="4" w:space="0" w:color="000000"/>
            </w:tcBorders>
          </w:tcPr>
          <w:p w14:paraId="320DE774" w14:textId="77777777" w:rsidR="0022395B" w:rsidRDefault="0022395B">
            <w:pPr>
              <w:pStyle w:val="yTableNAm"/>
              <w:tabs>
                <w:tab w:val="clear" w:pos="567"/>
                <w:tab w:val="left" w:pos="965"/>
                <w:tab w:val="left" w:pos="2519"/>
                <w:tab w:val="left" w:pos="4083"/>
              </w:tabs>
              <w:spacing w:before="0"/>
              <w:rPr>
                <w:sz w:val="18"/>
                <w:szCs w:val="18"/>
              </w:rPr>
            </w:pPr>
            <w:r>
              <w:rPr>
                <w:sz w:val="18"/>
                <w:szCs w:val="18"/>
              </w:rPr>
              <w:t>Email:</w:t>
            </w:r>
          </w:p>
        </w:tc>
      </w:tr>
      <w:tr w:rsidR="00170557" w14:paraId="5FBC4296" w14:textId="77777777">
        <w:trPr>
          <w:cantSplit/>
          <w:trHeight w:hRule="exact" w:val="80"/>
        </w:trPr>
        <w:tc>
          <w:tcPr>
            <w:tcW w:w="7230" w:type="dxa"/>
            <w:gridSpan w:val="9"/>
            <w:tcBorders>
              <w:top w:val="single" w:sz="4" w:space="0" w:color="000000"/>
              <w:left w:val="nil"/>
              <w:bottom w:val="nil"/>
              <w:right w:val="nil"/>
            </w:tcBorders>
          </w:tcPr>
          <w:p w14:paraId="5B3A1ECB" w14:textId="77777777" w:rsidR="0022395B" w:rsidRDefault="0022395B">
            <w:pPr>
              <w:pStyle w:val="yTableNAm"/>
              <w:spacing w:before="0"/>
              <w:rPr>
                <w:sz w:val="18"/>
                <w:szCs w:val="18"/>
              </w:rPr>
            </w:pPr>
          </w:p>
        </w:tc>
      </w:tr>
      <w:tr w:rsidR="00170557" w14:paraId="3F1F8471" w14:textId="77777777">
        <w:trPr>
          <w:cantSplit/>
          <w:trHeight w:val="80"/>
        </w:trPr>
        <w:tc>
          <w:tcPr>
            <w:tcW w:w="1177" w:type="dxa"/>
            <w:gridSpan w:val="2"/>
            <w:vMerge w:val="restart"/>
            <w:tcBorders>
              <w:top w:val="single" w:sz="4" w:space="0" w:color="000000"/>
              <w:left w:val="single" w:sz="4" w:space="0" w:color="000000"/>
              <w:bottom w:val="single" w:sz="4" w:space="0" w:color="000000"/>
            </w:tcBorders>
            <w:shd w:val="pct10" w:color="auto" w:fill="FFFFFF"/>
          </w:tcPr>
          <w:p w14:paraId="54536376" w14:textId="77777777" w:rsidR="0022395B" w:rsidRDefault="0022395B">
            <w:pPr>
              <w:pStyle w:val="yTableNAm"/>
              <w:spacing w:before="0"/>
              <w:rPr>
                <w:sz w:val="18"/>
                <w:szCs w:val="18"/>
              </w:rPr>
            </w:pPr>
            <w:r>
              <w:rPr>
                <w:sz w:val="18"/>
                <w:szCs w:val="18"/>
              </w:rPr>
              <w:t>Protected person</w:t>
            </w:r>
          </w:p>
        </w:tc>
        <w:tc>
          <w:tcPr>
            <w:tcW w:w="4464" w:type="dxa"/>
            <w:gridSpan w:val="5"/>
            <w:tcBorders>
              <w:top w:val="single" w:sz="4" w:space="0" w:color="000000"/>
              <w:bottom w:val="single" w:sz="4" w:space="0" w:color="auto"/>
              <w:right w:val="single" w:sz="4" w:space="0" w:color="000000"/>
            </w:tcBorders>
          </w:tcPr>
          <w:p w14:paraId="1E1B8015" w14:textId="77777777" w:rsidR="0022395B" w:rsidRDefault="0022395B">
            <w:pPr>
              <w:pStyle w:val="yTableNAm"/>
              <w:spacing w:before="0"/>
              <w:rPr>
                <w:sz w:val="18"/>
                <w:szCs w:val="18"/>
              </w:rPr>
            </w:pPr>
            <w:r>
              <w:rPr>
                <w:sz w:val="18"/>
                <w:szCs w:val="18"/>
              </w:rPr>
              <w:t>Family name:</w:t>
            </w:r>
          </w:p>
        </w:tc>
        <w:tc>
          <w:tcPr>
            <w:tcW w:w="1589" w:type="dxa"/>
            <w:gridSpan w:val="2"/>
            <w:vMerge w:val="restart"/>
            <w:tcBorders>
              <w:top w:val="single" w:sz="4" w:space="0" w:color="000000"/>
              <w:bottom w:val="nil"/>
              <w:right w:val="single" w:sz="4" w:space="0" w:color="000000"/>
            </w:tcBorders>
          </w:tcPr>
          <w:p w14:paraId="200D73C8" w14:textId="77777777" w:rsidR="0022395B" w:rsidRDefault="0022395B">
            <w:pPr>
              <w:pStyle w:val="yTableNAm"/>
              <w:spacing w:before="0"/>
              <w:rPr>
                <w:sz w:val="18"/>
                <w:szCs w:val="18"/>
              </w:rPr>
            </w:pPr>
            <w:r>
              <w:rPr>
                <w:sz w:val="18"/>
                <w:szCs w:val="18"/>
              </w:rPr>
              <w:t>Date of birth:</w:t>
            </w:r>
          </w:p>
        </w:tc>
      </w:tr>
      <w:tr w:rsidR="00170557" w14:paraId="70B651B1" w14:textId="77777777">
        <w:trPr>
          <w:cantSplit/>
          <w:trHeight w:val="80"/>
        </w:trPr>
        <w:tc>
          <w:tcPr>
            <w:tcW w:w="1177" w:type="dxa"/>
            <w:gridSpan w:val="2"/>
            <w:vMerge/>
            <w:tcBorders>
              <w:left w:val="single" w:sz="4" w:space="0" w:color="000000"/>
              <w:bottom w:val="single" w:sz="4" w:space="0" w:color="000000"/>
            </w:tcBorders>
            <w:shd w:val="pct10" w:color="auto" w:fill="FFFFFF"/>
          </w:tcPr>
          <w:p w14:paraId="3728B326" w14:textId="77777777" w:rsidR="0022395B" w:rsidRDefault="0022395B">
            <w:pPr>
              <w:pStyle w:val="yTableNAm"/>
              <w:spacing w:before="0"/>
              <w:rPr>
                <w:sz w:val="18"/>
                <w:szCs w:val="18"/>
              </w:rPr>
            </w:pPr>
          </w:p>
        </w:tc>
        <w:tc>
          <w:tcPr>
            <w:tcW w:w="4464" w:type="dxa"/>
            <w:gridSpan w:val="5"/>
            <w:tcBorders>
              <w:bottom w:val="single" w:sz="4" w:space="0" w:color="000000"/>
              <w:right w:val="single" w:sz="4" w:space="0" w:color="000000"/>
            </w:tcBorders>
          </w:tcPr>
          <w:p w14:paraId="2F6D9950" w14:textId="77777777" w:rsidR="0022395B" w:rsidRDefault="0022395B">
            <w:pPr>
              <w:pStyle w:val="yTableNAm"/>
              <w:spacing w:before="0"/>
              <w:rPr>
                <w:sz w:val="18"/>
                <w:szCs w:val="18"/>
              </w:rPr>
            </w:pPr>
            <w:r>
              <w:rPr>
                <w:sz w:val="18"/>
                <w:szCs w:val="18"/>
              </w:rPr>
              <w:t>Other names:</w:t>
            </w:r>
          </w:p>
        </w:tc>
        <w:tc>
          <w:tcPr>
            <w:tcW w:w="1589" w:type="dxa"/>
            <w:gridSpan w:val="2"/>
            <w:vMerge/>
            <w:tcBorders>
              <w:bottom w:val="single" w:sz="4" w:space="0" w:color="000000"/>
              <w:right w:val="single" w:sz="4" w:space="0" w:color="000000"/>
            </w:tcBorders>
          </w:tcPr>
          <w:p w14:paraId="1A9F6A1B" w14:textId="77777777" w:rsidR="0022395B" w:rsidRDefault="0022395B">
            <w:pPr>
              <w:pStyle w:val="yTableNAm"/>
              <w:spacing w:before="0"/>
              <w:rPr>
                <w:sz w:val="18"/>
                <w:szCs w:val="18"/>
              </w:rPr>
            </w:pPr>
          </w:p>
        </w:tc>
      </w:tr>
      <w:tr w:rsidR="00170557" w14:paraId="696D8E5F" w14:textId="77777777">
        <w:trPr>
          <w:cantSplit/>
          <w:trHeight w:hRule="exact" w:val="80"/>
        </w:trPr>
        <w:tc>
          <w:tcPr>
            <w:tcW w:w="1177" w:type="dxa"/>
            <w:gridSpan w:val="2"/>
            <w:tcBorders>
              <w:top w:val="single" w:sz="4" w:space="0" w:color="000000"/>
              <w:left w:val="nil"/>
              <w:bottom w:val="nil"/>
              <w:right w:val="nil"/>
            </w:tcBorders>
            <w:shd w:val="clear" w:color="auto" w:fill="FFFFFF"/>
          </w:tcPr>
          <w:p w14:paraId="1D68E2DF" w14:textId="77777777" w:rsidR="0022395B" w:rsidRDefault="0022395B">
            <w:pPr>
              <w:pStyle w:val="yTableNAm"/>
              <w:spacing w:before="0"/>
              <w:rPr>
                <w:sz w:val="18"/>
                <w:szCs w:val="18"/>
              </w:rPr>
            </w:pPr>
          </w:p>
          <w:p w14:paraId="5BD44A52" w14:textId="77777777" w:rsidR="0022395B" w:rsidRDefault="0022395B">
            <w:pPr>
              <w:pStyle w:val="yTableNAm"/>
              <w:spacing w:before="0"/>
              <w:rPr>
                <w:sz w:val="18"/>
                <w:szCs w:val="18"/>
              </w:rPr>
            </w:pPr>
          </w:p>
          <w:p w14:paraId="7A34064D" w14:textId="77777777" w:rsidR="0022395B" w:rsidRDefault="0022395B">
            <w:pPr>
              <w:pStyle w:val="yTableNAm"/>
              <w:spacing w:before="0"/>
              <w:rPr>
                <w:sz w:val="18"/>
                <w:szCs w:val="18"/>
              </w:rPr>
            </w:pPr>
          </w:p>
        </w:tc>
        <w:tc>
          <w:tcPr>
            <w:tcW w:w="6053" w:type="dxa"/>
            <w:gridSpan w:val="7"/>
            <w:tcBorders>
              <w:top w:val="single" w:sz="4" w:space="0" w:color="auto"/>
              <w:left w:val="nil"/>
              <w:bottom w:val="nil"/>
              <w:right w:val="nil"/>
            </w:tcBorders>
          </w:tcPr>
          <w:p w14:paraId="38E2A1FF" w14:textId="77777777" w:rsidR="0022395B" w:rsidRDefault="0022395B">
            <w:pPr>
              <w:pStyle w:val="yTableNAm"/>
              <w:spacing w:before="0"/>
              <w:rPr>
                <w:sz w:val="18"/>
                <w:szCs w:val="18"/>
              </w:rPr>
            </w:pPr>
          </w:p>
        </w:tc>
      </w:tr>
      <w:tr w:rsidR="00170557" w14:paraId="77D6DAF5" w14:textId="77777777">
        <w:trPr>
          <w:cantSplit/>
          <w:trHeight w:hRule="exact" w:val="850"/>
        </w:trPr>
        <w:tc>
          <w:tcPr>
            <w:tcW w:w="1177" w:type="dxa"/>
            <w:gridSpan w:val="2"/>
            <w:tcBorders>
              <w:top w:val="single" w:sz="4" w:space="0" w:color="000000"/>
              <w:left w:val="single" w:sz="4" w:space="0" w:color="000000"/>
              <w:bottom w:val="single" w:sz="4" w:space="0" w:color="000000"/>
              <w:right w:val="single" w:sz="4" w:space="0" w:color="000000"/>
            </w:tcBorders>
            <w:shd w:val="pct10" w:color="auto" w:fill="FFFFFF"/>
          </w:tcPr>
          <w:p w14:paraId="2AFBD171" w14:textId="77777777" w:rsidR="0022395B" w:rsidRDefault="0022395B">
            <w:pPr>
              <w:pStyle w:val="yTableNAm"/>
              <w:spacing w:before="0"/>
              <w:rPr>
                <w:sz w:val="18"/>
                <w:szCs w:val="18"/>
              </w:rPr>
            </w:pPr>
            <w:r>
              <w:rPr>
                <w:sz w:val="18"/>
                <w:szCs w:val="18"/>
              </w:rPr>
              <w:t>Type of order</w:t>
            </w:r>
          </w:p>
        </w:tc>
        <w:tc>
          <w:tcPr>
            <w:tcW w:w="6053" w:type="dxa"/>
            <w:gridSpan w:val="7"/>
            <w:tcBorders>
              <w:top w:val="single" w:sz="4" w:space="0" w:color="auto"/>
              <w:left w:val="nil"/>
              <w:bottom w:val="single" w:sz="4" w:space="0" w:color="auto"/>
              <w:right w:val="single" w:sz="4" w:space="0" w:color="000000"/>
            </w:tcBorders>
          </w:tcPr>
          <w:p w14:paraId="199EAA5B" w14:textId="77777777" w:rsidR="0022395B" w:rsidRDefault="0022395B">
            <w:pPr>
              <w:pStyle w:val="yTableNAm"/>
              <w:tabs>
                <w:tab w:val="clear" w:pos="567"/>
                <w:tab w:val="left" w:pos="1106"/>
              </w:tabs>
              <w:spacing w:before="0"/>
              <w:rPr>
                <w:sz w:val="18"/>
                <w:szCs w:val="18"/>
              </w:rPr>
            </w:pPr>
            <w:r>
              <w:rPr>
                <w:sz w:val="18"/>
                <w:szCs w:val="18"/>
              </w:rPr>
              <w:t>The order is</w:t>
            </w:r>
            <w:r>
              <w:rPr>
                <w:sz w:val="18"/>
                <w:szCs w:val="18"/>
              </w:rPr>
              <w:tab/>
            </w:r>
            <w:r>
              <w:rPr>
                <w:sz w:val="18"/>
                <w:szCs w:val="18"/>
              </w:rPr>
              <w:sym w:font="Wingdings" w:char="F072"/>
            </w:r>
            <w:r>
              <w:rPr>
                <w:sz w:val="18"/>
                <w:szCs w:val="18"/>
              </w:rPr>
              <w:t> a Family Violence Restraining Order</w:t>
            </w:r>
          </w:p>
          <w:p w14:paraId="76FA116A" w14:textId="77777777" w:rsidR="0022395B" w:rsidRDefault="0022395B">
            <w:pPr>
              <w:pStyle w:val="yTableNAm"/>
              <w:tabs>
                <w:tab w:val="clear" w:pos="567"/>
                <w:tab w:val="left" w:pos="1106"/>
              </w:tabs>
              <w:spacing w:before="0"/>
              <w:rPr>
                <w:sz w:val="18"/>
                <w:szCs w:val="18"/>
              </w:rPr>
            </w:pPr>
            <w:r>
              <w:rPr>
                <w:sz w:val="18"/>
                <w:szCs w:val="18"/>
              </w:rPr>
              <w:tab/>
            </w:r>
            <w:r>
              <w:rPr>
                <w:sz w:val="18"/>
                <w:szCs w:val="18"/>
              </w:rPr>
              <w:sym w:font="Wingdings" w:char="F072"/>
            </w:r>
            <w:r>
              <w:rPr>
                <w:sz w:val="18"/>
                <w:szCs w:val="18"/>
              </w:rPr>
              <w:t> a Violence Restraining Order</w:t>
            </w:r>
          </w:p>
          <w:p w14:paraId="727AFDB9" w14:textId="77777777" w:rsidR="0022395B" w:rsidRDefault="0022395B">
            <w:pPr>
              <w:pStyle w:val="yTableNAm"/>
              <w:tabs>
                <w:tab w:val="clear" w:pos="567"/>
                <w:tab w:val="left" w:pos="1106"/>
                <w:tab w:val="left" w:pos="4083"/>
              </w:tabs>
              <w:spacing w:before="0"/>
              <w:rPr>
                <w:sz w:val="18"/>
                <w:szCs w:val="18"/>
              </w:rPr>
            </w:pPr>
            <w:r>
              <w:rPr>
                <w:sz w:val="18"/>
                <w:szCs w:val="18"/>
              </w:rPr>
              <w:tab/>
            </w:r>
            <w:r>
              <w:rPr>
                <w:sz w:val="18"/>
                <w:szCs w:val="18"/>
              </w:rPr>
              <w:sym w:font="Wingdings" w:char="F072"/>
            </w:r>
            <w:r>
              <w:rPr>
                <w:sz w:val="18"/>
                <w:szCs w:val="18"/>
              </w:rPr>
              <w:t> for 72 hours or less</w:t>
            </w:r>
          </w:p>
          <w:p w14:paraId="7364A9E6" w14:textId="77777777" w:rsidR="0022395B" w:rsidRDefault="0022395B">
            <w:pPr>
              <w:pStyle w:val="yTableNAm"/>
              <w:tabs>
                <w:tab w:val="clear" w:pos="567"/>
                <w:tab w:val="left" w:pos="1106"/>
                <w:tab w:val="left" w:pos="4083"/>
              </w:tabs>
              <w:spacing w:before="0"/>
              <w:rPr>
                <w:sz w:val="18"/>
                <w:szCs w:val="18"/>
              </w:rPr>
            </w:pPr>
            <w:r>
              <w:rPr>
                <w:sz w:val="18"/>
                <w:szCs w:val="18"/>
              </w:rPr>
              <w:tab/>
            </w:r>
            <w:r>
              <w:rPr>
                <w:sz w:val="18"/>
                <w:szCs w:val="18"/>
              </w:rPr>
              <w:sym w:font="Wingdings" w:char="F072"/>
            </w:r>
            <w:r>
              <w:rPr>
                <w:sz w:val="18"/>
                <w:szCs w:val="18"/>
              </w:rPr>
              <w:t> an interim order</w:t>
            </w:r>
          </w:p>
        </w:tc>
      </w:tr>
      <w:tr w:rsidR="00170557" w14:paraId="34DEE049" w14:textId="77777777">
        <w:trPr>
          <w:cantSplit/>
          <w:trHeight w:hRule="exact" w:val="80"/>
        </w:trPr>
        <w:tc>
          <w:tcPr>
            <w:tcW w:w="1177" w:type="dxa"/>
            <w:gridSpan w:val="2"/>
            <w:tcBorders>
              <w:top w:val="nil"/>
              <w:left w:val="nil"/>
              <w:bottom w:val="nil"/>
              <w:right w:val="nil"/>
            </w:tcBorders>
            <w:shd w:val="clear" w:color="auto" w:fill="FFFFFF"/>
          </w:tcPr>
          <w:p w14:paraId="089AD355" w14:textId="77777777" w:rsidR="0022395B" w:rsidRDefault="0022395B">
            <w:pPr>
              <w:pStyle w:val="yTableNAm"/>
              <w:spacing w:before="0"/>
              <w:rPr>
                <w:sz w:val="18"/>
                <w:szCs w:val="18"/>
              </w:rPr>
            </w:pPr>
          </w:p>
        </w:tc>
        <w:tc>
          <w:tcPr>
            <w:tcW w:w="6053" w:type="dxa"/>
            <w:gridSpan w:val="7"/>
            <w:tcBorders>
              <w:top w:val="nil"/>
              <w:left w:val="nil"/>
              <w:bottom w:val="nil"/>
              <w:right w:val="nil"/>
            </w:tcBorders>
          </w:tcPr>
          <w:p w14:paraId="36AA0DC4" w14:textId="77777777" w:rsidR="0022395B" w:rsidRDefault="0022395B">
            <w:pPr>
              <w:pStyle w:val="yTableNAm"/>
              <w:spacing w:before="0"/>
              <w:rPr>
                <w:sz w:val="18"/>
                <w:szCs w:val="18"/>
              </w:rPr>
            </w:pPr>
          </w:p>
        </w:tc>
      </w:tr>
      <w:tr w:rsidR="00170557" w14:paraId="010B4DC3" w14:textId="77777777">
        <w:trPr>
          <w:cantSplit/>
          <w:trHeight w:val="1986"/>
        </w:trPr>
        <w:tc>
          <w:tcPr>
            <w:tcW w:w="1177" w:type="dxa"/>
            <w:gridSpan w:val="2"/>
            <w:tcBorders>
              <w:top w:val="single" w:sz="4" w:space="0" w:color="000000"/>
              <w:left w:val="single" w:sz="4" w:space="0" w:color="auto"/>
              <w:bottom w:val="single" w:sz="4" w:space="0" w:color="auto"/>
              <w:right w:val="single" w:sz="4" w:space="0" w:color="auto"/>
            </w:tcBorders>
            <w:shd w:val="pct10" w:color="auto" w:fill="FFFFFF"/>
          </w:tcPr>
          <w:p w14:paraId="654F2051" w14:textId="77777777" w:rsidR="0022395B" w:rsidRDefault="0022395B">
            <w:pPr>
              <w:pStyle w:val="yTableNAm"/>
              <w:spacing w:before="0"/>
              <w:rPr>
                <w:sz w:val="18"/>
                <w:szCs w:val="18"/>
              </w:rPr>
            </w:pPr>
            <w:r>
              <w:rPr>
                <w:sz w:val="18"/>
                <w:szCs w:val="18"/>
              </w:rPr>
              <w:t>Terms of the order</w:t>
            </w:r>
          </w:p>
        </w:tc>
        <w:tc>
          <w:tcPr>
            <w:tcW w:w="6053" w:type="dxa"/>
            <w:gridSpan w:val="7"/>
            <w:tcBorders>
              <w:top w:val="single" w:sz="4" w:space="0" w:color="000000"/>
              <w:left w:val="single" w:sz="4" w:space="0" w:color="auto"/>
              <w:bottom w:val="single" w:sz="4" w:space="0" w:color="auto"/>
              <w:right w:val="single" w:sz="4" w:space="0" w:color="auto"/>
            </w:tcBorders>
          </w:tcPr>
          <w:p w14:paraId="2797AE6D" w14:textId="77777777" w:rsidR="0022395B" w:rsidRDefault="0022395B">
            <w:pPr>
              <w:pStyle w:val="yTableNAm"/>
              <w:spacing w:before="0"/>
              <w:rPr>
                <w:sz w:val="18"/>
                <w:szCs w:val="18"/>
              </w:rPr>
            </w:pPr>
          </w:p>
        </w:tc>
      </w:tr>
      <w:tr w:rsidR="00170557" w14:paraId="51502C5D" w14:textId="77777777">
        <w:trPr>
          <w:cantSplit/>
          <w:trHeight w:hRule="exact" w:val="80"/>
        </w:trPr>
        <w:tc>
          <w:tcPr>
            <w:tcW w:w="7230" w:type="dxa"/>
            <w:gridSpan w:val="9"/>
            <w:tcBorders>
              <w:top w:val="nil"/>
              <w:left w:val="nil"/>
              <w:bottom w:val="nil"/>
              <w:right w:val="nil"/>
            </w:tcBorders>
          </w:tcPr>
          <w:p w14:paraId="29B2F43A" w14:textId="77777777" w:rsidR="0022395B" w:rsidRDefault="0022395B">
            <w:pPr>
              <w:pStyle w:val="yTableNAm"/>
              <w:spacing w:before="0"/>
              <w:rPr>
                <w:sz w:val="18"/>
                <w:szCs w:val="18"/>
              </w:rPr>
            </w:pPr>
          </w:p>
        </w:tc>
      </w:tr>
      <w:tr w:rsidR="00170557" w14:paraId="110CA18F" w14:textId="77777777">
        <w:trPr>
          <w:cantSplit/>
          <w:trHeight w:val="80"/>
        </w:trPr>
        <w:tc>
          <w:tcPr>
            <w:tcW w:w="1177" w:type="dxa"/>
            <w:gridSpan w:val="2"/>
            <w:tcBorders>
              <w:top w:val="single" w:sz="4" w:space="0" w:color="000000"/>
              <w:left w:val="single" w:sz="4" w:space="0" w:color="000000"/>
              <w:bottom w:val="single" w:sz="4" w:space="0" w:color="auto"/>
              <w:right w:val="nil"/>
            </w:tcBorders>
            <w:shd w:val="pct10" w:color="auto" w:fill="auto"/>
          </w:tcPr>
          <w:p w14:paraId="0BC2C238" w14:textId="77777777" w:rsidR="0022395B" w:rsidRDefault="0022395B">
            <w:pPr>
              <w:pStyle w:val="yTableNAm"/>
              <w:spacing w:before="0"/>
              <w:rPr>
                <w:sz w:val="18"/>
                <w:szCs w:val="18"/>
              </w:rPr>
            </w:pPr>
            <w:r>
              <w:rPr>
                <w:sz w:val="18"/>
                <w:szCs w:val="18"/>
              </w:rPr>
              <w:t>Order made</w:t>
            </w:r>
          </w:p>
        </w:tc>
        <w:tc>
          <w:tcPr>
            <w:tcW w:w="2981" w:type="dxa"/>
            <w:gridSpan w:val="3"/>
            <w:tcBorders>
              <w:top w:val="single" w:sz="4" w:space="0" w:color="000000"/>
              <w:left w:val="single" w:sz="4" w:space="0" w:color="000000"/>
              <w:bottom w:val="single" w:sz="4" w:space="0" w:color="auto"/>
              <w:right w:val="nil"/>
            </w:tcBorders>
          </w:tcPr>
          <w:p w14:paraId="49A192A5" w14:textId="77777777" w:rsidR="0022395B" w:rsidRDefault="0022395B">
            <w:pPr>
              <w:pStyle w:val="yTableNAm"/>
              <w:spacing w:before="0"/>
              <w:rPr>
                <w:sz w:val="18"/>
                <w:szCs w:val="18"/>
              </w:rPr>
            </w:pPr>
            <w:r>
              <w:rPr>
                <w:sz w:val="18"/>
                <w:szCs w:val="18"/>
              </w:rPr>
              <w:t>Date order made:</w:t>
            </w:r>
          </w:p>
        </w:tc>
        <w:tc>
          <w:tcPr>
            <w:tcW w:w="3072" w:type="dxa"/>
            <w:gridSpan w:val="4"/>
            <w:tcBorders>
              <w:top w:val="single" w:sz="4" w:space="0" w:color="000000"/>
              <w:left w:val="single" w:sz="4" w:space="0" w:color="000000"/>
              <w:bottom w:val="single" w:sz="4" w:space="0" w:color="auto"/>
              <w:right w:val="single" w:sz="4" w:space="0" w:color="auto"/>
            </w:tcBorders>
          </w:tcPr>
          <w:p w14:paraId="5683958A" w14:textId="77777777" w:rsidR="0022395B" w:rsidRDefault="0022395B">
            <w:pPr>
              <w:pStyle w:val="yTableNAm"/>
              <w:spacing w:before="0"/>
              <w:rPr>
                <w:sz w:val="18"/>
                <w:szCs w:val="18"/>
              </w:rPr>
            </w:pPr>
            <w:r>
              <w:rPr>
                <w:sz w:val="18"/>
                <w:szCs w:val="18"/>
              </w:rPr>
              <w:t>Time order made:</w:t>
            </w:r>
          </w:p>
        </w:tc>
      </w:tr>
      <w:tr w:rsidR="00170557" w14:paraId="3A270C64" w14:textId="77777777">
        <w:trPr>
          <w:cantSplit/>
          <w:trHeight w:hRule="exact" w:val="80"/>
        </w:trPr>
        <w:tc>
          <w:tcPr>
            <w:tcW w:w="7230" w:type="dxa"/>
            <w:gridSpan w:val="9"/>
            <w:tcBorders>
              <w:top w:val="nil"/>
              <w:left w:val="nil"/>
              <w:bottom w:val="nil"/>
              <w:right w:val="nil"/>
            </w:tcBorders>
          </w:tcPr>
          <w:p w14:paraId="2C9E96EF" w14:textId="77777777" w:rsidR="0022395B" w:rsidRDefault="0022395B">
            <w:pPr>
              <w:pStyle w:val="yTableNAm"/>
              <w:spacing w:before="0"/>
              <w:rPr>
                <w:sz w:val="18"/>
                <w:szCs w:val="18"/>
              </w:rPr>
            </w:pPr>
          </w:p>
          <w:p w14:paraId="5B111A33" w14:textId="77777777" w:rsidR="0022395B" w:rsidRDefault="0022395B">
            <w:pPr>
              <w:pStyle w:val="yTableNAm"/>
              <w:spacing w:before="0"/>
              <w:rPr>
                <w:sz w:val="18"/>
                <w:szCs w:val="18"/>
              </w:rPr>
            </w:pPr>
          </w:p>
        </w:tc>
      </w:tr>
      <w:tr w:rsidR="00170557" w14:paraId="3BB08945" w14:textId="77777777">
        <w:trPr>
          <w:cantSplit/>
          <w:trHeight w:val="200"/>
        </w:trPr>
        <w:tc>
          <w:tcPr>
            <w:tcW w:w="1177" w:type="dxa"/>
            <w:gridSpan w:val="2"/>
            <w:vMerge w:val="restart"/>
            <w:tcBorders>
              <w:top w:val="single" w:sz="4" w:space="0" w:color="auto"/>
              <w:left w:val="single" w:sz="4" w:space="0" w:color="000000"/>
              <w:bottom w:val="nil"/>
              <w:right w:val="nil"/>
            </w:tcBorders>
            <w:shd w:val="pct10" w:color="auto" w:fill="auto"/>
          </w:tcPr>
          <w:p w14:paraId="07132775" w14:textId="77777777" w:rsidR="0022395B" w:rsidRDefault="0022395B">
            <w:pPr>
              <w:pStyle w:val="yTableNAm"/>
              <w:spacing w:before="0"/>
              <w:rPr>
                <w:sz w:val="18"/>
                <w:szCs w:val="18"/>
              </w:rPr>
            </w:pPr>
            <w:r>
              <w:rPr>
                <w:sz w:val="18"/>
                <w:szCs w:val="18"/>
              </w:rPr>
              <w:t>Authorised person</w:t>
            </w:r>
          </w:p>
        </w:tc>
        <w:tc>
          <w:tcPr>
            <w:tcW w:w="6053" w:type="dxa"/>
            <w:gridSpan w:val="7"/>
            <w:tcBorders>
              <w:top w:val="single" w:sz="4" w:space="0" w:color="auto"/>
              <w:left w:val="single" w:sz="4" w:space="0" w:color="000000"/>
              <w:bottom w:val="nil"/>
              <w:right w:val="single" w:sz="4" w:space="0" w:color="auto"/>
            </w:tcBorders>
          </w:tcPr>
          <w:p w14:paraId="04DD5FCA" w14:textId="77777777" w:rsidR="0022395B" w:rsidRDefault="0022395B">
            <w:pPr>
              <w:pStyle w:val="yTableNAm"/>
              <w:spacing w:before="0"/>
              <w:rPr>
                <w:sz w:val="18"/>
                <w:szCs w:val="18"/>
              </w:rPr>
            </w:pPr>
            <w:r>
              <w:rPr>
                <w:sz w:val="18"/>
                <w:szCs w:val="18"/>
              </w:rPr>
              <w:t>Name:</w:t>
            </w:r>
          </w:p>
        </w:tc>
      </w:tr>
      <w:tr w:rsidR="00170557" w14:paraId="16139B32" w14:textId="77777777">
        <w:trPr>
          <w:cantSplit/>
          <w:trHeight w:hRule="exact" w:val="240"/>
        </w:trPr>
        <w:tc>
          <w:tcPr>
            <w:tcW w:w="1177" w:type="dxa"/>
            <w:gridSpan w:val="2"/>
            <w:vMerge/>
            <w:tcBorders>
              <w:top w:val="single" w:sz="4" w:space="0" w:color="000000"/>
              <w:left w:val="single" w:sz="4" w:space="0" w:color="000000"/>
              <w:bottom w:val="nil"/>
              <w:right w:val="nil"/>
            </w:tcBorders>
            <w:shd w:val="pct10" w:color="auto" w:fill="auto"/>
          </w:tcPr>
          <w:p w14:paraId="7E8F0171" w14:textId="77777777" w:rsidR="0022395B" w:rsidRDefault="0022395B">
            <w:pPr>
              <w:pStyle w:val="yTableNAm"/>
              <w:spacing w:before="0"/>
              <w:rPr>
                <w:sz w:val="18"/>
                <w:szCs w:val="18"/>
              </w:rPr>
            </w:pPr>
          </w:p>
        </w:tc>
        <w:tc>
          <w:tcPr>
            <w:tcW w:w="6053" w:type="dxa"/>
            <w:gridSpan w:val="7"/>
            <w:tcBorders>
              <w:top w:val="single" w:sz="4" w:space="0" w:color="auto"/>
              <w:left w:val="single" w:sz="4" w:space="0" w:color="000000"/>
              <w:bottom w:val="single" w:sz="4" w:space="0" w:color="auto"/>
              <w:right w:val="single" w:sz="4" w:space="0" w:color="auto"/>
            </w:tcBorders>
          </w:tcPr>
          <w:p w14:paraId="4F374309" w14:textId="77777777" w:rsidR="0022395B" w:rsidRDefault="0022395B">
            <w:pPr>
              <w:pStyle w:val="yTableNAm"/>
              <w:spacing w:before="0"/>
              <w:rPr>
                <w:sz w:val="18"/>
                <w:szCs w:val="18"/>
              </w:rPr>
            </w:pPr>
            <w:r>
              <w:rPr>
                <w:sz w:val="18"/>
                <w:szCs w:val="18"/>
              </w:rPr>
              <w:t>Rank and number/identification:</w:t>
            </w:r>
          </w:p>
        </w:tc>
      </w:tr>
      <w:tr w:rsidR="00170557" w14:paraId="5B9923B0" w14:textId="77777777">
        <w:trPr>
          <w:cantSplit/>
          <w:trHeight w:val="270"/>
        </w:trPr>
        <w:tc>
          <w:tcPr>
            <w:tcW w:w="1177" w:type="dxa"/>
            <w:gridSpan w:val="2"/>
            <w:vMerge/>
            <w:tcBorders>
              <w:top w:val="nil"/>
              <w:left w:val="single" w:sz="4" w:space="0" w:color="000000"/>
              <w:bottom w:val="single" w:sz="4" w:space="0" w:color="auto"/>
              <w:right w:val="nil"/>
            </w:tcBorders>
            <w:shd w:val="pct10" w:color="auto" w:fill="auto"/>
          </w:tcPr>
          <w:p w14:paraId="0935885C" w14:textId="77777777" w:rsidR="0022395B" w:rsidRDefault="0022395B">
            <w:pPr>
              <w:pStyle w:val="yTableNAm"/>
              <w:spacing w:before="0"/>
              <w:rPr>
                <w:sz w:val="18"/>
                <w:szCs w:val="18"/>
              </w:rPr>
            </w:pPr>
          </w:p>
        </w:tc>
        <w:tc>
          <w:tcPr>
            <w:tcW w:w="4678" w:type="dxa"/>
            <w:gridSpan w:val="6"/>
            <w:tcBorders>
              <w:top w:val="single" w:sz="4" w:space="0" w:color="auto"/>
              <w:left w:val="single" w:sz="4" w:space="0" w:color="000000"/>
              <w:bottom w:val="single" w:sz="4" w:space="0" w:color="auto"/>
              <w:right w:val="nil"/>
            </w:tcBorders>
          </w:tcPr>
          <w:p w14:paraId="65BCF7ED" w14:textId="77777777" w:rsidR="0022395B" w:rsidRDefault="0022395B">
            <w:pPr>
              <w:pStyle w:val="yTableNAm"/>
              <w:spacing w:before="0"/>
              <w:rPr>
                <w:sz w:val="18"/>
                <w:szCs w:val="18"/>
              </w:rPr>
            </w:pPr>
            <w:r>
              <w:rPr>
                <w:sz w:val="18"/>
                <w:szCs w:val="18"/>
              </w:rPr>
              <w:t>Signature:</w:t>
            </w:r>
          </w:p>
        </w:tc>
        <w:tc>
          <w:tcPr>
            <w:tcW w:w="1375" w:type="dxa"/>
            <w:tcBorders>
              <w:top w:val="single" w:sz="4" w:space="0" w:color="auto"/>
              <w:left w:val="single" w:sz="4" w:space="0" w:color="000000"/>
              <w:bottom w:val="single" w:sz="4" w:space="0" w:color="auto"/>
              <w:right w:val="single" w:sz="4" w:space="0" w:color="auto"/>
            </w:tcBorders>
          </w:tcPr>
          <w:p w14:paraId="1D803C61" w14:textId="77777777" w:rsidR="0022395B" w:rsidRDefault="0022395B">
            <w:pPr>
              <w:pStyle w:val="yTableNAm"/>
              <w:spacing w:before="0"/>
              <w:rPr>
                <w:sz w:val="18"/>
                <w:szCs w:val="18"/>
              </w:rPr>
            </w:pPr>
            <w:r>
              <w:rPr>
                <w:sz w:val="18"/>
                <w:szCs w:val="18"/>
              </w:rPr>
              <w:t>Date:</w:t>
            </w:r>
          </w:p>
        </w:tc>
      </w:tr>
      <w:tr w:rsidR="00170557" w14:paraId="62F96832" w14:textId="77777777">
        <w:trPr>
          <w:cantSplit/>
          <w:trHeight w:val="80"/>
        </w:trPr>
        <w:tc>
          <w:tcPr>
            <w:tcW w:w="7230" w:type="dxa"/>
            <w:gridSpan w:val="9"/>
            <w:tcBorders>
              <w:top w:val="nil"/>
              <w:left w:val="nil"/>
              <w:bottom w:val="nil"/>
              <w:right w:val="nil"/>
            </w:tcBorders>
          </w:tcPr>
          <w:p w14:paraId="1CFAF799" w14:textId="77777777" w:rsidR="0022395B" w:rsidRDefault="0022395B">
            <w:pPr>
              <w:pStyle w:val="yTableNAm"/>
              <w:spacing w:before="0"/>
              <w:rPr>
                <w:sz w:val="18"/>
                <w:szCs w:val="18"/>
              </w:rPr>
            </w:pPr>
          </w:p>
        </w:tc>
      </w:tr>
      <w:tr w:rsidR="00170557" w14:paraId="3F9F80BE" w14:textId="77777777">
        <w:trPr>
          <w:cantSplit/>
          <w:trHeight w:hRule="exact" w:val="240"/>
        </w:trPr>
        <w:tc>
          <w:tcPr>
            <w:tcW w:w="1177" w:type="dxa"/>
            <w:gridSpan w:val="2"/>
            <w:vMerge w:val="restart"/>
            <w:tcBorders>
              <w:top w:val="single" w:sz="4" w:space="0" w:color="auto"/>
              <w:left w:val="single" w:sz="4" w:space="0" w:color="000000"/>
              <w:bottom w:val="nil"/>
              <w:right w:val="nil"/>
            </w:tcBorders>
            <w:shd w:val="pct10" w:color="auto" w:fill="auto"/>
          </w:tcPr>
          <w:p w14:paraId="151F282C" w14:textId="77777777" w:rsidR="0022395B" w:rsidRDefault="0022395B">
            <w:pPr>
              <w:pStyle w:val="yTableNAm"/>
              <w:spacing w:before="0"/>
              <w:rPr>
                <w:sz w:val="18"/>
                <w:szCs w:val="18"/>
              </w:rPr>
            </w:pPr>
            <w:r>
              <w:rPr>
                <w:sz w:val="18"/>
                <w:szCs w:val="18"/>
              </w:rPr>
              <w:t>Confirmation by Magistrate</w:t>
            </w:r>
          </w:p>
        </w:tc>
        <w:tc>
          <w:tcPr>
            <w:tcW w:w="6053" w:type="dxa"/>
            <w:gridSpan w:val="7"/>
            <w:tcBorders>
              <w:top w:val="single" w:sz="4" w:space="0" w:color="auto"/>
              <w:left w:val="single" w:sz="4" w:space="0" w:color="000000"/>
              <w:bottom w:val="single" w:sz="4" w:space="0" w:color="auto"/>
              <w:right w:val="single" w:sz="4" w:space="0" w:color="auto"/>
            </w:tcBorders>
          </w:tcPr>
          <w:p w14:paraId="6754E9F0" w14:textId="77777777" w:rsidR="0022395B" w:rsidRDefault="0022395B">
            <w:pPr>
              <w:pStyle w:val="yTableNAm"/>
              <w:spacing w:before="0"/>
              <w:rPr>
                <w:sz w:val="18"/>
                <w:szCs w:val="18"/>
              </w:rPr>
            </w:pPr>
            <w:r>
              <w:rPr>
                <w:sz w:val="18"/>
                <w:szCs w:val="18"/>
              </w:rPr>
              <w:t xml:space="preserve">This order </w:t>
            </w:r>
            <w:r>
              <w:rPr>
                <w:sz w:val="18"/>
                <w:szCs w:val="18"/>
              </w:rPr>
              <w:tab/>
            </w:r>
            <w:r>
              <w:rPr>
                <w:sz w:val="18"/>
                <w:szCs w:val="18"/>
              </w:rPr>
              <w:sym w:font="Wingdings" w:char="F072"/>
            </w:r>
            <w:r>
              <w:rPr>
                <w:sz w:val="18"/>
                <w:szCs w:val="18"/>
              </w:rPr>
              <w:t> is correct</w:t>
            </w:r>
            <w:r>
              <w:rPr>
                <w:sz w:val="18"/>
                <w:szCs w:val="18"/>
              </w:rPr>
              <w:tab/>
            </w:r>
            <w:r>
              <w:rPr>
                <w:sz w:val="18"/>
                <w:szCs w:val="18"/>
              </w:rPr>
              <w:sym w:font="Wingdings" w:char="F072"/>
            </w:r>
            <w:r>
              <w:rPr>
                <w:sz w:val="18"/>
                <w:szCs w:val="18"/>
              </w:rPr>
              <w:t> is not correct and is to be amended as shown above</w:t>
            </w:r>
          </w:p>
        </w:tc>
      </w:tr>
      <w:tr w:rsidR="00170557" w14:paraId="5A38C92E" w14:textId="77777777">
        <w:trPr>
          <w:cantSplit/>
          <w:trHeight w:val="100"/>
        </w:trPr>
        <w:tc>
          <w:tcPr>
            <w:tcW w:w="1177" w:type="dxa"/>
            <w:gridSpan w:val="2"/>
            <w:vMerge/>
            <w:tcBorders>
              <w:top w:val="nil"/>
              <w:left w:val="single" w:sz="4" w:space="0" w:color="000000"/>
              <w:bottom w:val="single" w:sz="4" w:space="0" w:color="000000"/>
              <w:right w:val="nil"/>
            </w:tcBorders>
            <w:shd w:val="pct10" w:color="auto" w:fill="auto"/>
          </w:tcPr>
          <w:p w14:paraId="651AC9B8" w14:textId="77777777" w:rsidR="0022395B" w:rsidRDefault="0022395B">
            <w:pPr>
              <w:pStyle w:val="yTableNAm"/>
              <w:spacing w:before="0"/>
              <w:rPr>
                <w:sz w:val="18"/>
                <w:szCs w:val="18"/>
              </w:rPr>
            </w:pPr>
          </w:p>
        </w:tc>
        <w:tc>
          <w:tcPr>
            <w:tcW w:w="4678" w:type="dxa"/>
            <w:gridSpan w:val="6"/>
            <w:tcBorders>
              <w:top w:val="single" w:sz="4" w:space="0" w:color="auto"/>
              <w:left w:val="single" w:sz="4" w:space="0" w:color="000000"/>
              <w:bottom w:val="single" w:sz="4" w:space="0" w:color="000000"/>
              <w:right w:val="nil"/>
            </w:tcBorders>
          </w:tcPr>
          <w:p w14:paraId="4FB989BC" w14:textId="77777777" w:rsidR="0022395B" w:rsidRDefault="0022395B">
            <w:pPr>
              <w:pStyle w:val="yTableNAm"/>
              <w:spacing w:before="0"/>
              <w:rPr>
                <w:sz w:val="18"/>
                <w:szCs w:val="18"/>
              </w:rPr>
            </w:pPr>
            <w:r>
              <w:rPr>
                <w:sz w:val="18"/>
                <w:szCs w:val="18"/>
              </w:rPr>
              <w:t>Signature:</w:t>
            </w:r>
          </w:p>
        </w:tc>
        <w:tc>
          <w:tcPr>
            <w:tcW w:w="1375" w:type="dxa"/>
            <w:tcBorders>
              <w:top w:val="single" w:sz="4" w:space="0" w:color="auto"/>
              <w:left w:val="single" w:sz="4" w:space="0" w:color="000000"/>
              <w:bottom w:val="single" w:sz="4" w:space="0" w:color="000000"/>
              <w:right w:val="single" w:sz="4" w:space="0" w:color="auto"/>
            </w:tcBorders>
          </w:tcPr>
          <w:p w14:paraId="1BE5CEBC" w14:textId="77777777" w:rsidR="0022395B" w:rsidRDefault="0022395B">
            <w:pPr>
              <w:pStyle w:val="yTableNAm"/>
              <w:spacing w:before="0"/>
              <w:rPr>
                <w:sz w:val="18"/>
                <w:szCs w:val="18"/>
              </w:rPr>
            </w:pPr>
            <w:r>
              <w:rPr>
                <w:sz w:val="18"/>
                <w:szCs w:val="18"/>
              </w:rPr>
              <w:t>Date:</w:t>
            </w:r>
          </w:p>
        </w:tc>
      </w:tr>
    </w:tbl>
    <w:p w14:paraId="4F8ABD1B" w14:textId="77777777" w:rsidR="0022395B" w:rsidRDefault="0022395B">
      <w:pPr>
        <w:pStyle w:val="yMiscellaneousBody"/>
        <w:spacing w:before="0"/>
        <w:jc w:val="right"/>
        <w:rPr>
          <w:sz w:val="12"/>
        </w:rPr>
      </w:pPr>
    </w:p>
    <w:p w14:paraId="18859505" w14:textId="77777777" w:rsidR="0022395B" w:rsidRDefault="0022395B">
      <w:pPr>
        <w:pStyle w:val="yMiscellaneousHeading"/>
        <w:keepNext w:val="0"/>
        <w:pageBreakBefore/>
        <w:widowControl w:val="0"/>
        <w:spacing w:before="120"/>
        <w:rPr>
          <w:b/>
        </w:rPr>
      </w:pPr>
      <w:r>
        <w:rPr>
          <w:b/>
        </w:rPr>
        <w:lastRenderedPageBreak/>
        <w:t>Form 10 — Telephone order</w:t>
      </w:r>
    </w:p>
    <w:p w14:paraId="57B29CFC" w14:textId="77777777" w:rsidR="0022395B" w:rsidRDefault="0022395B">
      <w:pPr>
        <w:pStyle w:val="yMiscellaneousHeading"/>
        <w:spacing w:before="120"/>
        <w:rPr>
          <w:b/>
        </w:rPr>
      </w:pPr>
      <w:r>
        <w:rPr>
          <w:b/>
        </w:rPr>
        <w:t>Part B — Copy of the order given to the person who is bound by the order</w:t>
      </w:r>
    </w:p>
    <w:p w14:paraId="7A3D43EA" w14:textId="77777777" w:rsidR="0022395B" w:rsidRDefault="0022395B">
      <w:pPr>
        <w:pStyle w:val="yMiscellaneousBody"/>
        <w:spacing w:before="0"/>
        <w:jc w:val="right"/>
        <w:rPr>
          <w:sz w:val="12"/>
        </w:rPr>
      </w:pPr>
    </w:p>
    <w:tbl>
      <w:tblPr>
        <w:tblW w:w="723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6"/>
        <w:gridCol w:w="10"/>
        <w:gridCol w:w="8"/>
        <w:gridCol w:w="1976"/>
        <w:gridCol w:w="567"/>
        <w:gridCol w:w="571"/>
        <w:gridCol w:w="1418"/>
        <w:gridCol w:w="65"/>
        <w:gridCol w:w="214"/>
        <w:gridCol w:w="1375"/>
      </w:tblGrid>
      <w:tr w:rsidR="00170557" w14:paraId="6C6AD5B0" w14:textId="77777777">
        <w:trPr>
          <w:cantSplit/>
          <w:trHeight w:val="226"/>
          <w:tblHeader/>
        </w:trPr>
        <w:tc>
          <w:tcPr>
            <w:tcW w:w="3020"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14:paraId="1B635614"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s. 23</w:t>
            </w:r>
          </w:p>
          <w:p w14:paraId="4CEA10A9" w14:textId="77777777" w:rsidR="0022395B" w:rsidRDefault="0022395B">
            <w:pPr>
              <w:pStyle w:val="yTableNAm"/>
              <w:spacing w:before="0"/>
              <w:jc w:val="center"/>
              <w:rPr>
                <w:b/>
              </w:rPr>
            </w:pPr>
            <w:r>
              <w:rPr>
                <w:b/>
              </w:rPr>
              <w:t>Telephone family violence restraining order / Violence restraining order</w:t>
            </w:r>
          </w:p>
        </w:tc>
        <w:tc>
          <w:tcPr>
            <w:tcW w:w="567" w:type="dxa"/>
            <w:vMerge w:val="restart"/>
            <w:tcBorders>
              <w:top w:val="nil"/>
              <w:left w:val="nil"/>
            </w:tcBorders>
          </w:tcPr>
          <w:p w14:paraId="4A8E039A" w14:textId="77777777" w:rsidR="0022395B" w:rsidRDefault="0022395B">
            <w:pPr>
              <w:pStyle w:val="yTableNAm"/>
              <w:spacing w:before="0"/>
            </w:pPr>
          </w:p>
        </w:tc>
        <w:tc>
          <w:tcPr>
            <w:tcW w:w="3643" w:type="dxa"/>
            <w:gridSpan w:val="5"/>
          </w:tcPr>
          <w:p w14:paraId="452D0D7A" w14:textId="77777777" w:rsidR="0022395B" w:rsidRDefault="0022395B">
            <w:pPr>
              <w:pStyle w:val="yTableNAm"/>
              <w:spacing w:before="0"/>
              <w:rPr>
                <w:rFonts w:ascii="Times" w:hAnsi="Times"/>
                <w:sz w:val="18"/>
                <w:szCs w:val="18"/>
              </w:rPr>
            </w:pPr>
            <w:r>
              <w:rPr>
                <w:rFonts w:ascii="Times" w:hAnsi="Times"/>
                <w:sz w:val="18"/>
                <w:szCs w:val="18"/>
              </w:rPr>
              <w:t>Number:</w:t>
            </w:r>
          </w:p>
        </w:tc>
      </w:tr>
      <w:tr w:rsidR="00170557" w14:paraId="7DC7BA1F" w14:textId="77777777">
        <w:trPr>
          <w:cantSplit/>
          <w:trHeight w:val="214"/>
          <w:tblHeader/>
        </w:trPr>
        <w:tc>
          <w:tcPr>
            <w:tcW w:w="3020"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5994AF02" w14:textId="77777777" w:rsidR="0022395B" w:rsidRDefault="0022395B">
            <w:pPr>
              <w:pStyle w:val="yTableNAm"/>
              <w:spacing w:before="0"/>
              <w:rPr>
                <w:sz w:val="16"/>
              </w:rPr>
            </w:pPr>
          </w:p>
        </w:tc>
        <w:tc>
          <w:tcPr>
            <w:tcW w:w="567" w:type="dxa"/>
            <w:vMerge/>
            <w:tcBorders>
              <w:left w:val="nil"/>
            </w:tcBorders>
          </w:tcPr>
          <w:p w14:paraId="380AB31F" w14:textId="77777777" w:rsidR="0022395B" w:rsidRDefault="0022395B">
            <w:pPr>
              <w:pStyle w:val="yTableNAm"/>
              <w:spacing w:before="0"/>
            </w:pPr>
          </w:p>
        </w:tc>
        <w:tc>
          <w:tcPr>
            <w:tcW w:w="3643" w:type="dxa"/>
            <w:gridSpan w:val="5"/>
            <w:tcBorders>
              <w:bottom w:val="nil"/>
            </w:tcBorders>
          </w:tcPr>
          <w:p w14:paraId="0D868C79" w14:textId="77777777" w:rsidR="0022395B" w:rsidRDefault="0022395B">
            <w:pPr>
              <w:pStyle w:val="yTableNAm"/>
              <w:spacing w:before="0"/>
              <w:rPr>
                <w:rFonts w:ascii="Times" w:hAnsi="Times"/>
                <w:sz w:val="18"/>
                <w:szCs w:val="18"/>
              </w:rPr>
            </w:pPr>
            <w:r>
              <w:rPr>
                <w:rFonts w:ascii="Times" w:hAnsi="Times"/>
                <w:sz w:val="18"/>
                <w:szCs w:val="18"/>
              </w:rPr>
              <w:t>Jurisdiction:</w:t>
            </w:r>
          </w:p>
        </w:tc>
      </w:tr>
      <w:tr w:rsidR="00170557" w14:paraId="53911DC6" w14:textId="77777777">
        <w:trPr>
          <w:cantSplit/>
          <w:trHeight w:val="203"/>
          <w:tblHeader/>
        </w:trPr>
        <w:tc>
          <w:tcPr>
            <w:tcW w:w="3020"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723C31FE" w14:textId="77777777" w:rsidR="0022395B" w:rsidRDefault="0022395B">
            <w:pPr>
              <w:pStyle w:val="yTableNAm"/>
              <w:spacing w:before="0"/>
              <w:rPr>
                <w:sz w:val="16"/>
              </w:rPr>
            </w:pPr>
          </w:p>
        </w:tc>
        <w:tc>
          <w:tcPr>
            <w:tcW w:w="567" w:type="dxa"/>
            <w:vMerge/>
            <w:tcBorders>
              <w:left w:val="nil"/>
              <w:bottom w:val="nil"/>
            </w:tcBorders>
          </w:tcPr>
          <w:p w14:paraId="0A56CB7F" w14:textId="77777777" w:rsidR="0022395B" w:rsidRDefault="0022395B">
            <w:pPr>
              <w:pStyle w:val="yTableNAm"/>
              <w:spacing w:before="0"/>
            </w:pPr>
          </w:p>
        </w:tc>
        <w:tc>
          <w:tcPr>
            <w:tcW w:w="3643" w:type="dxa"/>
            <w:gridSpan w:val="5"/>
            <w:tcBorders>
              <w:bottom w:val="single" w:sz="4" w:space="0" w:color="auto"/>
            </w:tcBorders>
          </w:tcPr>
          <w:p w14:paraId="3EC9821B" w14:textId="77777777" w:rsidR="0022395B" w:rsidRDefault="0022395B">
            <w:pPr>
              <w:pStyle w:val="yTableNAm"/>
              <w:spacing w:before="0"/>
              <w:rPr>
                <w:rFonts w:ascii="Times" w:hAnsi="Times"/>
                <w:sz w:val="18"/>
                <w:szCs w:val="18"/>
              </w:rPr>
            </w:pPr>
            <w:r>
              <w:rPr>
                <w:rFonts w:ascii="Times" w:hAnsi="Times"/>
                <w:sz w:val="18"/>
                <w:szCs w:val="18"/>
              </w:rPr>
              <w:t>Location:</w:t>
            </w:r>
          </w:p>
        </w:tc>
      </w:tr>
      <w:tr w:rsidR="00170557" w14:paraId="2D1D9CF2" w14:textId="77777777">
        <w:tblPrEx>
          <w:tblCellMar>
            <w:left w:w="108" w:type="dxa"/>
            <w:right w:w="108" w:type="dxa"/>
          </w:tblCellMar>
        </w:tblPrEx>
        <w:tc>
          <w:tcPr>
            <w:tcW w:w="7230" w:type="dxa"/>
            <w:gridSpan w:val="10"/>
            <w:tcBorders>
              <w:top w:val="nil"/>
              <w:left w:val="nil"/>
              <w:right w:val="nil"/>
            </w:tcBorders>
          </w:tcPr>
          <w:p w14:paraId="01301837" w14:textId="77777777" w:rsidR="0022395B" w:rsidRDefault="0022395B">
            <w:pPr>
              <w:pStyle w:val="yTableNAm"/>
              <w:spacing w:before="0"/>
              <w:rPr>
                <w:sz w:val="8"/>
              </w:rPr>
            </w:pPr>
          </w:p>
        </w:tc>
      </w:tr>
      <w:tr w:rsidR="00170557" w14:paraId="122449E1" w14:textId="77777777">
        <w:trPr>
          <w:cantSplit/>
          <w:trHeight w:val="80"/>
        </w:trPr>
        <w:tc>
          <w:tcPr>
            <w:tcW w:w="1026" w:type="dxa"/>
            <w:vMerge w:val="restart"/>
            <w:tcBorders>
              <w:top w:val="single" w:sz="4" w:space="0" w:color="000000"/>
              <w:left w:val="single" w:sz="4" w:space="0" w:color="000000"/>
            </w:tcBorders>
            <w:shd w:val="pct10" w:color="auto" w:fill="FFFFFF"/>
          </w:tcPr>
          <w:p w14:paraId="641AB4C6" w14:textId="77777777" w:rsidR="0022395B" w:rsidRDefault="0022395B">
            <w:pPr>
              <w:pStyle w:val="yTableNAm"/>
              <w:spacing w:before="0"/>
              <w:rPr>
                <w:b/>
                <w:sz w:val="18"/>
                <w:szCs w:val="18"/>
              </w:rPr>
            </w:pPr>
            <w:r>
              <w:rPr>
                <w:sz w:val="18"/>
                <w:szCs w:val="18"/>
              </w:rPr>
              <w:t>Person who is bound by this order</w:t>
            </w:r>
          </w:p>
        </w:tc>
        <w:tc>
          <w:tcPr>
            <w:tcW w:w="4550" w:type="dxa"/>
            <w:gridSpan w:val="6"/>
            <w:tcBorders>
              <w:top w:val="single" w:sz="4" w:space="0" w:color="000000"/>
              <w:bottom w:val="single" w:sz="4" w:space="0" w:color="000000"/>
              <w:right w:val="single" w:sz="4" w:space="0" w:color="000000"/>
            </w:tcBorders>
          </w:tcPr>
          <w:p w14:paraId="6F95F27F" w14:textId="77777777" w:rsidR="0022395B" w:rsidRDefault="0022395B">
            <w:pPr>
              <w:pStyle w:val="yTableNAm"/>
              <w:spacing w:before="0"/>
              <w:rPr>
                <w:sz w:val="18"/>
                <w:szCs w:val="18"/>
              </w:rPr>
            </w:pPr>
            <w:r>
              <w:rPr>
                <w:sz w:val="18"/>
                <w:szCs w:val="18"/>
              </w:rPr>
              <w:t>Family name:</w:t>
            </w:r>
          </w:p>
        </w:tc>
        <w:tc>
          <w:tcPr>
            <w:tcW w:w="1654" w:type="dxa"/>
            <w:gridSpan w:val="3"/>
            <w:vMerge w:val="restart"/>
            <w:tcBorders>
              <w:top w:val="single" w:sz="4" w:space="0" w:color="000000"/>
              <w:left w:val="single" w:sz="4" w:space="0" w:color="000000"/>
              <w:bottom w:val="nil"/>
              <w:right w:val="single" w:sz="4" w:space="0" w:color="000000"/>
            </w:tcBorders>
          </w:tcPr>
          <w:p w14:paraId="6684DD22" w14:textId="77777777" w:rsidR="0022395B" w:rsidRDefault="0022395B">
            <w:pPr>
              <w:pStyle w:val="yTableNAm"/>
              <w:spacing w:before="0"/>
              <w:rPr>
                <w:sz w:val="18"/>
                <w:szCs w:val="18"/>
              </w:rPr>
            </w:pPr>
            <w:r>
              <w:rPr>
                <w:sz w:val="18"/>
                <w:szCs w:val="18"/>
              </w:rPr>
              <w:t>Date of birth:</w:t>
            </w:r>
          </w:p>
        </w:tc>
      </w:tr>
      <w:tr w:rsidR="00170557" w14:paraId="2D7E3D07" w14:textId="77777777">
        <w:trPr>
          <w:cantSplit/>
          <w:trHeight w:val="80"/>
        </w:trPr>
        <w:tc>
          <w:tcPr>
            <w:tcW w:w="1026" w:type="dxa"/>
            <w:vMerge/>
            <w:tcBorders>
              <w:left w:val="single" w:sz="4" w:space="0" w:color="000000"/>
            </w:tcBorders>
            <w:shd w:val="pct10" w:color="auto" w:fill="FFFFFF"/>
          </w:tcPr>
          <w:p w14:paraId="1532FF21" w14:textId="77777777" w:rsidR="0022395B" w:rsidRDefault="0022395B">
            <w:pPr>
              <w:pStyle w:val="yTableNAm"/>
              <w:spacing w:before="0"/>
              <w:rPr>
                <w:sz w:val="18"/>
                <w:szCs w:val="18"/>
              </w:rPr>
            </w:pPr>
          </w:p>
        </w:tc>
        <w:tc>
          <w:tcPr>
            <w:tcW w:w="4550" w:type="dxa"/>
            <w:gridSpan w:val="6"/>
            <w:tcBorders>
              <w:top w:val="single" w:sz="4" w:space="0" w:color="000000"/>
              <w:bottom w:val="single" w:sz="4" w:space="0" w:color="auto"/>
              <w:right w:val="single" w:sz="4" w:space="0" w:color="000000"/>
            </w:tcBorders>
          </w:tcPr>
          <w:p w14:paraId="607245EA" w14:textId="77777777" w:rsidR="0022395B" w:rsidRDefault="0022395B">
            <w:pPr>
              <w:pStyle w:val="yTableNAm"/>
              <w:spacing w:before="0"/>
              <w:rPr>
                <w:sz w:val="18"/>
                <w:szCs w:val="18"/>
              </w:rPr>
            </w:pPr>
            <w:r>
              <w:rPr>
                <w:sz w:val="18"/>
                <w:szCs w:val="18"/>
              </w:rPr>
              <w:t>Other names:</w:t>
            </w:r>
          </w:p>
        </w:tc>
        <w:tc>
          <w:tcPr>
            <w:tcW w:w="1654" w:type="dxa"/>
            <w:gridSpan w:val="3"/>
            <w:vMerge/>
            <w:tcBorders>
              <w:top w:val="nil"/>
              <w:left w:val="single" w:sz="4" w:space="0" w:color="000000"/>
              <w:bottom w:val="single" w:sz="4" w:space="0" w:color="auto"/>
              <w:right w:val="single" w:sz="4" w:space="0" w:color="000000"/>
            </w:tcBorders>
          </w:tcPr>
          <w:p w14:paraId="1AF1134D" w14:textId="77777777" w:rsidR="0022395B" w:rsidRDefault="0022395B">
            <w:pPr>
              <w:pStyle w:val="yTableNAm"/>
              <w:spacing w:before="0"/>
              <w:rPr>
                <w:sz w:val="18"/>
                <w:szCs w:val="18"/>
              </w:rPr>
            </w:pPr>
          </w:p>
        </w:tc>
      </w:tr>
      <w:tr w:rsidR="00170557" w14:paraId="12EE469E" w14:textId="77777777">
        <w:trPr>
          <w:cantSplit/>
          <w:trHeight w:val="227"/>
        </w:trPr>
        <w:tc>
          <w:tcPr>
            <w:tcW w:w="1026" w:type="dxa"/>
            <w:vMerge/>
            <w:tcBorders>
              <w:left w:val="single" w:sz="4" w:space="0" w:color="000000"/>
            </w:tcBorders>
            <w:shd w:val="pct10" w:color="auto" w:fill="FFFFFF"/>
          </w:tcPr>
          <w:p w14:paraId="5EF7F707" w14:textId="77777777" w:rsidR="0022395B" w:rsidRDefault="0022395B">
            <w:pPr>
              <w:pStyle w:val="yTableNAm"/>
              <w:spacing w:before="0"/>
              <w:rPr>
                <w:sz w:val="18"/>
                <w:szCs w:val="18"/>
              </w:rPr>
            </w:pPr>
          </w:p>
        </w:tc>
        <w:tc>
          <w:tcPr>
            <w:tcW w:w="6204" w:type="dxa"/>
            <w:gridSpan w:val="9"/>
            <w:tcBorders>
              <w:bottom w:val="single" w:sz="4" w:space="0" w:color="auto"/>
              <w:right w:val="single" w:sz="4" w:space="0" w:color="000000"/>
            </w:tcBorders>
          </w:tcPr>
          <w:p w14:paraId="69CCBE4D" w14:textId="77777777" w:rsidR="0022395B" w:rsidRDefault="0022395B">
            <w:pPr>
              <w:pStyle w:val="yTableNAm"/>
              <w:tabs>
                <w:tab w:val="clear" w:pos="567"/>
                <w:tab w:val="left" w:pos="822"/>
                <w:tab w:val="left" w:pos="4082"/>
              </w:tabs>
              <w:spacing w:before="0"/>
              <w:rPr>
                <w:sz w:val="18"/>
                <w:szCs w:val="18"/>
              </w:rPr>
            </w:pPr>
            <w:r>
              <w:rPr>
                <w:sz w:val="18"/>
                <w:szCs w:val="18"/>
              </w:rPr>
              <w:t>Home</w:t>
            </w:r>
            <w:r>
              <w:rPr>
                <w:sz w:val="18"/>
                <w:szCs w:val="18"/>
              </w:rPr>
              <w:tab/>
              <w:t>street:</w:t>
            </w:r>
          </w:p>
          <w:p w14:paraId="6EAD8C5A" w14:textId="77777777" w:rsidR="0022395B" w:rsidRDefault="0022395B">
            <w:pPr>
              <w:pStyle w:val="yTableNAm"/>
              <w:tabs>
                <w:tab w:val="clear" w:pos="567"/>
                <w:tab w:val="left" w:pos="822"/>
                <w:tab w:val="left" w:pos="4082"/>
              </w:tabs>
              <w:spacing w:before="0"/>
              <w:rPr>
                <w:sz w:val="18"/>
                <w:szCs w:val="18"/>
              </w:rPr>
            </w:pPr>
            <w:r>
              <w:rPr>
                <w:sz w:val="18"/>
                <w:szCs w:val="18"/>
              </w:rPr>
              <w:t>address:</w:t>
            </w:r>
            <w:r>
              <w:rPr>
                <w:sz w:val="18"/>
                <w:szCs w:val="18"/>
              </w:rPr>
              <w:tab/>
              <w:t>suburb:</w:t>
            </w:r>
            <w:r>
              <w:rPr>
                <w:sz w:val="18"/>
                <w:szCs w:val="18"/>
              </w:rPr>
              <w:tab/>
              <w:t>postcode:</w:t>
            </w:r>
          </w:p>
        </w:tc>
      </w:tr>
      <w:tr w:rsidR="00170557" w14:paraId="4C6E76A3" w14:textId="77777777">
        <w:trPr>
          <w:cantSplit/>
          <w:trHeight w:val="227"/>
        </w:trPr>
        <w:tc>
          <w:tcPr>
            <w:tcW w:w="1026" w:type="dxa"/>
            <w:vMerge/>
            <w:tcBorders>
              <w:left w:val="single" w:sz="4" w:space="0" w:color="000000"/>
            </w:tcBorders>
            <w:shd w:val="pct10" w:color="auto" w:fill="FFFFFF"/>
          </w:tcPr>
          <w:p w14:paraId="5A17E0DB" w14:textId="77777777" w:rsidR="0022395B" w:rsidRDefault="0022395B">
            <w:pPr>
              <w:pStyle w:val="yTableNAm"/>
              <w:spacing w:before="0"/>
              <w:rPr>
                <w:sz w:val="18"/>
                <w:szCs w:val="18"/>
              </w:rPr>
            </w:pPr>
          </w:p>
        </w:tc>
        <w:tc>
          <w:tcPr>
            <w:tcW w:w="6204" w:type="dxa"/>
            <w:gridSpan w:val="9"/>
            <w:tcBorders>
              <w:bottom w:val="single" w:sz="4" w:space="0" w:color="auto"/>
              <w:right w:val="single" w:sz="4" w:space="0" w:color="000000"/>
            </w:tcBorders>
          </w:tcPr>
          <w:p w14:paraId="611A1A02" w14:textId="77777777" w:rsidR="0022395B" w:rsidRDefault="0022395B">
            <w:pPr>
              <w:pStyle w:val="yTableNAm"/>
              <w:tabs>
                <w:tab w:val="clear" w:pos="567"/>
                <w:tab w:val="left" w:pos="822"/>
                <w:tab w:val="left" w:pos="4082"/>
              </w:tabs>
              <w:spacing w:before="0"/>
              <w:rPr>
                <w:sz w:val="18"/>
                <w:szCs w:val="18"/>
              </w:rPr>
            </w:pPr>
            <w:r>
              <w:rPr>
                <w:sz w:val="18"/>
                <w:szCs w:val="18"/>
              </w:rPr>
              <w:t>Work</w:t>
            </w:r>
            <w:r>
              <w:rPr>
                <w:sz w:val="18"/>
                <w:szCs w:val="18"/>
              </w:rPr>
              <w:tab/>
              <w:t>street:</w:t>
            </w:r>
          </w:p>
          <w:p w14:paraId="4164A082" w14:textId="77777777" w:rsidR="0022395B" w:rsidRDefault="0022395B">
            <w:pPr>
              <w:pStyle w:val="yTableNAm"/>
              <w:tabs>
                <w:tab w:val="clear" w:pos="567"/>
                <w:tab w:val="left" w:pos="822"/>
                <w:tab w:val="left" w:pos="4082"/>
              </w:tabs>
              <w:spacing w:before="0"/>
              <w:rPr>
                <w:sz w:val="18"/>
                <w:szCs w:val="18"/>
              </w:rPr>
            </w:pPr>
            <w:r>
              <w:rPr>
                <w:sz w:val="18"/>
                <w:szCs w:val="18"/>
              </w:rPr>
              <w:t>address:</w:t>
            </w:r>
            <w:r>
              <w:rPr>
                <w:sz w:val="18"/>
                <w:szCs w:val="18"/>
              </w:rPr>
              <w:tab/>
              <w:t>suburb:</w:t>
            </w:r>
            <w:r>
              <w:rPr>
                <w:sz w:val="18"/>
                <w:szCs w:val="18"/>
              </w:rPr>
              <w:tab/>
              <w:t>postcode:</w:t>
            </w:r>
          </w:p>
        </w:tc>
      </w:tr>
      <w:tr w:rsidR="00170557" w14:paraId="2E106131" w14:textId="77777777">
        <w:trPr>
          <w:cantSplit/>
          <w:trHeight w:val="227"/>
        </w:trPr>
        <w:tc>
          <w:tcPr>
            <w:tcW w:w="1026" w:type="dxa"/>
            <w:vMerge/>
            <w:tcBorders>
              <w:left w:val="single" w:sz="4" w:space="0" w:color="000000"/>
            </w:tcBorders>
            <w:shd w:val="pct10" w:color="auto" w:fill="FFFFFF"/>
          </w:tcPr>
          <w:p w14:paraId="44CA3C22" w14:textId="77777777" w:rsidR="0022395B" w:rsidRDefault="0022395B">
            <w:pPr>
              <w:pStyle w:val="yTableNAm"/>
              <w:spacing w:before="0"/>
              <w:rPr>
                <w:sz w:val="18"/>
                <w:szCs w:val="18"/>
              </w:rPr>
            </w:pPr>
          </w:p>
        </w:tc>
        <w:tc>
          <w:tcPr>
            <w:tcW w:w="6204" w:type="dxa"/>
            <w:gridSpan w:val="9"/>
            <w:tcBorders>
              <w:bottom w:val="single" w:sz="4" w:space="0" w:color="000000"/>
              <w:right w:val="single" w:sz="4" w:space="0" w:color="000000"/>
            </w:tcBorders>
          </w:tcPr>
          <w:p w14:paraId="1D71B3EE" w14:textId="77777777" w:rsidR="0022395B" w:rsidRDefault="0022395B">
            <w:pPr>
              <w:pStyle w:val="yTableNAm"/>
              <w:tabs>
                <w:tab w:val="clear" w:pos="567"/>
                <w:tab w:val="left" w:pos="964"/>
                <w:tab w:val="left" w:pos="2519"/>
                <w:tab w:val="left" w:pos="4082"/>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58430A26" w14:textId="77777777">
        <w:trPr>
          <w:cantSplit/>
          <w:trHeight w:val="227"/>
        </w:trPr>
        <w:tc>
          <w:tcPr>
            <w:tcW w:w="1026" w:type="dxa"/>
            <w:vMerge/>
            <w:tcBorders>
              <w:left w:val="single" w:sz="4" w:space="0" w:color="000000"/>
              <w:bottom w:val="single" w:sz="4" w:space="0" w:color="000000"/>
            </w:tcBorders>
            <w:shd w:val="pct10" w:color="auto" w:fill="FFFFFF"/>
          </w:tcPr>
          <w:p w14:paraId="456D6353" w14:textId="77777777" w:rsidR="0022395B" w:rsidRDefault="0022395B">
            <w:pPr>
              <w:pStyle w:val="yTableNAm"/>
              <w:spacing w:before="0"/>
              <w:rPr>
                <w:sz w:val="18"/>
                <w:szCs w:val="18"/>
              </w:rPr>
            </w:pPr>
          </w:p>
        </w:tc>
        <w:tc>
          <w:tcPr>
            <w:tcW w:w="6204" w:type="dxa"/>
            <w:gridSpan w:val="9"/>
            <w:tcBorders>
              <w:bottom w:val="single" w:sz="4" w:space="0" w:color="000000"/>
              <w:right w:val="single" w:sz="4" w:space="0" w:color="000000"/>
            </w:tcBorders>
          </w:tcPr>
          <w:p w14:paraId="10884EC8" w14:textId="77777777" w:rsidR="0022395B" w:rsidRDefault="0022395B">
            <w:pPr>
              <w:pStyle w:val="yTableNAm"/>
              <w:tabs>
                <w:tab w:val="clear" w:pos="567"/>
                <w:tab w:val="left" w:pos="964"/>
                <w:tab w:val="left" w:pos="2519"/>
                <w:tab w:val="left" w:pos="4082"/>
              </w:tabs>
              <w:spacing w:before="0"/>
              <w:rPr>
                <w:sz w:val="18"/>
                <w:szCs w:val="18"/>
              </w:rPr>
            </w:pPr>
            <w:r>
              <w:rPr>
                <w:sz w:val="18"/>
                <w:szCs w:val="18"/>
              </w:rPr>
              <w:t>Email:</w:t>
            </w:r>
          </w:p>
        </w:tc>
      </w:tr>
      <w:tr w:rsidR="00170557" w14:paraId="73D095DE" w14:textId="77777777">
        <w:trPr>
          <w:cantSplit/>
          <w:trHeight w:hRule="exact" w:val="80"/>
        </w:trPr>
        <w:tc>
          <w:tcPr>
            <w:tcW w:w="7230" w:type="dxa"/>
            <w:gridSpan w:val="10"/>
            <w:tcBorders>
              <w:top w:val="single" w:sz="4" w:space="0" w:color="000000"/>
              <w:left w:val="nil"/>
              <w:bottom w:val="nil"/>
              <w:right w:val="nil"/>
            </w:tcBorders>
          </w:tcPr>
          <w:p w14:paraId="1EE93630" w14:textId="77777777" w:rsidR="0022395B" w:rsidRDefault="0022395B">
            <w:pPr>
              <w:pStyle w:val="yTableNAm"/>
              <w:spacing w:before="0"/>
              <w:rPr>
                <w:sz w:val="18"/>
                <w:szCs w:val="18"/>
              </w:rPr>
            </w:pPr>
          </w:p>
        </w:tc>
      </w:tr>
      <w:tr w:rsidR="00170557" w14:paraId="4FB69822" w14:textId="77777777">
        <w:trPr>
          <w:cantSplit/>
          <w:trHeight w:val="80"/>
        </w:trPr>
        <w:tc>
          <w:tcPr>
            <w:tcW w:w="1036" w:type="dxa"/>
            <w:gridSpan w:val="2"/>
            <w:vMerge w:val="restart"/>
            <w:tcBorders>
              <w:top w:val="single" w:sz="4" w:space="0" w:color="000000"/>
              <w:left w:val="single" w:sz="4" w:space="0" w:color="000000"/>
              <w:bottom w:val="single" w:sz="4" w:space="0" w:color="000000"/>
            </w:tcBorders>
            <w:shd w:val="pct10" w:color="auto" w:fill="FFFFFF"/>
          </w:tcPr>
          <w:p w14:paraId="24125BF6" w14:textId="77777777" w:rsidR="0022395B" w:rsidRDefault="0022395B">
            <w:pPr>
              <w:pStyle w:val="yTableNAm"/>
              <w:spacing w:before="0"/>
              <w:rPr>
                <w:sz w:val="18"/>
                <w:szCs w:val="18"/>
              </w:rPr>
            </w:pPr>
            <w:r>
              <w:rPr>
                <w:sz w:val="18"/>
                <w:szCs w:val="18"/>
              </w:rPr>
              <w:t>Person protected</w:t>
            </w:r>
          </w:p>
        </w:tc>
        <w:tc>
          <w:tcPr>
            <w:tcW w:w="4605" w:type="dxa"/>
            <w:gridSpan w:val="6"/>
            <w:tcBorders>
              <w:top w:val="single" w:sz="4" w:space="0" w:color="000000"/>
              <w:bottom w:val="single" w:sz="4" w:space="0" w:color="auto"/>
              <w:right w:val="single" w:sz="4" w:space="0" w:color="000000"/>
            </w:tcBorders>
          </w:tcPr>
          <w:p w14:paraId="6F5EBF03" w14:textId="77777777" w:rsidR="0022395B" w:rsidRDefault="0022395B">
            <w:pPr>
              <w:pStyle w:val="yTableNAm"/>
              <w:spacing w:before="0"/>
              <w:rPr>
                <w:sz w:val="18"/>
                <w:szCs w:val="18"/>
              </w:rPr>
            </w:pPr>
            <w:r>
              <w:rPr>
                <w:sz w:val="18"/>
                <w:szCs w:val="18"/>
              </w:rPr>
              <w:t>Family name:</w:t>
            </w:r>
          </w:p>
        </w:tc>
        <w:tc>
          <w:tcPr>
            <w:tcW w:w="1589" w:type="dxa"/>
            <w:gridSpan w:val="2"/>
            <w:vMerge w:val="restart"/>
            <w:tcBorders>
              <w:top w:val="single" w:sz="4" w:space="0" w:color="000000"/>
              <w:bottom w:val="nil"/>
              <w:right w:val="single" w:sz="4" w:space="0" w:color="000000"/>
            </w:tcBorders>
          </w:tcPr>
          <w:p w14:paraId="20D2BD58" w14:textId="77777777" w:rsidR="0022395B" w:rsidRDefault="0022395B">
            <w:pPr>
              <w:pStyle w:val="yTableNAm"/>
              <w:spacing w:before="0"/>
              <w:rPr>
                <w:sz w:val="18"/>
                <w:szCs w:val="18"/>
              </w:rPr>
            </w:pPr>
            <w:r>
              <w:rPr>
                <w:sz w:val="18"/>
                <w:szCs w:val="18"/>
              </w:rPr>
              <w:t>Date of birth:</w:t>
            </w:r>
          </w:p>
        </w:tc>
      </w:tr>
      <w:tr w:rsidR="00170557" w14:paraId="28221355" w14:textId="77777777">
        <w:trPr>
          <w:cantSplit/>
          <w:trHeight w:val="80"/>
        </w:trPr>
        <w:tc>
          <w:tcPr>
            <w:tcW w:w="1036" w:type="dxa"/>
            <w:gridSpan w:val="2"/>
            <w:vMerge/>
            <w:tcBorders>
              <w:left w:val="single" w:sz="4" w:space="0" w:color="000000"/>
              <w:bottom w:val="single" w:sz="4" w:space="0" w:color="000000"/>
            </w:tcBorders>
            <w:shd w:val="pct10" w:color="auto" w:fill="FFFFFF"/>
          </w:tcPr>
          <w:p w14:paraId="2AF72EEA" w14:textId="77777777" w:rsidR="0022395B" w:rsidRDefault="0022395B">
            <w:pPr>
              <w:pStyle w:val="yTableNAm"/>
              <w:spacing w:before="0"/>
              <w:rPr>
                <w:sz w:val="18"/>
                <w:szCs w:val="18"/>
              </w:rPr>
            </w:pPr>
          </w:p>
        </w:tc>
        <w:tc>
          <w:tcPr>
            <w:tcW w:w="4605" w:type="dxa"/>
            <w:gridSpan w:val="6"/>
            <w:tcBorders>
              <w:bottom w:val="single" w:sz="4" w:space="0" w:color="000000"/>
              <w:right w:val="single" w:sz="4" w:space="0" w:color="000000"/>
            </w:tcBorders>
          </w:tcPr>
          <w:p w14:paraId="67CF8353" w14:textId="77777777" w:rsidR="0022395B" w:rsidRDefault="0022395B">
            <w:pPr>
              <w:pStyle w:val="yTableNAm"/>
              <w:spacing w:before="0"/>
              <w:rPr>
                <w:sz w:val="18"/>
                <w:szCs w:val="18"/>
              </w:rPr>
            </w:pPr>
            <w:r>
              <w:rPr>
                <w:sz w:val="18"/>
                <w:szCs w:val="18"/>
              </w:rPr>
              <w:t>Other names:</w:t>
            </w:r>
          </w:p>
        </w:tc>
        <w:tc>
          <w:tcPr>
            <w:tcW w:w="1589" w:type="dxa"/>
            <w:gridSpan w:val="2"/>
            <w:vMerge/>
            <w:tcBorders>
              <w:bottom w:val="single" w:sz="4" w:space="0" w:color="000000"/>
              <w:right w:val="single" w:sz="4" w:space="0" w:color="000000"/>
            </w:tcBorders>
          </w:tcPr>
          <w:p w14:paraId="1EEDE976" w14:textId="77777777" w:rsidR="0022395B" w:rsidRDefault="0022395B">
            <w:pPr>
              <w:pStyle w:val="yTableNAm"/>
              <w:spacing w:before="0"/>
              <w:rPr>
                <w:sz w:val="18"/>
                <w:szCs w:val="18"/>
              </w:rPr>
            </w:pPr>
          </w:p>
        </w:tc>
      </w:tr>
      <w:tr w:rsidR="00170557" w14:paraId="17FB3295" w14:textId="77777777">
        <w:trPr>
          <w:cantSplit/>
          <w:trHeight w:hRule="exact" w:val="80"/>
        </w:trPr>
        <w:tc>
          <w:tcPr>
            <w:tcW w:w="1036" w:type="dxa"/>
            <w:gridSpan w:val="2"/>
            <w:tcBorders>
              <w:top w:val="single" w:sz="4" w:space="0" w:color="000000"/>
              <w:left w:val="nil"/>
              <w:bottom w:val="nil"/>
              <w:right w:val="nil"/>
            </w:tcBorders>
            <w:shd w:val="clear" w:color="auto" w:fill="FFFFFF"/>
          </w:tcPr>
          <w:p w14:paraId="3E4C77F3" w14:textId="77777777" w:rsidR="0022395B" w:rsidRDefault="0022395B">
            <w:pPr>
              <w:pStyle w:val="yTableNAm"/>
              <w:spacing w:before="0"/>
              <w:rPr>
                <w:sz w:val="18"/>
                <w:szCs w:val="18"/>
              </w:rPr>
            </w:pPr>
          </w:p>
          <w:p w14:paraId="16A2777A" w14:textId="77777777" w:rsidR="0022395B" w:rsidRDefault="0022395B">
            <w:pPr>
              <w:pStyle w:val="yTableNAm"/>
              <w:spacing w:before="0"/>
              <w:rPr>
                <w:sz w:val="18"/>
                <w:szCs w:val="18"/>
              </w:rPr>
            </w:pPr>
          </w:p>
          <w:p w14:paraId="71CE40C2" w14:textId="77777777" w:rsidR="0022395B" w:rsidRDefault="0022395B">
            <w:pPr>
              <w:pStyle w:val="yTableNAm"/>
              <w:spacing w:before="0"/>
              <w:rPr>
                <w:sz w:val="18"/>
                <w:szCs w:val="18"/>
              </w:rPr>
            </w:pPr>
          </w:p>
        </w:tc>
        <w:tc>
          <w:tcPr>
            <w:tcW w:w="6194" w:type="dxa"/>
            <w:gridSpan w:val="8"/>
            <w:tcBorders>
              <w:top w:val="single" w:sz="4" w:space="0" w:color="auto"/>
              <w:left w:val="nil"/>
              <w:bottom w:val="nil"/>
              <w:right w:val="nil"/>
            </w:tcBorders>
          </w:tcPr>
          <w:p w14:paraId="10975096" w14:textId="77777777" w:rsidR="0022395B" w:rsidRDefault="0022395B">
            <w:pPr>
              <w:pStyle w:val="yTableNAm"/>
              <w:spacing w:before="0"/>
              <w:rPr>
                <w:sz w:val="18"/>
                <w:szCs w:val="18"/>
              </w:rPr>
            </w:pPr>
          </w:p>
        </w:tc>
      </w:tr>
      <w:tr w:rsidR="00170557" w14:paraId="633B7DFC" w14:textId="77777777">
        <w:trPr>
          <w:cantSplit/>
          <w:trHeight w:hRule="exact" w:val="850"/>
        </w:trPr>
        <w:tc>
          <w:tcPr>
            <w:tcW w:w="1036" w:type="dxa"/>
            <w:gridSpan w:val="2"/>
            <w:tcBorders>
              <w:top w:val="single" w:sz="4" w:space="0" w:color="000000"/>
              <w:left w:val="single" w:sz="4" w:space="0" w:color="000000"/>
              <w:bottom w:val="single" w:sz="4" w:space="0" w:color="000000"/>
              <w:right w:val="single" w:sz="4" w:space="0" w:color="000000"/>
            </w:tcBorders>
            <w:shd w:val="pct10" w:color="auto" w:fill="FFFFFF"/>
          </w:tcPr>
          <w:p w14:paraId="1AD0386D" w14:textId="77777777" w:rsidR="0022395B" w:rsidRDefault="0022395B">
            <w:pPr>
              <w:pStyle w:val="yTableNAm"/>
              <w:spacing w:before="0"/>
              <w:rPr>
                <w:sz w:val="18"/>
                <w:szCs w:val="18"/>
              </w:rPr>
            </w:pPr>
            <w:r>
              <w:rPr>
                <w:sz w:val="18"/>
                <w:szCs w:val="18"/>
              </w:rPr>
              <w:t>Type of order</w:t>
            </w:r>
          </w:p>
        </w:tc>
        <w:tc>
          <w:tcPr>
            <w:tcW w:w="6194" w:type="dxa"/>
            <w:gridSpan w:val="8"/>
            <w:tcBorders>
              <w:top w:val="single" w:sz="4" w:space="0" w:color="auto"/>
              <w:left w:val="nil"/>
              <w:bottom w:val="single" w:sz="4" w:space="0" w:color="auto"/>
              <w:right w:val="single" w:sz="4" w:space="0" w:color="000000"/>
            </w:tcBorders>
          </w:tcPr>
          <w:p w14:paraId="41116D36" w14:textId="77777777" w:rsidR="0022395B" w:rsidRDefault="0022395B">
            <w:pPr>
              <w:pStyle w:val="yTableNAm"/>
              <w:tabs>
                <w:tab w:val="clear" w:pos="567"/>
                <w:tab w:val="left" w:pos="1106"/>
              </w:tabs>
              <w:spacing w:before="0"/>
              <w:rPr>
                <w:sz w:val="18"/>
                <w:szCs w:val="18"/>
              </w:rPr>
            </w:pPr>
            <w:r>
              <w:rPr>
                <w:sz w:val="18"/>
                <w:szCs w:val="18"/>
              </w:rPr>
              <w:t>The order is</w:t>
            </w:r>
            <w:r>
              <w:rPr>
                <w:sz w:val="18"/>
                <w:szCs w:val="18"/>
              </w:rPr>
              <w:tab/>
            </w:r>
            <w:r>
              <w:rPr>
                <w:sz w:val="18"/>
                <w:szCs w:val="18"/>
              </w:rPr>
              <w:sym w:font="Wingdings" w:char="F072"/>
            </w:r>
            <w:r>
              <w:rPr>
                <w:sz w:val="18"/>
                <w:szCs w:val="18"/>
              </w:rPr>
              <w:t> a Family Violence Restraining Order</w:t>
            </w:r>
          </w:p>
          <w:p w14:paraId="5497929F" w14:textId="77777777" w:rsidR="0022395B" w:rsidRDefault="0022395B">
            <w:pPr>
              <w:pStyle w:val="yTableNAm"/>
              <w:tabs>
                <w:tab w:val="clear" w:pos="567"/>
                <w:tab w:val="left" w:pos="1106"/>
              </w:tabs>
              <w:spacing w:before="0"/>
              <w:rPr>
                <w:sz w:val="18"/>
                <w:szCs w:val="18"/>
              </w:rPr>
            </w:pPr>
            <w:r>
              <w:rPr>
                <w:sz w:val="18"/>
                <w:szCs w:val="18"/>
              </w:rPr>
              <w:tab/>
            </w:r>
            <w:r>
              <w:rPr>
                <w:sz w:val="18"/>
                <w:szCs w:val="18"/>
              </w:rPr>
              <w:sym w:font="Wingdings" w:char="F072"/>
            </w:r>
            <w:r>
              <w:rPr>
                <w:sz w:val="18"/>
                <w:szCs w:val="18"/>
              </w:rPr>
              <w:t> a Violence Restraining Order</w:t>
            </w:r>
          </w:p>
          <w:p w14:paraId="55E0CE14" w14:textId="77777777" w:rsidR="0022395B" w:rsidRDefault="0022395B">
            <w:pPr>
              <w:pStyle w:val="yTableNAm"/>
              <w:tabs>
                <w:tab w:val="clear" w:pos="567"/>
                <w:tab w:val="left" w:pos="1106"/>
                <w:tab w:val="left" w:pos="4082"/>
              </w:tabs>
              <w:spacing w:before="0"/>
              <w:rPr>
                <w:sz w:val="18"/>
                <w:szCs w:val="18"/>
              </w:rPr>
            </w:pPr>
            <w:r>
              <w:rPr>
                <w:sz w:val="18"/>
                <w:szCs w:val="18"/>
              </w:rPr>
              <w:tab/>
            </w:r>
            <w:r>
              <w:rPr>
                <w:sz w:val="18"/>
                <w:szCs w:val="18"/>
              </w:rPr>
              <w:sym w:font="Wingdings" w:char="F072"/>
            </w:r>
            <w:r>
              <w:rPr>
                <w:sz w:val="18"/>
                <w:szCs w:val="18"/>
              </w:rPr>
              <w:t> for 72 hours or less</w:t>
            </w:r>
          </w:p>
          <w:p w14:paraId="2C4EB9D2" w14:textId="77777777" w:rsidR="0022395B" w:rsidRDefault="0022395B">
            <w:pPr>
              <w:pStyle w:val="yTableNAm"/>
              <w:tabs>
                <w:tab w:val="clear" w:pos="567"/>
                <w:tab w:val="left" w:pos="1106"/>
                <w:tab w:val="left" w:pos="4082"/>
              </w:tabs>
              <w:spacing w:before="0"/>
              <w:rPr>
                <w:sz w:val="18"/>
                <w:szCs w:val="18"/>
              </w:rPr>
            </w:pPr>
            <w:r>
              <w:rPr>
                <w:sz w:val="18"/>
                <w:szCs w:val="18"/>
              </w:rPr>
              <w:tab/>
            </w:r>
            <w:r>
              <w:rPr>
                <w:sz w:val="18"/>
                <w:szCs w:val="18"/>
              </w:rPr>
              <w:sym w:font="Wingdings" w:char="F072"/>
            </w:r>
            <w:r>
              <w:rPr>
                <w:sz w:val="18"/>
                <w:szCs w:val="18"/>
              </w:rPr>
              <w:t> an interim order</w:t>
            </w:r>
          </w:p>
        </w:tc>
      </w:tr>
      <w:tr w:rsidR="00170557" w14:paraId="21BD6E96" w14:textId="77777777">
        <w:trPr>
          <w:cantSplit/>
          <w:trHeight w:hRule="exact" w:val="80"/>
        </w:trPr>
        <w:tc>
          <w:tcPr>
            <w:tcW w:w="1036" w:type="dxa"/>
            <w:gridSpan w:val="2"/>
            <w:tcBorders>
              <w:top w:val="nil"/>
              <w:left w:val="nil"/>
              <w:bottom w:val="single" w:sz="4" w:space="0" w:color="auto"/>
              <w:right w:val="nil"/>
            </w:tcBorders>
            <w:shd w:val="clear" w:color="auto" w:fill="FFFFFF"/>
          </w:tcPr>
          <w:p w14:paraId="7C5D1E6F" w14:textId="77777777" w:rsidR="0022395B" w:rsidRDefault="0022395B">
            <w:pPr>
              <w:pStyle w:val="yTableNAm"/>
              <w:spacing w:before="0"/>
              <w:rPr>
                <w:sz w:val="18"/>
                <w:szCs w:val="18"/>
              </w:rPr>
            </w:pPr>
          </w:p>
        </w:tc>
        <w:tc>
          <w:tcPr>
            <w:tcW w:w="6194" w:type="dxa"/>
            <w:gridSpan w:val="8"/>
            <w:tcBorders>
              <w:top w:val="nil"/>
              <w:left w:val="nil"/>
              <w:bottom w:val="single" w:sz="4" w:space="0" w:color="auto"/>
              <w:right w:val="nil"/>
            </w:tcBorders>
          </w:tcPr>
          <w:p w14:paraId="1B658C20" w14:textId="77777777" w:rsidR="0022395B" w:rsidRDefault="0022395B">
            <w:pPr>
              <w:pStyle w:val="yTableNAm"/>
              <w:spacing w:before="0"/>
              <w:rPr>
                <w:sz w:val="18"/>
                <w:szCs w:val="18"/>
              </w:rPr>
            </w:pPr>
          </w:p>
        </w:tc>
      </w:tr>
      <w:tr w:rsidR="00170557" w14:paraId="15FBC7E8" w14:textId="77777777">
        <w:trPr>
          <w:cantSplit/>
          <w:trHeight w:val="1720"/>
        </w:trPr>
        <w:tc>
          <w:tcPr>
            <w:tcW w:w="1036" w:type="dxa"/>
            <w:gridSpan w:val="2"/>
            <w:tcBorders>
              <w:top w:val="single" w:sz="4" w:space="0" w:color="auto"/>
              <w:left w:val="single" w:sz="4" w:space="0" w:color="auto"/>
              <w:bottom w:val="single" w:sz="4" w:space="0" w:color="auto"/>
              <w:right w:val="single" w:sz="4" w:space="0" w:color="auto"/>
            </w:tcBorders>
            <w:shd w:val="pct10" w:color="auto" w:fill="FFFFFF"/>
          </w:tcPr>
          <w:p w14:paraId="7B48247D" w14:textId="77777777" w:rsidR="0022395B" w:rsidRDefault="0022395B">
            <w:pPr>
              <w:pStyle w:val="yTableNAm"/>
              <w:spacing w:before="0"/>
              <w:rPr>
                <w:sz w:val="18"/>
                <w:szCs w:val="18"/>
              </w:rPr>
            </w:pPr>
            <w:r>
              <w:rPr>
                <w:rFonts w:ascii="Times" w:hAnsi="Times"/>
                <w:sz w:val="18"/>
                <w:szCs w:val="18"/>
              </w:rPr>
              <w:t>Terms of the order</w:t>
            </w:r>
          </w:p>
        </w:tc>
        <w:tc>
          <w:tcPr>
            <w:tcW w:w="6194" w:type="dxa"/>
            <w:gridSpan w:val="8"/>
            <w:tcBorders>
              <w:top w:val="single" w:sz="4" w:space="0" w:color="auto"/>
              <w:left w:val="single" w:sz="4" w:space="0" w:color="auto"/>
              <w:bottom w:val="single" w:sz="4" w:space="0" w:color="auto"/>
              <w:right w:val="single" w:sz="4" w:space="0" w:color="auto"/>
            </w:tcBorders>
          </w:tcPr>
          <w:p w14:paraId="19ACD1DD" w14:textId="77777777" w:rsidR="0022395B" w:rsidRDefault="0022395B">
            <w:pPr>
              <w:pStyle w:val="yTableNAm"/>
              <w:spacing w:before="0"/>
              <w:rPr>
                <w:sz w:val="18"/>
                <w:szCs w:val="18"/>
              </w:rPr>
            </w:pPr>
          </w:p>
        </w:tc>
      </w:tr>
      <w:tr w:rsidR="00170557" w14:paraId="245EC1A4" w14:textId="77777777">
        <w:trPr>
          <w:cantSplit/>
          <w:trHeight w:hRule="exact" w:val="80"/>
        </w:trPr>
        <w:tc>
          <w:tcPr>
            <w:tcW w:w="7230" w:type="dxa"/>
            <w:gridSpan w:val="10"/>
            <w:tcBorders>
              <w:top w:val="single" w:sz="4" w:space="0" w:color="auto"/>
              <w:left w:val="nil"/>
              <w:bottom w:val="nil"/>
              <w:right w:val="nil"/>
            </w:tcBorders>
          </w:tcPr>
          <w:p w14:paraId="7730C0BB" w14:textId="77777777" w:rsidR="0022395B" w:rsidRDefault="0022395B">
            <w:pPr>
              <w:pStyle w:val="yTableNAm"/>
              <w:spacing w:before="0"/>
              <w:rPr>
                <w:sz w:val="18"/>
                <w:szCs w:val="18"/>
              </w:rPr>
            </w:pPr>
          </w:p>
        </w:tc>
      </w:tr>
      <w:tr w:rsidR="00170557" w14:paraId="06E5FC57" w14:textId="77777777">
        <w:trPr>
          <w:cantSplit/>
          <w:trHeight w:val="80"/>
        </w:trPr>
        <w:tc>
          <w:tcPr>
            <w:tcW w:w="1044" w:type="dxa"/>
            <w:gridSpan w:val="3"/>
            <w:tcBorders>
              <w:top w:val="single" w:sz="4" w:space="0" w:color="000000"/>
              <w:left w:val="single" w:sz="4" w:space="0" w:color="000000"/>
              <w:bottom w:val="single" w:sz="4" w:space="0" w:color="auto"/>
              <w:right w:val="nil"/>
            </w:tcBorders>
            <w:shd w:val="pct10" w:color="auto" w:fill="auto"/>
          </w:tcPr>
          <w:p w14:paraId="62378638" w14:textId="77777777" w:rsidR="0022395B" w:rsidRDefault="0022395B">
            <w:pPr>
              <w:pStyle w:val="yTableNAm"/>
              <w:spacing w:before="0"/>
              <w:rPr>
                <w:sz w:val="18"/>
                <w:szCs w:val="18"/>
              </w:rPr>
            </w:pPr>
            <w:r>
              <w:rPr>
                <w:sz w:val="18"/>
                <w:szCs w:val="18"/>
              </w:rPr>
              <w:t>Order made</w:t>
            </w:r>
          </w:p>
        </w:tc>
        <w:tc>
          <w:tcPr>
            <w:tcW w:w="3114" w:type="dxa"/>
            <w:gridSpan w:val="3"/>
            <w:tcBorders>
              <w:top w:val="single" w:sz="4" w:space="0" w:color="000000"/>
              <w:left w:val="single" w:sz="4" w:space="0" w:color="000000"/>
              <w:bottom w:val="single" w:sz="4" w:space="0" w:color="auto"/>
              <w:right w:val="nil"/>
            </w:tcBorders>
          </w:tcPr>
          <w:p w14:paraId="072503CA" w14:textId="77777777" w:rsidR="0022395B" w:rsidRDefault="0022395B">
            <w:pPr>
              <w:pStyle w:val="yTableNAm"/>
              <w:spacing w:before="0"/>
              <w:rPr>
                <w:sz w:val="18"/>
                <w:szCs w:val="18"/>
              </w:rPr>
            </w:pPr>
            <w:r>
              <w:rPr>
                <w:sz w:val="18"/>
                <w:szCs w:val="18"/>
              </w:rPr>
              <w:t>Date order made:</w:t>
            </w:r>
          </w:p>
        </w:tc>
        <w:tc>
          <w:tcPr>
            <w:tcW w:w="3072" w:type="dxa"/>
            <w:gridSpan w:val="4"/>
            <w:tcBorders>
              <w:top w:val="single" w:sz="4" w:space="0" w:color="000000"/>
              <w:left w:val="single" w:sz="4" w:space="0" w:color="000000"/>
              <w:bottom w:val="single" w:sz="4" w:space="0" w:color="auto"/>
              <w:right w:val="single" w:sz="4" w:space="0" w:color="auto"/>
            </w:tcBorders>
          </w:tcPr>
          <w:p w14:paraId="320F1002" w14:textId="77777777" w:rsidR="0022395B" w:rsidRDefault="0022395B">
            <w:pPr>
              <w:pStyle w:val="yTableNAm"/>
              <w:spacing w:before="0"/>
              <w:rPr>
                <w:sz w:val="18"/>
                <w:szCs w:val="18"/>
              </w:rPr>
            </w:pPr>
            <w:r>
              <w:rPr>
                <w:sz w:val="18"/>
                <w:szCs w:val="18"/>
              </w:rPr>
              <w:t>Time order made:</w:t>
            </w:r>
          </w:p>
        </w:tc>
      </w:tr>
      <w:tr w:rsidR="00170557" w14:paraId="7DC90B4D" w14:textId="77777777">
        <w:trPr>
          <w:cantSplit/>
          <w:trHeight w:hRule="exact" w:val="80"/>
        </w:trPr>
        <w:tc>
          <w:tcPr>
            <w:tcW w:w="7230" w:type="dxa"/>
            <w:gridSpan w:val="10"/>
            <w:tcBorders>
              <w:top w:val="nil"/>
              <w:left w:val="nil"/>
              <w:bottom w:val="nil"/>
              <w:right w:val="nil"/>
            </w:tcBorders>
          </w:tcPr>
          <w:p w14:paraId="400E4064" w14:textId="77777777" w:rsidR="0022395B" w:rsidRDefault="0022395B">
            <w:pPr>
              <w:pStyle w:val="yTableNAm"/>
              <w:spacing w:before="0"/>
              <w:rPr>
                <w:sz w:val="18"/>
                <w:szCs w:val="18"/>
              </w:rPr>
            </w:pPr>
          </w:p>
        </w:tc>
      </w:tr>
      <w:tr w:rsidR="00170557" w14:paraId="4FA6B4E9" w14:textId="77777777">
        <w:trPr>
          <w:cantSplit/>
          <w:trHeight w:val="200"/>
        </w:trPr>
        <w:tc>
          <w:tcPr>
            <w:tcW w:w="1044" w:type="dxa"/>
            <w:gridSpan w:val="3"/>
            <w:vMerge w:val="restart"/>
            <w:tcBorders>
              <w:top w:val="single" w:sz="4" w:space="0" w:color="auto"/>
              <w:left w:val="single" w:sz="4" w:space="0" w:color="000000"/>
              <w:bottom w:val="nil"/>
              <w:right w:val="nil"/>
            </w:tcBorders>
            <w:shd w:val="pct10" w:color="auto" w:fill="auto"/>
          </w:tcPr>
          <w:p w14:paraId="24C3740C" w14:textId="77777777" w:rsidR="0022395B" w:rsidRDefault="0022395B">
            <w:pPr>
              <w:pStyle w:val="yTableNAm"/>
              <w:spacing w:before="0"/>
              <w:rPr>
                <w:sz w:val="18"/>
                <w:szCs w:val="18"/>
              </w:rPr>
            </w:pPr>
            <w:r>
              <w:rPr>
                <w:sz w:val="18"/>
                <w:szCs w:val="18"/>
              </w:rPr>
              <w:t>Authorised person</w:t>
            </w:r>
          </w:p>
        </w:tc>
        <w:tc>
          <w:tcPr>
            <w:tcW w:w="6186" w:type="dxa"/>
            <w:gridSpan w:val="7"/>
            <w:tcBorders>
              <w:top w:val="single" w:sz="4" w:space="0" w:color="auto"/>
              <w:left w:val="single" w:sz="4" w:space="0" w:color="000000"/>
              <w:bottom w:val="single" w:sz="4" w:space="0" w:color="auto"/>
              <w:right w:val="single" w:sz="4" w:space="0" w:color="auto"/>
            </w:tcBorders>
          </w:tcPr>
          <w:p w14:paraId="7947B990" w14:textId="77777777" w:rsidR="0022395B" w:rsidRDefault="0022395B">
            <w:pPr>
              <w:pStyle w:val="yTableNAm"/>
              <w:spacing w:before="0"/>
              <w:rPr>
                <w:sz w:val="18"/>
                <w:szCs w:val="18"/>
              </w:rPr>
            </w:pPr>
            <w:r>
              <w:rPr>
                <w:sz w:val="18"/>
                <w:szCs w:val="18"/>
              </w:rPr>
              <w:t>Name:</w:t>
            </w:r>
          </w:p>
        </w:tc>
      </w:tr>
      <w:tr w:rsidR="00170557" w14:paraId="6EB0236A" w14:textId="77777777">
        <w:trPr>
          <w:cantSplit/>
          <w:trHeight w:hRule="exact" w:val="240"/>
        </w:trPr>
        <w:tc>
          <w:tcPr>
            <w:tcW w:w="1044" w:type="dxa"/>
            <w:gridSpan w:val="3"/>
            <w:vMerge/>
            <w:tcBorders>
              <w:top w:val="single" w:sz="4" w:space="0" w:color="000000"/>
              <w:left w:val="single" w:sz="4" w:space="0" w:color="000000"/>
              <w:bottom w:val="nil"/>
              <w:right w:val="nil"/>
            </w:tcBorders>
            <w:shd w:val="pct10" w:color="auto" w:fill="auto"/>
          </w:tcPr>
          <w:p w14:paraId="49772230" w14:textId="77777777" w:rsidR="0022395B" w:rsidRDefault="0022395B">
            <w:pPr>
              <w:pStyle w:val="yTableNAm"/>
              <w:spacing w:before="0"/>
              <w:rPr>
                <w:sz w:val="18"/>
                <w:szCs w:val="18"/>
              </w:rPr>
            </w:pPr>
          </w:p>
        </w:tc>
        <w:tc>
          <w:tcPr>
            <w:tcW w:w="6186" w:type="dxa"/>
            <w:gridSpan w:val="7"/>
            <w:tcBorders>
              <w:top w:val="single" w:sz="4" w:space="0" w:color="auto"/>
              <w:left w:val="single" w:sz="4" w:space="0" w:color="000000"/>
              <w:bottom w:val="single" w:sz="4" w:space="0" w:color="auto"/>
              <w:right w:val="single" w:sz="4" w:space="0" w:color="auto"/>
            </w:tcBorders>
          </w:tcPr>
          <w:p w14:paraId="7A677994" w14:textId="77777777" w:rsidR="0022395B" w:rsidRDefault="0022395B">
            <w:pPr>
              <w:pStyle w:val="yTableNAm"/>
              <w:spacing w:before="0"/>
              <w:rPr>
                <w:sz w:val="18"/>
                <w:szCs w:val="18"/>
              </w:rPr>
            </w:pPr>
            <w:r>
              <w:rPr>
                <w:sz w:val="18"/>
                <w:szCs w:val="18"/>
              </w:rPr>
              <w:t>Rank and number/identification:</w:t>
            </w:r>
          </w:p>
        </w:tc>
      </w:tr>
      <w:tr w:rsidR="00170557" w14:paraId="108D4959" w14:textId="77777777">
        <w:trPr>
          <w:cantSplit/>
          <w:trHeight w:val="270"/>
        </w:trPr>
        <w:tc>
          <w:tcPr>
            <w:tcW w:w="1044" w:type="dxa"/>
            <w:gridSpan w:val="3"/>
            <w:vMerge/>
            <w:tcBorders>
              <w:top w:val="nil"/>
              <w:left w:val="single" w:sz="4" w:space="0" w:color="000000"/>
              <w:bottom w:val="single" w:sz="4" w:space="0" w:color="auto"/>
              <w:right w:val="nil"/>
            </w:tcBorders>
            <w:shd w:val="pct10" w:color="auto" w:fill="auto"/>
          </w:tcPr>
          <w:p w14:paraId="764B9510" w14:textId="77777777" w:rsidR="0022395B" w:rsidRDefault="0022395B">
            <w:pPr>
              <w:pStyle w:val="yTableNAm"/>
              <w:spacing w:before="0"/>
              <w:rPr>
                <w:sz w:val="18"/>
                <w:szCs w:val="18"/>
              </w:rPr>
            </w:pPr>
          </w:p>
        </w:tc>
        <w:tc>
          <w:tcPr>
            <w:tcW w:w="4811" w:type="dxa"/>
            <w:gridSpan w:val="6"/>
            <w:tcBorders>
              <w:top w:val="single" w:sz="4" w:space="0" w:color="auto"/>
              <w:left w:val="single" w:sz="4" w:space="0" w:color="000000"/>
              <w:bottom w:val="single" w:sz="4" w:space="0" w:color="auto"/>
              <w:right w:val="nil"/>
            </w:tcBorders>
          </w:tcPr>
          <w:p w14:paraId="4CA274E2" w14:textId="77777777" w:rsidR="0022395B" w:rsidRDefault="0022395B">
            <w:pPr>
              <w:pStyle w:val="yTableNAm"/>
              <w:spacing w:before="0"/>
              <w:rPr>
                <w:sz w:val="18"/>
                <w:szCs w:val="18"/>
              </w:rPr>
            </w:pPr>
            <w:r>
              <w:rPr>
                <w:sz w:val="18"/>
                <w:szCs w:val="18"/>
              </w:rPr>
              <w:t>Signature:</w:t>
            </w:r>
          </w:p>
        </w:tc>
        <w:tc>
          <w:tcPr>
            <w:tcW w:w="1375" w:type="dxa"/>
            <w:tcBorders>
              <w:top w:val="single" w:sz="4" w:space="0" w:color="auto"/>
              <w:left w:val="single" w:sz="4" w:space="0" w:color="000000"/>
              <w:bottom w:val="single" w:sz="4" w:space="0" w:color="auto"/>
              <w:right w:val="single" w:sz="4" w:space="0" w:color="auto"/>
            </w:tcBorders>
          </w:tcPr>
          <w:p w14:paraId="0F6AD580" w14:textId="77777777" w:rsidR="0022395B" w:rsidRDefault="0022395B">
            <w:pPr>
              <w:pStyle w:val="yTableNAm"/>
              <w:spacing w:before="0"/>
              <w:rPr>
                <w:sz w:val="18"/>
                <w:szCs w:val="18"/>
              </w:rPr>
            </w:pPr>
            <w:r>
              <w:rPr>
                <w:sz w:val="18"/>
                <w:szCs w:val="18"/>
              </w:rPr>
              <w:t>Date:</w:t>
            </w:r>
          </w:p>
        </w:tc>
      </w:tr>
    </w:tbl>
    <w:p w14:paraId="17439781" w14:textId="77777777" w:rsidR="0022395B" w:rsidRDefault="0022395B">
      <w:pPr>
        <w:pStyle w:val="yMiscellaneousBody"/>
        <w:spacing w:before="0"/>
        <w:jc w:val="right"/>
        <w:rPr>
          <w:sz w:val="12"/>
        </w:rPr>
      </w:pPr>
    </w:p>
    <w:p w14:paraId="1717DDDF" w14:textId="77777777" w:rsidR="0022395B" w:rsidRDefault="0022395B">
      <w:pPr>
        <w:pStyle w:val="yMiscellaneousHeading"/>
        <w:keepNext w:val="0"/>
        <w:pageBreakBefore/>
        <w:widowControl w:val="0"/>
        <w:spacing w:before="120"/>
        <w:rPr>
          <w:b/>
        </w:rPr>
      </w:pPr>
      <w:r>
        <w:rPr>
          <w:b/>
        </w:rPr>
        <w:lastRenderedPageBreak/>
        <w:t>Form 10 — Telephone order</w:t>
      </w:r>
    </w:p>
    <w:p w14:paraId="09A77BB9" w14:textId="77777777" w:rsidR="0022395B" w:rsidRDefault="0022395B">
      <w:pPr>
        <w:pStyle w:val="yMiscellaneousHeading"/>
        <w:spacing w:before="120"/>
        <w:rPr>
          <w:b/>
        </w:rPr>
      </w:pPr>
      <w:r>
        <w:rPr>
          <w:b/>
        </w:rPr>
        <w:t>Part C — Information to be on the copy of the order to be given to the person who is bound by the order</w:t>
      </w:r>
    </w:p>
    <w:p w14:paraId="79421529" w14:textId="77777777" w:rsidR="0022395B" w:rsidRDefault="0022395B">
      <w:pPr>
        <w:pStyle w:val="yMiscellaneousHeading"/>
        <w:spacing w:before="120"/>
        <w:rPr>
          <w:b/>
        </w:rPr>
      </w:pPr>
      <w:r>
        <w:rPr>
          <w:b/>
        </w:rPr>
        <w:t>IMPORTANT INFORMATION</w:t>
      </w:r>
      <w:r>
        <w:rPr>
          <w:b/>
        </w:rPr>
        <w:br/>
        <w:t>FOR PERSON WHO IS BOUND BY THIS ORDER</w:t>
      </w:r>
    </w:p>
    <w:p w14:paraId="7732C57F"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40691C53" w14:textId="77777777">
        <w:trPr>
          <w:trHeight w:hRule="exact" w:val="240"/>
        </w:trPr>
        <w:tc>
          <w:tcPr>
            <w:tcW w:w="7068" w:type="dxa"/>
            <w:tcBorders>
              <w:bottom w:val="nil"/>
            </w:tcBorders>
            <w:shd w:val="pct10" w:color="auto" w:fill="auto"/>
          </w:tcPr>
          <w:p w14:paraId="71CF7FDC" w14:textId="77777777" w:rsidR="0022395B" w:rsidRDefault="0022395B">
            <w:pPr>
              <w:pStyle w:val="yTableNAm"/>
              <w:spacing w:before="0"/>
              <w:jc w:val="center"/>
              <w:rPr>
                <w:b/>
                <w:sz w:val="20"/>
              </w:rPr>
            </w:pPr>
            <w:r>
              <w:rPr>
                <w:b/>
                <w:sz w:val="20"/>
              </w:rPr>
              <w:t>If the order is for 72 hours or less</w:t>
            </w:r>
          </w:p>
        </w:tc>
      </w:tr>
      <w:tr w:rsidR="00170557" w14:paraId="616719EE" w14:textId="77777777">
        <w:trPr>
          <w:trHeight w:val="1531"/>
        </w:trPr>
        <w:tc>
          <w:tcPr>
            <w:tcW w:w="7068" w:type="dxa"/>
            <w:tcBorders>
              <w:bottom w:val="nil"/>
            </w:tcBorders>
          </w:tcPr>
          <w:p w14:paraId="1B706A4E" w14:textId="77777777" w:rsidR="0022395B" w:rsidRDefault="0022395B">
            <w:pPr>
              <w:pStyle w:val="yTableNAm"/>
              <w:spacing w:before="80"/>
              <w:rPr>
                <w:sz w:val="16"/>
                <w:szCs w:val="16"/>
              </w:rPr>
            </w:pPr>
            <w:r>
              <w:rPr>
                <w:sz w:val="16"/>
                <w:szCs w:val="16"/>
              </w:rPr>
              <w:t>A family violence restraining order /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period specified in the order.</w:t>
            </w:r>
          </w:p>
          <w:p w14:paraId="42AAF71F" w14:textId="77777777" w:rsidR="0022395B" w:rsidRDefault="0022395B">
            <w:pPr>
              <w:pStyle w:val="yTableNAm"/>
              <w:spacing w:before="80"/>
              <w:rPr>
                <w:sz w:val="16"/>
                <w:szCs w:val="16"/>
              </w:rPr>
            </w:pPr>
            <w:r>
              <w:rPr>
                <w:b/>
                <w:sz w:val="16"/>
                <w:szCs w:val="16"/>
              </w:rPr>
              <w:t>Penalty</w:t>
            </w:r>
            <w:r>
              <w:rPr>
                <w:sz w:val="16"/>
                <w:szCs w:val="16"/>
              </w:rPr>
              <w:t>: It is an offence to breach a family violence restraining order / violence restraining order. If you breach this order you may be arrested and on conviction will face a penalty of up to $10 000 or imprisonment for 2 years, or both. If you breach the order in the presence of a child with whom you are in a family relationship (e.g. your child, your partner’s child or a child who ordinarily resides with you) the court sentencing you may consider this an aggravating factor.</w:t>
            </w:r>
          </w:p>
          <w:p w14:paraId="33D7305C" w14:textId="77777777" w:rsidR="0022395B" w:rsidRDefault="0022395B">
            <w:pPr>
              <w:pStyle w:val="yTableNAm"/>
              <w:spacing w:before="80"/>
              <w:rPr>
                <w:sz w:val="16"/>
                <w:szCs w:val="16"/>
              </w:rPr>
            </w:pPr>
            <w:r>
              <w:rPr>
                <w:sz w:val="16"/>
                <w:szCs w:val="16"/>
              </w:rPr>
              <w:t>Counselling, support and/or legal services may be of assistance to you.</w:t>
            </w:r>
          </w:p>
        </w:tc>
      </w:tr>
      <w:tr w:rsidR="00170557" w14:paraId="6D72F3BF" w14:textId="77777777">
        <w:trPr>
          <w:trHeight w:hRule="exact" w:val="80"/>
        </w:trPr>
        <w:tc>
          <w:tcPr>
            <w:tcW w:w="7068" w:type="dxa"/>
            <w:tcBorders>
              <w:top w:val="single" w:sz="4" w:space="0" w:color="auto"/>
              <w:left w:val="nil"/>
              <w:bottom w:val="single" w:sz="4" w:space="0" w:color="auto"/>
              <w:right w:val="nil"/>
            </w:tcBorders>
          </w:tcPr>
          <w:p w14:paraId="4B5A9780" w14:textId="77777777" w:rsidR="0022395B" w:rsidRDefault="0022395B">
            <w:pPr>
              <w:pStyle w:val="yTableNAm"/>
              <w:spacing w:before="0"/>
              <w:rPr>
                <w:sz w:val="14"/>
              </w:rPr>
            </w:pPr>
          </w:p>
        </w:tc>
      </w:tr>
      <w:tr w:rsidR="00170557" w14:paraId="3E05DD50" w14:textId="77777777">
        <w:trPr>
          <w:trHeight w:hRule="exact" w:val="240"/>
        </w:trPr>
        <w:tc>
          <w:tcPr>
            <w:tcW w:w="7068" w:type="dxa"/>
            <w:tcBorders>
              <w:top w:val="nil"/>
              <w:bottom w:val="single" w:sz="4" w:space="0" w:color="auto"/>
            </w:tcBorders>
            <w:shd w:val="pct10" w:color="auto" w:fill="auto"/>
          </w:tcPr>
          <w:p w14:paraId="6DFDD5F4" w14:textId="77777777" w:rsidR="0022395B" w:rsidRDefault="0022395B">
            <w:pPr>
              <w:pStyle w:val="yTableNAm"/>
              <w:spacing w:before="0"/>
              <w:jc w:val="center"/>
              <w:rPr>
                <w:b/>
                <w:sz w:val="20"/>
              </w:rPr>
            </w:pPr>
            <w:r>
              <w:rPr>
                <w:b/>
                <w:sz w:val="20"/>
              </w:rPr>
              <w:t>If the order is an interim order</w:t>
            </w:r>
          </w:p>
        </w:tc>
      </w:tr>
      <w:tr w:rsidR="00170557" w14:paraId="560B2730" w14:textId="77777777">
        <w:trPr>
          <w:trHeight w:val="411"/>
        </w:trPr>
        <w:tc>
          <w:tcPr>
            <w:tcW w:w="7068" w:type="dxa"/>
            <w:tcBorders>
              <w:top w:val="single" w:sz="4" w:space="0" w:color="auto"/>
              <w:bottom w:val="single" w:sz="4" w:space="0" w:color="auto"/>
            </w:tcBorders>
          </w:tcPr>
          <w:p w14:paraId="020820A8" w14:textId="77777777" w:rsidR="0022395B" w:rsidRDefault="0022395B">
            <w:pPr>
              <w:pStyle w:val="yTableNAm"/>
              <w:spacing w:before="80"/>
              <w:rPr>
                <w:sz w:val="16"/>
                <w:szCs w:val="16"/>
              </w:rPr>
            </w:pPr>
            <w:r>
              <w:rPr>
                <w:sz w:val="16"/>
                <w:szCs w:val="16"/>
              </w:rPr>
              <w:t>An interim family violence restraining order / violence restraining order has been made against you on the terms set out on the front of this order. This order came into force when it was served on you, or at a later time, if this is specified on the front of this order, and it will remain in force until a final order is made or a court decides not to make a final order. You must comply with this order at all times while it is in force.</w:t>
            </w:r>
          </w:p>
          <w:p w14:paraId="0CD9714D" w14:textId="77777777" w:rsidR="0022395B" w:rsidRDefault="0022395B">
            <w:pPr>
              <w:pStyle w:val="yTableNAm"/>
              <w:spacing w:before="80"/>
              <w:rPr>
                <w:sz w:val="16"/>
                <w:szCs w:val="16"/>
              </w:rPr>
            </w:pPr>
            <w:r>
              <w:rPr>
                <w:b/>
                <w:sz w:val="16"/>
                <w:szCs w:val="16"/>
              </w:rPr>
              <w:t>If you object to this order being made final</w:t>
            </w:r>
            <w:r>
              <w:rPr>
                <w:sz w:val="16"/>
                <w:szCs w:val="16"/>
              </w:rPr>
              <w:t xml:space="preserve"> you must fill in the “Objection” section on the back of the other copy of this order and return it to the court within 21 days from the date this order was served on you. The court will then list a conference (if available at your court) or arrange a final order hearing. At the conference a registrar will attempt to achieve an appropriate outcome (including the making of orders) while ensuring that the parties are not together during the conference. At the final order hearing the court will consider anything you want to say before deciding whether to make a final family violence restraining order / violence restraining order. The court will let you know where and when the final order hearing will be held.</w:t>
            </w:r>
          </w:p>
          <w:p w14:paraId="0CDC4728" w14:textId="77777777" w:rsidR="0022395B" w:rsidRDefault="0022395B">
            <w:pPr>
              <w:pStyle w:val="yTableNAm"/>
              <w:spacing w:before="80"/>
              <w:rPr>
                <w:sz w:val="16"/>
                <w:szCs w:val="16"/>
              </w:rPr>
            </w:pPr>
            <w:r>
              <w:rPr>
                <w:b/>
                <w:sz w:val="16"/>
                <w:szCs w:val="16"/>
              </w:rPr>
              <w:t>If you do not object to this order being made final</w:t>
            </w:r>
            <w:r>
              <w:rPr>
                <w:sz w:val="16"/>
                <w:szCs w:val="16"/>
              </w:rPr>
              <w:t xml:space="preserve">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will stay in force for the period specified in the order or — </w:t>
            </w:r>
          </w:p>
          <w:p w14:paraId="79A28C21" w14:textId="77777777" w:rsidR="0022395B" w:rsidRDefault="0022395B">
            <w:pPr>
              <w:pStyle w:val="yTableNAm"/>
              <w:tabs>
                <w:tab w:val="clear" w:pos="567"/>
                <w:tab w:val="left" w:pos="601"/>
              </w:tabs>
              <w:spacing w:before="0"/>
              <w:ind w:left="601" w:hanging="425"/>
              <w:rPr>
                <w:sz w:val="16"/>
                <w:szCs w:val="16"/>
              </w:rPr>
            </w:pPr>
            <w:r>
              <w:rPr>
                <w:sz w:val="16"/>
                <w:szCs w:val="16"/>
              </w:rPr>
              <w:t>(a)</w:t>
            </w:r>
            <w:r>
              <w:rPr>
                <w:sz w:val="16"/>
                <w:szCs w:val="16"/>
              </w:rPr>
              <w:tab/>
              <w:t>if no period is specified and you are not a child, for 2 years from the date on which this order was served on you; or</w:t>
            </w:r>
          </w:p>
          <w:p w14:paraId="6BE6D14A" w14:textId="77777777" w:rsidR="0022395B" w:rsidRDefault="0022395B">
            <w:pPr>
              <w:pStyle w:val="yTableNAm"/>
              <w:tabs>
                <w:tab w:val="clear" w:pos="567"/>
                <w:tab w:val="left" w:pos="601"/>
              </w:tabs>
              <w:spacing w:before="0"/>
              <w:ind w:left="601" w:hanging="425"/>
              <w:rPr>
                <w:sz w:val="16"/>
                <w:szCs w:val="16"/>
              </w:rPr>
            </w:pPr>
            <w:r>
              <w:rPr>
                <w:sz w:val="16"/>
                <w:szCs w:val="16"/>
              </w:rPr>
              <w:t>(b)</w:t>
            </w:r>
            <w:r>
              <w:rPr>
                <w:sz w:val="16"/>
                <w:szCs w:val="16"/>
              </w:rPr>
              <w:tab/>
              <w:t>if no period is specified and you are a child, for 6 months from the date on which this order was served on you.</w:t>
            </w:r>
          </w:p>
          <w:p w14:paraId="10F7EE36" w14:textId="77777777" w:rsidR="0022395B" w:rsidRDefault="0022395B">
            <w:pPr>
              <w:pStyle w:val="yTableNAm"/>
              <w:spacing w:before="80"/>
              <w:rPr>
                <w:sz w:val="16"/>
                <w:szCs w:val="16"/>
              </w:rPr>
            </w:pPr>
            <w:r>
              <w:rPr>
                <w:sz w:val="16"/>
                <w:szCs w:val="16"/>
              </w:rPr>
              <w:t>If the order is a family violence restraining order and you were in prison at the time the court received your “Consent” form, the order will stay in force while you are in prison and for a further 3 months from the date on which you are released from prison (or shorter if specified in the order).</w:t>
            </w:r>
          </w:p>
          <w:p w14:paraId="127A3781" w14:textId="77777777" w:rsidR="0022395B" w:rsidRDefault="0022395B">
            <w:pPr>
              <w:pStyle w:val="yTableNAm"/>
              <w:spacing w:before="80"/>
              <w:rPr>
                <w:sz w:val="16"/>
                <w:szCs w:val="16"/>
              </w:rPr>
            </w:pPr>
            <w:r>
              <w:rPr>
                <w:b/>
                <w:sz w:val="16"/>
                <w:szCs w:val="16"/>
              </w:rPr>
              <w:t>If you do nothing</w:t>
            </w:r>
            <w:r>
              <w:rPr>
                <w:sz w:val="16"/>
                <w:szCs w:val="16"/>
              </w:rPr>
              <w:t xml:space="preserve"> and do not fill in and return the other copy of this order within 21 days the court will assume that you do not object and the interim order </w:t>
            </w:r>
            <w:r>
              <w:rPr>
                <w:b/>
                <w:sz w:val="16"/>
                <w:szCs w:val="16"/>
              </w:rPr>
              <w:t>will automatically become a final order</w:t>
            </w:r>
            <w:r>
              <w:rPr>
                <w:sz w:val="16"/>
                <w:szCs w:val="16"/>
              </w:rPr>
              <w:t>.</w:t>
            </w:r>
          </w:p>
          <w:p w14:paraId="75B017F1" w14:textId="77777777" w:rsidR="0022395B" w:rsidRDefault="0022395B">
            <w:pPr>
              <w:pStyle w:val="yTableNAm"/>
              <w:spacing w:before="80"/>
              <w:rPr>
                <w:sz w:val="16"/>
                <w:szCs w:val="16"/>
              </w:rPr>
            </w:pPr>
            <w:r>
              <w:rPr>
                <w:b/>
                <w:sz w:val="16"/>
                <w:szCs w:val="16"/>
              </w:rPr>
              <w:t>Penalty</w:t>
            </w:r>
            <w:r>
              <w:rPr>
                <w:sz w:val="16"/>
                <w:szCs w:val="16"/>
              </w:rPr>
              <w:t>: It is an offence to breach a violence restraining order. If you breach this order you may be arrested and on conviction will face a penalty of up to $10 000 or imprisonment for 2 years, or both.</w:t>
            </w:r>
          </w:p>
          <w:p w14:paraId="7F936EB6" w14:textId="77777777" w:rsidR="0022395B" w:rsidRDefault="0022395B">
            <w:pPr>
              <w:pStyle w:val="yTableNAm"/>
              <w:spacing w:before="80"/>
              <w:rPr>
                <w:sz w:val="16"/>
                <w:szCs w:val="16"/>
              </w:rPr>
            </w:pPr>
            <w:r>
              <w:rPr>
                <w:sz w:val="16"/>
                <w:szCs w:val="16"/>
              </w:rPr>
              <w:t>Counselling, support and/or legal services may be of assistance to you.</w:t>
            </w:r>
          </w:p>
        </w:tc>
      </w:tr>
    </w:tbl>
    <w:p w14:paraId="04EB4C02" w14:textId="77777777" w:rsidR="0022395B" w:rsidRDefault="0022395B">
      <w:pPr>
        <w:pStyle w:val="yMiscellaneousBody"/>
        <w:spacing w:before="0"/>
        <w:jc w:val="right"/>
        <w:rPr>
          <w:sz w:val="8"/>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275189EA" w14:textId="77777777">
        <w:trPr>
          <w:trHeight w:hRule="exact" w:val="240"/>
        </w:trPr>
        <w:tc>
          <w:tcPr>
            <w:tcW w:w="7068" w:type="dxa"/>
            <w:tcBorders>
              <w:top w:val="single" w:sz="4" w:space="0" w:color="auto"/>
            </w:tcBorders>
            <w:shd w:val="pct10" w:color="auto" w:fill="auto"/>
          </w:tcPr>
          <w:p w14:paraId="51CFADF6" w14:textId="77777777" w:rsidR="0022395B" w:rsidRDefault="0022395B">
            <w:pPr>
              <w:pStyle w:val="yTableNAm"/>
              <w:keepNext/>
              <w:spacing w:before="0"/>
              <w:jc w:val="center"/>
              <w:rPr>
                <w:b/>
                <w:sz w:val="20"/>
              </w:rPr>
            </w:pPr>
            <w:r>
              <w:rPr>
                <w:b/>
                <w:sz w:val="20"/>
              </w:rPr>
              <w:lastRenderedPageBreak/>
              <w:t>Additional information about conviction for breaching the order</w:t>
            </w:r>
          </w:p>
        </w:tc>
      </w:tr>
      <w:tr w:rsidR="00170557" w14:paraId="5DC628AB" w14:textId="77777777">
        <w:trPr>
          <w:trHeight w:val="298"/>
        </w:trPr>
        <w:tc>
          <w:tcPr>
            <w:tcW w:w="7068" w:type="dxa"/>
            <w:tcBorders>
              <w:top w:val="single" w:sz="4" w:space="0" w:color="auto"/>
              <w:bottom w:val="single" w:sz="4" w:space="0" w:color="auto"/>
            </w:tcBorders>
          </w:tcPr>
          <w:p w14:paraId="7E249DC9" w14:textId="77777777" w:rsidR="0022395B" w:rsidRDefault="0022395B">
            <w:pPr>
              <w:pStyle w:val="yTableNAm"/>
              <w:spacing w:before="0"/>
              <w:rPr>
                <w:sz w:val="16"/>
                <w:szCs w:val="16"/>
              </w:rPr>
            </w:pPr>
            <w:r>
              <w:rPr>
                <w:sz w:val="16"/>
                <w:szCs w:val="16"/>
              </w:rPr>
              <w:t xml:space="preserve">If you are convicted of breaching this order, the fact that the person protected by the order aided you in the breach is not a mitigating factor for the purposes of your sentencing (see the </w:t>
            </w:r>
            <w:r>
              <w:rPr>
                <w:i/>
                <w:sz w:val="16"/>
                <w:szCs w:val="16"/>
              </w:rPr>
              <w:t>Restraining Orders Act 1997</w:t>
            </w:r>
            <w:r>
              <w:rPr>
                <w:sz w:val="16"/>
                <w:szCs w:val="16"/>
              </w:rPr>
              <w:t xml:space="preserve"> section 61B(2)).</w:t>
            </w:r>
          </w:p>
        </w:tc>
      </w:tr>
      <w:tr w:rsidR="00170557" w14:paraId="774C91D7" w14:textId="77777777">
        <w:trPr>
          <w:trHeight w:hRule="exact" w:val="80"/>
        </w:trPr>
        <w:tc>
          <w:tcPr>
            <w:tcW w:w="7068" w:type="dxa"/>
            <w:tcBorders>
              <w:top w:val="single" w:sz="4" w:space="0" w:color="auto"/>
              <w:left w:val="nil"/>
              <w:bottom w:val="single" w:sz="4" w:space="0" w:color="auto"/>
              <w:right w:val="nil"/>
            </w:tcBorders>
          </w:tcPr>
          <w:p w14:paraId="161323AE" w14:textId="77777777" w:rsidR="0022395B" w:rsidRDefault="0022395B">
            <w:pPr>
              <w:pStyle w:val="yTableNAm"/>
              <w:spacing w:before="0"/>
              <w:rPr>
                <w:sz w:val="14"/>
              </w:rPr>
            </w:pPr>
          </w:p>
        </w:tc>
      </w:tr>
      <w:tr w:rsidR="00170557" w14:paraId="0FFB70BA" w14:textId="77777777">
        <w:trPr>
          <w:trHeight w:hRule="exact" w:val="240"/>
        </w:trPr>
        <w:tc>
          <w:tcPr>
            <w:tcW w:w="7068" w:type="dxa"/>
            <w:tcBorders>
              <w:top w:val="single" w:sz="4" w:space="0" w:color="auto"/>
            </w:tcBorders>
            <w:shd w:val="pct10" w:color="auto" w:fill="auto"/>
          </w:tcPr>
          <w:p w14:paraId="4F83D7D2" w14:textId="77777777" w:rsidR="0022395B" w:rsidRDefault="0022395B">
            <w:pPr>
              <w:pStyle w:val="yTableNAm"/>
              <w:keepNext/>
              <w:widowControl w:val="0"/>
              <w:spacing w:before="0"/>
              <w:jc w:val="center"/>
              <w:rPr>
                <w:b/>
                <w:sz w:val="20"/>
              </w:rPr>
            </w:pPr>
            <w:r>
              <w:rPr>
                <w:b/>
                <w:sz w:val="20"/>
              </w:rPr>
              <w:t>Affidavit evidence may be provided on request</w:t>
            </w:r>
          </w:p>
        </w:tc>
      </w:tr>
      <w:tr w:rsidR="00170557" w14:paraId="3FA17389" w14:textId="77777777">
        <w:trPr>
          <w:trHeight w:val="411"/>
        </w:trPr>
        <w:tc>
          <w:tcPr>
            <w:tcW w:w="7068" w:type="dxa"/>
            <w:tcBorders>
              <w:top w:val="single" w:sz="4" w:space="0" w:color="auto"/>
              <w:bottom w:val="single" w:sz="4" w:space="0" w:color="auto"/>
            </w:tcBorders>
          </w:tcPr>
          <w:p w14:paraId="3C205674" w14:textId="77777777" w:rsidR="0022395B" w:rsidRDefault="0022395B">
            <w:pPr>
              <w:pStyle w:val="yTableNAm"/>
              <w:widowControl w:val="0"/>
              <w:spacing w:before="0"/>
              <w:rPr>
                <w:sz w:val="16"/>
                <w:szCs w:val="16"/>
              </w:rPr>
            </w:pPr>
            <w:r>
              <w:rPr>
                <w:sz w:val="16"/>
                <w:szCs w:val="16"/>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bl>
    <w:p w14:paraId="2FDA2EFB" w14:textId="77777777" w:rsidR="0022395B" w:rsidRDefault="0022395B">
      <w:pPr>
        <w:pStyle w:val="yMiscellaneousHeading"/>
        <w:pageBreakBefore/>
        <w:spacing w:before="120"/>
        <w:rPr>
          <w:b/>
        </w:rPr>
      </w:pPr>
      <w:r>
        <w:rPr>
          <w:b/>
        </w:rPr>
        <w:lastRenderedPageBreak/>
        <w:t>Form 10 — Telephone order</w:t>
      </w:r>
    </w:p>
    <w:p w14:paraId="60490F59" w14:textId="77777777" w:rsidR="0022395B" w:rsidRDefault="0022395B">
      <w:pPr>
        <w:pStyle w:val="yMiscellaneousHeading"/>
        <w:spacing w:before="120"/>
        <w:rPr>
          <w:b/>
        </w:rPr>
      </w:pPr>
      <w:r>
        <w:rPr>
          <w:b/>
        </w:rPr>
        <w:t>Part D — Information to be on the respondent’s endorsed copy</w:t>
      </w:r>
    </w:p>
    <w:p w14:paraId="6DDEC410" w14:textId="77777777" w:rsidR="0022395B" w:rsidRDefault="0022395B">
      <w:pPr>
        <w:pStyle w:val="yMiscellaneousHeading"/>
        <w:spacing w:before="120"/>
        <w:rPr>
          <w:b/>
        </w:rPr>
      </w:pPr>
      <w:r>
        <w:rPr>
          <w:b/>
        </w:rPr>
        <w:t>IMPORTANT INFORMATION</w:t>
      </w:r>
      <w:r>
        <w:rPr>
          <w:b/>
        </w:rPr>
        <w:br/>
        <w:t>FOR THE PERSON WHO IS BOUND BY THIS ORDER</w:t>
      </w:r>
    </w:p>
    <w:p w14:paraId="161487E3" w14:textId="77777777" w:rsidR="0022395B" w:rsidRDefault="0022395B">
      <w:pPr>
        <w:pStyle w:val="yMiscellaneousHeading"/>
        <w:spacing w:before="120"/>
      </w:pPr>
      <w:r>
        <w:t>For interim orders only</w:t>
      </w:r>
    </w:p>
    <w:p w14:paraId="2CADBC80" w14:textId="77777777" w:rsidR="0022395B" w:rsidRDefault="0022395B">
      <w:pPr>
        <w:pStyle w:val="yMiscellaneousBody"/>
        <w:rPr>
          <w:sz w:val="20"/>
        </w:rPr>
      </w:pPr>
      <w:r>
        <w:rPr>
          <w:b/>
          <w:sz w:val="20"/>
        </w:rPr>
        <w:t>If you object to this interim order being made final</w:t>
      </w:r>
      <w:r>
        <w:rPr>
          <w:sz w:val="20"/>
        </w:rPr>
        <w:t xml:space="preserve"> you must fill in the “Objection” section below and return this copy of the order to the court within 21 days of the date it was served on you.</w:t>
      </w:r>
    </w:p>
    <w:p w14:paraId="20253459" w14:textId="77777777" w:rsidR="0022395B" w:rsidRDefault="0022395B">
      <w:pPr>
        <w:pStyle w:val="yMiscellaneousBody"/>
        <w:rPr>
          <w:sz w:val="20"/>
        </w:rPr>
      </w:pPr>
      <w:r>
        <w:rPr>
          <w:b/>
          <w:sz w:val="20"/>
        </w:rPr>
        <w:t>If you do not object to this order being made final</w:t>
      </w:r>
      <w:r>
        <w:rPr>
          <w:sz w:val="20"/>
        </w:rPr>
        <w:t xml:space="preserve"> you must fill in the “Consent” section below and return this copy of the order to the court within 21 days of the date it was served on you.</w:t>
      </w:r>
    </w:p>
    <w:p w14:paraId="4E55F680" w14:textId="77777777" w:rsidR="0022395B" w:rsidRDefault="0022395B">
      <w:pPr>
        <w:pStyle w:val="yMiscellaneousBody"/>
        <w:rPr>
          <w:b/>
          <w:sz w:val="20"/>
        </w:rPr>
      </w:pPr>
      <w:r>
        <w:rPr>
          <w:b/>
          <w:sz w:val="20"/>
        </w:rPr>
        <w:t xml:space="preserve">If you do nothing </w:t>
      </w:r>
      <w:r>
        <w:rPr>
          <w:sz w:val="20"/>
        </w:rPr>
        <w:t xml:space="preserve">and do not fill in and return this copy of the order to the court within 21 days this interim order </w:t>
      </w:r>
      <w:r>
        <w:rPr>
          <w:b/>
          <w:sz w:val="20"/>
        </w:rPr>
        <w:t>will automatically become a final order</w:t>
      </w:r>
      <w:r>
        <w:rPr>
          <w:sz w:val="20"/>
        </w:rPr>
        <w:t>.</w:t>
      </w:r>
    </w:p>
    <w:p w14:paraId="52DE60DE"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276"/>
        <w:gridCol w:w="284"/>
        <w:gridCol w:w="1539"/>
      </w:tblGrid>
      <w:tr w:rsidR="00170557" w14:paraId="33D5F02A" w14:textId="77777777">
        <w:tc>
          <w:tcPr>
            <w:tcW w:w="7068" w:type="dxa"/>
            <w:gridSpan w:val="5"/>
            <w:tcBorders>
              <w:top w:val="single" w:sz="12" w:space="0" w:color="auto"/>
              <w:left w:val="single" w:sz="12" w:space="0" w:color="auto"/>
              <w:bottom w:val="single" w:sz="12" w:space="0" w:color="auto"/>
              <w:right w:val="single" w:sz="12" w:space="0" w:color="auto"/>
            </w:tcBorders>
            <w:shd w:val="pct10" w:color="auto" w:fill="auto"/>
          </w:tcPr>
          <w:p w14:paraId="383712B8" w14:textId="77777777" w:rsidR="0022395B" w:rsidRDefault="0022395B">
            <w:pPr>
              <w:pStyle w:val="yTableNAm"/>
              <w:spacing w:before="0"/>
              <w:jc w:val="center"/>
              <w:rPr>
                <w:b/>
                <w:sz w:val="20"/>
              </w:rPr>
            </w:pPr>
            <w:r>
              <w:rPr>
                <w:b/>
                <w:sz w:val="20"/>
              </w:rPr>
              <w:t>Objection</w:t>
            </w:r>
          </w:p>
        </w:tc>
      </w:tr>
      <w:tr w:rsidR="00170557" w14:paraId="5CF9EB8A" w14:textId="777777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851" w:type="dxa"/>
            <w:tcBorders>
              <w:top w:val="single" w:sz="4" w:space="0" w:color="auto"/>
              <w:left w:val="single" w:sz="12" w:space="0" w:color="auto"/>
              <w:bottom w:val="single" w:sz="4" w:space="0" w:color="auto"/>
              <w:right w:val="single" w:sz="4" w:space="0" w:color="auto"/>
            </w:tcBorders>
          </w:tcPr>
          <w:p w14:paraId="316B5480" w14:textId="77777777" w:rsidR="0022395B" w:rsidRDefault="0022395B">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14:paraId="7D9572C9" w14:textId="77777777" w:rsidR="0022395B" w:rsidRDefault="0022395B">
            <w:pPr>
              <w:pStyle w:val="yTableNAm"/>
              <w:spacing w:before="0"/>
              <w:rPr>
                <w:sz w:val="18"/>
              </w:rPr>
            </w:pPr>
            <w:r>
              <w:rPr>
                <w:sz w:val="18"/>
              </w:rPr>
              <w:t>Restraining order no.:</w:t>
            </w:r>
          </w:p>
        </w:tc>
        <w:tc>
          <w:tcPr>
            <w:tcW w:w="3099" w:type="dxa"/>
            <w:gridSpan w:val="3"/>
            <w:tcBorders>
              <w:top w:val="single" w:sz="4" w:space="0" w:color="auto"/>
              <w:left w:val="single" w:sz="4" w:space="0" w:color="auto"/>
              <w:bottom w:val="single" w:sz="4" w:space="0" w:color="auto"/>
              <w:right w:val="single" w:sz="12" w:space="0" w:color="auto"/>
            </w:tcBorders>
          </w:tcPr>
          <w:p w14:paraId="69618360" w14:textId="77777777" w:rsidR="0022395B" w:rsidRDefault="0022395B">
            <w:pPr>
              <w:pStyle w:val="yTableNAm"/>
              <w:spacing w:before="0"/>
              <w:rPr>
                <w:sz w:val="18"/>
              </w:rPr>
            </w:pPr>
            <w:r>
              <w:rPr>
                <w:sz w:val="18"/>
              </w:rPr>
              <w:t>Court of issue:</w:t>
            </w:r>
          </w:p>
        </w:tc>
      </w:tr>
      <w:tr w:rsidR="00170557" w14:paraId="0115F6BC"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7ACDFC06" w14:textId="77777777" w:rsidR="0022395B" w:rsidRDefault="0022395B">
            <w:pPr>
              <w:pStyle w:val="yTableNAm"/>
              <w:spacing w:before="0"/>
              <w:rPr>
                <w:sz w:val="18"/>
              </w:rPr>
            </w:pPr>
            <w:r>
              <w:rPr>
                <w:sz w:val="18"/>
              </w:rPr>
              <w:t>Family name:</w:t>
            </w:r>
          </w:p>
        </w:tc>
        <w:tc>
          <w:tcPr>
            <w:tcW w:w="1539" w:type="dxa"/>
            <w:vMerge w:val="restart"/>
            <w:tcBorders>
              <w:top w:val="single" w:sz="4" w:space="0" w:color="auto"/>
              <w:left w:val="nil"/>
              <w:bottom w:val="single" w:sz="4" w:space="0" w:color="auto"/>
              <w:right w:val="single" w:sz="12" w:space="0" w:color="auto"/>
            </w:tcBorders>
          </w:tcPr>
          <w:p w14:paraId="4B4A6BCA" w14:textId="77777777" w:rsidR="0022395B" w:rsidRDefault="0022395B">
            <w:pPr>
              <w:pStyle w:val="yTableNAm"/>
              <w:spacing w:before="0"/>
              <w:rPr>
                <w:sz w:val="18"/>
              </w:rPr>
            </w:pPr>
            <w:r>
              <w:rPr>
                <w:sz w:val="18"/>
              </w:rPr>
              <w:t>Date of birth:</w:t>
            </w:r>
          </w:p>
        </w:tc>
      </w:tr>
      <w:tr w:rsidR="00170557" w14:paraId="756371E6"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42A72F50" w14:textId="77777777" w:rsidR="0022395B" w:rsidRDefault="0022395B">
            <w:pPr>
              <w:pStyle w:val="yTableNAm"/>
              <w:spacing w:before="0"/>
              <w:rPr>
                <w:sz w:val="18"/>
              </w:rPr>
            </w:pPr>
            <w:r>
              <w:rPr>
                <w:sz w:val="18"/>
              </w:rPr>
              <w:t>Other names:</w:t>
            </w:r>
          </w:p>
        </w:tc>
        <w:tc>
          <w:tcPr>
            <w:tcW w:w="1539" w:type="dxa"/>
            <w:vMerge/>
            <w:tcBorders>
              <w:top w:val="single" w:sz="4" w:space="0" w:color="auto"/>
              <w:left w:val="nil"/>
              <w:bottom w:val="single" w:sz="4" w:space="0" w:color="auto"/>
              <w:right w:val="single" w:sz="12" w:space="0" w:color="auto"/>
            </w:tcBorders>
          </w:tcPr>
          <w:p w14:paraId="22CEDF91" w14:textId="77777777" w:rsidR="0022395B" w:rsidRDefault="0022395B">
            <w:pPr>
              <w:pStyle w:val="yTableNAm"/>
              <w:spacing w:before="0"/>
              <w:rPr>
                <w:sz w:val="18"/>
              </w:rPr>
            </w:pPr>
          </w:p>
        </w:tc>
      </w:tr>
      <w:tr w:rsidR="00170557" w14:paraId="09A50B65"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tcPr>
          <w:p w14:paraId="0315758D" w14:textId="77777777" w:rsidR="0022395B" w:rsidRDefault="0022395B">
            <w:pPr>
              <w:pStyle w:val="yTableNAm"/>
              <w:tabs>
                <w:tab w:val="clear" w:pos="567"/>
                <w:tab w:val="left" w:pos="885"/>
              </w:tabs>
              <w:spacing w:before="0"/>
              <w:rPr>
                <w:sz w:val="18"/>
              </w:rPr>
            </w:pPr>
            <w:r>
              <w:rPr>
                <w:sz w:val="18"/>
              </w:rPr>
              <w:t>Address:</w:t>
            </w:r>
            <w:r>
              <w:rPr>
                <w:sz w:val="18"/>
              </w:rPr>
              <w:tab/>
              <w:t>street:</w:t>
            </w:r>
          </w:p>
          <w:p w14:paraId="694B5266" w14:textId="77777777" w:rsidR="0022395B" w:rsidRDefault="0022395B">
            <w:pPr>
              <w:pStyle w:val="yTableNAm"/>
              <w:tabs>
                <w:tab w:val="clear" w:pos="567"/>
                <w:tab w:val="left" w:pos="885"/>
                <w:tab w:val="left" w:pos="4570"/>
                <w:tab w:val="left" w:pos="4995"/>
              </w:tabs>
              <w:spacing w:before="0"/>
              <w:rPr>
                <w:sz w:val="18"/>
              </w:rPr>
            </w:pPr>
            <w:r>
              <w:rPr>
                <w:sz w:val="18"/>
              </w:rPr>
              <w:tab/>
              <w:t>suburb:</w:t>
            </w:r>
            <w:r>
              <w:rPr>
                <w:sz w:val="18"/>
              </w:rPr>
              <w:tab/>
            </w:r>
            <w:r>
              <w:rPr>
                <w:sz w:val="18"/>
              </w:rPr>
              <w:tab/>
              <w:t>postcode:</w:t>
            </w:r>
          </w:p>
        </w:tc>
      </w:tr>
      <w:tr w:rsidR="00170557" w14:paraId="38776F79"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tcPr>
          <w:p w14:paraId="1BB2E13C" w14:textId="77777777" w:rsidR="0022395B" w:rsidRDefault="0022395B">
            <w:pPr>
              <w:pStyle w:val="yTableNAm"/>
              <w:tabs>
                <w:tab w:val="clear" w:pos="567"/>
                <w:tab w:val="left" w:pos="885"/>
              </w:tabs>
              <w:spacing w:before="0"/>
              <w:rPr>
                <w:sz w:val="18"/>
              </w:rPr>
            </w:pPr>
            <w:r>
              <w:rPr>
                <w:sz w:val="18"/>
              </w:rPr>
              <w:t>Email:</w:t>
            </w:r>
          </w:p>
        </w:tc>
      </w:tr>
      <w:tr w:rsidR="00170557" w14:paraId="60A46E15" w14:textId="77777777">
        <w:trPr>
          <w:cantSplit/>
          <w:trHeight w:hRule="exact" w:val="240"/>
        </w:trPr>
        <w:tc>
          <w:tcPr>
            <w:tcW w:w="7068" w:type="dxa"/>
            <w:gridSpan w:val="5"/>
            <w:tcBorders>
              <w:top w:val="single" w:sz="4" w:space="0" w:color="auto"/>
              <w:left w:val="single" w:sz="12" w:space="0" w:color="auto"/>
              <w:bottom w:val="single" w:sz="4" w:space="0" w:color="auto"/>
              <w:right w:val="single" w:sz="12" w:space="0" w:color="auto"/>
            </w:tcBorders>
          </w:tcPr>
          <w:p w14:paraId="58FC4308" w14:textId="77777777" w:rsidR="0022395B" w:rsidRDefault="0022395B">
            <w:pPr>
              <w:pStyle w:val="yTableNAm"/>
              <w:tabs>
                <w:tab w:val="clear" w:pos="567"/>
                <w:tab w:val="left" w:pos="4995"/>
                <w:tab w:val="left" w:pos="5846"/>
              </w:tabs>
              <w:spacing w:before="0"/>
              <w:rPr>
                <w:sz w:val="18"/>
              </w:rPr>
            </w:pPr>
            <w:r>
              <w:rPr>
                <w:sz w:val="18"/>
              </w:rPr>
              <w:t xml:space="preserve">Will you be represented by a </w:t>
            </w:r>
            <w:r>
              <w:rPr>
                <w:sz w:val="18"/>
                <w:szCs w:val="18"/>
              </w:rPr>
              <w:t>legal practitioner</w:t>
            </w:r>
            <w:r>
              <w:rPr>
                <w:sz w:val="18"/>
              </w:rPr>
              <w:t xml:space="preserve">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rsidR="00170557" w14:paraId="18E0A251" w14:textId="77777777">
        <w:trPr>
          <w:cantSplit/>
          <w:trHeight w:val="240"/>
        </w:trPr>
        <w:tc>
          <w:tcPr>
            <w:tcW w:w="7068" w:type="dxa"/>
            <w:gridSpan w:val="5"/>
            <w:tcBorders>
              <w:top w:val="single" w:sz="4" w:space="0" w:color="auto"/>
              <w:left w:val="single" w:sz="12" w:space="0" w:color="auto"/>
              <w:bottom w:val="single" w:sz="2" w:space="0" w:color="auto"/>
              <w:right w:val="single" w:sz="12" w:space="0" w:color="auto"/>
            </w:tcBorders>
          </w:tcPr>
          <w:p w14:paraId="1F201637" w14:textId="77777777" w:rsidR="0022395B" w:rsidRDefault="0022395B">
            <w:pPr>
              <w:pStyle w:val="yTableNAm"/>
              <w:tabs>
                <w:tab w:val="clear" w:pos="567"/>
                <w:tab w:val="left" w:pos="743"/>
              </w:tabs>
              <w:spacing w:before="0"/>
              <w:rPr>
                <w:sz w:val="18"/>
              </w:rPr>
            </w:pPr>
            <w:r>
              <w:rPr>
                <w:sz w:val="18"/>
              </w:rPr>
              <w:t>If yes:</w:t>
            </w:r>
            <w:r>
              <w:rPr>
                <w:sz w:val="18"/>
              </w:rPr>
              <w:tab/>
            </w:r>
            <w:r>
              <w:rPr>
                <w:sz w:val="18"/>
                <w:szCs w:val="18"/>
              </w:rPr>
              <w:t>legal practitioner’s</w:t>
            </w:r>
            <w:r>
              <w:rPr>
                <w:sz w:val="18"/>
              </w:rPr>
              <w:t xml:space="preserve"> name:</w:t>
            </w:r>
          </w:p>
          <w:p w14:paraId="2D00F5C0" w14:textId="77777777" w:rsidR="0022395B" w:rsidRDefault="0022395B">
            <w:pPr>
              <w:pStyle w:val="yTableNAm"/>
              <w:tabs>
                <w:tab w:val="clear" w:pos="567"/>
                <w:tab w:val="left" w:pos="743"/>
              </w:tabs>
              <w:spacing w:before="0"/>
              <w:rPr>
                <w:sz w:val="18"/>
              </w:rPr>
            </w:pPr>
            <w:r>
              <w:rPr>
                <w:sz w:val="18"/>
              </w:rPr>
              <w:tab/>
            </w:r>
            <w:r>
              <w:rPr>
                <w:sz w:val="18"/>
                <w:szCs w:val="18"/>
              </w:rPr>
              <w:t>legal practitioner’s</w:t>
            </w:r>
            <w:r>
              <w:rPr>
                <w:sz w:val="18"/>
              </w:rPr>
              <w:t xml:space="preserve"> firm:</w:t>
            </w:r>
          </w:p>
        </w:tc>
      </w:tr>
      <w:tr w:rsidR="00170557" w14:paraId="60BEA1EA" w14:textId="77777777">
        <w:trPr>
          <w:cantSplit/>
          <w:trHeight w:hRule="exact" w:val="240"/>
        </w:trPr>
        <w:tc>
          <w:tcPr>
            <w:tcW w:w="7068" w:type="dxa"/>
            <w:gridSpan w:val="5"/>
            <w:tcBorders>
              <w:top w:val="single" w:sz="2" w:space="0" w:color="auto"/>
              <w:left w:val="single" w:sz="12" w:space="0" w:color="auto"/>
              <w:bottom w:val="single" w:sz="2" w:space="0" w:color="auto"/>
              <w:right w:val="single" w:sz="12" w:space="0" w:color="auto"/>
            </w:tcBorders>
          </w:tcPr>
          <w:p w14:paraId="7CBFAF8D" w14:textId="77777777" w:rsidR="0022395B" w:rsidRDefault="0022395B">
            <w:pPr>
              <w:pStyle w:val="yTableNAm"/>
              <w:spacing w:before="0"/>
              <w:rPr>
                <w:sz w:val="18"/>
              </w:rPr>
            </w:pPr>
            <w:r>
              <w:rPr>
                <w:sz w:val="18"/>
              </w:rPr>
              <w:t>How many witnesses (including yourself) do you intend to call? _________________</w:t>
            </w:r>
          </w:p>
        </w:tc>
      </w:tr>
      <w:tr w:rsidR="00170557" w14:paraId="65EF159E" w14:textId="77777777">
        <w:trPr>
          <w:cantSplit/>
          <w:trHeight w:val="240"/>
        </w:trPr>
        <w:tc>
          <w:tcPr>
            <w:tcW w:w="7068" w:type="dxa"/>
            <w:gridSpan w:val="5"/>
            <w:tcBorders>
              <w:top w:val="single" w:sz="2" w:space="0" w:color="auto"/>
              <w:left w:val="single" w:sz="12" w:space="0" w:color="auto"/>
              <w:bottom w:val="single" w:sz="4" w:space="0" w:color="auto"/>
              <w:right w:val="single" w:sz="12" w:space="0" w:color="auto"/>
            </w:tcBorders>
          </w:tcPr>
          <w:p w14:paraId="0C568B37" w14:textId="77777777" w:rsidR="0022395B" w:rsidRDefault="0022395B">
            <w:pPr>
              <w:pStyle w:val="yTableNAm"/>
              <w:tabs>
                <w:tab w:val="clear" w:pos="567"/>
                <w:tab w:val="left" w:pos="459"/>
              </w:tabs>
              <w:spacing w:before="0"/>
              <w:rPr>
                <w:sz w:val="18"/>
              </w:rPr>
            </w:pPr>
            <w:r>
              <w:rPr>
                <w:sz w:val="18"/>
              </w:rPr>
              <w:t>Does this interim order prevent you from —</w:t>
            </w:r>
          </w:p>
          <w:p w14:paraId="6F278476" w14:textId="77777777" w:rsidR="0022395B" w:rsidRDefault="0022395B">
            <w:pPr>
              <w:pStyle w:val="yTableNAm"/>
              <w:tabs>
                <w:tab w:val="clear" w:pos="567"/>
                <w:tab w:val="left" w:pos="459"/>
                <w:tab w:val="left" w:pos="4854"/>
              </w:tabs>
              <w:spacing w:before="0"/>
              <w:ind w:left="459" w:hanging="459"/>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14:paraId="5A1187A5" w14:textId="77777777" w:rsidR="0022395B" w:rsidRDefault="0022395B">
            <w:pPr>
              <w:pStyle w:val="yTableNAm"/>
              <w:tabs>
                <w:tab w:val="clear" w:pos="567"/>
                <w:tab w:val="left" w:pos="459"/>
                <w:tab w:val="left" w:pos="4854"/>
              </w:tabs>
              <w:spacing w:before="0"/>
              <w:ind w:left="459" w:hanging="459"/>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14:paraId="6D8DAA9E" w14:textId="77777777" w:rsidR="0022395B" w:rsidRDefault="0022395B">
            <w:pPr>
              <w:pStyle w:val="yTableNAm"/>
              <w:tabs>
                <w:tab w:val="clear" w:pos="567"/>
                <w:tab w:val="left" w:pos="459"/>
                <w:tab w:val="left" w:pos="4854"/>
              </w:tabs>
              <w:spacing w:before="0"/>
              <w:ind w:left="459" w:hanging="459"/>
              <w:rPr>
                <w:sz w:val="18"/>
              </w:rPr>
            </w:pPr>
            <w:r>
              <w:rPr>
                <w:sz w:val="18"/>
              </w:rPr>
              <w:t>•</w:t>
            </w:r>
            <w:r>
              <w:rPr>
                <w:sz w:val="18"/>
              </w:rPr>
              <w:tab/>
              <w:t xml:space="preserve">going to where you work or otherwise prevent </w:t>
            </w:r>
            <w:r>
              <w:rPr>
                <w:sz w:val="18"/>
              </w:rPr>
              <w:br/>
              <w:t>you from doing your job?</w:t>
            </w:r>
            <w:r>
              <w:rPr>
                <w:sz w:val="18"/>
              </w:rPr>
              <w:tab/>
            </w:r>
            <w:r>
              <w:rPr>
                <w:sz w:val="18"/>
              </w:rPr>
              <w:sym w:font="Wingdings" w:char="F072"/>
            </w:r>
            <w:r>
              <w:rPr>
                <w:sz w:val="18"/>
              </w:rPr>
              <w:t>  Yes</w:t>
            </w:r>
            <w:r>
              <w:rPr>
                <w:sz w:val="18"/>
              </w:rPr>
              <w:tab/>
            </w:r>
            <w:r>
              <w:rPr>
                <w:sz w:val="18"/>
              </w:rPr>
              <w:sym w:font="Wingdings" w:char="F072"/>
            </w:r>
            <w:r>
              <w:rPr>
                <w:sz w:val="18"/>
              </w:rPr>
              <w:t>  No</w:t>
            </w:r>
          </w:p>
          <w:p w14:paraId="6ED75BE4" w14:textId="77777777" w:rsidR="0022395B" w:rsidRDefault="0022395B">
            <w:pPr>
              <w:pStyle w:val="yTableNAm"/>
              <w:tabs>
                <w:tab w:val="clear" w:pos="567"/>
                <w:tab w:val="left" w:pos="459"/>
                <w:tab w:val="left" w:pos="4854"/>
              </w:tabs>
              <w:spacing w:before="0"/>
              <w:ind w:left="459" w:hanging="459"/>
              <w:rPr>
                <w:sz w:val="18"/>
              </w:rPr>
            </w:pPr>
            <w:r>
              <w:rPr>
                <w:sz w:val="18"/>
              </w:rPr>
              <w:t>•</w:t>
            </w:r>
            <w:r>
              <w:rPr>
                <w:sz w:val="18"/>
              </w:rPr>
              <w:tab/>
              <w:t xml:space="preserve">being in possession of a firearm item which is </w:t>
            </w:r>
            <w:r>
              <w:rPr>
                <w:sz w:val="18"/>
              </w:rPr>
              <w:br/>
              <w:t>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14:paraId="56ED3AA1" w14:textId="77777777" w:rsidR="0022395B" w:rsidRDefault="0022395B">
            <w:pPr>
              <w:pStyle w:val="yTableNAm"/>
              <w:tabs>
                <w:tab w:val="clear" w:pos="567"/>
                <w:tab w:val="left" w:pos="459"/>
                <w:tab w:val="left" w:pos="4854"/>
              </w:tabs>
              <w:spacing w:before="0"/>
              <w:ind w:left="459" w:hanging="459"/>
              <w:rPr>
                <w:sz w:val="18"/>
              </w:rPr>
            </w:pPr>
            <w:r>
              <w:rPr>
                <w:sz w:val="18"/>
                <w:szCs w:val="18"/>
              </w:rPr>
              <w:t>•</w:t>
            </w:r>
            <w:r>
              <w:rPr>
                <w:sz w:val="18"/>
                <w:szCs w:val="18"/>
              </w:rPr>
              <w:tab/>
              <w:t xml:space="preserve">being in possession of explosives which are </w:t>
            </w:r>
            <w:r>
              <w:rPr>
                <w:sz w:val="18"/>
                <w:szCs w:val="18"/>
              </w:rPr>
              <w:br/>
              <w:t xml:space="preserve">essential for </w:t>
            </w:r>
            <w:r>
              <w:rPr>
                <w:sz w:val="18"/>
              </w:rPr>
              <w:t>your</w:t>
            </w:r>
            <w:r>
              <w:rPr>
                <w:sz w:val="18"/>
                <w:szCs w:val="18"/>
              </w:rPr>
              <w:t xml:space="preserve"> job?</w:t>
            </w:r>
            <w:r>
              <w:rPr>
                <w:sz w:val="18"/>
                <w:szCs w:val="18"/>
              </w:rPr>
              <w:tab/>
            </w: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p>
        </w:tc>
      </w:tr>
      <w:tr w:rsidR="00170557" w14:paraId="47ACF262" w14:textId="77777777">
        <w:trPr>
          <w:cantSplit/>
          <w:trHeight w:val="115"/>
        </w:trPr>
        <w:tc>
          <w:tcPr>
            <w:tcW w:w="5245" w:type="dxa"/>
            <w:gridSpan w:val="3"/>
            <w:tcBorders>
              <w:top w:val="single" w:sz="4" w:space="0" w:color="auto"/>
              <w:left w:val="single" w:sz="12" w:space="0" w:color="auto"/>
              <w:bottom w:val="single" w:sz="12" w:space="0" w:color="auto"/>
              <w:right w:val="single" w:sz="2" w:space="0" w:color="auto"/>
            </w:tcBorders>
          </w:tcPr>
          <w:p w14:paraId="201D3427" w14:textId="77777777" w:rsidR="0022395B" w:rsidRDefault="0022395B">
            <w:pPr>
              <w:pStyle w:val="yTableNAm"/>
              <w:tabs>
                <w:tab w:val="right" w:pos="5112"/>
              </w:tabs>
              <w:spacing w:before="0"/>
              <w:rPr>
                <w:sz w:val="18"/>
              </w:rPr>
            </w:pPr>
            <w:r>
              <w:rPr>
                <w:sz w:val="18"/>
              </w:rPr>
              <w:t>Signature:</w:t>
            </w:r>
          </w:p>
        </w:tc>
        <w:tc>
          <w:tcPr>
            <w:tcW w:w="1823" w:type="dxa"/>
            <w:gridSpan w:val="2"/>
            <w:tcBorders>
              <w:top w:val="single" w:sz="4" w:space="0" w:color="auto"/>
              <w:left w:val="single" w:sz="2" w:space="0" w:color="auto"/>
              <w:bottom w:val="single" w:sz="12" w:space="0" w:color="auto"/>
              <w:right w:val="single" w:sz="12" w:space="0" w:color="auto"/>
            </w:tcBorders>
          </w:tcPr>
          <w:p w14:paraId="1B668946" w14:textId="77777777" w:rsidR="0022395B" w:rsidRDefault="0022395B">
            <w:pPr>
              <w:pStyle w:val="yTableNAm"/>
              <w:tabs>
                <w:tab w:val="right" w:pos="5112"/>
              </w:tabs>
              <w:spacing w:before="0"/>
              <w:rPr>
                <w:sz w:val="18"/>
              </w:rPr>
            </w:pPr>
            <w:r>
              <w:rPr>
                <w:sz w:val="18"/>
              </w:rPr>
              <w:t>Date:</w:t>
            </w:r>
          </w:p>
        </w:tc>
      </w:tr>
    </w:tbl>
    <w:p w14:paraId="50DB7D08" w14:textId="77777777" w:rsidR="0022395B" w:rsidRDefault="0022395B">
      <w:pPr>
        <w:pStyle w:val="yMiscellaneousHeading"/>
        <w:spacing w:before="120" w:after="120"/>
        <w:rPr>
          <w:b/>
        </w:rPr>
      </w:pPr>
      <w:r>
        <w:rPr>
          <w:b/>
        </w:rPr>
        <w:t>OR</w:t>
      </w: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276"/>
        <w:gridCol w:w="284"/>
        <w:gridCol w:w="1539"/>
      </w:tblGrid>
      <w:tr w:rsidR="00170557" w14:paraId="4FE08F9A" w14:textId="77777777">
        <w:tc>
          <w:tcPr>
            <w:tcW w:w="7068" w:type="dxa"/>
            <w:gridSpan w:val="5"/>
            <w:tcBorders>
              <w:top w:val="single" w:sz="12" w:space="0" w:color="auto"/>
              <w:bottom w:val="single" w:sz="12" w:space="0" w:color="auto"/>
            </w:tcBorders>
            <w:shd w:val="pct10" w:color="auto" w:fill="auto"/>
          </w:tcPr>
          <w:p w14:paraId="0F58772C" w14:textId="77777777" w:rsidR="0022395B" w:rsidRDefault="0022395B">
            <w:pPr>
              <w:pStyle w:val="yTableNAm"/>
              <w:pageBreakBefore/>
              <w:spacing w:before="0"/>
              <w:jc w:val="center"/>
              <w:rPr>
                <w:b/>
                <w:sz w:val="20"/>
              </w:rPr>
            </w:pPr>
            <w:r>
              <w:rPr>
                <w:b/>
                <w:sz w:val="20"/>
              </w:rPr>
              <w:lastRenderedPageBreak/>
              <w:t>Consent</w:t>
            </w:r>
          </w:p>
        </w:tc>
      </w:tr>
      <w:tr w:rsidR="00170557" w14:paraId="6F2511FF" w14:textId="77777777">
        <w:trPr>
          <w:cantSplit/>
          <w:trHeight w:hRule="exact" w:val="240"/>
        </w:trPr>
        <w:tc>
          <w:tcPr>
            <w:tcW w:w="851" w:type="dxa"/>
            <w:tcBorders>
              <w:top w:val="single" w:sz="12" w:space="0" w:color="auto"/>
              <w:left w:val="single" w:sz="12" w:space="0" w:color="auto"/>
              <w:bottom w:val="single" w:sz="4" w:space="0" w:color="auto"/>
              <w:right w:val="single" w:sz="4" w:space="0" w:color="auto"/>
            </w:tcBorders>
          </w:tcPr>
          <w:p w14:paraId="74F1DEC2" w14:textId="77777777" w:rsidR="0022395B" w:rsidRDefault="0022395B">
            <w:pPr>
              <w:pStyle w:val="yTableNAm"/>
              <w:spacing w:before="0"/>
              <w:rPr>
                <w:sz w:val="18"/>
              </w:rPr>
            </w:pPr>
            <w:r>
              <w:rPr>
                <w:sz w:val="18"/>
              </w:rPr>
              <w:t>Order</w:t>
            </w:r>
          </w:p>
        </w:tc>
        <w:tc>
          <w:tcPr>
            <w:tcW w:w="3118" w:type="dxa"/>
            <w:tcBorders>
              <w:top w:val="single" w:sz="12" w:space="0" w:color="auto"/>
              <w:left w:val="single" w:sz="4" w:space="0" w:color="auto"/>
              <w:bottom w:val="single" w:sz="4" w:space="0" w:color="auto"/>
              <w:right w:val="single" w:sz="4" w:space="0" w:color="auto"/>
            </w:tcBorders>
          </w:tcPr>
          <w:p w14:paraId="7DFBB42E" w14:textId="77777777" w:rsidR="0022395B" w:rsidRDefault="0022395B">
            <w:pPr>
              <w:pStyle w:val="yTableNAm"/>
              <w:spacing w:before="0"/>
              <w:rPr>
                <w:sz w:val="18"/>
              </w:rPr>
            </w:pPr>
            <w:r>
              <w:rPr>
                <w:sz w:val="18"/>
              </w:rPr>
              <w:t>Restraining order no.:</w:t>
            </w:r>
          </w:p>
        </w:tc>
        <w:tc>
          <w:tcPr>
            <w:tcW w:w="3099" w:type="dxa"/>
            <w:gridSpan w:val="3"/>
            <w:tcBorders>
              <w:top w:val="single" w:sz="12" w:space="0" w:color="auto"/>
              <w:left w:val="single" w:sz="4" w:space="0" w:color="auto"/>
              <w:bottom w:val="single" w:sz="4" w:space="0" w:color="auto"/>
              <w:right w:val="single" w:sz="12" w:space="0" w:color="auto"/>
            </w:tcBorders>
          </w:tcPr>
          <w:p w14:paraId="3C3C44B8" w14:textId="77777777" w:rsidR="0022395B" w:rsidRDefault="0022395B">
            <w:pPr>
              <w:pStyle w:val="yTableNAm"/>
              <w:spacing w:before="0"/>
              <w:rPr>
                <w:sz w:val="18"/>
              </w:rPr>
            </w:pPr>
            <w:r>
              <w:rPr>
                <w:sz w:val="18"/>
              </w:rPr>
              <w:t>Court of issue:</w:t>
            </w:r>
          </w:p>
        </w:tc>
      </w:tr>
      <w:tr w:rsidR="00170557" w14:paraId="2144EF18"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7C304497" w14:textId="77777777" w:rsidR="0022395B" w:rsidRDefault="0022395B">
            <w:pPr>
              <w:pStyle w:val="yTableNAm"/>
              <w:spacing w:before="0"/>
              <w:rPr>
                <w:sz w:val="18"/>
              </w:rPr>
            </w:pPr>
            <w:r>
              <w:rPr>
                <w:sz w:val="18"/>
              </w:rPr>
              <w:t>Family name:</w:t>
            </w:r>
          </w:p>
        </w:tc>
        <w:tc>
          <w:tcPr>
            <w:tcW w:w="1539" w:type="dxa"/>
            <w:vMerge w:val="restart"/>
            <w:tcBorders>
              <w:top w:val="single" w:sz="4" w:space="0" w:color="auto"/>
              <w:left w:val="single" w:sz="4" w:space="0" w:color="auto"/>
              <w:bottom w:val="single" w:sz="4" w:space="0" w:color="auto"/>
              <w:right w:val="single" w:sz="12" w:space="0" w:color="auto"/>
            </w:tcBorders>
          </w:tcPr>
          <w:p w14:paraId="62C456DB" w14:textId="77777777" w:rsidR="0022395B" w:rsidRDefault="0022395B">
            <w:pPr>
              <w:pStyle w:val="yTableNAm"/>
              <w:spacing w:before="0"/>
              <w:rPr>
                <w:sz w:val="18"/>
              </w:rPr>
            </w:pPr>
            <w:r>
              <w:rPr>
                <w:sz w:val="18"/>
              </w:rPr>
              <w:t>Date of birth:</w:t>
            </w:r>
          </w:p>
        </w:tc>
      </w:tr>
      <w:tr w:rsidR="00170557" w14:paraId="74974A13" w14:textId="77777777">
        <w:trPr>
          <w:cantSplit/>
          <w:trHeight w:hRule="exact" w:val="240"/>
        </w:trPr>
        <w:tc>
          <w:tcPr>
            <w:tcW w:w="5529" w:type="dxa"/>
            <w:gridSpan w:val="4"/>
            <w:tcBorders>
              <w:top w:val="single" w:sz="4" w:space="0" w:color="auto"/>
              <w:left w:val="single" w:sz="12" w:space="0" w:color="auto"/>
              <w:bottom w:val="single" w:sz="4" w:space="0" w:color="auto"/>
              <w:right w:val="single" w:sz="4" w:space="0" w:color="auto"/>
            </w:tcBorders>
          </w:tcPr>
          <w:p w14:paraId="6C9535E5" w14:textId="77777777" w:rsidR="0022395B" w:rsidRDefault="0022395B">
            <w:pPr>
              <w:pStyle w:val="yTableNAm"/>
              <w:spacing w:before="0"/>
              <w:rPr>
                <w:sz w:val="18"/>
              </w:rPr>
            </w:pPr>
            <w:r>
              <w:rPr>
                <w:sz w:val="18"/>
              </w:rPr>
              <w:t>Other names:</w:t>
            </w:r>
          </w:p>
        </w:tc>
        <w:tc>
          <w:tcPr>
            <w:tcW w:w="1539" w:type="dxa"/>
            <w:vMerge/>
            <w:tcBorders>
              <w:top w:val="single" w:sz="4" w:space="0" w:color="auto"/>
              <w:left w:val="single" w:sz="4" w:space="0" w:color="auto"/>
              <w:bottom w:val="single" w:sz="4" w:space="0" w:color="auto"/>
              <w:right w:val="single" w:sz="12" w:space="0" w:color="auto"/>
            </w:tcBorders>
          </w:tcPr>
          <w:p w14:paraId="33418BA7" w14:textId="77777777" w:rsidR="0022395B" w:rsidRDefault="0022395B">
            <w:pPr>
              <w:pStyle w:val="yTableNAm"/>
              <w:spacing w:before="0"/>
              <w:rPr>
                <w:sz w:val="18"/>
              </w:rPr>
            </w:pPr>
          </w:p>
        </w:tc>
      </w:tr>
      <w:tr w:rsidR="00170557" w14:paraId="00A40F3A" w14:textId="77777777">
        <w:trPr>
          <w:cantSplit/>
          <w:trHeight w:val="240"/>
        </w:trPr>
        <w:tc>
          <w:tcPr>
            <w:tcW w:w="7068" w:type="dxa"/>
            <w:gridSpan w:val="5"/>
            <w:tcBorders>
              <w:top w:val="single" w:sz="4" w:space="0" w:color="auto"/>
              <w:left w:val="single" w:sz="12" w:space="0" w:color="auto"/>
              <w:bottom w:val="nil"/>
              <w:right w:val="single" w:sz="12" w:space="0" w:color="auto"/>
            </w:tcBorders>
          </w:tcPr>
          <w:p w14:paraId="6B01B4E2" w14:textId="77777777" w:rsidR="0022395B" w:rsidRDefault="0022395B">
            <w:pPr>
              <w:pStyle w:val="yTableNAm"/>
              <w:tabs>
                <w:tab w:val="clear" w:pos="567"/>
                <w:tab w:val="left" w:pos="885"/>
              </w:tabs>
              <w:spacing w:before="0"/>
              <w:rPr>
                <w:sz w:val="18"/>
              </w:rPr>
            </w:pPr>
            <w:r>
              <w:rPr>
                <w:sz w:val="18"/>
              </w:rPr>
              <w:t>Address:</w:t>
            </w:r>
            <w:r>
              <w:rPr>
                <w:sz w:val="18"/>
              </w:rPr>
              <w:tab/>
              <w:t>street:</w:t>
            </w:r>
          </w:p>
          <w:p w14:paraId="3B853737" w14:textId="77777777" w:rsidR="0022395B" w:rsidRDefault="0022395B">
            <w:pPr>
              <w:pStyle w:val="yTableNAm"/>
              <w:tabs>
                <w:tab w:val="clear" w:pos="567"/>
                <w:tab w:val="left" w:pos="885"/>
                <w:tab w:val="left" w:pos="5137"/>
              </w:tabs>
              <w:spacing w:before="0"/>
              <w:rPr>
                <w:sz w:val="18"/>
              </w:rPr>
            </w:pPr>
            <w:r>
              <w:rPr>
                <w:sz w:val="18"/>
              </w:rPr>
              <w:tab/>
              <w:t>suburb:</w:t>
            </w:r>
            <w:r>
              <w:rPr>
                <w:sz w:val="18"/>
              </w:rPr>
              <w:tab/>
              <w:t>postcode:</w:t>
            </w:r>
          </w:p>
        </w:tc>
      </w:tr>
      <w:tr w:rsidR="00170557" w14:paraId="70068301" w14:textId="77777777">
        <w:trPr>
          <w:cantSplit/>
          <w:trHeight w:val="240"/>
        </w:trPr>
        <w:tc>
          <w:tcPr>
            <w:tcW w:w="7068" w:type="dxa"/>
            <w:gridSpan w:val="5"/>
            <w:tcBorders>
              <w:top w:val="single" w:sz="4" w:space="0" w:color="auto"/>
              <w:left w:val="single" w:sz="12" w:space="0" w:color="auto"/>
              <w:bottom w:val="nil"/>
              <w:right w:val="single" w:sz="12" w:space="0" w:color="auto"/>
            </w:tcBorders>
          </w:tcPr>
          <w:p w14:paraId="30E8DA2B" w14:textId="77777777" w:rsidR="0022395B" w:rsidRDefault="0022395B">
            <w:pPr>
              <w:pStyle w:val="yTableNAm"/>
              <w:tabs>
                <w:tab w:val="clear" w:pos="567"/>
                <w:tab w:val="left" w:pos="885"/>
              </w:tabs>
              <w:spacing w:before="0"/>
              <w:rPr>
                <w:sz w:val="18"/>
              </w:rPr>
            </w:pPr>
            <w:r>
              <w:rPr>
                <w:sz w:val="18"/>
              </w:rPr>
              <w:t>Email:</w:t>
            </w:r>
          </w:p>
        </w:tc>
      </w:tr>
      <w:tr w:rsidR="00170557" w14:paraId="4FDC378F" w14:textId="77777777">
        <w:trPr>
          <w:cantSplit/>
          <w:trHeight w:val="240"/>
        </w:trPr>
        <w:tc>
          <w:tcPr>
            <w:tcW w:w="7068" w:type="dxa"/>
            <w:gridSpan w:val="5"/>
            <w:tcBorders>
              <w:top w:val="single" w:sz="4" w:space="0" w:color="auto"/>
              <w:left w:val="single" w:sz="12" w:space="0" w:color="auto"/>
              <w:bottom w:val="single" w:sz="4" w:space="0" w:color="auto"/>
              <w:right w:val="single" w:sz="12" w:space="0" w:color="auto"/>
            </w:tcBorders>
          </w:tcPr>
          <w:p w14:paraId="44DCAB78" w14:textId="77777777" w:rsidR="0022395B" w:rsidRDefault="0022395B">
            <w:pPr>
              <w:pStyle w:val="yTableNAm"/>
              <w:spacing w:before="0"/>
              <w:rPr>
                <w:sz w:val="18"/>
              </w:rPr>
            </w:pPr>
            <w:r>
              <w:rPr>
                <w:sz w:val="18"/>
              </w:rPr>
              <w:t xml:space="preserve">I do not object to a final order being made on the same terms as this interim order. </w:t>
            </w:r>
          </w:p>
          <w:p w14:paraId="60AB049E" w14:textId="77777777" w:rsidR="0022395B" w:rsidRDefault="0022395B">
            <w:pPr>
              <w:pStyle w:val="yTableNAm"/>
              <w:spacing w:before="80"/>
              <w:rPr>
                <w:sz w:val="18"/>
              </w:rPr>
            </w:pPr>
            <w:r>
              <w:rPr>
                <w:sz w:val="18"/>
              </w:rPr>
              <w:t xml:space="preserve">I understand that I will then not need to attend a final order hearing and that this interim order will automatically become a final order which will stay in force for — </w:t>
            </w:r>
          </w:p>
          <w:p w14:paraId="1BDCFC10" w14:textId="77777777" w:rsidR="0022395B" w:rsidRDefault="0022395B">
            <w:pPr>
              <w:pStyle w:val="yTableNAm"/>
              <w:tabs>
                <w:tab w:val="clear" w:pos="567"/>
                <w:tab w:val="left" w:pos="459"/>
              </w:tabs>
              <w:spacing w:before="0"/>
              <w:ind w:left="459" w:hanging="459"/>
              <w:rPr>
                <w:sz w:val="18"/>
              </w:rPr>
            </w:pPr>
            <w:r>
              <w:rPr>
                <w:sz w:val="18"/>
              </w:rPr>
              <w:t>(a)</w:t>
            </w:r>
            <w:r>
              <w:rPr>
                <w:sz w:val="18"/>
              </w:rPr>
              <w:tab/>
              <w:t>the period specified in the order; or</w:t>
            </w:r>
          </w:p>
          <w:p w14:paraId="07BEC36A" w14:textId="77777777" w:rsidR="0022395B" w:rsidRDefault="0022395B">
            <w:pPr>
              <w:pStyle w:val="yTableNAm"/>
              <w:tabs>
                <w:tab w:val="clear" w:pos="567"/>
                <w:tab w:val="left" w:pos="459"/>
              </w:tabs>
              <w:spacing w:before="0"/>
              <w:ind w:left="459" w:hanging="459"/>
              <w:rPr>
                <w:sz w:val="18"/>
              </w:rPr>
            </w:pPr>
            <w:r>
              <w:rPr>
                <w:sz w:val="18"/>
              </w:rPr>
              <w:t>(b)</w:t>
            </w:r>
            <w:r>
              <w:rPr>
                <w:sz w:val="18"/>
              </w:rPr>
              <w:tab/>
              <w:t>if no period is specified and I am not a child, for 2 years from the date on which this order was served on me; or</w:t>
            </w:r>
          </w:p>
          <w:p w14:paraId="3C5B6591" w14:textId="77777777" w:rsidR="0022395B" w:rsidRDefault="0022395B">
            <w:pPr>
              <w:pStyle w:val="yTableNAm"/>
              <w:tabs>
                <w:tab w:val="clear" w:pos="567"/>
                <w:tab w:val="left" w:pos="459"/>
              </w:tabs>
              <w:spacing w:before="0"/>
              <w:ind w:left="459" w:hanging="459"/>
              <w:rPr>
                <w:sz w:val="18"/>
              </w:rPr>
            </w:pPr>
            <w:r>
              <w:rPr>
                <w:sz w:val="18"/>
              </w:rPr>
              <w:t>(c)</w:t>
            </w:r>
            <w:r>
              <w:rPr>
                <w:sz w:val="18"/>
              </w:rPr>
              <w:tab/>
              <w:t>if no period is specified and I am a child, for 6 months from the date on which this order was served on me.</w:t>
            </w:r>
          </w:p>
          <w:p w14:paraId="19543E06" w14:textId="77777777" w:rsidR="0022395B" w:rsidRDefault="0022395B">
            <w:pPr>
              <w:pStyle w:val="yTableNAm"/>
              <w:spacing w:before="80"/>
              <w:rPr>
                <w:sz w:val="18"/>
              </w:rPr>
            </w:pPr>
            <w:r>
              <w:rPr>
                <w:sz w:val="18"/>
              </w:rPr>
              <w:t>If the order is a family violence restraining order and I am in prison when the court receives this form, the order will stay in force while I am in prison and for a further 3 months from the date on which I am released from prison (or shorter if specified in the order).</w:t>
            </w:r>
          </w:p>
        </w:tc>
      </w:tr>
      <w:tr w:rsidR="00170557" w14:paraId="71C50A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5"/>
        </w:trPr>
        <w:tc>
          <w:tcPr>
            <w:tcW w:w="5245" w:type="dxa"/>
            <w:gridSpan w:val="3"/>
            <w:tcBorders>
              <w:top w:val="single" w:sz="4" w:space="0" w:color="auto"/>
              <w:left w:val="single" w:sz="12" w:space="0" w:color="auto"/>
              <w:bottom w:val="single" w:sz="12" w:space="0" w:color="auto"/>
              <w:right w:val="single" w:sz="2" w:space="0" w:color="auto"/>
            </w:tcBorders>
          </w:tcPr>
          <w:p w14:paraId="4E4C3873" w14:textId="77777777" w:rsidR="0022395B" w:rsidRDefault="0022395B">
            <w:pPr>
              <w:pStyle w:val="yTableNAm"/>
              <w:tabs>
                <w:tab w:val="right" w:pos="5112"/>
              </w:tabs>
              <w:spacing w:before="0"/>
              <w:rPr>
                <w:sz w:val="18"/>
              </w:rPr>
            </w:pPr>
            <w:r>
              <w:rPr>
                <w:sz w:val="18"/>
              </w:rPr>
              <w:t>Signature:</w:t>
            </w:r>
          </w:p>
        </w:tc>
        <w:tc>
          <w:tcPr>
            <w:tcW w:w="1823" w:type="dxa"/>
            <w:gridSpan w:val="2"/>
            <w:tcBorders>
              <w:top w:val="single" w:sz="4" w:space="0" w:color="auto"/>
              <w:left w:val="single" w:sz="2" w:space="0" w:color="auto"/>
              <w:bottom w:val="single" w:sz="12" w:space="0" w:color="auto"/>
              <w:right w:val="single" w:sz="12" w:space="0" w:color="auto"/>
            </w:tcBorders>
          </w:tcPr>
          <w:p w14:paraId="5D1E62E6" w14:textId="77777777" w:rsidR="0022395B" w:rsidRDefault="0022395B">
            <w:pPr>
              <w:pStyle w:val="yTableNAm"/>
              <w:tabs>
                <w:tab w:val="right" w:pos="5112"/>
              </w:tabs>
              <w:spacing w:before="0"/>
              <w:rPr>
                <w:sz w:val="18"/>
              </w:rPr>
            </w:pPr>
            <w:r>
              <w:rPr>
                <w:sz w:val="18"/>
              </w:rPr>
              <w:t>Date:</w:t>
            </w:r>
          </w:p>
        </w:tc>
      </w:tr>
    </w:tbl>
    <w:p w14:paraId="2F331D91" w14:textId="77777777" w:rsidR="0022395B" w:rsidRDefault="0022395B">
      <w:pPr>
        <w:pStyle w:val="yMiscellaneousHeading"/>
        <w:keepNext w:val="0"/>
        <w:pageBreakBefore/>
        <w:widowControl w:val="0"/>
        <w:spacing w:before="120"/>
        <w:rPr>
          <w:b/>
        </w:rPr>
      </w:pPr>
      <w:r>
        <w:rPr>
          <w:b/>
        </w:rPr>
        <w:lastRenderedPageBreak/>
        <w:t>Form 10 — Telephone order</w:t>
      </w:r>
    </w:p>
    <w:p w14:paraId="570202D7" w14:textId="77777777" w:rsidR="0022395B" w:rsidRDefault="0022395B">
      <w:pPr>
        <w:pStyle w:val="yMiscellaneousHeading"/>
        <w:spacing w:before="120"/>
        <w:rPr>
          <w:b/>
        </w:rPr>
      </w:pPr>
      <w:r>
        <w:rPr>
          <w:b/>
        </w:rPr>
        <w:t>Part E — Information to be on the copy of the order given to the person protected by the order</w:t>
      </w:r>
    </w:p>
    <w:p w14:paraId="0333D0AB" w14:textId="77777777" w:rsidR="0022395B" w:rsidRDefault="0022395B">
      <w:pPr>
        <w:pStyle w:val="yMiscellaneousHeading"/>
        <w:spacing w:before="120"/>
        <w:rPr>
          <w:b/>
        </w:rPr>
      </w:pPr>
      <w:r>
        <w:rPr>
          <w:b/>
        </w:rPr>
        <w:t>IMPORTANT INFORMATION</w:t>
      </w:r>
      <w:r>
        <w:rPr>
          <w:b/>
        </w:rPr>
        <w:br/>
        <w:t>FOR PERSON PROTECTED BY THIS ORDER</w:t>
      </w:r>
    </w:p>
    <w:p w14:paraId="75D8EC6F" w14:textId="77777777" w:rsidR="0022395B" w:rsidRDefault="0022395B">
      <w:pPr>
        <w:pStyle w:val="yMiscellaneousBody"/>
        <w:spacing w:before="0"/>
        <w:jc w:val="right"/>
        <w:rPr>
          <w:sz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170557" w14:paraId="1DC31B2E" w14:textId="77777777">
        <w:trPr>
          <w:trHeight w:hRule="exact" w:val="240"/>
        </w:trPr>
        <w:tc>
          <w:tcPr>
            <w:tcW w:w="7068" w:type="dxa"/>
            <w:tcBorders>
              <w:bottom w:val="nil"/>
            </w:tcBorders>
            <w:shd w:val="pct10" w:color="auto" w:fill="auto"/>
          </w:tcPr>
          <w:p w14:paraId="1DF36700" w14:textId="77777777" w:rsidR="0022395B" w:rsidRDefault="0022395B">
            <w:pPr>
              <w:pStyle w:val="yTableNAm"/>
              <w:spacing w:before="0"/>
              <w:jc w:val="center"/>
              <w:rPr>
                <w:rFonts w:ascii="Times New Roman Bold" w:hAnsi="Times New Roman Bold"/>
                <w:b/>
                <w:sz w:val="18"/>
              </w:rPr>
            </w:pPr>
            <w:r>
              <w:rPr>
                <w:rFonts w:ascii="Times New Roman Bold" w:hAnsi="Times New Roman Bold"/>
                <w:b/>
                <w:sz w:val="18"/>
              </w:rPr>
              <w:t>If the order is for 72 hours or less</w:t>
            </w:r>
          </w:p>
        </w:tc>
      </w:tr>
      <w:tr w:rsidR="00170557" w14:paraId="203C5B10" w14:textId="77777777">
        <w:trPr>
          <w:trHeight w:val="640"/>
        </w:trPr>
        <w:tc>
          <w:tcPr>
            <w:tcW w:w="7068" w:type="dxa"/>
            <w:tcBorders>
              <w:bottom w:val="nil"/>
            </w:tcBorders>
          </w:tcPr>
          <w:p w14:paraId="60F685AE" w14:textId="77777777" w:rsidR="0022395B" w:rsidRDefault="0022395B">
            <w:pPr>
              <w:pStyle w:val="yTableNAm"/>
              <w:spacing w:before="0"/>
              <w:ind w:right="14"/>
              <w:rPr>
                <w:sz w:val="16"/>
                <w:szCs w:val="16"/>
              </w:rPr>
            </w:pPr>
            <w:r>
              <w:rPr>
                <w:sz w:val="16"/>
                <w:szCs w:val="16"/>
              </w:rPr>
              <w:t>A family violence restraining order /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period specified in the order.</w:t>
            </w:r>
          </w:p>
          <w:p w14:paraId="6C735979" w14:textId="77777777" w:rsidR="0022395B" w:rsidRDefault="0022395B">
            <w:pPr>
              <w:pStyle w:val="yTableNAm"/>
              <w:spacing w:before="80"/>
              <w:ind w:right="14"/>
              <w:rPr>
                <w:sz w:val="16"/>
                <w:szCs w:val="16"/>
              </w:rPr>
            </w:pPr>
            <w:r>
              <w:rPr>
                <w:b/>
                <w:sz w:val="16"/>
                <w:szCs w:val="16"/>
              </w:rPr>
              <w:t>Penalty:</w:t>
            </w:r>
            <w:r>
              <w:rPr>
                <w:sz w:val="16"/>
                <w:szCs w:val="16"/>
              </w:rPr>
              <w:t xml:space="preserve"> It is an offence to breach a family violence restraining order / violence restraining order. If the person bound by this order breaches this order the person may be arrested and on conviction will face a penalty of up to $10 000 or imprisonment for 2 years, or both.</w:t>
            </w:r>
          </w:p>
        </w:tc>
      </w:tr>
      <w:tr w:rsidR="00170557" w14:paraId="74B94410" w14:textId="77777777">
        <w:trPr>
          <w:trHeight w:hRule="exact" w:val="80"/>
        </w:trPr>
        <w:tc>
          <w:tcPr>
            <w:tcW w:w="7068" w:type="dxa"/>
            <w:tcBorders>
              <w:top w:val="single" w:sz="4" w:space="0" w:color="auto"/>
              <w:left w:val="nil"/>
              <w:bottom w:val="single" w:sz="4" w:space="0" w:color="auto"/>
              <w:right w:val="nil"/>
            </w:tcBorders>
          </w:tcPr>
          <w:p w14:paraId="467E4210" w14:textId="77777777" w:rsidR="0022395B" w:rsidRDefault="0022395B">
            <w:pPr>
              <w:pStyle w:val="yTableNAm"/>
              <w:spacing w:before="0"/>
              <w:rPr>
                <w:sz w:val="14"/>
              </w:rPr>
            </w:pPr>
          </w:p>
        </w:tc>
      </w:tr>
      <w:tr w:rsidR="00170557" w14:paraId="61A79ADF" w14:textId="77777777">
        <w:trPr>
          <w:trHeight w:hRule="exact" w:val="240"/>
        </w:trPr>
        <w:tc>
          <w:tcPr>
            <w:tcW w:w="7068" w:type="dxa"/>
            <w:tcBorders>
              <w:top w:val="nil"/>
              <w:bottom w:val="single" w:sz="4" w:space="0" w:color="auto"/>
            </w:tcBorders>
            <w:shd w:val="pct10" w:color="auto" w:fill="auto"/>
          </w:tcPr>
          <w:p w14:paraId="02751B5E" w14:textId="77777777" w:rsidR="0022395B" w:rsidRDefault="0022395B">
            <w:pPr>
              <w:pStyle w:val="yTableNAm"/>
              <w:spacing w:before="0"/>
              <w:jc w:val="center"/>
              <w:rPr>
                <w:rFonts w:ascii="Times New Roman Bold" w:hAnsi="Times New Roman Bold"/>
                <w:b/>
                <w:sz w:val="18"/>
              </w:rPr>
            </w:pPr>
            <w:r>
              <w:rPr>
                <w:rFonts w:ascii="Times New Roman Bold" w:hAnsi="Times New Roman Bold"/>
                <w:b/>
                <w:sz w:val="18"/>
              </w:rPr>
              <w:t>If the order is an interim order</w:t>
            </w:r>
          </w:p>
        </w:tc>
      </w:tr>
      <w:tr w:rsidR="00170557" w14:paraId="0604CB8B" w14:textId="77777777">
        <w:trPr>
          <w:trHeight w:val="4441"/>
        </w:trPr>
        <w:tc>
          <w:tcPr>
            <w:tcW w:w="7068" w:type="dxa"/>
            <w:tcBorders>
              <w:top w:val="single" w:sz="4" w:space="0" w:color="auto"/>
              <w:bottom w:val="single" w:sz="4" w:space="0" w:color="auto"/>
            </w:tcBorders>
          </w:tcPr>
          <w:p w14:paraId="75ED3FEB" w14:textId="77777777" w:rsidR="0022395B" w:rsidRDefault="0022395B">
            <w:pPr>
              <w:pStyle w:val="yTableNAm"/>
              <w:spacing w:before="0"/>
              <w:rPr>
                <w:sz w:val="16"/>
                <w:szCs w:val="16"/>
              </w:rPr>
            </w:pPr>
            <w:r>
              <w:rPr>
                <w:sz w:val="16"/>
                <w:szCs w:val="16"/>
              </w:rPr>
              <w:t xml:space="preserve">An interim family violence restraining order /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 The person who is bound by this order has 21 days within which to object to the order before it becomes a final order. </w:t>
            </w:r>
          </w:p>
          <w:p w14:paraId="29BA0239" w14:textId="77777777" w:rsidR="0022395B" w:rsidRDefault="0022395B">
            <w:pPr>
              <w:pStyle w:val="yTableNAm"/>
              <w:spacing w:before="80"/>
              <w:rPr>
                <w:sz w:val="16"/>
                <w:szCs w:val="16"/>
              </w:rPr>
            </w:pPr>
            <w:r>
              <w:rPr>
                <w:b/>
                <w:sz w:val="16"/>
                <w:szCs w:val="16"/>
              </w:rPr>
              <w:t>If the person who is bound by this order does object</w:t>
            </w:r>
            <w:r>
              <w:rPr>
                <w:sz w:val="16"/>
                <w:szCs w:val="16"/>
              </w:rPr>
              <w:t xml:space="preserve">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14:paraId="5FF41541" w14:textId="77777777" w:rsidR="0022395B" w:rsidRDefault="0022395B">
            <w:pPr>
              <w:pStyle w:val="yTableNAm"/>
              <w:spacing w:before="80"/>
              <w:rPr>
                <w:sz w:val="16"/>
                <w:szCs w:val="16"/>
              </w:rPr>
            </w:pPr>
            <w:r>
              <w:rPr>
                <w:b/>
                <w:sz w:val="16"/>
                <w:szCs w:val="16"/>
              </w:rPr>
              <w:t>If the person who is bound by this order does not object</w:t>
            </w:r>
            <w:r>
              <w:rPr>
                <w:sz w:val="16"/>
                <w:szCs w:val="16"/>
              </w:rPr>
              <w:t xml:space="preserve"> this order will automatically become a final order which will stay in force for — </w:t>
            </w:r>
          </w:p>
          <w:p w14:paraId="31E04292" w14:textId="77777777" w:rsidR="0022395B" w:rsidRDefault="0022395B">
            <w:pPr>
              <w:pStyle w:val="yTableNAm"/>
              <w:tabs>
                <w:tab w:val="clear" w:pos="567"/>
                <w:tab w:val="left" w:pos="459"/>
              </w:tabs>
              <w:spacing w:before="0"/>
              <w:ind w:left="459" w:hanging="459"/>
              <w:rPr>
                <w:sz w:val="16"/>
                <w:szCs w:val="16"/>
              </w:rPr>
            </w:pPr>
            <w:r>
              <w:rPr>
                <w:sz w:val="16"/>
                <w:szCs w:val="16"/>
              </w:rPr>
              <w:t>(a)</w:t>
            </w:r>
            <w:r>
              <w:rPr>
                <w:sz w:val="16"/>
                <w:szCs w:val="16"/>
              </w:rPr>
              <w:tab/>
              <w:t xml:space="preserve">the period specified in the order; or </w:t>
            </w:r>
          </w:p>
          <w:p w14:paraId="03669A5C" w14:textId="77777777" w:rsidR="0022395B" w:rsidRDefault="0022395B">
            <w:pPr>
              <w:pStyle w:val="yTableNAm"/>
              <w:tabs>
                <w:tab w:val="clear" w:pos="567"/>
                <w:tab w:val="left" w:pos="459"/>
              </w:tabs>
              <w:spacing w:before="0"/>
              <w:ind w:left="459" w:hanging="459"/>
              <w:rPr>
                <w:sz w:val="16"/>
                <w:szCs w:val="16"/>
              </w:rPr>
            </w:pPr>
            <w:r>
              <w:rPr>
                <w:sz w:val="16"/>
                <w:szCs w:val="16"/>
              </w:rPr>
              <w:t>(b)</w:t>
            </w:r>
            <w:r>
              <w:rPr>
                <w:sz w:val="16"/>
                <w:szCs w:val="16"/>
              </w:rPr>
              <w:tab/>
              <w:t>if no period is specified and the person is not a child, for 2 years from the date on which this order was served on the person; or</w:t>
            </w:r>
          </w:p>
          <w:p w14:paraId="123C5B32" w14:textId="77777777" w:rsidR="0022395B" w:rsidRDefault="0022395B">
            <w:pPr>
              <w:pStyle w:val="yTableNAm"/>
              <w:tabs>
                <w:tab w:val="clear" w:pos="567"/>
                <w:tab w:val="left" w:pos="459"/>
              </w:tabs>
              <w:spacing w:before="0"/>
              <w:ind w:left="459" w:hanging="459"/>
              <w:rPr>
                <w:sz w:val="16"/>
                <w:szCs w:val="16"/>
              </w:rPr>
            </w:pPr>
            <w:r>
              <w:rPr>
                <w:sz w:val="16"/>
                <w:szCs w:val="16"/>
              </w:rPr>
              <w:t>(c)</w:t>
            </w:r>
            <w:r>
              <w:rPr>
                <w:sz w:val="16"/>
                <w:szCs w:val="16"/>
              </w:rPr>
              <w:tab/>
              <w:t>if no period is specified and the person is a child, for 6 months from the date on which this order was served on the person.</w:t>
            </w:r>
          </w:p>
          <w:p w14:paraId="3083413E" w14:textId="77777777" w:rsidR="0022395B" w:rsidRDefault="0022395B">
            <w:pPr>
              <w:pStyle w:val="yTableNAm"/>
              <w:spacing w:before="80"/>
              <w:rPr>
                <w:sz w:val="16"/>
                <w:szCs w:val="16"/>
              </w:rPr>
            </w:pPr>
            <w:r>
              <w:rPr>
                <w:sz w:val="16"/>
                <w:szCs w:val="16"/>
              </w:rPr>
              <w:t>If the order is a family violence restraining order and the person was in prison at the time the Court received the person’s “Consent” form, the order will stay in force while the person is in prison and for a further 3 months from the date on which the person is released from prison (or shorter if specified in the order).</w:t>
            </w:r>
          </w:p>
          <w:p w14:paraId="366AA437" w14:textId="77777777" w:rsidR="0022395B" w:rsidRDefault="0022395B">
            <w:pPr>
              <w:pStyle w:val="yTableNAm"/>
              <w:spacing w:before="80"/>
              <w:rPr>
                <w:sz w:val="16"/>
                <w:szCs w:val="16"/>
              </w:rPr>
            </w:pPr>
            <w:r>
              <w:rPr>
                <w:sz w:val="16"/>
                <w:szCs w:val="16"/>
              </w:rPr>
              <w:t>You will then not need to attend a final order hearing.</w:t>
            </w:r>
          </w:p>
          <w:p w14:paraId="342AB0C4" w14:textId="77777777" w:rsidR="0022395B" w:rsidRDefault="0022395B">
            <w:pPr>
              <w:pStyle w:val="yTableNAm"/>
              <w:spacing w:before="80"/>
              <w:rPr>
                <w:sz w:val="16"/>
                <w:szCs w:val="16"/>
              </w:rPr>
            </w:pPr>
            <w:r>
              <w:rPr>
                <w:b/>
                <w:sz w:val="16"/>
                <w:szCs w:val="16"/>
              </w:rPr>
              <w:t>Penalty:</w:t>
            </w:r>
            <w:r>
              <w:rPr>
                <w:sz w:val="16"/>
                <w:szCs w:val="16"/>
              </w:rPr>
              <w:t xml:space="preserve"> It is an offence to breach a family violence restraining order / violence restraining order. If the person who is bound by this order breaches this order the person may be arrested and on conviction will face a penalty of up to $10 000 or imprisonment for 2 years, or both.</w:t>
            </w:r>
          </w:p>
          <w:p w14:paraId="64CC206C" w14:textId="77777777" w:rsidR="0022395B" w:rsidRDefault="0022395B">
            <w:pPr>
              <w:pStyle w:val="yTableNAm"/>
              <w:spacing w:before="80"/>
              <w:rPr>
                <w:sz w:val="16"/>
                <w:szCs w:val="16"/>
              </w:rPr>
            </w:pPr>
            <w:r>
              <w:rPr>
                <w:sz w:val="16"/>
                <w:szCs w:val="16"/>
              </w:rPr>
              <w:t>Counselling, support and/or legal services may be of assistance to you.</w:t>
            </w:r>
          </w:p>
        </w:tc>
      </w:tr>
      <w:tr w:rsidR="00170557" w14:paraId="2B039980" w14:textId="77777777">
        <w:trPr>
          <w:trHeight w:hRule="exact" w:val="240"/>
        </w:trPr>
        <w:tc>
          <w:tcPr>
            <w:tcW w:w="7068" w:type="dxa"/>
            <w:tcBorders>
              <w:top w:val="single" w:sz="4" w:space="0" w:color="auto"/>
            </w:tcBorders>
            <w:shd w:val="pct10" w:color="auto" w:fill="auto"/>
          </w:tcPr>
          <w:p w14:paraId="01015417" w14:textId="77777777" w:rsidR="0022395B" w:rsidRDefault="0022395B">
            <w:pPr>
              <w:pStyle w:val="yTableNAm"/>
              <w:pageBreakBefore/>
              <w:spacing w:before="0"/>
              <w:jc w:val="center"/>
              <w:rPr>
                <w:rFonts w:ascii="Times New Roman Bold" w:hAnsi="Times New Roman Bold"/>
                <w:b/>
                <w:sz w:val="18"/>
              </w:rPr>
            </w:pPr>
            <w:r>
              <w:rPr>
                <w:rFonts w:ascii="Times New Roman Bold" w:hAnsi="Times New Roman Bold"/>
                <w:b/>
                <w:sz w:val="18"/>
              </w:rPr>
              <w:lastRenderedPageBreak/>
              <w:t>Additional information about breaching the order</w:t>
            </w:r>
          </w:p>
        </w:tc>
      </w:tr>
      <w:tr w:rsidR="00170557" w14:paraId="470C0573" w14:textId="77777777">
        <w:trPr>
          <w:trHeight w:val="410"/>
        </w:trPr>
        <w:tc>
          <w:tcPr>
            <w:tcW w:w="7068" w:type="dxa"/>
            <w:tcBorders>
              <w:top w:val="single" w:sz="4" w:space="0" w:color="auto"/>
              <w:bottom w:val="single" w:sz="4" w:space="0" w:color="auto"/>
            </w:tcBorders>
          </w:tcPr>
          <w:p w14:paraId="44247E3F" w14:textId="77777777" w:rsidR="0022395B" w:rsidRDefault="0022395B">
            <w:pPr>
              <w:pStyle w:val="yTableNAm"/>
              <w:spacing w:before="0"/>
              <w:rPr>
                <w:sz w:val="16"/>
                <w:szCs w:val="16"/>
              </w:rPr>
            </w:pPr>
            <w:r>
              <w:rPr>
                <w:sz w:val="16"/>
                <w:szCs w:val="16"/>
              </w:rPr>
              <w:t xml:space="preserve">If the person bound by this order breaches it and you aid the person in that breach, you will not commit an offence however the court might decide to vary or cancel the order (see the </w:t>
            </w:r>
            <w:r>
              <w:rPr>
                <w:i/>
                <w:sz w:val="16"/>
                <w:szCs w:val="16"/>
              </w:rPr>
              <w:t>Restraining Orders Act 1997</w:t>
            </w:r>
            <w:r>
              <w:rPr>
                <w:sz w:val="16"/>
                <w:szCs w:val="16"/>
              </w:rPr>
              <w:t xml:space="preserve"> section 61B(3) and (4)).</w:t>
            </w:r>
          </w:p>
        </w:tc>
      </w:tr>
      <w:tr w:rsidR="00170557" w14:paraId="4F09304E" w14:textId="77777777">
        <w:trPr>
          <w:trHeight w:hRule="exact" w:val="240"/>
        </w:trPr>
        <w:tc>
          <w:tcPr>
            <w:tcW w:w="7068" w:type="dxa"/>
            <w:tcBorders>
              <w:top w:val="single" w:sz="4" w:space="0" w:color="auto"/>
            </w:tcBorders>
            <w:shd w:val="pct10" w:color="auto" w:fill="auto"/>
          </w:tcPr>
          <w:p w14:paraId="3339E4BF" w14:textId="77777777" w:rsidR="0022395B" w:rsidRDefault="0022395B">
            <w:pPr>
              <w:pStyle w:val="yTableNAm"/>
              <w:spacing w:before="0"/>
              <w:jc w:val="center"/>
              <w:rPr>
                <w:rFonts w:ascii="Times New Roman Bold" w:hAnsi="Times New Roman Bold"/>
                <w:b/>
                <w:sz w:val="18"/>
              </w:rPr>
            </w:pPr>
            <w:r>
              <w:rPr>
                <w:rFonts w:ascii="Times New Roman Bold" w:hAnsi="Times New Roman Bold"/>
                <w:b/>
                <w:sz w:val="18"/>
              </w:rPr>
              <w:t>Affidavit evidence may be provided on request</w:t>
            </w:r>
          </w:p>
        </w:tc>
      </w:tr>
      <w:tr w:rsidR="00170557" w14:paraId="3C40579E" w14:textId="77777777">
        <w:trPr>
          <w:trHeight w:val="603"/>
        </w:trPr>
        <w:tc>
          <w:tcPr>
            <w:tcW w:w="7068" w:type="dxa"/>
            <w:tcBorders>
              <w:top w:val="single" w:sz="4" w:space="0" w:color="auto"/>
              <w:bottom w:val="single" w:sz="4" w:space="0" w:color="auto"/>
            </w:tcBorders>
          </w:tcPr>
          <w:p w14:paraId="2E8EEDAA" w14:textId="77777777" w:rsidR="0022395B" w:rsidRDefault="0022395B">
            <w:pPr>
              <w:pStyle w:val="yTableNAm"/>
              <w:spacing w:before="0"/>
              <w:rPr>
                <w:sz w:val="16"/>
                <w:szCs w:val="16"/>
              </w:rPr>
            </w:pPr>
            <w:r>
              <w:rPr>
                <w:sz w:val="16"/>
                <w:szCs w:val="16"/>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bl>
    <w:p w14:paraId="0B6E1F78" w14:textId="77777777" w:rsidR="0022395B" w:rsidRDefault="0022395B">
      <w:pPr>
        <w:pStyle w:val="yMiscellaneousBody"/>
        <w:spacing w:before="0"/>
        <w:jc w:val="right"/>
        <w:rPr>
          <w:sz w:val="12"/>
        </w:rPr>
      </w:pPr>
    </w:p>
    <w:p w14:paraId="1AB9F49F" w14:textId="77777777" w:rsidR="0022395B" w:rsidRDefault="0022395B">
      <w:pPr>
        <w:pStyle w:val="yMiscellaneousHeading"/>
        <w:pageBreakBefore/>
        <w:spacing w:before="120"/>
        <w:rPr>
          <w:b/>
        </w:rPr>
      </w:pPr>
      <w:r>
        <w:rPr>
          <w:b/>
        </w:rPr>
        <w:lastRenderedPageBreak/>
        <w:t>Form 10 — Telephone order</w:t>
      </w:r>
    </w:p>
    <w:p w14:paraId="6AEA29D0" w14:textId="77777777" w:rsidR="0022395B" w:rsidRDefault="0022395B">
      <w:pPr>
        <w:pStyle w:val="yMiscellaneousHeading"/>
        <w:spacing w:before="120"/>
        <w:rPr>
          <w:b/>
        </w:rPr>
      </w:pPr>
      <w:r>
        <w:rPr>
          <w:b/>
        </w:rPr>
        <w:t>Part F — Information to be on the proof of service copy</w:t>
      </w:r>
    </w:p>
    <w:p w14:paraId="3452F74A" w14:textId="77777777" w:rsidR="0022395B" w:rsidRDefault="0022395B">
      <w:pPr>
        <w:pStyle w:val="yMiscellaneousBody"/>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42"/>
        <w:gridCol w:w="1559"/>
        <w:gridCol w:w="1455"/>
      </w:tblGrid>
      <w:tr w:rsidR="00170557" w14:paraId="1F27A7D0" w14:textId="77777777">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14:paraId="6DE5ACEB" w14:textId="77777777" w:rsidR="0022395B" w:rsidRDefault="0022395B">
            <w:pPr>
              <w:pStyle w:val="yTableNAm"/>
              <w:spacing w:before="0"/>
              <w:jc w:val="center"/>
              <w:rPr>
                <w:rFonts w:ascii="Times New Roman Bold" w:hAnsi="Times New Roman Bold"/>
                <w:b/>
              </w:rPr>
            </w:pPr>
            <w:r>
              <w:rPr>
                <w:rFonts w:ascii="Times New Roman Bold" w:hAnsi="Times New Roman Bold"/>
                <w:b/>
              </w:rPr>
              <w:br w:type="page"/>
              <w:t>Certificate of service</w:t>
            </w:r>
          </w:p>
        </w:tc>
      </w:tr>
      <w:tr w:rsidR="00170557" w14:paraId="5417E133" w14:textId="77777777">
        <w:trPr>
          <w:cantSplit/>
          <w:trHeight w:val="81"/>
        </w:trPr>
        <w:tc>
          <w:tcPr>
            <w:tcW w:w="7125" w:type="dxa"/>
            <w:gridSpan w:val="5"/>
            <w:tcBorders>
              <w:top w:val="single" w:sz="12" w:space="0" w:color="000000"/>
              <w:left w:val="nil"/>
              <w:bottom w:val="nil"/>
              <w:right w:val="nil"/>
            </w:tcBorders>
            <w:shd w:val="clear" w:color="auto" w:fill="FFFFFF"/>
          </w:tcPr>
          <w:p w14:paraId="4F5D9487" w14:textId="77777777" w:rsidR="0022395B" w:rsidRDefault="0022395B">
            <w:pPr>
              <w:pStyle w:val="yTableNAm"/>
              <w:spacing w:before="0"/>
              <w:rPr>
                <w:rFonts w:ascii="Times" w:hAnsi="Times"/>
                <w:sz w:val="8"/>
                <w:szCs w:val="8"/>
              </w:rPr>
            </w:pPr>
          </w:p>
        </w:tc>
      </w:tr>
      <w:tr w:rsidR="00170557" w14:paraId="6471CE85" w14:textId="77777777">
        <w:trPr>
          <w:gridBefore w:val="3"/>
          <w:wBefore w:w="4111" w:type="dxa"/>
          <w:cantSplit/>
          <w:trHeight w:val="240"/>
        </w:trPr>
        <w:tc>
          <w:tcPr>
            <w:tcW w:w="3014" w:type="dxa"/>
            <w:gridSpan w:val="2"/>
            <w:tcBorders>
              <w:top w:val="single" w:sz="4" w:space="0" w:color="auto"/>
              <w:left w:val="single" w:sz="4" w:space="0" w:color="auto"/>
              <w:bottom w:val="single" w:sz="4" w:space="0" w:color="auto"/>
              <w:right w:val="single" w:sz="4" w:space="0" w:color="auto"/>
            </w:tcBorders>
            <w:shd w:val="clear" w:color="auto" w:fill="FFFFFF"/>
          </w:tcPr>
          <w:p w14:paraId="3327396B" w14:textId="77777777" w:rsidR="0022395B" w:rsidRDefault="0022395B">
            <w:pPr>
              <w:pStyle w:val="yTableNAm"/>
              <w:spacing w:before="0"/>
              <w:rPr>
                <w:rFonts w:ascii="Times" w:hAnsi="Times"/>
                <w:sz w:val="18"/>
              </w:rPr>
            </w:pPr>
            <w:r>
              <w:rPr>
                <w:rFonts w:ascii="Times" w:hAnsi="Times"/>
                <w:sz w:val="18"/>
              </w:rPr>
              <w:t>Restraining order no.:</w:t>
            </w:r>
          </w:p>
          <w:p w14:paraId="02D29A30" w14:textId="77777777" w:rsidR="0022395B" w:rsidRDefault="0022395B">
            <w:pPr>
              <w:pStyle w:val="yTableNAm"/>
              <w:spacing w:before="0"/>
              <w:rPr>
                <w:sz w:val="18"/>
              </w:rPr>
            </w:pPr>
            <w:r>
              <w:rPr>
                <w:rFonts w:ascii="Times" w:hAnsi="Times"/>
                <w:sz w:val="18"/>
              </w:rPr>
              <w:t>Court of issue:</w:t>
            </w:r>
          </w:p>
        </w:tc>
      </w:tr>
      <w:tr w:rsidR="00170557" w14:paraId="6AA8CFD9" w14:textId="77777777">
        <w:tblPrEx>
          <w:tblCellMar>
            <w:left w:w="108" w:type="dxa"/>
            <w:right w:w="108" w:type="dxa"/>
          </w:tblCellMar>
        </w:tblPrEx>
        <w:tc>
          <w:tcPr>
            <w:tcW w:w="7125" w:type="dxa"/>
            <w:gridSpan w:val="5"/>
            <w:tcBorders>
              <w:top w:val="nil"/>
              <w:left w:val="nil"/>
              <w:right w:val="nil"/>
            </w:tcBorders>
          </w:tcPr>
          <w:p w14:paraId="7D0CAF2A" w14:textId="77777777" w:rsidR="0022395B" w:rsidRDefault="0022395B">
            <w:pPr>
              <w:pStyle w:val="yTableNAm"/>
              <w:spacing w:before="0"/>
              <w:rPr>
                <w:sz w:val="8"/>
              </w:rPr>
            </w:pPr>
          </w:p>
        </w:tc>
      </w:tr>
      <w:tr w:rsidR="00170557" w14:paraId="235F997E" w14:textId="77777777">
        <w:trPr>
          <w:cantSplit/>
          <w:trHeight w:val="80"/>
        </w:trPr>
        <w:tc>
          <w:tcPr>
            <w:tcW w:w="993" w:type="dxa"/>
            <w:vMerge w:val="restart"/>
            <w:tcBorders>
              <w:bottom w:val="single" w:sz="4" w:space="0" w:color="auto"/>
            </w:tcBorders>
            <w:shd w:val="pct10" w:color="auto" w:fill="FFFFFF"/>
          </w:tcPr>
          <w:p w14:paraId="693A9FC1" w14:textId="77777777" w:rsidR="0022395B" w:rsidRDefault="0022395B">
            <w:pPr>
              <w:pStyle w:val="yTableNAm"/>
              <w:spacing w:before="0"/>
              <w:rPr>
                <w:sz w:val="18"/>
              </w:rPr>
            </w:pPr>
            <w:r>
              <w:rPr>
                <w:sz w:val="18"/>
              </w:rPr>
              <w:t>Person</w:t>
            </w:r>
          </w:p>
          <w:p w14:paraId="090FACD9" w14:textId="77777777" w:rsidR="0022395B" w:rsidRDefault="0022395B">
            <w:pPr>
              <w:pStyle w:val="yTableNAm"/>
              <w:spacing w:before="0"/>
              <w:rPr>
                <w:sz w:val="18"/>
              </w:rPr>
            </w:pPr>
            <w:r>
              <w:rPr>
                <w:sz w:val="18"/>
              </w:rPr>
              <w:t>serving</w:t>
            </w:r>
          </w:p>
          <w:p w14:paraId="3966AC5E" w14:textId="77777777" w:rsidR="0022395B" w:rsidRDefault="0022395B">
            <w:pPr>
              <w:pStyle w:val="yTableNAm"/>
              <w:spacing w:before="0"/>
              <w:rPr>
                <w:sz w:val="18"/>
              </w:rPr>
            </w:pPr>
            <w:r>
              <w:rPr>
                <w:sz w:val="18"/>
              </w:rPr>
              <w:t>order</w:t>
            </w:r>
          </w:p>
        </w:tc>
        <w:tc>
          <w:tcPr>
            <w:tcW w:w="6132" w:type="dxa"/>
            <w:gridSpan w:val="4"/>
            <w:tcBorders>
              <w:bottom w:val="single" w:sz="4" w:space="0" w:color="auto"/>
            </w:tcBorders>
          </w:tcPr>
          <w:p w14:paraId="32EF5A15" w14:textId="77777777" w:rsidR="0022395B" w:rsidRDefault="0022395B">
            <w:pPr>
              <w:pStyle w:val="yTableNAm"/>
              <w:spacing w:before="0"/>
              <w:rPr>
                <w:sz w:val="18"/>
              </w:rPr>
            </w:pPr>
            <w:r>
              <w:rPr>
                <w:sz w:val="18"/>
              </w:rPr>
              <w:t>Name of person serving order:</w:t>
            </w:r>
          </w:p>
        </w:tc>
      </w:tr>
      <w:tr w:rsidR="00170557" w14:paraId="31924176" w14:textId="77777777">
        <w:trPr>
          <w:cantSplit/>
          <w:trHeight w:val="1078"/>
        </w:trPr>
        <w:tc>
          <w:tcPr>
            <w:tcW w:w="993" w:type="dxa"/>
            <w:vMerge/>
            <w:tcBorders>
              <w:bottom w:val="single" w:sz="4" w:space="0" w:color="auto"/>
            </w:tcBorders>
            <w:shd w:val="pct10" w:color="auto" w:fill="FFFFFF"/>
          </w:tcPr>
          <w:p w14:paraId="259043A7" w14:textId="77777777" w:rsidR="0022395B" w:rsidRDefault="0022395B">
            <w:pPr>
              <w:pStyle w:val="yTableNAm"/>
              <w:spacing w:before="0"/>
              <w:rPr>
                <w:sz w:val="18"/>
              </w:rPr>
            </w:pPr>
          </w:p>
        </w:tc>
        <w:tc>
          <w:tcPr>
            <w:tcW w:w="6132" w:type="dxa"/>
            <w:gridSpan w:val="4"/>
            <w:tcBorders>
              <w:bottom w:val="nil"/>
            </w:tcBorders>
          </w:tcPr>
          <w:p w14:paraId="2A801F15" w14:textId="77777777" w:rsidR="0022395B" w:rsidRDefault="0022395B">
            <w:pPr>
              <w:pStyle w:val="yTableNAm"/>
              <w:tabs>
                <w:tab w:val="clear" w:pos="567"/>
                <w:tab w:val="left" w:pos="255"/>
                <w:tab w:val="left" w:pos="539"/>
              </w:tabs>
              <w:spacing w:before="0"/>
              <w:rPr>
                <w:sz w:val="18"/>
              </w:rPr>
            </w:pPr>
            <w:r>
              <w:rPr>
                <w:sz w:val="18"/>
              </w:rPr>
              <w:t>I am:</w:t>
            </w:r>
          </w:p>
          <w:p w14:paraId="10353210"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the registrar of the court</w:t>
            </w:r>
          </w:p>
          <w:p w14:paraId="63CE4396"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custodial officer</w:t>
            </w:r>
            <w:r>
              <w:rPr>
                <w:sz w:val="18"/>
              </w:rPr>
              <w:tab/>
              <w:t>Detention centre: ___________________________</w:t>
            </w:r>
          </w:p>
          <w:p w14:paraId="7B03BF09"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police officer</w:t>
            </w:r>
            <w:r>
              <w:rPr>
                <w:sz w:val="18"/>
              </w:rPr>
              <w:tab/>
              <w:t>Rank, number and station: ___________________</w:t>
            </w:r>
          </w:p>
          <w:p w14:paraId="59C4AB89"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a prison officer</w:t>
            </w:r>
            <w:r>
              <w:rPr>
                <w:sz w:val="18"/>
              </w:rPr>
              <w:tab/>
              <w:t>Prison: ___________________________________</w:t>
            </w:r>
          </w:p>
          <w:p w14:paraId="68F59CEE" w14:textId="77777777" w:rsidR="0022395B" w:rsidRDefault="0022395B">
            <w:pPr>
              <w:pStyle w:val="yTableNAm"/>
              <w:tabs>
                <w:tab w:val="clear" w:pos="567"/>
                <w:tab w:val="left" w:pos="255"/>
                <w:tab w:val="left" w:pos="539"/>
                <w:tab w:val="left" w:pos="3515"/>
              </w:tabs>
              <w:spacing w:before="0"/>
              <w:rPr>
                <w:sz w:val="18"/>
              </w:rPr>
            </w:pPr>
            <w:r>
              <w:rPr>
                <w:sz w:val="18"/>
              </w:rPr>
              <w:tab/>
            </w:r>
            <w:r>
              <w:rPr>
                <w:sz w:val="18"/>
              </w:rPr>
              <w:sym w:font="Wingdings" w:char="F072"/>
            </w:r>
            <w:r>
              <w:rPr>
                <w:sz w:val="18"/>
              </w:rPr>
              <w:tab/>
              <w:t xml:space="preserve">a person authorised by the registrar </w:t>
            </w:r>
            <w:r>
              <w:rPr>
                <w:sz w:val="18"/>
              </w:rPr>
              <w:tab/>
              <w:t>Date of authorisation: _________</w:t>
            </w:r>
          </w:p>
        </w:tc>
      </w:tr>
      <w:tr w:rsidR="00170557" w14:paraId="5EB50B4B" w14:textId="77777777">
        <w:trPr>
          <w:cantSplit/>
          <w:trHeight w:hRule="exact" w:val="80"/>
        </w:trPr>
        <w:tc>
          <w:tcPr>
            <w:tcW w:w="7125" w:type="dxa"/>
            <w:gridSpan w:val="5"/>
            <w:tcBorders>
              <w:left w:val="nil"/>
              <w:bottom w:val="nil"/>
              <w:right w:val="nil"/>
            </w:tcBorders>
          </w:tcPr>
          <w:p w14:paraId="52E60E07" w14:textId="77777777" w:rsidR="0022395B" w:rsidRDefault="0022395B">
            <w:pPr>
              <w:pStyle w:val="yTableNAm"/>
              <w:spacing w:before="0"/>
              <w:rPr>
                <w:sz w:val="18"/>
              </w:rPr>
            </w:pPr>
          </w:p>
        </w:tc>
      </w:tr>
      <w:tr w:rsidR="00170557" w14:paraId="41FB11DD" w14:textId="77777777">
        <w:trPr>
          <w:cantSplit/>
          <w:trHeight w:val="80"/>
        </w:trPr>
        <w:tc>
          <w:tcPr>
            <w:tcW w:w="993" w:type="dxa"/>
            <w:vMerge w:val="restart"/>
            <w:tcBorders>
              <w:top w:val="single" w:sz="4" w:space="0" w:color="000000"/>
              <w:left w:val="single" w:sz="4" w:space="0" w:color="000000"/>
              <w:bottom w:val="nil"/>
            </w:tcBorders>
            <w:shd w:val="pct10" w:color="auto" w:fill="FFFFFF"/>
          </w:tcPr>
          <w:p w14:paraId="627F1389" w14:textId="77777777" w:rsidR="0022395B" w:rsidRDefault="0022395B">
            <w:pPr>
              <w:pStyle w:val="yTableNAm"/>
              <w:spacing w:before="0"/>
              <w:rPr>
                <w:sz w:val="18"/>
              </w:rPr>
            </w:pPr>
            <w:r>
              <w:rPr>
                <w:sz w:val="18"/>
              </w:rPr>
              <w:t>Service</w:t>
            </w:r>
          </w:p>
        </w:tc>
        <w:tc>
          <w:tcPr>
            <w:tcW w:w="6132" w:type="dxa"/>
            <w:gridSpan w:val="4"/>
            <w:tcBorders>
              <w:top w:val="single" w:sz="4" w:space="0" w:color="000000"/>
              <w:bottom w:val="single" w:sz="4" w:space="0" w:color="auto"/>
              <w:right w:val="single" w:sz="4" w:space="0" w:color="000000"/>
            </w:tcBorders>
          </w:tcPr>
          <w:p w14:paraId="401D6010" w14:textId="77777777" w:rsidR="0022395B" w:rsidRDefault="0022395B">
            <w:pPr>
              <w:pStyle w:val="yTableNAm"/>
              <w:tabs>
                <w:tab w:val="clear" w:pos="567"/>
                <w:tab w:val="left" w:pos="2523"/>
                <w:tab w:val="left" w:pos="3232"/>
                <w:tab w:val="left" w:pos="4224"/>
              </w:tabs>
              <w:spacing w:before="0"/>
              <w:rPr>
                <w:sz w:val="18"/>
              </w:rPr>
            </w:pPr>
            <w:r>
              <w:rPr>
                <w:sz w:val="18"/>
              </w:rPr>
              <w:t>Method of service:</w:t>
            </w:r>
            <w:r>
              <w:rPr>
                <w:sz w:val="18"/>
              </w:rPr>
              <w:t> </w:t>
            </w:r>
            <w:r>
              <w:rPr>
                <w:sz w:val="18"/>
              </w:rPr>
              <w:sym w:font="Wingdings" w:char="F072"/>
            </w:r>
            <w:r>
              <w:rPr>
                <w:sz w:val="18"/>
              </w:rPr>
              <w:t> personal</w:t>
            </w:r>
            <w:r>
              <w:rPr>
                <w:sz w:val="18"/>
              </w:rPr>
              <w:tab/>
            </w:r>
            <w:r>
              <w:rPr>
                <w:sz w:val="18"/>
              </w:rPr>
              <w:sym w:font="Wingdings" w:char="F072"/>
            </w:r>
            <w:r>
              <w:rPr>
                <w:sz w:val="18"/>
              </w:rPr>
              <w:t> oral</w:t>
            </w:r>
            <w:r>
              <w:rPr>
                <w:sz w:val="18"/>
              </w:rPr>
              <w:tab/>
            </w:r>
            <w:r>
              <w:rPr>
                <w:sz w:val="18"/>
              </w:rPr>
              <w:sym w:font="Wingdings" w:char="F072"/>
            </w:r>
            <w:r>
              <w:rPr>
                <w:sz w:val="18"/>
              </w:rPr>
              <w:t> by post</w:t>
            </w:r>
            <w:r>
              <w:rPr>
                <w:sz w:val="18"/>
              </w:rPr>
              <w:tab/>
            </w:r>
            <w:r>
              <w:rPr>
                <w:sz w:val="18"/>
              </w:rPr>
              <w:sym w:font="Wingdings" w:char="F072"/>
            </w:r>
            <w:r>
              <w:rPr>
                <w:sz w:val="18"/>
              </w:rPr>
              <w:t> substituted service</w:t>
            </w:r>
          </w:p>
        </w:tc>
      </w:tr>
      <w:tr w:rsidR="00170557" w14:paraId="3F18CFD3" w14:textId="77777777">
        <w:trPr>
          <w:cantSplit/>
          <w:trHeight w:val="255"/>
        </w:trPr>
        <w:tc>
          <w:tcPr>
            <w:tcW w:w="993" w:type="dxa"/>
            <w:vMerge/>
            <w:tcBorders>
              <w:left w:val="single" w:sz="4" w:space="0" w:color="000000"/>
              <w:bottom w:val="nil"/>
            </w:tcBorders>
            <w:shd w:val="pct10" w:color="auto" w:fill="FFFFFF"/>
          </w:tcPr>
          <w:p w14:paraId="57E93322" w14:textId="77777777" w:rsidR="0022395B" w:rsidRDefault="0022395B">
            <w:pPr>
              <w:pStyle w:val="yTableNAm"/>
              <w:spacing w:before="0"/>
              <w:rPr>
                <w:sz w:val="18"/>
              </w:rPr>
            </w:pPr>
          </w:p>
        </w:tc>
        <w:tc>
          <w:tcPr>
            <w:tcW w:w="6132" w:type="dxa"/>
            <w:gridSpan w:val="4"/>
            <w:tcBorders>
              <w:bottom w:val="single" w:sz="2" w:space="0" w:color="000000"/>
              <w:right w:val="single" w:sz="4" w:space="0" w:color="000000"/>
            </w:tcBorders>
          </w:tcPr>
          <w:p w14:paraId="285B961D" w14:textId="77777777" w:rsidR="0022395B" w:rsidRDefault="0022395B">
            <w:pPr>
              <w:pStyle w:val="yTableNAm"/>
              <w:spacing w:before="0"/>
              <w:rPr>
                <w:sz w:val="18"/>
              </w:rPr>
            </w:pPr>
            <w:r>
              <w:rPr>
                <w:sz w:val="18"/>
              </w:rPr>
              <w:t>Place where order served:</w:t>
            </w:r>
          </w:p>
          <w:p w14:paraId="5C9AAC8D" w14:textId="77777777" w:rsidR="0022395B" w:rsidRDefault="0022395B">
            <w:pPr>
              <w:pStyle w:val="yTableNAm"/>
              <w:spacing w:before="0"/>
              <w:rPr>
                <w:sz w:val="18"/>
              </w:rPr>
            </w:pPr>
          </w:p>
          <w:p w14:paraId="34DA8B25" w14:textId="77777777" w:rsidR="0022395B" w:rsidRDefault="0022395B">
            <w:pPr>
              <w:pStyle w:val="yTableNAm"/>
              <w:spacing w:before="0"/>
              <w:rPr>
                <w:sz w:val="18"/>
              </w:rPr>
            </w:pPr>
          </w:p>
        </w:tc>
      </w:tr>
      <w:tr w:rsidR="00170557" w14:paraId="02F9F9BF" w14:textId="77777777">
        <w:trPr>
          <w:cantSplit/>
          <w:trHeight w:val="210"/>
        </w:trPr>
        <w:tc>
          <w:tcPr>
            <w:tcW w:w="993" w:type="dxa"/>
            <w:vMerge/>
            <w:tcBorders>
              <w:left w:val="single" w:sz="4" w:space="0" w:color="000000"/>
              <w:bottom w:val="single" w:sz="4" w:space="0" w:color="000000"/>
            </w:tcBorders>
            <w:shd w:val="pct10" w:color="auto" w:fill="FFFFFF"/>
          </w:tcPr>
          <w:p w14:paraId="35E9B323" w14:textId="77777777" w:rsidR="0022395B" w:rsidRDefault="0022395B">
            <w:pPr>
              <w:pStyle w:val="yTableNAm"/>
              <w:spacing w:before="0"/>
              <w:rPr>
                <w:sz w:val="18"/>
              </w:rPr>
            </w:pPr>
          </w:p>
        </w:tc>
        <w:tc>
          <w:tcPr>
            <w:tcW w:w="2976" w:type="dxa"/>
            <w:tcBorders>
              <w:top w:val="single" w:sz="2" w:space="0" w:color="000000"/>
              <w:bottom w:val="single" w:sz="4" w:space="0" w:color="000000"/>
              <w:right w:val="single" w:sz="2" w:space="0" w:color="000000"/>
            </w:tcBorders>
          </w:tcPr>
          <w:p w14:paraId="618A0541" w14:textId="77777777" w:rsidR="0022395B" w:rsidRDefault="0022395B">
            <w:pPr>
              <w:pStyle w:val="yTableNAm"/>
              <w:spacing w:before="0"/>
              <w:rPr>
                <w:sz w:val="18"/>
              </w:rPr>
            </w:pPr>
            <w:r>
              <w:rPr>
                <w:sz w:val="18"/>
              </w:rPr>
              <w:t>Date of service:</w:t>
            </w:r>
          </w:p>
        </w:tc>
        <w:tc>
          <w:tcPr>
            <w:tcW w:w="3156" w:type="dxa"/>
            <w:gridSpan w:val="3"/>
            <w:tcBorders>
              <w:top w:val="single" w:sz="2" w:space="0" w:color="000000"/>
              <w:left w:val="single" w:sz="2" w:space="0" w:color="000000"/>
              <w:bottom w:val="single" w:sz="4" w:space="0" w:color="000000"/>
              <w:right w:val="single" w:sz="4" w:space="0" w:color="000000"/>
            </w:tcBorders>
          </w:tcPr>
          <w:p w14:paraId="06F869A8" w14:textId="77777777" w:rsidR="0022395B" w:rsidRDefault="0022395B">
            <w:pPr>
              <w:pStyle w:val="yTableNAm"/>
              <w:spacing w:before="0"/>
              <w:rPr>
                <w:sz w:val="18"/>
              </w:rPr>
            </w:pPr>
            <w:r>
              <w:rPr>
                <w:sz w:val="18"/>
              </w:rPr>
              <w:t>Time of service:</w:t>
            </w:r>
          </w:p>
        </w:tc>
      </w:tr>
      <w:tr w:rsidR="00170557" w14:paraId="55B5CE4F" w14:textId="77777777">
        <w:trPr>
          <w:cantSplit/>
          <w:trHeight w:hRule="exact" w:val="80"/>
        </w:trPr>
        <w:tc>
          <w:tcPr>
            <w:tcW w:w="993" w:type="dxa"/>
            <w:tcBorders>
              <w:top w:val="nil"/>
              <w:left w:val="nil"/>
              <w:bottom w:val="nil"/>
              <w:right w:val="nil"/>
            </w:tcBorders>
          </w:tcPr>
          <w:p w14:paraId="4AEED234" w14:textId="77777777" w:rsidR="0022395B" w:rsidRDefault="0022395B">
            <w:pPr>
              <w:pStyle w:val="yTableNAm"/>
              <w:spacing w:before="0"/>
              <w:rPr>
                <w:sz w:val="18"/>
              </w:rPr>
            </w:pPr>
          </w:p>
        </w:tc>
        <w:tc>
          <w:tcPr>
            <w:tcW w:w="6132" w:type="dxa"/>
            <w:gridSpan w:val="4"/>
            <w:tcBorders>
              <w:top w:val="nil"/>
              <w:left w:val="nil"/>
              <w:bottom w:val="nil"/>
              <w:right w:val="nil"/>
            </w:tcBorders>
          </w:tcPr>
          <w:p w14:paraId="4702E91D" w14:textId="77777777" w:rsidR="0022395B" w:rsidRDefault="0022395B">
            <w:pPr>
              <w:pStyle w:val="yTableNAm"/>
              <w:spacing w:before="0"/>
              <w:rPr>
                <w:sz w:val="18"/>
              </w:rPr>
            </w:pPr>
          </w:p>
        </w:tc>
      </w:tr>
      <w:tr w:rsidR="00170557" w14:paraId="3D6AF86D" w14:textId="77777777">
        <w:trPr>
          <w:cantSplit/>
          <w:trHeight w:val="195"/>
        </w:trPr>
        <w:tc>
          <w:tcPr>
            <w:tcW w:w="993" w:type="dxa"/>
            <w:vMerge w:val="restart"/>
            <w:tcBorders>
              <w:top w:val="single" w:sz="4" w:space="0" w:color="000000"/>
              <w:left w:val="single" w:sz="4" w:space="0" w:color="000000"/>
              <w:bottom w:val="nil"/>
            </w:tcBorders>
            <w:shd w:val="pct10" w:color="auto" w:fill="FFFFFF"/>
          </w:tcPr>
          <w:p w14:paraId="3AB87F32" w14:textId="77777777" w:rsidR="0022395B" w:rsidRDefault="0022395B">
            <w:pPr>
              <w:pStyle w:val="yTableNAm"/>
              <w:spacing w:before="0"/>
              <w:rPr>
                <w:sz w:val="18"/>
              </w:rPr>
            </w:pPr>
            <w:r>
              <w:rPr>
                <w:sz w:val="18"/>
              </w:rPr>
              <w:t>Person served</w:t>
            </w:r>
          </w:p>
          <w:p w14:paraId="52F47A7A" w14:textId="77777777" w:rsidR="0022395B" w:rsidRDefault="0022395B">
            <w:pPr>
              <w:pStyle w:val="yTableNAm"/>
              <w:spacing w:before="0"/>
              <w:rPr>
                <w:sz w:val="16"/>
                <w:szCs w:val="16"/>
              </w:rPr>
            </w:pPr>
            <w:r>
              <w:rPr>
                <w:sz w:val="16"/>
                <w:szCs w:val="16"/>
              </w:rPr>
              <w:t>[</w:t>
            </w:r>
            <w:r>
              <w:rPr>
                <w:i/>
                <w:sz w:val="16"/>
                <w:szCs w:val="16"/>
              </w:rPr>
              <w:t>Person who is bound by the order</w:t>
            </w:r>
            <w:r>
              <w:rPr>
                <w:sz w:val="16"/>
                <w:szCs w:val="16"/>
              </w:rPr>
              <w:t>]</w:t>
            </w:r>
          </w:p>
        </w:tc>
        <w:tc>
          <w:tcPr>
            <w:tcW w:w="6132" w:type="dxa"/>
            <w:gridSpan w:val="4"/>
            <w:tcBorders>
              <w:top w:val="single" w:sz="4" w:space="0" w:color="000000"/>
              <w:bottom w:val="single" w:sz="4" w:space="0" w:color="auto"/>
              <w:right w:val="single" w:sz="4" w:space="0" w:color="000000"/>
            </w:tcBorders>
          </w:tcPr>
          <w:p w14:paraId="080B87F2" w14:textId="77777777" w:rsidR="0022395B" w:rsidRDefault="0022395B">
            <w:pPr>
              <w:pStyle w:val="yTableNAm"/>
              <w:spacing w:before="0"/>
              <w:rPr>
                <w:sz w:val="18"/>
              </w:rPr>
            </w:pPr>
            <w:r>
              <w:rPr>
                <w:sz w:val="18"/>
              </w:rPr>
              <w:t>Name:</w:t>
            </w:r>
          </w:p>
        </w:tc>
      </w:tr>
      <w:tr w:rsidR="00170557" w14:paraId="14E8BC97" w14:textId="77777777">
        <w:trPr>
          <w:cantSplit/>
          <w:trHeight w:val="150"/>
        </w:trPr>
        <w:tc>
          <w:tcPr>
            <w:tcW w:w="993" w:type="dxa"/>
            <w:vMerge/>
            <w:tcBorders>
              <w:top w:val="nil"/>
              <w:left w:val="single" w:sz="4" w:space="0" w:color="000000"/>
              <w:bottom w:val="single" w:sz="4" w:space="0" w:color="000000"/>
            </w:tcBorders>
            <w:shd w:val="pct10" w:color="auto" w:fill="FFFFFF"/>
          </w:tcPr>
          <w:p w14:paraId="4BC93933" w14:textId="77777777" w:rsidR="0022395B" w:rsidRDefault="0022395B">
            <w:pPr>
              <w:pStyle w:val="yTableNAm"/>
              <w:spacing w:before="0"/>
              <w:rPr>
                <w:sz w:val="18"/>
              </w:rPr>
            </w:pPr>
          </w:p>
        </w:tc>
        <w:tc>
          <w:tcPr>
            <w:tcW w:w="6132" w:type="dxa"/>
            <w:gridSpan w:val="4"/>
            <w:tcBorders>
              <w:top w:val="single" w:sz="4" w:space="0" w:color="auto"/>
              <w:bottom w:val="single" w:sz="4" w:space="0" w:color="000000"/>
              <w:right w:val="single" w:sz="4" w:space="0" w:color="000000"/>
            </w:tcBorders>
          </w:tcPr>
          <w:p w14:paraId="01A43DEF" w14:textId="77777777" w:rsidR="0022395B" w:rsidRDefault="0022395B">
            <w:pPr>
              <w:pStyle w:val="yTableNAm"/>
              <w:spacing w:before="0"/>
              <w:rPr>
                <w:sz w:val="18"/>
              </w:rPr>
            </w:pPr>
            <w:r>
              <w:rPr>
                <w:sz w:val="18"/>
              </w:rPr>
              <w:t>Date of birth:</w:t>
            </w:r>
          </w:p>
        </w:tc>
      </w:tr>
      <w:tr w:rsidR="00170557" w14:paraId="3F8952FD" w14:textId="77777777">
        <w:trPr>
          <w:cantSplit/>
          <w:trHeight w:val="737"/>
        </w:trPr>
        <w:tc>
          <w:tcPr>
            <w:tcW w:w="993" w:type="dxa"/>
            <w:vMerge/>
            <w:tcBorders>
              <w:top w:val="nil"/>
              <w:left w:val="single" w:sz="4" w:space="0" w:color="000000"/>
              <w:bottom w:val="single" w:sz="4" w:space="0" w:color="000000"/>
            </w:tcBorders>
            <w:shd w:val="pct10" w:color="auto" w:fill="FFFFFF"/>
          </w:tcPr>
          <w:p w14:paraId="3F979A43" w14:textId="77777777" w:rsidR="0022395B" w:rsidRDefault="0022395B">
            <w:pPr>
              <w:pStyle w:val="yTableNAm"/>
              <w:spacing w:before="0"/>
              <w:rPr>
                <w:sz w:val="18"/>
              </w:rPr>
            </w:pPr>
          </w:p>
        </w:tc>
        <w:tc>
          <w:tcPr>
            <w:tcW w:w="6132" w:type="dxa"/>
            <w:gridSpan w:val="4"/>
            <w:tcBorders>
              <w:top w:val="single" w:sz="4" w:space="0" w:color="auto"/>
              <w:bottom w:val="single" w:sz="4" w:space="0" w:color="000000"/>
              <w:right w:val="single" w:sz="4" w:space="0" w:color="000000"/>
            </w:tcBorders>
            <w:vAlign w:val="bottom"/>
          </w:tcPr>
          <w:p w14:paraId="3605E487" w14:textId="77777777" w:rsidR="0022395B" w:rsidRDefault="0022395B">
            <w:pPr>
              <w:pStyle w:val="yTableNAm"/>
              <w:spacing w:before="0"/>
              <w:rPr>
                <w:sz w:val="18"/>
              </w:rPr>
            </w:pPr>
            <w:r>
              <w:rPr>
                <w:sz w:val="18"/>
              </w:rPr>
              <w:t>Signature: …………………………………...................</w:t>
            </w:r>
          </w:p>
          <w:p w14:paraId="1B1CEBA8" w14:textId="77777777" w:rsidR="0022395B" w:rsidRDefault="0022395B">
            <w:pPr>
              <w:pStyle w:val="yTableNAm"/>
              <w:tabs>
                <w:tab w:val="clear" w:pos="567"/>
                <w:tab w:val="left" w:pos="1531"/>
              </w:tabs>
              <w:spacing w:before="0"/>
              <w:rPr>
                <w:sz w:val="18"/>
              </w:rPr>
            </w:pPr>
            <w:r>
              <w:rPr>
                <w:sz w:val="18"/>
              </w:rPr>
              <w:tab/>
              <w:t>(If possible to obtain)</w:t>
            </w:r>
          </w:p>
        </w:tc>
      </w:tr>
      <w:tr w:rsidR="00170557" w14:paraId="17207DDC" w14:textId="77777777">
        <w:trPr>
          <w:cantSplit/>
          <w:trHeight w:hRule="exact" w:val="80"/>
        </w:trPr>
        <w:tc>
          <w:tcPr>
            <w:tcW w:w="993" w:type="dxa"/>
            <w:tcBorders>
              <w:top w:val="single" w:sz="4" w:space="0" w:color="000000"/>
              <w:left w:val="nil"/>
              <w:bottom w:val="nil"/>
              <w:right w:val="nil"/>
            </w:tcBorders>
            <w:shd w:val="clear" w:color="auto" w:fill="FFFFFF"/>
          </w:tcPr>
          <w:p w14:paraId="12418E47" w14:textId="77777777" w:rsidR="0022395B" w:rsidRDefault="0022395B">
            <w:pPr>
              <w:pStyle w:val="yTableNAm"/>
              <w:spacing w:before="0"/>
              <w:rPr>
                <w:sz w:val="18"/>
              </w:rPr>
            </w:pPr>
          </w:p>
        </w:tc>
        <w:tc>
          <w:tcPr>
            <w:tcW w:w="6132" w:type="dxa"/>
            <w:gridSpan w:val="4"/>
            <w:tcBorders>
              <w:top w:val="single" w:sz="4" w:space="0" w:color="auto"/>
              <w:left w:val="nil"/>
              <w:bottom w:val="nil"/>
              <w:right w:val="nil"/>
            </w:tcBorders>
          </w:tcPr>
          <w:p w14:paraId="77FBEF83" w14:textId="77777777" w:rsidR="0022395B" w:rsidRDefault="0022395B">
            <w:pPr>
              <w:pStyle w:val="yTableNAm"/>
              <w:spacing w:before="0"/>
              <w:rPr>
                <w:sz w:val="18"/>
              </w:rPr>
            </w:pPr>
          </w:p>
        </w:tc>
      </w:tr>
      <w:tr w:rsidR="00170557" w14:paraId="12E35EBC" w14:textId="77777777">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14:paraId="548931C5" w14:textId="77777777" w:rsidR="0022395B" w:rsidRDefault="0022395B">
            <w:pPr>
              <w:pStyle w:val="yTableNAm"/>
              <w:spacing w:before="0"/>
              <w:rPr>
                <w:sz w:val="18"/>
              </w:rPr>
            </w:pPr>
            <w:r>
              <w:rPr>
                <w:sz w:val="18"/>
              </w:rPr>
              <w:t>Certificate</w:t>
            </w:r>
          </w:p>
        </w:tc>
        <w:tc>
          <w:tcPr>
            <w:tcW w:w="6132" w:type="dxa"/>
            <w:gridSpan w:val="4"/>
            <w:tcBorders>
              <w:top w:val="single" w:sz="4" w:space="0" w:color="auto"/>
              <w:left w:val="single" w:sz="4" w:space="0" w:color="auto"/>
              <w:bottom w:val="single" w:sz="4" w:space="0" w:color="000000"/>
              <w:right w:val="single" w:sz="4" w:space="0" w:color="auto"/>
            </w:tcBorders>
          </w:tcPr>
          <w:p w14:paraId="2E472C08" w14:textId="77777777" w:rsidR="0022395B" w:rsidRDefault="0022395B">
            <w:pPr>
              <w:pStyle w:val="yTableNAm"/>
              <w:tabs>
                <w:tab w:val="clear" w:pos="567"/>
                <w:tab w:val="left" w:pos="255"/>
                <w:tab w:val="left" w:pos="539"/>
              </w:tabs>
              <w:spacing w:before="0"/>
              <w:rPr>
                <w:sz w:val="18"/>
              </w:rPr>
            </w:pPr>
            <w:r>
              <w:rPr>
                <w:sz w:val="18"/>
              </w:rPr>
              <w:t xml:space="preserve">I certify that on the day and at the time and place set out above — </w:t>
            </w:r>
          </w:p>
          <w:p w14:paraId="7B710419"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personally served this order on the person who is bound by the order</w:t>
            </w:r>
          </w:p>
          <w:p w14:paraId="39B72114"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orally served this order on the person who is bound by this order</w:t>
            </w:r>
          </w:p>
          <w:p w14:paraId="417CC89E" w14:textId="77777777" w:rsidR="0022395B" w:rsidRDefault="0022395B">
            <w:pPr>
              <w:pStyle w:val="yTableNAm"/>
              <w:tabs>
                <w:tab w:val="clear" w:pos="567"/>
                <w:tab w:val="left" w:pos="255"/>
                <w:tab w:val="left" w:pos="539"/>
              </w:tabs>
              <w:spacing w:before="0"/>
              <w:rPr>
                <w:sz w:val="18"/>
              </w:rPr>
            </w:pPr>
            <w:r>
              <w:rPr>
                <w:sz w:val="18"/>
              </w:rPr>
              <w:tab/>
            </w:r>
            <w:r>
              <w:rPr>
                <w:sz w:val="18"/>
              </w:rPr>
              <w:sym w:font="Wingdings" w:char="F072"/>
            </w:r>
            <w:r>
              <w:rPr>
                <w:sz w:val="18"/>
              </w:rPr>
              <w:tab/>
              <w:t>I posted this order to the person who is bound by this order</w:t>
            </w:r>
          </w:p>
          <w:p w14:paraId="6B2932C2" w14:textId="77777777" w:rsidR="0022395B" w:rsidRDefault="0022395B">
            <w:pPr>
              <w:pStyle w:val="yTableNAm"/>
              <w:tabs>
                <w:tab w:val="clear" w:pos="567"/>
                <w:tab w:val="left" w:pos="255"/>
              </w:tabs>
              <w:spacing w:before="0"/>
              <w:ind w:left="539" w:hanging="539"/>
              <w:rPr>
                <w:sz w:val="18"/>
              </w:rPr>
            </w:pPr>
            <w:r>
              <w:rPr>
                <w:sz w:val="18"/>
              </w:rPr>
              <w:tab/>
            </w:r>
            <w:r>
              <w:rPr>
                <w:sz w:val="18"/>
              </w:rPr>
              <w:sym w:font="Wingdings" w:char="F072"/>
            </w:r>
            <w:r>
              <w:rPr>
                <w:sz w:val="18"/>
              </w:rPr>
              <w:tab/>
              <w:t xml:space="preserve">I took the steps directed by the court to effect substituted service of this order on the person who is bound by this order in accordance with the </w:t>
            </w:r>
            <w:r>
              <w:rPr>
                <w:i/>
                <w:sz w:val="18"/>
              </w:rPr>
              <w:t>Restraining Orders Act 1997</w:t>
            </w:r>
            <w:r>
              <w:rPr>
                <w:sz w:val="18"/>
              </w:rPr>
              <w:t xml:space="preserve"> Part 6 Division 2.</w:t>
            </w:r>
          </w:p>
          <w:p w14:paraId="268D22C1" w14:textId="77777777" w:rsidR="0022395B" w:rsidRDefault="0022395B">
            <w:pPr>
              <w:pStyle w:val="yTableNAm"/>
              <w:tabs>
                <w:tab w:val="clear" w:pos="567"/>
                <w:tab w:val="left" w:pos="255"/>
                <w:tab w:val="left" w:pos="539"/>
              </w:tabs>
              <w:spacing w:before="80"/>
              <w:rPr>
                <w:sz w:val="18"/>
              </w:rPr>
            </w:pPr>
            <w:r>
              <w:rPr>
                <w:sz w:val="18"/>
              </w:rPr>
              <w:t xml:space="preserve">In the case of oral service, I also certify that I — </w:t>
            </w:r>
          </w:p>
          <w:p w14:paraId="0F7B1DB5" w14:textId="77777777" w:rsidR="0022395B" w:rsidRDefault="0022395B">
            <w:pPr>
              <w:pStyle w:val="yTableNAm"/>
              <w:tabs>
                <w:tab w:val="clear" w:pos="567"/>
                <w:tab w:val="left" w:pos="255"/>
              </w:tabs>
              <w:spacing w:before="0"/>
              <w:ind w:left="255" w:hanging="255"/>
              <w:rPr>
                <w:sz w:val="18"/>
              </w:rPr>
            </w:pPr>
            <w:r>
              <w:rPr>
                <w:sz w:val="18"/>
              </w:rPr>
              <w:t>•</w:t>
            </w:r>
            <w:r>
              <w:rPr>
                <w:sz w:val="18"/>
              </w:rPr>
              <w:tab/>
              <w:t xml:space="preserve">gave the person who is bound by this order the information required by the </w:t>
            </w:r>
            <w:r>
              <w:rPr>
                <w:i/>
                <w:sz w:val="18"/>
              </w:rPr>
              <w:t>Restraining Orders Act 1997</w:t>
            </w:r>
            <w:r>
              <w:rPr>
                <w:sz w:val="18"/>
              </w:rPr>
              <w:t xml:space="preserve"> section 55(5) and that the person appeared to understand what was said; or</w:t>
            </w:r>
          </w:p>
          <w:p w14:paraId="012F6932" w14:textId="77777777" w:rsidR="0022395B" w:rsidRDefault="0022395B">
            <w:pPr>
              <w:pStyle w:val="yTableNAm"/>
              <w:tabs>
                <w:tab w:val="clear" w:pos="567"/>
                <w:tab w:val="left" w:pos="255"/>
              </w:tabs>
              <w:spacing w:before="0"/>
              <w:ind w:left="255" w:hanging="255"/>
              <w:rPr>
                <w:sz w:val="18"/>
              </w:rPr>
            </w:pPr>
            <w:r>
              <w:rPr>
                <w:sz w:val="18"/>
              </w:rPr>
              <w:t>•</w:t>
            </w:r>
            <w:r>
              <w:rPr>
                <w:sz w:val="18"/>
              </w:rPr>
              <w:tab/>
              <w:t xml:space="preserve">arranged for someone else over the age of 18 years to give the information to the person in accordance with the </w:t>
            </w:r>
            <w:r>
              <w:rPr>
                <w:i/>
                <w:sz w:val="18"/>
              </w:rPr>
              <w:t>Restraining Orders Act 1997</w:t>
            </w:r>
            <w:r>
              <w:rPr>
                <w:sz w:val="18"/>
              </w:rPr>
              <w:t xml:space="preserve"> section 55(5A).</w:t>
            </w:r>
          </w:p>
        </w:tc>
      </w:tr>
      <w:tr w:rsidR="00170557" w14:paraId="755ED097" w14:textId="77777777">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14:paraId="37B61549" w14:textId="77777777" w:rsidR="0022395B" w:rsidRDefault="0022395B">
            <w:pPr>
              <w:pStyle w:val="yTableNAm"/>
              <w:spacing w:before="0"/>
              <w:rPr>
                <w:sz w:val="18"/>
              </w:rPr>
            </w:pPr>
          </w:p>
        </w:tc>
        <w:tc>
          <w:tcPr>
            <w:tcW w:w="4677" w:type="dxa"/>
            <w:gridSpan w:val="3"/>
            <w:tcBorders>
              <w:top w:val="single" w:sz="4" w:space="0" w:color="000000"/>
              <w:left w:val="single" w:sz="4" w:space="0" w:color="auto"/>
              <w:bottom w:val="single" w:sz="4" w:space="0" w:color="auto"/>
              <w:right w:val="single" w:sz="4" w:space="0" w:color="auto"/>
            </w:tcBorders>
          </w:tcPr>
          <w:p w14:paraId="5F5B5F55" w14:textId="77777777" w:rsidR="0022395B" w:rsidRDefault="0022395B">
            <w:pPr>
              <w:pStyle w:val="yTableNAm"/>
              <w:spacing w:before="0"/>
              <w:rPr>
                <w:sz w:val="18"/>
              </w:rPr>
            </w:pPr>
            <w:r>
              <w:rPr>
                <w:sz w:val="18"/>
              </w:rPr>
              <w:t>Signature:</w:t>
            </w:r>
          </w:p>
        </w:tc>
        <w:tc>
          <w:tcPr>
            <w:tcW w:w="1455" w:type="dxa"/>
            <w:tcBorders>
              <w:top w:val="single" w:sz="4" w:space="0" w:color="000000"/>
              <w:left w:val="single" w:sz="4" w:space="0" w:color="auto"/>
              <w:bottom w:val="single" w:sz="4" w:space="0" w:color="auto"/>
              <w:right w:val="single" w:sz="4" w:space="0" w:color="auto"/>
            </w:tcBorders>
          </w:tcPr>
          <w:p w14:paraId="4F651EE3" w14:textId="77777777" w:rsidR="0022395B" w:rsidRDefault="0022395B">
            <w:pPr>
              <w:pStyle w:val="yTableNAm"/>
              <w:spacing w:before="0"/>
              <w:rPr>
                <w:sz w:val="18"/>
              </w:rPr>
            </w:pPr>
            <w:r>
              <w:rPr>
                <w:sz w:val="18"/>
              </w:rPr>
              <w:t>Date:</w:t>
            </w:r>
          </w:p>
        </w:tc>
      </w:tr>
    </w:tbl>
    <w:p w14:paraId="517520CC" w14:textId="77777777" w:rsidR="0022395B" w:rsidRDefault="0022395B">
      <w:pPr>
        <w:pStyle w:val="yMiscellaneousBody"/>
        <w:spacing w:before="0"/>
        <w:jc w:val="right"/>
        <w:rPr>
          <w:sz w:val="12"/>
        </w:rPr>
      </w:pPr>
    </w:p>
    <w:p w14:paraId="15781A56" w14:textId="77777777" w:rsidR="0022395B" w:rsidRDefault="0022395B">
      <w:pPr>
        <w:pStyle w:val="yFootnotesection"/>
      </w:pPr>
      <w:r>
        <w:tab/>
        <w:t>[Form 10 inserted: Gazette 20 Jun 2017 p. 3030</w:t>
      </w:r>
      <w:r>
        <w:noBreakHyphen/>
        <w:t>8; amended: Gazette 24 Nov 2017 p. 5675; SL 2020/141 r. 18 and 23; SL 2022/106 r. 4; SL 2022/188 r. 4(6); SL 2025/23 r. 4(5).]</w:t>
      </w:r>
    </w:p>
    <w:p w14:paraId="3B97221F"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11</w:t>
      </w:r>
      <w:r>
        <w:rPr>
          <w:b/>
        </w:rPr>
        <w:t> — Restraining order record of telephone application</w:t>
      </w:r>
    </w:p>
    <w:p w14:paraId="3004C0AD" w14:textId="77777777" w:rsidR="0022395B" w:rsidRDefault="0022395B">
      <w:pPr>
        <w:pStyle w:val="yMiscellaneousBody"/>
        <w:spacing w:before="0"/>
        <w:jc w:val="right"/>
        <w:rPr>
          <w:sz w:val="12"/>
        </w:rPr>
      </w:pPr>
    </w:p>
    <w:tbl>
      <w:tblPr>
        <w:tblW w:w="719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
        <w:gridCol w:w="982"/>
        <w:gridCol w:w="10"/>
        <w:gridCol w:w="1972"/>
        <w:gridCol w:w="567"/>
        <w:gridCol w:w="1002"/>
        <w:gridCol w:w="986"/>
        <w:gridCol w:w="11"/>
        <w:gridCol w:w="110"/>
        <w:gridCol w:w="17"/>
        <w:gridCol w:w="1531"/>
      </w:tblGrid>
      <w:tr w:rsidR="00170557" w14:paraId="12C6A96F" w14:textId="77777777">
        <w:trPr>
          <w:cantSplit/>
          <w:trHeight w:val="226"/>
        </w:trPr>
        <w:tc>
          <w:tcPr>
            <w:tcW w:w="2973"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14:paraId="41607647"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s. 21(4)</w:t>
            </w:r>
          </w:p>
          <w:p w14:paraId="2CA65BEF" w14:textId="77777777" w:rsidR="0022395B" w:rsidRDefault="0022395B">
            <w:pPr>
              <w:pStyle w:val="yTableNAm"/>
              <w:spacing w:before="0"/>
              <w:jc w:val="center"/>
              <w:rPr>
                <w:b/>
              </w:rPr>
            </w:pPr>
            <w:r>
              <w:rPr>
                <w:b/>
              </w:rPr>
              <w:t>Restraining order</w:t>
            </w:r>
          </w:p>
          <w:p w14:paraId="0521A703" w14:textId="77777777" w:rsidR="0022395B" w:rsidRDefault="0022395B">
            <w:pPr>
              <w:pStyle w:val="yTableNAm"/>
              <w:spacing w:before="0"/>
              <w:jc w:val="center"/>
              <w:rPr>
                <w:b/>
              </w:rPr>
            </w:pPr>
            <w:r>
              <w:rPr>
                <w:b/>
              </w:rPr>
              <w:t>Record of telephone application</w:t>
            </w:r>
          </w:p>
        </w:tc>
        <w:tc>
          <w:tcPr>
            <w:tcW w:w="567" w:type="dxa"/>
            <w:vMerge w:val="restart"/>
            <w:tcBorders>
              <w:top w:val="nil"/>
              <w:left w:val="nil"/>
            </w:tcBorders>
          </w:tcPr>
          <w:p w14:paraId="7710C0A1" w14:textId="77777777" w:rsidR="0022395B" w:rsidRDefault="0022395B">
            <w:pPr>
              <w:pStyle w:val="yTableNAm"/>
              <w:spacing w:before="0"/>
            </w:pPr>
          </w:p>
        </w:tc>
        <w:tc>
          <w:tcPr>
            <w:tcW w:w="3657" w:type="dxa"/>
            <w:gridSpan w:val="6"/>
          </w:tcPr>
          <w:p w14:paraId="58BAD693" w14:textId="77777777" w:rsidR="0022395B" w:rsidRDefault="0022395B">
            <w:pPr>
              <w:pStyle w:val="yTableNAm"/>
              <w:spacing w:before="0"/>
              <w:rPr>
                <w:rFonts w:ascii="Times" w:hAnsi="Times"/>
                <w:sz w:val="18"/>
                <w:szCs w:val="18"/>
              </w:rPr>
            </w:pPr>
            <w:r>
              <w:rPr>
                <w:rFonts w:ascii="Times" w:hAnsi="Times"/>
                <w:sz w:val="18"/>
                <w:szCs w:val="18"/>
              </w:rPr>
              <w:t>Number:</w:t>
            </w:r>
          </w:p>
        </w:tc>
      </w:tr>
      <w:tr w:rsidR="00170557" w14:paraId="3AC0AC80" w14:textId="77777777">
        <w:trPr>
          <w:cantSplit/>
          <w:trHeight w:val="214"/>
        </w:trPr>
        <w:tc>
          <w:tcPr>
            <w:tcW w:w="2973"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6A5ECD9B" w14:textId="77777777" w:rsidR="0022395B" w:rsidRDefault="0022395B">
            <w:pPr>
              <w:pStyle w:val="yTableNAm"/>
              <w:spacing w:before="0"/>
              <w:rPr>
                <w:sz w:val="16"/>
              </w:rPr>
            </w:pPr>
          </w:p>
        </w:tc>
        <w:tc>
          <w:tcPr>
            <w:tcW w:w="567" w:type="dxa"/>
            <w:vMerge/>
            <w:tcBorders>
              <w:left w:val="nil"/>
            </w:tcBorders>
          </w:tcPr>
          <w:p w14:paraId="52029BAF" w14:textId="77777777" w:rsidR="0022395B" w:rsidRDefault="0022395B">
            <w:pPr>
              <w:pStyle w:val="yTableNAm"/>
              <w:spacing w:before="0"/>
            </w:pPr>
          </w:p>
        </w:tc>
        <w:tc>
          <w:tcPr>
            <w:tcW w:w="3657" w:type="dxa"/>
            <w:gridSpan w:val="6"/>
            <w:tcBorders>
              <w:bottom w:val="nil"/>
            </w:tcBorders>
          </w:tcPr>
          <w:p w14:paraId="491B6363" w14:textId="77777777" w:rsidR="0022395B" w:rsidRDefault="0022395B">
            <w:pPr>
              <w:pStyle w:val="yTableNAm"/>
              <w:spacing w:before="0"/>
              <w:rPr>
                <w:rFonts w:ascii="Times" w:hAnsi="Times"/>
                <w:sz w:val="18"/>
                <w:szCs w:val="18"/>
              </w:rPr>
            </w:pPr>
            <w:r>
              <w:rPr>
                <w:rFonts w:ascii="Times" w:hAnsi="Times"/>
                <w:sz w:val="18"/>
                <w:szCs w:val="18"/>
              </w:rPr>
              <w:t>Jurisdiction:</w:t>
            </w:r>
          </w:p>
        </w:tc>
      </w:tr>
      <w:tr w:rsidR="00170557" w14:paraId="23394EEC" w14:textId="77777777">
        <w:trPr>
          <w:cantSplit/>
          <w:trHeight w:val="203"/>
        </w:trPr>
        <w:tc>
          <w:tcPr>
            <w:tcW w:w="2973"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0CA674AF" w14:textId="77777777" w:rsidR="0022395B" w:rsidRDefault="0022395B">
            <w:pPr>
              <w:pStyle w:val="yTableNAm"/>
              <w:spacing w:before="0"/>
              <w:rPr>
                <w:sz w:val="16"/>
              </w:rPr>
            </w:pPr>
          </w:p>
        </w:tc>
        <w:tc>
          <w:tcPr>
            <w:tcW w:w="567" w:type="dxa"/>
            <w:vMerge/>
            <w:tcBorders>
              <w:left w:val="nil"/>
              <w:bottom w:val="nil"/>
            </w:tcBorders>
          </w:tcPr>
          <w:p w14:paraId="68D70A4E" w14:textId="77777777" w:rsidR="0022395B" w:rsidRDefault="0022395B">
            <w:pPr>
              <w:pStyle w:val="yTableNAm"/>
              <w:spacing w:before="0"/>
            </w:pPr>
          </w:p>
        </w:tc>
        <w:tc>
          <w:tcPr>
            <w:tcW w:w="3657" w:type="dxa"/>
            <w:gridSpan w:val="6"/>
            <w:tcBorders>
              <w:bottom w:val="single" w:sz="4" w:space="0" w:color="auto"/>
            </w:tcBorders>
          </w:tcPr>
          <w:p w14:paraId="1CB33D09" w14:textId="77777777" w:rsidR="0022395B" w:rsidRDefault="0022395B">
            <w:pPr>
              <w:pStyle w:val="yTableNAm"/>
              <w:spacing w:before="0"/>
              <w:rPr>
                <w:rFonts w:ascii="Times" w:hAnsi="Times"/>
                <w:sz w:val="18"/>
                <w:szCs w:val="18"/>
              </w:rPr>
            </w:pPr>
            <w:r>
              <w:rPr>
                <w:rFonts w:ascii="Times" w:hAnsi="Times"/>
                <w:sz w:val="18"/>
                <w:szCs w:val="18"/>
              </w:rPr>
              <w:t>Location:</w:t>
            </w:r>
          </w:p>
        </w:tc>
      </w:tr>
      <w:tr w:rsidR="00170557" w14:paraId="1923B49E" w14:textId="77777777">
        <w:trPr>
          <w:cantSplit/>
          <w:trHeight w:val="203"/>
        </w:trPr>
        <w:tc>
          <w:tcPr>
            <w:tcW w:w="2973"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6895869A" w14:textId="77777777" w:rsidR="0022395B" w:rsidRDefault="0022395B">
            <w:pPr>
              <w:pStyle w:val="yTableNAm"/>
              <w:spacing w:before="0"/>
              <w:rPr>
                <w:sz w:val="16"/>
              </w:rPr>
            </w:pPr>
          </w:p>
        </w:tc>
        <w:tc>
          <w:tcPr>
            <w:tcW w:w="567" w:type="dxa"/>
            <w:vMerge/>
            <w:tcBorders>
              <w:left w:val="nil"/>
              <w:bottom w:val="nil"/>
              <w:right w:val="nil"/>
            </w:tcBorders>
          </w:tcPr>
          <w:p w14:paraId="4B59BE1A" w14:textId="77777777" w:rsidR="0022395B" w:rsidRDefault="0022395B">
            <w:pPr>
              <w:pStyle w:val="yTableNAm"/>
              <w:spacing w:before="0"/>
            </w:pPr>
          </w:p>
        </w:tc>
        <w:tc>
          <w:tcPr>
            <w:tcW w:w="3657" w:type="dxa"/>
            <w:gridSpan w:val="6"/>
            <w:tcBorders>
              <w:top w:val="nil"/>
              <w:left w:val="nil"/>
              <w:bottom w:val="nil"/>
              <w:right w:val="nil"/>
            </w:tcBorders>
          </w:tcPr>
          <w:p w14:paraId="4CDEC476" w14:textId="77777777" w:rsidR="0022395B" w:rsidRDefault="0022395B">
            <w:pPr>
              <w:pStyle w:val="yTableNAm"/>
              <w:spacing w:before="0"/>
            </w:pPr>
          </w:p>
        </w:tc>
      </w:tr>
      <w:tr w:rsidR="00170557" w14:paraId="438BABCC" w14:textId="77777777">
        <w:tblPrEx>
          <w:tblCellMar>
            <w:left w:w="108" w:type="dxa"/>
            <w:right w:w="108" w:type="dxa"/>
          </w:tblCellMar>
        </w:tblPrEx>
        <w:tc>
          <w:tcPr>
            <w:tcW w:w="7197" w:type="dxa"/>
            <w:gridSpan w:val="11"/>
            <w:tcBorders>
              <w:top w:val="nil"/>
              <w:left w:val="nil"/>
              <w:right w:val="nil"/>
            </w:tcBorders>
          </w:tcPr>
          <w:p w14:paraId="09D4CB66" w14:textId="77777777" w:rsidR="0022395B" w:rsidRDefault="0022395B">
            <w:pPr>
              <w:pStyle w:val="yTableNAm"/>
              <w:spacing w:before="0"/>
              <w:rPr>
                <w:sz w:val="8"/>
              </w:rPr>
            </w:pPr>
          </w:p>
        </w:tc>
      </w:tr>
      <w:tr w:rsidR="00170557" w14:paraId="02EB753E" w14:textId="77777777">
        <w:trPr>
          <w:gridBefore w:val="1"/>
          <w:wBefore w:w="9" w:type="dxa"/>
          <w:cantSplit/>
          <w:trHeight w:val="127"/>
        </w:trPr>
        <w:tc>
          <w:tcPr>
            <w:tcW w:w="992" w:type="dxa"/>
            <w:gridSpan w:val="2"/>
            <w:vMerge w:val="restart"/>
            <w:tcBorders>
              <w:top w:val="single" w:sz="4" w:space="0" w:color="000000"/>
              <w:left w:val="single" w:sz="4" w:space="0" w:color="000000"/>
              <w:bottom w:val="nil"/>
            </w:tcBorders>
            <w:shd w:val="pct10" w:color="auto" w:fill="FFFFFF"/>
          </w:tcPr>
          <w:p w14:paraId="604A7D3C" w14:textId="77777777" w:rsidR="0022395B" w:rsidRDefault="0022395B">
            <w:pPr>
              <w:pStyle w:val="yTableNAm"/>
              <w:spacing w:before="0"/>
              <w:rPr>
                <w:sz w:val="18"/>
                <w:szCs w:val="18"/>
              </w:rPr>
            </w:pPr>
            <w:r>
              <w:rPr>
                <w:sz w:val="18"/>
                <w:szCs w:val="18"/>
              </w:rPr>
              <w:t>Authorised</w:t>
            </w:r>
          </w:p>
          <w:p w14:paraId="24B3559E" w14:textId="77777777" w:rsidR="0022395B" w:rsidRDefault="0022395B">
            <w:pPr>
              <w:pStyle w:val="yTableNAm"/>
              <w:spacing w:before="0"/>
              <w:rPr>
                <w:sz w:val="18"/>
                <w:szCs w:val="18"/>
              </w:rPr>
            </w:pPr>
            <w:r>
              <w:rPr>
                <w:sz w:val="18"/>
                <w:szCs w:val="18"/>
              </w:rPr>
              <w:t>person</w:t>
            </w:r>
          </w:p>
        </w:tc>
        <w:tc>
          <w:tcPr>
            <w:tcW w:w="6196" w:type="dxa"/>
            <w:gridSpan w:val="8"/>
            <w:tcBorders>
              <w:top w:val="single" w:sz="4" w:space="0" w:color="000000"/>
              <w:bottom w:val="single" w:sz="4" w:space="0" w:color="000000"/>
              <w:right w:val="single" w:sz="4" w:space="0" w:color="000000"/>
            </w:tcBorders>
          </w:tcPr>
          <w:p w14:paraId="0EE85AAE" w14:textId="77777777" w:rsidR="0022395B" w:rsidRDefault="0022395B">
            <w:pPr>
              <w:pStyle w:val="yTableNAm"/>
              <w:spacing w:before="0"/>
              <w:rPr>
                <w:sz w:val="18"/>
                <w:szCs w:val="18"/>
              </w:rPr>
            </w:pPr>
            <w:r>
              <w:rPr>
                <w:sz w:val="18"/>
                <w:szCs w:val="18"/>
              </w:rPr>
              <w:t>Name:</w:t>
            </w:r>
          </w:p>
        </w:tc>
      </w:tr>
      <w:tr w:rsidR="00170557" w14:paraId="7C69C4B6" w14:textId="77777777">
        <w:trPr>
          <w:gridBefore w:val="1"/>
          <w:wBefore w:w="9" w:type="dxa"/>
          <w:cantSplit/>
          <w:trHeight w:val="90"/>
        </w:trPr>
        <w:tc>
          <w:tcPr>
            <w:tcW w:w="992" w:type="dxa"/>
            <w:gridSpan w:val="2"/>
            <w:vMerge/>
            <w:tcBorders>
              <w:top w:val="nil"/>
              <w:left w:val="single" w:sz="4" w:space="0" w:color="000000"/>
              <w:bottom w:val="nil"/>
            </w:tcBorders>
            <w:shd w:val="pct10" w:color="auto" w:fill="FFFFFF"/>
          </w:tcPr>
          <w:p w14:paraId="1DFD8F90" w14:textId="77777777" w:rsidR="0022395B" w:rsidRDefault="0022395B">
            <w:pPr>
              <w:pStyle w:val="yTableNAm"/>
              <w:spacing w:before="0"/>
              <w:rPr>
                <w:sz w:val="18"/>
                <w:szCs w:val="18"/>
              </w:rPr>
            </w:pPr>
          </w:p>
        </w:tc>
        <w:tc>
          <w:tcPr>
            <w:tcW w:w="6196" w:type="dxa"/>
            <w:gridSpan w:val="8"/>
            <w:tcBorders>
              <w:top w:val="single" w:sz="4" w:space="0" w:color="000000"/>
              <w:bottom w:val="single" w:sz="4" w:space="0" w:color="000000"/>
              <w:right w:val="single" w:sz="4" w:space="0" w:color="000000"/>
            </w:tcBorders>
          </w:tcPr>
          <w:p w14:paraId="23793818" w14:textId="77777777" w:rsidR="0022395B" w:rsidRDefault="0022395B">
            <w:pPr>
              <w:pStyle w:val="yTableNAm"/>
              <w:spacing w:before="0"/>
              <w:rPr>
                <w:sz w:val="18"/>
                <w:szCs w:val="18"/>
              </w:rPr>
            </w:pPr>
            <w:r>
              <w:rPr>
                <w:sz w:val="18"/>
                <w:szCs w:val="18"/>
              </w:rPr>
              <w:t>Rank and number/identification:</w:t>
            </w:r>
          </w:p>
        </w:tc>
      </w:tr>
      <w:tr w:rsidR="00170557" w14:paraId="3F90A334" w14:textId="77777777">
        <w:trPr>
          <w:gridBefore w:val="1"/>
          <w:wBefore w:w="9" w:type="dxa"/>
          <w:cantSplit/>
          <w:trHeight w:val="90"/>
        </w:trPr>
        <w:tc>
          <w:tcPr>
            <w:tcW w:w="992" w:type="dxa"/>
            <w:gridSpan w:val="2"/>
            <w:vMerge/>
            <w:tcBorders>
              <w:top w:val="nil"/>
              <w:left w:val="single" w:sz="4" w:space="0" w:color="000000"/>
              <w:bottom w:val="single" w:sz="4" w:space="0" w:color="000000"/>
            </w:tcBorders>
            <w:shd w:val="pct10" w:color="auto" w:fill="FFFFFF"/>
          </w:tcPr>
          <w:p w14:paraId="00AC6BB6" w14:textId="77777777" w:rsidR="0022395B" w:rsidRDefault="0022395B">
            <w:pPr>
              <w:pStyle w:val="yTableNAm"/>
              <w:spacing w:before="0"/>
              <w:rPr>
                <w:sz w:val="18"/>
                <w:szCs w:val="18"/>
              </w:rPr>
            </w:pPr>
          </w:p>
        </w:tc>
        <w:tc>
          <w:tcPr>
            <w:tcW w:w="3541" w:type="dxa"/>
            <w:gridSpan w:val="3"/>
            <w:tcBorders>
              <w:top w:val="single" w:sz="4" w:space="0" w:color="000000"/>
              <w:bottom w:val="single" w:sz="4" w:space="0" w:color="000000"/>
              <w:right w:val="single" w:sz="4" w:space="0" w:color="000000"/>
            </w:tcBorders>
          </w:tcPr>
          <w:p w14:paraId="71ACE6AD" w14:textId="77777777" w:rsidR="0022395B" w:rsidRDefault="0022395B">
            <w:pPr>
              <w:pStyle w:val="yTableNAm"/>
              <w:spacing w:before="0"/>
              <w:rPr>
                <w:sz w:val="18"/>
                <w:szCs w:val="18"/>
              </w:rPr>
            </w:pPr>
            <w:r>
              <w:rPr>
                <w:sz w:val="18"/>
                <w:szCs w:val="18"/>
              </w:rPr>
              <w:t>Contact phone no.:</w:t>
            </w:r>
          </w:p>
        </w:tc>
        <w:tc>
          <w:tcPr>
            <w:tcW w:w="2655" w:type="dxa"/>
            <w:gridSpan w:val="5"/>
            <w:tcBorders>
              <w:top w:val="single" w:sz="4" w:space="0" w:color="000000"/>
              <w:bottom w:val="single" w:sz="4" w:space="0" w:color="000000"/>
              <w:right w:val="single" w:sz="4" w:space="0" w:color="000000"/>
            </w:tcBorders>
          </w:tcPr>
          <w:p w14:paraId="111A7895" w14:textId="77777777" w:rsidR="0022395B" w:rsidRDefault="0022395B">
            <w:pPr>
              <w:pStyle w:val="yTableNAm"/>
              <w:spacing w:before="0"/>
              <w:rPr>
                <w:sz w:val="18"/>
                <w:szCs w:val="18"/>
              </w:rPr>
            </w:pPr>
            <w:r>
              <w:rPr>
                <w:sz w:val="18"/>
                <w:szCs w:val="18"/>
              </w:rPr>
              <w:t>Date of application:</w:t>
            </w:r>
          </w:p>
        </w:tc>
      </w:tr>
      <w:tr w:rsidR="00170557" w14:paraId="4D102753" w14:textId="77777777">
        <w:trPr>
          <w:gridBefore w:val="1"/>
          <w:wBefore w:w="9" w:type="dxa"/>
          <w:cantSplit/>
          <w:trHeight w:hRule="exact" w:val="80"/>
        </w:trPr>
        <w:tc>
          <w:tcPr>
            <w:tcW w:w="7188" w:type="dxa"/>
            <w:gridSpan w:val="10"/>
            <w:tcBorders>
              <w:top w:val="nil"/>
              <w:left w:val="nil"/>
              <w:bottom w:val="nil"/>
              <w:right w:val="nil"/>
            </w:tcBorders>
            <w:shd w:val="clear" w:color="auto" w:fill="FFFFFF"/>
          </w:tcPr>
          <w:p w14:paraId="2AD1C8C6" w14:textId="77777777" w:rsidR="0022395B" w:rsidRDefault="0022395B">
            <w:pPr>
              <w:pStyle w:val="yTableNAm"/>
              <w:spacing w:before="0"/>
              <w:rPr>
                <w:sz w:val="14"/>
              </w:rPr>
            </w:pPr>
          </w:p>
        </w:tc>
      </w:tr>
      <w:tr w:rsidR="00170557" w14:paraId="660E75AA" w14:textId="77777777">
        <w:trPr>
          <w:gridBefore w:val="1"/>
          <w:wBefore w:w="9" w:type="dxa"/>
          <w:cantSplit/>
          <w:trHeight w:val="493"/>
        </w:trPr>
        <w:tc>
          <w:tcPr>
            <w:tcW w:w="992" w:type="dxa"/>
            <w:gridSpan w:val="2"/>
            <w:tcBorders>
              <w:top w:val="single" w:sz="4" w:space="0" w:color="auto"/>
              <w:left w:val="single" w:sz="4" w:space="0" w:color="000000"/>
              <w:bottom w:val="single" w:sz="4" w:space="0" w:color="auto"/>
            </w:tcBorders>
            <w:shd w:val="pct10" w:color="auto" w:fill="FFFFFF"/>
          </w:tcPr>
          <w:p w14:paraId="7FC17B5B" w14:textId="77777777" w:rsidR="0022395B" w:rsidRDefault="0022395B">
            <w:pPr>
              <w:pStyle w:val="yTableNAm"/>
              <w:spacing w:before="0"/>
              <w:rPr>
                <w:sz w:val="18"/>
                <w:szCs w:val="18"/>
              </w:rPr>
            </w:pPr>
            <w:r>
              <w:rPr>
                <w:sz w:val="18"/>
                <w:szCs w:val="18"/>
              </w:rPr>
              <w:t>Type of order sought</w:t>
            </w:r>
          </w:p>
        </w:tc>
        <w:tc>
          <w:tcPr>
            <w:tcW w:w="6196" w:type="dxa"/>
            <w:gridSpan w:val="8"/>
            <w:tcBorders>
              <w:top w:val="single" w:sz="4" w:space="0" w:color="000000"/>
              <w:right w:val="single" w:sz="4" w:space="0" w:color="000000"/>
            </w:tcBorders>
          </w:tcPr>
          <w:p w14:paraId="3CA65AF4" w14:textId="77777777" w:rsidR="0022395B" w:rsidRDefault="0022395B">
            <w:pPr>
              <w:pStyle w:val="yTableNAm"/>
              <w:spacing w:before="0"/>
              <w:rPr>
                <w:sz w:val="18"/>
                <w:szCs w:val="18"/>
              </w:rPr>
            </w:pPr>
            <w:r>
              <w:rPr>
                <w:sz w:val="18"/>
                <w:szCs w:val="18"/>
              </w:rPr>
              <w:sym w:font="Wingdings" w:char="F072"/>
            </w:r>
            <w:r>
              <w:rPr>
                <w:sz w:val="18"/>
                <w:szCs w:val="18"/>
              </w:rPr>
              <w:t xml:space="preserve"> Family violence restraining order</w:t>
            </w:r>
          </w:p>
          <w:p w14:paraId="54FC1715" w14:textId="77777777" w:rsidR="0022395B" w:rsidRDefault="0022395B">
            <w:pPr>
              <w:pStyle w:val="yTableNAm"/>
              <w:spacing w:before="0"/>
              <w:rPr>
                <w:sz w:val="18"/>
                <w:szCs w:val="18"/>
              </w:rPr>
            </w:pPr>
            <w:r>
              <w:rPr>
                <w:sz w:val="18"/>
                <w:szCs w:val="18"/>
              </w:rPr>
              <w:sym w:font="Wingdings" w:char="F072"/>
            </w:r>
            <w:r>
              <w:rPr>
                <w:sz w:val="18"/>
                <w:szCs w:val="18"/>
              </w:rPr>
              <w:t xml:space="preserve"> Violence restraining order</w:t>
            </w:r>
          </w:p>
        </w:tc>
      </w:tr>
      <w:tr w:rsidR="00170557" w14:paraId="45445367" w14:textId="77777777">
        <w:trPr>
          <w:gridBefore w:val="1"/>
          <w:wBefore w:w="9" w:type="dxa"/>
          <w:cantSplit/>
          <w:trHeight w:hRule="exact" w:val="80"/>
        </w:trPr>
        <w:tc>
          <w:tcPr>
            <w:tcW w:w="7188" w:type="dxa"/>
            <w:gridSpan w:val="10"/>
            <w:tcBorders>
              <w:top w:val="nil"/>
              <w:left w:val="nil"/>
              <w:bottom w:val="nil"/>
              <w:right w:val="nil"/>
            </w:tcBorders>
            <w:shd w:val="clear" w:color="auto" w:fill="FFFFFF"/>
          </w:tcPr>
          <w:p w14:paraId="53C4F052" w14:textId="77777777" w:rsidR="0022395B" w:rsidRDefault="0022395B">
            <w:pPr>
              <w:pStyle w:val="yTableNAm"/>
              <w:spacing w:before="0"/>
              <w:rPr>
                <w:sz w:val="14"/>
              </w:rPr>
            </w:pPr>
          </w:p>
        </w:tc>
      </w:tr>
      <w:tr w:rsidR="00170557" w14:paraId="0A42D457" w14:textId="77777777">
        <w:trPr>
          <w:gridBefore w:val="1"/>
          <w:wBefore w:w="9" w:type="dxa"/>
          <w:cantSplit/>
          <w:trHeight w:val="483"/>
        </w:trPr>
        <w:tc>
          <w:tcPr>
            <w:tcW w:w="992" w:type="dxa"/>
            <w:gridSpan w:val="2"/>
            <w:tcBorders>
              <w:top w:val="single" w:sz="4" w:space="0" w:color="000000"/>
              <w:left w:val="single" w:sz="4" w:space="0" w:color="000000"/>
              <w:bottom w:val="single" w:sz="2" w:space="0" w:color="auto"/>
            </w:tcBorders>
            <w:shd w:val="pct10" w:color="auto" w:fill="FFFFFF"/>
          </w:tcPr>
          <w:p w14:paraId="6940798C" w14:textId="77777777" w:rsidR="0022395B" w:rsidRDefault="0022395B">
            <w:pPr>
              <w:pStyle w:val="yTableNAm"/>
              <w:spacing w:before="0"/>
              <w:rPr>
                <w:sz w:val="18"/>
                <w:szCs w:val="18"/>
              </w:rPr>
            </w:pPr>
            <w:r>
              <w:rPr>
                <w:sz w:val="18"/>
                <w:szCs w:val="18"/>
              </w:rPr>
              <w:t>Reason for</w:t>
            </w:r>
          </w:p>
          <w:p w14:paraId="6983D59C" w14:textId="77777777" w:rsidR="0022395B" w:rsidRDefault="0022395B">
            <w:pPr>
              <w:pStyle w:val="yTableNAm"/>
              <w:spacing w:before="0"/>
              <w:rPr>
                <w:sz w:val="18"/>
                <w:szCs w:val="18"/>
              </w:rPr>
            </w:pPr>
            <w:r>
              <w:rPr>
                <w:sz w:val="18"/>
                <w:szCs w:val="18"/>
              </w:rPr>
              <w:t>applying by</w:t>
            </w:r>
          </w:p>
          <w:p w14:paraId="01A6B524" w14:textId="77777777" w:rsidR="0022395B" w:rsidRDefault="0022395B">
            <w:pPr>
              <w:pStyle w:val="yTableNAm"/>
              <w:spacing w:before="0"/>
              <w:rPr>
                <w:sz w:val="18"/>
                <w:szCs w:val="18"/>
              </w:rPr>
            </w:pPr>
            <w:r>
              <w:rPr>
                <w:sz w:val="18"/>
                <w:szCs w:val="18"/>
              </w:rPr>
              <w:t>telephone</w:t>
            </w:r>
          </w:p>
        </w:tc>
        <w:tc>
          <w:tcPr>
            <w:tcW w:w="6196" w:type="dxa"/>
            <w:gridSpan w:val="8"/>
            <w:tcBorders>
              <w:top w:val="single" w:sz="4" w:space="0" w:color="000000"/>
              <w:right w:val="single" w:sz="4" w:space="0" w:color="000000"/>
            </w:tcBorders>
          </w:tcPr>
          <w:p w14:paraId="737FD608" w14:textId="77777777" w:rsidR="0022395B" w:rsidRDefault="0022395B">
            <w:pPr>
              <w:pStyle w:val="yTableNAm"/>
              <w:tabs>
                <w:tab w:val="left" w:pos="255"/>
                <w:tab w:val="left" w:pos="822"/>
                <w:tab w:val="left" w:pos="1814"/>
              </w:tabs>
              <w:spacing w:before="0"/>
              <w:ind w:left="1814" w:hanging="1814"/>
              <w:rPr>
                <w:sz w:val="18"/>
                <w:szCs w:val="18"/>
              </w:rPr>
            </w:pPr>
            <w:r>
              <w:rPr>
                <w:sz w:val="18"/>
                <w:szCs w:val="18"/>
              </w:rPr>
              <w:t>I</w:t>
            </w:r>
            <w:r>
              <w:rPr>
                <w:sz w:val="18"/>
                <w:szCs w:val="18"/>
              </w:rPr>
              <w:tab/>
            </w:r>
            <w:r>
              <w:rPr>
                <w:sz w:val="18"/>
                <w:szCs w:val="18"/>
              </w:rPr>
              <w:sym w:font="Wingdings" w:char="F072"/>
            </w:r>
            <w:r>
              <w:rPr>
                <w:sz w:val="18"/>
                <w:szCs w:val="18"/>
              </w:rPr>
              <w:t xml:space="preserve"> am</w:t>
            </w:r>
            <w:r>
              <w:rPr>
                <w:sz w:val="18"/>
                <w:szCs w:val="18"/>
              </w:rPr>
              <w:tab/>
            </w:r>
            <w:r>
              <w:rPr>
                <w:sz w:val="18"/>
                <w:szCs w:val="18"/>
              </w:rPr>
              <w:sym w:font="Wingdings" w:char="F072"/>
            </w:r>
            <w:r>
              <w:rPr>
                <w:sz w:val="18"/>
                <w:szCs w:val="18"/>
              </w:rPr>
              <w:t xml:space="preserve"> am not </w:t>
            </w:r>
            <w:r>
              <w:rPr>
                <w:sz w:val="18"/>
                <w:szCs w:val="18"/>
              </w:rPr>
              <w:tab/>
              <w:t>satisfied that the matter is sufficiently urgent to justify a telephone application.</w:t>
            </w:r>
          </w:p>
        </w:tc>
      </w:tr>
      <w:tr w:rsidR="00170557" w14:paraId="58683DCC" w14:textId="77777777">
        <w:trPr>
          <w:gridBefore w:val="1"/>
          <w:wBefore w:w="9" w:type="dxa"/>
          <w:cantSplit/>
          <w:trHeight w:hRule="exact" w:val="80"/>
        </w:trPr>
        <w:tc>
          <w:tcPr>
            <w:tcW w:w="7188" w:type="dxa"/>
            <w:gridSpan w:val="10"/>
            <w:tcBorders>
              <w:top w:val="nil"/>
              <w:left w:val="nil"/>
              <w:bottom w:val="nil"/>
              <w:right w:val="nil"/>
            </w:tcBorders>
            <w:shd w:val="clear" w:color="auto" w:fill="FFFFFF"/>
          </w:tcPr>
          <w:p w14:paraId="40D8CE1E" w14:textId="77777777" w:rsidR="0022395B" w:rsidRDefault="0022395B">
            <w:pPr>
              <w:pStyle w:val="yTableNAm"/>
              <w:spacing w:before="0"/>
              <w:rPr>
                <w:sz w:val="14"/>
              </w:rPr>
            </w:pPr>
          </w:p>
        </w:tc>
      </w:tr>
      <w:tr w:rsidR="00170557" w14:paraId="148B297C" w14:textId="77777777">
        <w:trPr>
          <w:cantSplit/>
          <w:trHeight w:val="60"/>
        </w:trPr>
        <w:tc>
          <w:tcPr>
            <w:tcW w:w="991" w:type="dxa"/>
            <w:gridSpan w:val="2"/>
            <w:vMerge w:val="restart"/>
            <w:tcBorders>
              <w:top w:val="single" w:sz="4" w:space="0" w:color="000000"/>
              <w:left w:val="single" w:sz="4" w:space="0" w:color="000000"/>
              <w:right w:val="single" w:sz="4" w:space="0" w:color="000000"/>
            </w:tcBorders>
            <w:shd w:val="pct10" w:color="auto" w:fill="auto"/>
          </w:tcPr>
          <w:p w14:paraId="3217A057" w14:textId="77777777" w:rsidR="0022395B" w:rsidRDefault="0022395B">
            <w:pPr>
              <w:pStyle w:val="yTableNAm"/>
              <w:spacing w:before="0"/>
              <w:rPr>
                <w:sz w:val="18"/>
                <w:szCs w:val="18"/>
              </w:rPr>
            </w:pPr>
            <w:r>
              <w:rPr>
                <w:sz w:val="18"/>
                <w:szCs w:val="18"/>
              </w:rPr>
              <w:t>Applicant</w:t>
            </w:r>
          </w:p>
          <w:p w14:paraId="4F6EEC4B" w14:textId="77777777" w:rsidR="0022395B" w:rsidRDefault="0022395B">
            <w:pPr>
              <w:pStyle w:val="yTableNAm"/>
              <w:spacing w:before="0"/>
              <w:rPr>
                <w:i/>
                <w:sz w:val="16"/>
                <w:szCs w:val="16"/>
              </w:rPr>
            </w:pPr>
            <w:r>
              <w:rPr>
                <w:sz w:val="16"/>
                <w:szCs w:val="16"/>
              </w:rPr>
              <w:t>[</w:t>
            </w:r>
            <w:r>
              <w:rPr>
                <w:i/>
                <w:sz w:val="16"/>
                <w:szCs w:val="16"/>
              </w:rPr>
              <w:t>If not the</w:t>
            </w:r>
          </w:p>
          <w:p w14:paraId="6D6BC60C" w14:textId="77777777" w:rsidR="0022395B" w:rsidRDefault="0022395B">
            <w:pPr>
              <w:pStyle w:val="yTableNAm"/>
              <w:spacing w:before="0"/>
            </w:pPr>
            <w:r>
              <w:rPr>
                <w:i/>
                <w:sz w:val="16"/>
                <w:szCs w:val="16"/>
              </w:rPr>
              <w:t>person seeking to be protected</w:t>
            </w:r>
            <w:r>
              <w:rPr>
                <w:sz w:val="16"/>
                <w:szCs w:val="16"/>
              </w:rPr>
              <w:t>]</w:t>
            </w:r>
          </w:p>
        </w:tc>
        <w:tc>
          <w:tcPr>
            <w:tcW w:w="6206" w:type="dxa"/>
            <w:gridSpan w:val="9"/>
            <w:tcBorders>
              <w:top w:val="single" w:sz="4" w:space="0" w:color="000000"/>
              <w:left w:val="single" w:sz="4" w:space="0" w:color="000000"/>
              <w:bottom w:val="single" w:sz="4" w:space="0" w:color="000000"/>
              <w:right w:val="single" w:sz="4" w:space="0" w:color="000000"/>
            </w:tcBorders>
          </w:tcPr>
          <w:p w14:paraId="5A999B2A" w14:textId="77777777" w:rsidR="0022395B" w:rsidRDefault="0022395B">
            <w:pPr>
              <w:pStyle w:val="yTableNAm"/>
              <w:tabs>
                <w:tab w:val="clear" w:pos="567"/>
                <w:tab w:val="left" w:pos="255"/>
                <w:tab w:val="left" w:pos="539"/>
              </w:tabs>
              <w:spacing w:before="0"/>
              <w:rPr>
                <w:sz w:val="18"/>
                <w:szCs w:val="18"/>
              </w:rPr>
            </w:pPr>
            <w:r>
              <w:rPr>
                <w:sz w:val="18"/>
                <w:szCs w:val="18"/>
              </w:rPr>
              <w:t>The applicant is:</w:t>
            </w:r>
          </w:p>
          <w:p w14:paraId="51E28E2C" w14:textId="77777777" w:rsidR="0022395B" w:rsidRDefault="0022395B">
            <w:pPr>
              <w:pStyle w:val="yTableNAm"/>
              <w:tabs>
                <w:tab w:val="clear" w:pos="567"/>
                <w:tab w:val="left" w:pos="255"/>
                <w:tab w:val="left" w:pos="539"/>
              </w:tabs>
              <w:spacing w:before="0"/>
              <w:rPr>
                <w:sz w:val="18"/>
                <w:szCs w:val="18"/>
              </w:rPr>
            </w:pPr>
            <w:r>
              <w:rPr>
                <w:sz w:val="18"/>
                <w:szCs w:val="18"/>
              </w:rPr>
              <w:tab/>
            </w:r>
            <w:r>
              <w:rPr>
                <w:sz w:val="18"/>
                <w:szCs w:val="18"/>
              </w:rPr>
              <w:sym w:font="Wingdings" w:char="F072"/>
            </w:r>
            <w:r>
              <w:rPr>
                <w:sz w:val="18"/>
                <w:szCs w:val="18"/>
              </w:rPr>
              <w:tab/>
              <w:t>person seeking to be protected</w:t>
            </w:r>
          </w:p>
          <w:p w14:paraId="7B7507BF" w14:textId="77777777" w:rsidR="0022395B" w:rsidRDefault="0022395B">
            <w:pPr>
              <w:pStyle w:val="yTableNAm"/>
              <w:tabs>
                <w:tab w:val="clear" w:pos="567"/>
                <w:tab w:val="left" w:pos="255"/>
                <w:tab w:val="left" w:pos="539"/>
              </w:tabs>
              <w:spacing w:before="0"/>
              <w:rPr>
                <w:sz w:val="18"/>
                <w:szCs w:val="18"/>
              </w:rPr>
            </w:pPr>
            <w:r>
              <w:rPr>
                <w:sz w:val="18"/>
                <w:szCs w:val="18"/>
              </w:rPr>
              <w:tab/>
            </w:r>
            <w:r>
              <w:rPr>
                <w:sz w:val="18"/>
                <w:szCs w:val="18"/>
              </w:rPr>
              <w:sym w:font="Wingdings" w:char="F072"/>
            </w:r>
            <w:r>
              <w:rPr>
                <w:sz w:val="18"/>
                <w:szCs w:val="18"/>
              </w:rPr>
              <w:tab/>
              <w:t>parent or guardian of a child who is seeking to be protected</w:t>
            </w:r>
          </w:p>
          <w:p w14:paraId="53B71B74" w14:textId="77777777" w:rsidR="0022395B" w:rsidRDefault="0022395B">
            <w:pPr>
              <w:pStyle w:val="yTableNAm"/>
              <w:tabs>
                <w:tab w:val="clear" w:pos="567"/>
                <w:tab w:val="left" w:pos="255"/>
                <w:tab w:val="left" w:pos="539"/>
              </w:tabs>
              <w:spacing w:before="0"/>
              <w:ind w:left="1673" w:hanging="1673"/>
              <w:rPr>
                <w:sz w:val="18"/>
                <w:szCs w:val="18"/>
              </w:rPr>
            </w:pPr>
            <w:r>
              <w:rPr>
                <w:sz w:val="18"/>
                <w:szCs w:val="18"/>
              </w:rPr>
              <w:tab/>
            </w:r>
            <w:r>
              <w:rPr>
                <w:sz w:val="18"/>
                <w:szCs w:val="18"/>
              </w:rPr>
              <w:sym w:font="Wingdings" w:char="F072"/>
            </w:r>
            <w:r>
              <w:rPr>
                <w:sz w:val="18"/>
                <w:szCs w:val="18"/>
              </w:rPr>
              <w:tab/>
              <w:t>a child welfare officer on behalf of a child who is seeking to be protected</w:t>
            </w:r>
          </w:p>
          <w:p w14:paraId="32A50EBA" w14:textId="77777777" w:rsidR="0022395B" w:rsidRDefault="0022395B">
            <w:pPr>
              <w:pStyle w:val="yTableNAm"/>
              <w:tabs>
                <w:tab w:val="clear" w:pos="567"/>
                <w:tab w:val="left" w:pos="255"/>
                <w:tab w:val="left" w:pos="539"/>
              </w:tabs>
              <w:spacing w:before="0"/>
              <w:rPr>
                <w:sz w:val="18"/>
                <w:szCs w:val="18"/>
              </w:rPr>
            </w:pPr>
            <w:r>
              <w:rPr>
                <w:sz w:val="18"/>
                <w:szCs w:val="18"/>
              </w:rPr>
              <w:tab/>
            </w:r>
            <w:r>
              <w:rPr>
                <w:sz w:val="18"/>
                <w:szCs w:val="18"/>
              </w:rPr>
              <w:sym w:font="Wingdings" w:char="F072"/>
            </w:r>
            <w:r>
              <w:rPr>
                <w:sz w:val="18"/>
                <w:szCs w:val="18"/>
              </w:rPr>
              <w:tab/>
              <w:t>authorised person</w:t>
            </w:r>
          </w:p>
          <w:p w14:paraId="0132CA65" w14:textId="77777777" w:rsidR="0022395B" w:rsidRDefault="0022395B">
            <w:pPr>
              <w:pStyle w:val="yTableNAm"/>
              <w:tabs>
                <w:tab w:val="clear" w:pos="567"/>
                <w:tab w:val="left" w:pos="255"/>
                <w:tab w:val="left" w:pos="539"/>
              </w:tabs>
              <w:spacing w:before="0"/>
              <w:rPr>
                <w:sz w:val="14"/>
              </w:rPr>
            </w:pPr>
            <w:r>
              <w:rPr>
                <w:sz w:val="18"/>
                <w:szCs w:val="18"/>
              </w:rPr>
              <w:tab/>
            </w:r>
            <w:r>
              <w:rPr>
                <w:sz w:val="18"/>
                <w:szCs w:val="18"/>
              </w:rPr>
              <w:sym w:font="Wingdings" w:char="F072"/>
            </w:r>
            <w:r>
              <w:rPr>
                <w:sz w:val="18"/>
                <w:szCs w:val="18"/>
              </w:rPr>
              <w:tab/>
              <w:t>legal guardian of the person who is seeking to be protected</w:t>
            </w:r>
          </w:p>
        </w:tc>
      </w:tr>
      <w:tr w:rsidR="00170557" w14:paraId="188B80A3" w14:textId="77777777">
        <w:trPr>
          <w:cantSplit/>
          <w:trHeight w:val="80"/>
        </w:trPr>
        <w:tc>
          <w:tcPr>
            <w:tcW w:w="991" w:type="dxa"/>
            <w:gridSpan w:val="2"/>
            <w:vMerge/>
            <w:tcBorders>
              <w:left w:val="single" w:sz="4" w:space="0" w:color="000000"/>
              <w:right w:val="single" w:sz="4" w:space="0" w:color="000000"/>
            </w:tcBorders>
            <w:shd w:val="pct10" w:color="auto" w:fill="auto"/>
          </w:tcPr>
          <w:p w14:paraId="39C334A5" w14:textId="77777777" w:rsidR="0022395B" w:rsidRDefault="0022395B">
            <w:pPr>
              <w:pStyle w:val="yTableNAm"/>
              <w:spacing w:before="0"/>
              <w:rPr>
                <w:sz w:val="14"/>
              </w:rPr>
            </w:pPr>
          </w:p>
        </w:tc>
        <w:tc>
          <w:tcPr>
            <w:tcW w:w="4658" w:type="dxa"/>
            <w:gridSpan w:val="7"/>
            <w:tcBorders>
              <w:top w:val="single" w:sz="4" w:space="0" w:color="000000"/>
              <w:left w:val="single" w:sz="4" w:space="0" w:color="000000"/>
              <w:bottom w:val="single" w:sz="4" w:space="0" w:color="000000"/>
              <w:right w:val="single" w:sz="4" w:space="0" w:color="000000"/>
            </w:tcBorders>
          </w:tcPr>
          <w:p w14:paraId="10C75E92" w14:textId="77777777" w:rsidR="0022395B" w:rsidRDefault="0022395B">
            <w:pPr>
              <w:pStyle w:val="yTableNAm"/>
              <w:spacing w:before="0"/>
              <w:rPr>
                <w:sz w:val="18"/>
                <w:szCs w:val="18"/>
              </w:rPr>
            </w:pPr>
            <w:r>
              <w:rPr>
                <w:sz w:val="18"/>
                <w:szCs w:val="18"/>
              </w:rPr>
              <w:t>Family name:</w:t>
            </w:r>
          </w:p>
        </w:tc>
        <w:tc>
          <w:tcPr>
            <w:tcW w:w="1548" w:type="dxa"/>
            <w:gridSpan w:val="2"/>
            <w:vMerge w:val="restart"/>
            <w:tcBorders>
              <w:top w:val="single" w:sz="4" w:space="0" w:color="000000"/>
              <w:left w:val="single" w:sz="4" w:space="0" w:color="000000"/>
              <w:bottom w:val="nil"/>
              <w:right w:val="single" w:sz="4" w:space="0" w:color="000000"/>
            </w:tcBorders>
          </w:tcPr>
          <w:p w14:paraId="4B83C0E2" w14:textId="77777777" w:rsidR="0022395B" w:rsidRDefault="0022395B">
            <w:pPr>
              <w:pStyle w:val="yTableNAm"/>
              <w:spacing w:before="0"/>
              <w:rPr>
                <w:sz w:val="18"/>
                <w:szCs w:val="18"/>
              </w:rPr>
            </w:pPr>
            <w:r>
              <w:rPr>
                <w:sz w:val="18"/>
                <w:szCs w:val="18"/>
              </w:rPr>
              <w:t>Date of birth:</w:t>
            </w:r>
          </w:p>
        </w:tc>
      </w:tr>
      <w:tr w:rsidR="00170557" w14:paraId="56F4C841" w14:textId="77777777">
        <w:trPr>
          <w:cantSplit/>
          <w:trHeight w:val="70"/>
        </w:trPr>
        <w:tc>
          <w:tcPr>
            <w:tcW w:w="991" w:type="dxa"/>
            <w:gridSpan w:val="2"/>
            <w:vMerge/>
            <w:tcBorders>
              <w:left w:val="single" w:sz="4" w:space="0" w:color="000000"/>
              <w:right w:val="single" w:sz="4" w:space="0" w:color="000000"/>
            </w:tcBorders>
            <w:shd w:val="pct10" w:color="auto" w:fill="auto"/>
          </w:tcPr>
          <w:p w14:paraId="3AD29B39" w14:textId="77777777" w:rsidR="0022395B" w:rsidRDefault="0022395B">
            <w:pPr>
              <w:pStyle w:val="yTableNAm"/>
              <w:spacing w:before="0"/>
              <w:rPr>
                <w:sz w:val="14"/>
              </w:rPr>
            </w:pPr>
          </w:p>
        </w:tc>
        <w:tc>
          <w:tcPr>
            <w:tcW w:w="4658" w:type="dxa"/>
            <w:gridSpan w:val="7"/>
            <w:tcBorders>
              <w:top w:val="single" w:sz="4" w:space="0" w:color="000000"/>
              <w:left w:val="single" w:sz="4" w:space="0" w:color="000000"/>
              <w:bottom w:val="single" w:sz="4" w:space="0" w:color="000000"/>
              <w:right w:val="single" w:sz="4" w:space="0" w:color="000000"/>
            </w:tcBorders>
          </w:tcPr>
          <w:p w14:paraId="3C99A16A" w14:textId="77777777" w:rsidR="0022395B" w:rsidRDefault="0022395B">
            <w:pPr>
              <w:pStyle w:val="yTableNAm"/>
              <w:spacing w:before="0"/>
              <w:rPr>
                <w:sz w:val="18"/>
                <w:szCs w:val="18"/>
              </w:rPr>
            </w:pPr>
            <w:r>
              <w:rPr>
                <w:sz w:val="18"/>
                <w:szCs w:val="18"/>
              </w:rPr>
              <w:t>Other names:</w:t>
            </w:r>
          </w:p>
        </w:tc>
        <w:tc>
          <w:tcPr>
            <w:tcW w:w="1548" w:type="dxa"/>
            <w:gridSpan w:val="2"/>
            <w:vMerge/>
            <w:tcBorders>
              <w:top w:val="nil"/>
              <w:left w:val="single" w:sz="4" w:space="0" w:color="000000"/>
              <w:bottom w:val="single" w:sz="4" w:space="0" w:color="000000"/>
              <w:right w:val="single" w:sz="4" w:space="0" w:color="000000"/>
            </w:tcBorders>
          </w:tcPr>
          <w:p w14:paraId="6CD232D3" w14:textId="77777777" w:rsidR="0022395B" w:rsidRDefault="0022395B">
            <w:pPr>
              <w:pStyle w:val="yTableNAm"/>
              <w:spacing w:before="0"/>
              <w:rPr>
                <w:sz w:val="18"/>
                <w:szCs w:val="18"/>
              </w:rPr>
            </w:pPr>
          </w:p>
        </w:tc>
      </w:tr>
      <w:tr w:rsidR="00170557" w14:paraId="7A21FBBD" w14:textId="77777777">
        <w:trPr>
          <w:cantSplit/>
          <w:trHeight w:val="100"/>
        </w:trPr>
        <w:tc>
          <w:tcPr>
            <w:tcW w:w="991" w:type="dxa"/>
            <w:gridSpan w:val="2"/>
            <w:vMerge/>
            <w:tcBorders>
              <w:left w:val="single" w:sz="4" w:space="0" w:color="000000"/>
              <w:right w:val="single" w:sz="4" w:space="0" w:color="000000"/>
            </w:tcBorders>
            <w:shd w:val="pct10" w:color="auto" w:fill="auto"/>
          </w:tcPr>
          <w:p w14:paraId="07B34C58" w14:textId="77777777" w:rsidR="0022395B" w:rsidRDefault="0022395B">
            <w:pPr>
              <w:pStyle w:val="yTableNAm"/>
              <w:spacing w:before="0"/>
              <w:rPr>
                <w:sz w:val="14"/>
              </w:rPr>
            </w:pPr>
          </w:p>
        </w:tc>
        <w:tc>
          <w:tcPr>
            <w:tcW w:w="6206" w:type="dxa"/>
            <w:gridSpan w:val="9"/>
            <w:tcBorders>
              <w:top w:val="single" w:sz="4" w:space="0" w:color="000000"/>
              <w:left w:val="single" w:sz="4" w:space="0" w:color="000000"/>
              <w:bottom w:val="single" w:sz="4" w:space="0" w:color="000000"/>
              <w:right w:val="single" w:sz="4" w:space="0" w:color="000000"/>
            </w:tcBorders>
          </w:tcPr>
          <w:p w14:paraId="04848093" w14:textId="77777777" w:rsidR="0022395B" w:rsidRDefault="0022395B">
            <w:pPr>
              <w:pStyle w:val="yTableNAm"/>
              <w:tabs>
                <w:tab w:val="clear" w:pos="567"/>
                <w:tab w:val="left" w:pos="822"/>
              </w:tabs>
              <w:spacing w:before="0"/>
              <w:rPr>
                <w:sz w:val="18"/>
                <w:szCs w:val="18"/>
              </w:rPr>
            </w:pPr>
            <w:r>
              <w:rPr>
                <w:sz w:val="18"/>
                <w:szCs w:val="18"/>
              </w:rPr>
              <w:t>Address:</w:t>
            </w:r>
            <w:r>
              <w:rPr>
                <w:sz w:val="18"/>
                <w:szCs w:val="18"/>
              </w:rPr>
              <w:tab/>
              <w:t>street:</w:t>
            </w:r>
          </w:p>
          <w:p w14:paraId="6A452825" w14:textId="77777777" w:rsidR="0022395B" w:rsidRDefault="0022395B">
            <w:pPr>
              <w:pStyle w:val="yTableNAm"/>
              <w:tabs>
                <w:tab w:val="clear" w:pos="567"/>
                <w:tab w:val="left" w:pos="822"/>
                <w:tab w:val="left" w:pos="4082"/>
              </w:tabs>
              <w:spacing w:before="0"/>
              <w:rPr>
                <w:sz w:val="18"/>
                <w:szCs w:val="18"/>
              </w:rPr>
            </w:pPr>
            <w:r>
              <w:rPr>
                <w:sz w:val="18"/>
                <w:szCs w:val="18"/>
              </w:rPr>
              <w:tab/>
              <w:t>suburb:</w:t>
            </w:r>
            <w:r>
              <w:rPr>
                <w:sz w:val="18"/>
                <w:szCs w:val="18"/>
              </w:rPr>
              <w:tab/>
              <w:t>postcode:</w:t>
            </w:r>
          </w:p>
        </w:tc>
      </w:tr>
      <w:tr w:rsidR="00170557" w14:paraId="291A7503" w14:textId="77777777">
        <w:trPr>
          <w:cantSplit/>
          <w:trHeight w:val="100"/>
        </w:trPr>
        <w:tc>
          <w:tcPr>
            <w:tcW w:w="991" w:type="dxa"/>
            <w:gridSpan w:val="2"/>
            <w:vMerge/>
            <w:tcBorders>
              <w:left w:val="single" w:sz="4" w:space="0" w:color="000000"/>
              <w:right w:val="single" w:sz="4" w:space="0" w:color="000000"/>
            </w:tcBorders>
            <w:shd w:val="pct10" w:color="auto" w:fill="auto"/>
          </w:tcPr>
          <w:p w14:paraId="04C37BDF" w14:textId="77777777" w:rsidR="0022395B" w:rsidRDefault="0022395B">
            <w:pPr>
              <w:pStyle w:val="yTableNAm"/>
              <w:spacing w:before="0"/>
              <w:rPr>
                <w:sz w:val="14"/>
              </w:rPr>
            </w:pPr>
          </w:p>
        </w:tc>
        <w:tc>
          <w:tcPr>
            <w:tcW w:w="6206" w:type="dxa"/>
            <w:gridSpan w:val="9"/>
            <w:tcBorders>
              <w:top w:val="single" w:sz="4" w:space="0" w:color="000000"/>
              <w:left w:val="single" w:sz="4" w:space="0" w:color="000000"/>
              <w:bottom w:val="single" w:sz="4" w:space="0" w:color="000000"/>
              <w:right w:val="single" w:sz="4" w:space="0" w:color="000000"/>
            </w:tcBorders>
          </w:tcPr>
          <w:p w14:paraId="5A73D760" w14:textId="77777777" w:rsidR="0022395B" w:rsidRDefault="0022395B">
            <w:pPr>
              <w:pStyle w:val="yTableNAm"/>
              <w:tabs>
                <w:tab w:val="clear" w:pos="567"/>
                <w:tab w:val="left" w:pos="964"/>
                <w:tab w:val="left" w:pos="2519"/>
                <w:tab w:val="left" w:pos="4079"/>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219B6975" w14:textId="77777777">
        <w:trPr>
          <w:cantSplit/>
          <w:trHeight w:val="100"/>
        </w:trPr>
        <w:tc>
          <w:tcPr>
            <w:tcW w:w="991" w:type="dxa"/>
            <w:gridSpan w:val="2"/>
            <w:vMerge/>
            <w:tcBorders>
              <w:left w:val="single" w:sz="4" w:space="0" w:color="000000"/>
              <w:bottom w:val="single" w:sz="4" w:space="0" w:color="000000"/>
              <w:right w:val="single" w:sz="4" w:space="0" w:color="000000"/>
            </w:tcBorders>
            <w:shd w:val="pct10" w:color="auto" w:fill="auto"/>
          </w:tcPr>
          <w:p w14:paraId="7707C695" w14:textId="77777777" w:rsidR="0022395B" w:rsidRDefault="0022395B">
            <w:pPr>
              <w:pStyle w:val="yTableNAm"/>
              <w:spacing w:before="0"/>
              <w:rPr>
                <w:sz w:val="14"/>
              </w:rPr>
            </w:pPr>
          </w:p>
        </w:tc>
        <w:tc>
          <w:tcPr>
            <w:tcW w:w="6206" w:type="dxa"/>
            <w:gridSpan w:val="9"/>
            <w:tcBorders>
              <w:top w:val="single" w:sz="4" w:space="0" w:color="000000"/>
              <w:left w:val="single" w:sz="4" w:space="0" w:color="000000"/>
              <w:bottom w:val="single" w:sz="4" w:space="0" w:color="000000"/>
              <w:right w:val="single" w:sz="4" w:space="0" w:color="000000"/>
            </w:tcBorders>
          </w:tcPr>
          <w:p w14:paraId="005A41D0" w14:textId="77777777" w:rsidR="0022395B" w:rsidRDefault="0022395B">
            <w:pPr>
              <w:pStyle w:val="yTableNAm"/>
              <w:tabs>
                <w:tab w:val="clear" w:pos="567"/>
                <w:tab w:val="left" w:pos="964"/>
                <w:tab w:val="left" w:pos="2519"/>
                <w:tab w:val="left" w:pos="4079"/>
              </w:tabs>
              <w:spacing w:before="0"/>
              <w:rPr>
                <w:sz w:val="18"/>
                <w:szCs w:val="18"/>
              </w:rPr>
            </w:pPr>
            <w:r>
              <w:rPr>
                <w:sz w:val="18"/>
                <w:szCs w:val="18"/>
              </w:rPr>
              <w:t>Email:</w:t>
            </w:r>
          </w:p>
        </w:tc>
      </w:tr>
      <w:tr w:rsidR="00170557" w14:paraId="6CBBCC3A" w14:textId="77777777">
        <w:trPr>
          <w:cantSplit/>
          <w:trHeight w:hRule="exact" w:val="80"/>
        </w:trPr>
        <w:tc>
          <w:tcPr>
            <w:tcW w:w="7197" w:type="dxa"/>
            <w:gridSpan w:val="11"/>
            <w:tcBorders>
              <w:top w:val="nil"/>
              <w:left w:val="nil"/>
              <w:bottom w:val="nil"/>
              <w:right w:val="nil"/>
            </w:tcBorders>
          </w:tcPr>
          <w:p w14:paraId="62297D61" w14:textId="77777777" w:rsidR="0022395B" w:rsidRDefault="0022395B">
            <w:pPr>
              <w:pStyle w:val="yTableNAm"/>
              <w:spacing w:before="0"/>
              <w:rPr>
                <w:sz w:val="14"/>
              </w:rPr>
            </w:pPr>
          </w:p>
        </w:tc>
      </w:tr>
      <w:tr w:rsidR="00170557" w14:paraId="6E8685A2" w14:textId="77777777">
        <w:trPr>
          <w:cantSplit/>
          <w:trHeight w:val="80"/>
        </w:trPr>
        <w:tc>
          <w:tcPr>
            <w:tcW w:w="991" w:type="dxa"/>
            <w:gridSpan w:val="2"/>
            <w:vMerge w:val="restart"/>
            <w:tcBorders>
              <w:top w:val="single" w:sz="4" w:space="0" w:color="000000"/>
              <w:left w:val="single" w:sz="4" w:space="0" w:color="000000"/>
            </w:tcBorders>
            <w:shd w:val="pct10" w:color="auto" w:fill="FFFFFF"/>
          </w:tcPr>
          <w:p w14:paraId="7B96ACAD" w14:textId="77777777" w:rsidR="0022395B" w:rsidRDefault="0022395B">
            <w:pPr>
              <w:pStyle w:val="yTableNAm"/>
              <w:spacing w:before="0"/>
              <w:rPr>
                <w:sz w:val="18"/>
                <w:szCs w:val="18"/>
              </w:rPr>
            </w:pPr>
            <w:r>
              <w:rPr>
                <w:sz w:val="18"/>
                <w:szCs w:val="18"/>
              </w:rPr>
              <w:t>Person seeking to be protected</w:t>
            </w:r>
          </w:p>
        </w:tc>
        <w:tc>
          <w:tcPr>
            <w:tcW w:w="4675" w:type="dxa"/>
            <w:gridSpan w:val="8"/>
            <w:tcBorders>
              <w:top w:val="single" w:sz="4" w:space="0" w:color="000000"/>
              <w:bottom w:val="single" w:sz="4" w:space="0" w:color="000000"/>
              <w:right w:val="single" w:sz="4" w:space="0" w:color="000000"/>
            </w:tcBorders>
          </w:tcPr>
          <w:p w14:paraId="5E6B605B" w14:textId="77777777" w:rsidR="0022395B" w:rsidRDefault="0022395B">
            <w:pPr>
              <w:pStyle w:val="yTableNAm"/>
              <w:spacing w:before="0"/>
              <w:rPr>
                <w:sz w:val="18"/>
                <w:szCs w:val="18"/>
              </w:rPr>
            </w:pPr>
            <w:r>
              <w:rPr>
                <w:sz w:val="18"/>
                <w:szCs w:val="18"/>
              </w:rPr>
              <w:t>Family name:</w:t>
            </w:r>
          </w:p>
        </w:tc>
        <w:tc>
          <w:tcPr>
            <w:tcW w:w="1531" w:type="dxa"/>
            <w:vMerge w:val="restart"/>
            <w:tcBorders>
              <w:top w:val="single" w:sz="4" w:space="0" w:color="000000"/>
              <w:left w:val="single" w:sz="4" w:space="0" w:color="000000"/>
              <w:bottom w:val="single" w:sz="4" w:space="0" w:color="auto"/>
              <w:right w:val="single" w:sz="4" w:space="0" w:color="000000"/>
            </w:tcBorders>
          </w:tcPr>
          <w:p w14:paraId="585C7878" w14:textId="77777777" w:rsidR="0022395B" w:rsidRDefault="0022395B">
            <w:pPr>
              <w:pStyle w:val="yTableNAm"/>
              <w:spacing w:before="0"/>
              <w:rPr>
                <w:sz w:val="18"/>
                <w:szCs w:val="18"/>
              </w:rPr>
            </w:pPr>
            <w:r>
              <w:rPr>
                <w:sz w:val="18"/>
                <w:szCs w:val="18"/>
              </w:rPr>
              <w:t>Date of birth:</w:t>
            </w:r>
          </w:p>
        </w:tc>
      </w:tr>
      <w:tr w:rsidR="00170557" w14:paraId="0AB17566" w14:textId="77777777">
        <w:trPr>
          <w:cantSplit/>
          <w:trHeight w:val="80"/>
        </w:trPr>
        <w:tc>
          <w:tcPr>
            <w:tcW w:w="991" w:type="dxa"/>
            <w:gridSpan w:val="2"/>
            <w:vMerge/>
            <w:tcBorders>
              <w:left w:val="single" w:sz="4" w:space="0" w:color="000000"/>
            </w:tcBorders>
            <w:shd w:val="pct10" w:color="auto" w:fill="FFFFFF"/>
          </w:tcPr>
          <w:p w14:paraId="39C18339" w14:textId="77777777" w:rsidR="0022395B" w:rsidRDefault="0022395B">
            <w:pPr>
              <w:pStyle w:val="yTableNAm"/>
              <w:spacing w:before="0"/>
              <w:rPr>
                <w:sz w:val="14"/>
              </w:rPr>
            </w:pPr>
          </w:p>
        </w:tc>
        <w:tc>
          <w:tcPr>
            <w:tcW w:w="4675" w:type="dxa"/>
            <w:gridSpan w:val="8"/>
            <w:tcBorders>
              <w:top w:val="single" w:sz="4" w:space="0" w:color="000000"/>
              <w:bottom w:val="single" w:sz="4" w:space="0" w:color="auto"/>
              <w:right w:val="single" w:sz="4" w:space="0" w:color="000000"/>
            </w:tcBorders>
          </w:tcPr>
          <w:p w14:paraId="4FD406C9" w14:textId="77777777" w:rsidR="0022395B" w:rsidRDefault="0022395B">
            <w:pPr>
              <w:pStyle w:val="yTableNAm"/>
              <w:spacing w:before="0"/>
              <w:rPr>
                <w:sz w:val="18"/>
                <w:szCs w:val="18"/>
              </w:rPr>
            </w:pPr>
            <w:r>
              <w:rPr>
                <w:sz w:val="18"/>
                <w:szCs w:val="18"/>
              </w:rPr>
              <w:t>Other names:</w:t>
            </w:r>
          </w:p>
        </w:tc>
        <w:tc>
          <w:tcPr>
            <w:tcW w:w="1531" w:type="dxa"/>
            <w:vMerge/>
            <w:tcBorders>
              <w:top w:val="nil"/>
              <w:left w:val="single" w:sz="4" w:space="0" w:color="000000"/>
              <w:bottom w:val="single" w:sz="4" w:space="0" w:color="auto"/>
              <w:right w:val="single" w:sz="4" w:space="0" w:color="000000"/>
            </w:tcBorders>
          </w:tcPr>
          <w:p w14:paraId="14152823" w14:textId="77777777" w:rsidR="0022395B" w:rsidRDefault="0022395B">
            <w:pPr>
              <w:pStyle w:val="yTableNAm"/>
              <w:spacing w:before="0"/>
              <w:rPr>
                <w:sz w:val="18"/>
                <w:szCs w:val="18"/>
              </w:rPr>
            </w:pPr>
          </w:p>
        </w:tc>
      </w:tr>
      <w:tr w:rsidR="00170557" w14:paraId="11CCF017" w14:textId="77777777">
        <w:trPr>
          <w:cantSplit/>
          <w:trHeight w:val="80"/>
        </w:trPr>
        <w:tc>
          <w:tcPr>
            <w:tcW w:w="991" w:type="dxa"/>
            <w:gridSpan w:val="2"/>
            <w:vMerge/>
            <w:tcBorders>
              <w:left w:val="single" w:sz="4" w:space="0" w:color="000000"/>
            </w:tcBorders>
            <w:shd w:val="pct10" w:color="auto" w:fill="FFFFFF"/>
          </w:tcPr>
          <w:p w14:paraId="54F183C0" w14:textId="77777777" w:rsidR="0022395B" w:rsidRDefault="0022395B">
            <w:pPr>
              <w:pStyle w:val="yTableNAm"/>
              <w:spacing w:before="0"/>
              <w:rPr>
                <w:sz w:val="14"/>
              </w:rPr>
            </w:pPr>
          </w:p>
        </w:tc>
        <w:tc>
          <w:tcPr>
            <w:tcW w:w="6206" w:type="dxa"/>
            <w:gridSpan w:val="9"/>
            <w:tcBorders>
              <w:bottom w:val="single" w:sz="4" w:space="0" w:color="auto"/>
              <w:right w:val="single" w:sz="4" w:space="0" w:color="000000"/>
            </w:tcBorders>
          </w:tcPr>
          <w:p w14:paraId="50583158" w14:textId="77777777" w:rsidR="0022395B" w:rsidRDefault="0022395B">
            <w:pPr>
              <w:pStyle w:val="yTableNAm"/>
              <w:tabs>
                <w:tab w:val="clear" w:pos="567"/>
                <w:tab w:val="left" w:pos="822"/>
              </w:tabs>
              <w:spacing w:before="0"/>
              <w:rPr>
                <w:sz w:val="18"/>
                <w:szCs w:val="18"/>
              </w:rPr>
            </w:pPr>
            <w:r>
              <w:rPr>
                <w:sz w:val="18"/>
                <w:szCs w:val="18"/>
              </w:rPr>
              <w:t>Address:</w:t>
            </w:r>
            <w:r>
              <w:rPr>
                <w:sz w:val="18"/>
                <w:szCs w:val="18"/>
              </w:rPr>
              <w:tab/>
              <w:t>street:</w:t>
            </w:r>
          </w:p>
          <w:p w14:paraId="6269D994" w14:textId="77777777" w:rsidR="0022395B" w:rsidRDefault="0022395B">
            <w:pPr>
              <w:pStyle w:val="yTableNAm"/>
              <w:tabs>
                <w:tab w:val="clear" w:pos="567"/>
                <w:tab w:val="left" w:pos="822"/>
                <w:tab w:val="left" w:pos="4103"/>
              </w:tabs>
              <w:spacing w:before="0"/>
              <w:rPr>
                <w:sz w:val="18"/>
                <w:szCs w:val="18"/>
              </w:rPr>
            </w:pPr>
            <w:r>
              <w:rPr>
                <w:sz w:val="18"/>
                <w:szCs w:val="18"/>
              </w:rPr>
              <w:tab/>
              <w:t>suburb:</w:t>
            </w:r>
            <w:r>
              <w:rPr>
                <w:sz w:val="18"/>
                <w:szCs w:val="18"/>
              </w:rPr>
              <w:tab/>
              <w:t>postcode:</w:t>
            </w:r>
          </w:p>
        </w:tc>
      </w:tr>
      <w:tr w:rsidR="00170557" w14:paraId="2CC9176C" w14:textId="77777777">
        <w:trPr>
          <w:cantSplit/>
          <w:trHeight w:val="80"/>
        </w:trPr>
        <w:tc>
          <w:tcPr>
            <w:tcW w:w="991" w:type="dxa"/>
            <w:gridSpan w:val="2"/>
            <w:vMerge/>
            <w:tcBorders>
              <w:left w:val="single" w:sz="4" w:space="0" w:color="000000"/>
            </w:tcBorders>
            <w:shd w:val="pct10" w:color="auto" w:fill="FFFFFF"/>
          </w:tcPr>
          <w:p w14:paraId="7E23565A" w14:textId="77777777" w:rsidR="0022395B" w:rsidRDefault="0022395B">
            <w:pPr>
              <w:pStyle w:val="yTableNAm"/>
              <w:spacing w:before="0"/>
              <w:rPr>
                <w:sz w:val="14"/>
              </w:rPr>
            </w:pPr>
          </w:p>
        </w:tc>
        <w:tc>
          <w:tcPr>
            <w:tcW w:w="6206" w:type="dxa"/>
            <w:gridSpan w:val="9"/>
            <w:tcBorders>
              <w:bottom w:val="single" w:sz="4" w:space="0" w:color="000000"/>
              <w:right w:val="single" w:sz="4" w:space="0" w:color="000000"/>
            </w:tcBorders>
          </w:tcPr>
          <w:p w14:paraId="2CB4BD26" w14:textId="77777777" w:rsidR="0022395B" w:rsidRDefault="0022395B">
            <w:pPr>
              <w:pStyle w:val="yTableNAm"/>
              <w:tabs>
                <w:tab w:val="clear" w:pos="567"/>
                <w:tab w:val="left" w:pos="964"/>
                <w:tab w:val="left" w:pos="2519"/>
                <w:tab w:val="left" w:pos="4079"/>
              </w:tabs>
              <w:spacing w:before="0"/>
              <w:rPr>
                <w:sz w:val="18"/>
                <w:szCs w:val="18"/>
              </w:rPr>
            </w:pPr>
            <w:r>
              <w:rPr>
                <w:sz w:val="18"/>
                <w:szCs w:val="18"/>
              </w:rPr>
              <w:t>Phone nos.:</w:t>
            </w:r>
            <w:r>
              <w:rPr>
                <w:sz w:val="18"/>
                <w:szCs w:val="18"/>
              </w:rPr>
              <w:tab/>
              <w:t>work:</w:t>
            </w:r>
            <w:r>
              <w:rPr>
                <w:sz w:val="18"/>
                <w:szCs w:val="18"/>
              </w:rPr>
              <w:tab/>
              <w:t xml:space="preserve">home: </w:t>
            </w:r>
            <w:r>
              <w:rPr>
                <w:sz w:val="18"/>
                <w:szCs w:val="18"/>
              </w:rPr>
              <w:tab/>
              <w:t>mobile:</w:t>
            </w:r>
          </w:p>
        </w:tc>
      </w:tr>
      <w:tr w:rsidR="00170557" w14:paraId="00F8FBC0" w14:textId="77777777">
        <w:trPr>
          <w:cantSplit/>
          <w:trHeight w:val="80"/>
        </w:trPr>
        <w:tc>
          <w:tcPr>
            <w:tcW w:w="991" w:type="dxa"/>
            <w:gridSpan w:val="2"/>
            <w:vMerge/>
            <w:tcBorders>
              <w:left w:val="single" w:sz="4" w:space="0" w:color="000000"/>
              <w:bottom w:val="single" w:sz="4" w:space="0" w:color="000000"/>
            </w:tcBorders>
            <w:shd w:val="pct10" w:color="auto" w:fill="FFFFFF"/>
          </w:tcPr>
          <w:p w14:paraId="3994620D" w14:textId="77777777" w:rsidR="0022395B" w:rsidRDefault="0022395B">
            <w:pPr>
              <w:pStyle w:val="yTableNAm"/>
              <w:spacing w:before="0"/>
              <w:rPr>
                <w:sz w:val="14"/>
              </w:rPr>
            </w:pPr>
          </w:p>
        </w:tc>
        <w:tc>
          <w:tcPr>
            <w:tcW w:w="6206" w:type="dxa"/>
            <w:gridSpan w:val="9"/>
            <w:tcBorders>
              <w:bottom w:val="single" w:sz="4" w:space="0" w:color="000000"/>
              <w:right w:val="single" w:sz="4" w:space="0" w:color="000000"/>
            </w:tcBorders>
          </w:tcPr>
          <w:p w14:paraId="0C826212" w14:textId="77777777" w:rsidR="0022395B" w:rsidRDefault="0022395B">
            <w:pPr>
              <w:pStyle w:val="yTableNAm"/>
              <w:tabs>
                <w:tab w:val="clear" w:pos="567"/>
                <w:tab w:val="left" w:pos="964"/>
                <w:tab w:val="left" w:pos="2519"/>
                <w:tab w:val="left" w:pos="4079"/>
              </w:tabs>
              <w:spacing w:before="0"/>
              <w:rPr>
                <w:sz w:val="18"/>
                <w:szCs w:val="18"/>
              </w:rPr>
            </w:pPr>
            <w:r>
              <w:rPr>
                <w:sz w:val="18"/>
                <w:szCs w:val="18"/>
              </w:rPr>
              <w:t>Email:</w:t>
            </w:r>
          </w:p>
        </w:tc>
      </w:tr>
      <w:tr w:rsidR="00170557" w14:paraId="77A6F03F" w14:textId="77777777">
        <w:trPr>
          <w:cantSplit/>
          <w:trHeight w:hRule="exact" w:val="80"/>
        </w:trPr>
        <w:tc>
          <w:tcPr>
            <w:tcW w:w="7197" w:type="dxa"/>
            <w:gridSpan w:val="11"/>
            <w:tcBorders>
              <w:top w:val="single" w:sz="4" w:space="0" w:color="000000"/>
              <w:left w:val="nil"/>
              <w:bottom w:val="nil"/>
              <w:right w:val="nil"/>
            </w:tcBorders>
          </w:tcPr>
          <w:p w14:paraId="6ADE927F" w14:textId="77777777" w:rsidR="0022395B" w:rsidRDefault="0022395B">
            <w:pPr>
              <w:pStyle w:val="yTableNAm"/>
              <w:spacing w:before="0"/>
              <w:rPr>
                <w:sz w:val="14"/>
              </w:rPr>
            </w:pPr>
          </w:p>
        </w:tc>
      </w:tr>
      <w:tr w:rsidR="00170557" w14:paraId="48CB28F3" w14:textId="77777777">
        <w:trPr>
          <w:cantSplit/>
          <w:trHeight w:val="60"/>
        </w:trPr>
        <w:tc>
          <w:tcPr>
            <w:tcW w:w="991" w:type="dxa"/>
            <w:gridSpan w:val="2"/>
            <w:vMerge w:val="restart"/>
            <w:tcBorders>
              <w:top w:val="single" w:sz="4" w:space="0" w:color="000000"/>
              <w:left w:val="single" w:sz="4" w:space="0" w:color="000000"/>
              <w:bottom w:val="nil"/>
            </w:tcBorders>
            <w:shd w:val="pct10" w:color="auto" w:fill="FFFFFF"/>
          </w:tcPr>
          <w:p w14:paraId="5A5B8BA9" w14:textId="77777777" w:rsidR="0022395B" w:rsidRDefault="0022395B">
            <w:pPr>
              <w:pStyle w:val="yTableNAm"/>
              <w:spacing w:before="0"/>
              <w:rPr>
                <w:sz w:val="18"/>
                <w:szCs w:val="18"/>
              </w:rPr>
            </w:pPr>
            <w:r>
              <w:rPr>
                <w:sz w:val="18"/>
                <w:szCs w:val="18"/>
              </w:rPr>
              <w:t>Respondent</w:t>
            </w:r>
          </w:p>
        </w:tc>
        <w:tc>
          <w:tcPr>
            <w:tcW w:w="4675" w:type="dxa"/>
            <w:gridSpan w:val="8"/>
            <w:tcBorders>
              <w:top w:val="single" w:sz="4" w:space="0" w:color="000000"/>
              <w:bottom w:val="single" w:sz="4" w:space="0" w:color="000000"/>
              <w:right w:val="single" w:sz="4" w:space="0" w:color="000000"/>
            </w:tcBorders>
          </w:tcPr>
          <w:p w14:paraId="0509A618" w14:textId="77777777" w:rsidR="0022395B" w:rsidRDefault="0022395B">
            <w:pPr>
              <w:pStyle w:val="yTableNAm"/>
              <w:spacing w:before="0"/>
              <w:rPr>
                <w:sz w:val="18"/>
                <w:szCs w:val="18"/>
              </w:rPr>
            </w:pPr>
            <w:r>
              <w:rPr>
                <w:sz w:val="18"/>
                <w:szCs w:val="18"/>
              </w:rPr>
              <w:t>Family name:</w:t>
            </w:r>
          </w:p>
        </w:tc>
        <w:tc>
          <w:tcPr>
            <w:tcW w:w="1531" w:type="dxa"/>
            <w:vMerge w:val="restart"/>
            <w:tcBorders>
              <w:top w:val="single" w:sz="4" w:space="0" w:color="000000"/>
              <w:bottom w:val="nil"/>
              <w:right w:val="single" w:sz="4" w:space="0" w:color="000000"/>
            </w:tcBorders>
          </w:tcPr>
          <w:p w14:paraId="5E359612" w14:textId="77777777" w:rsidR="0022395B" w:rsidRDefault="0022395B">
            <w:pPr>
              <w:pStyle w:val="yTableNAm"/>
              <w:spacing w:before="0"/>
              <w:rPr>
                <w:sz w:val="18"/>
                <w:szCs w:val="18"/>
              </w:rPr>
            </w:pPr>
            <w:r>
              <w:rPr>
                <w:sz w:val="18"/>
                <w:szCs w:val="18"/>
              </w:rPr>
              <w:t>Date of birth:</w:t>
            </w:r>
          </w:p>
        </w:tc>
      </w:tr>
      <w:tr w:rsidR="00170557" w14:paraId="643C0D70" w14:textId="77777777">
        <w:trPr>
          <w:cantSplit/>
          <w:trHeight w:val="90"/>
        </w:trPr>
        <w:tc>
          <w:tcPr>
            <w:tcW w:w="991" w:type="dxa"/>
            <w:gridSpan w:val="2"/>
            <w:vMerge/>
            <w:tcBorders>
              <w:top w:val="nil"/>
              <w:left w:val="single" w:sz="4" w:space="0" w:color="000000"/>
              <w:bottom w:val="nil"/>
            </w:tcBorders>
            <w:shd w:val="pct10" w:color="auto" w:fill="FFFFFF"/>
          </w:tcPr>
          <w:p w14:paraId="34EEC825" w14:textId="77777777" w:rsidR="0022395B" w:rsidRDefault="0022395B">
            <w:pPr>
              <w:pStyle w:val="yTableNAm"/>
              <w:spacing w:before="0"/>
              <w:rPr>
                <w:sz w:val="14"/>
              </w:rPr>
            </w:pPr>
          </w:p>
        </w:tc>
        <w:tc>
          <w:tcPr>
            <w:tcW w:w="4675" w:type="dxa"/>
            <w:gridSpan w:val="8"/>
            <w:tcBorders>
              <w:top w:val="single" w:sz="4" w:space="0" w:color="000000"/>
              <w:bottom w:val="single" w:sz="4" w:space="0" w:color="auto"/>
              <w:right w:val="single" w:sz="4" w:space="0" w:color="000000"/>
            </w:tcBorders>
          </w:tcPr>
          <w:p w14:paraId="4781136D" w14:textId="77777777" w:rsidR="0022395B" w:rsidRDefault="0022395B">
            <w:pPr>
              <w:pStyle w:val="yTableNAm"/>
              <w:spacing w:before="0"/>
              <w:rPr>
                <w:sz w:val="18"/>
                <w:szCs w:val="18"/>
              </w:rPr>
            </w:pPr>
            <w:r>
              <w:rPr>
                <w:sz w:val="18"/>
                <w:szCs w:val="18"/>
              </w:rPr>
              <w:t>Other names:</w:t>
            </w:r>
          </w:p>
        </w:tc>
        <w:tc>
          <w:tcPr>
            <w:tcW w:w="1531" w:type="dxa"/>
            <w:vMerge/>
            <w:tcBorders>
              <w:top w:val="nil"/>
              <w:bottom w:val="single" w:sz="4" w:space="0" w:color="auto"/>
              <w:right w:val="single" w:sz="4" w:space="0" w:color="000000"/>
            </w:tcBorders>
          </w:tcPr>
          <w:p w14:paraId="3DD30A39" w14:textId="77777777" w:rsidR="0022395B" w:rsidRDefault="0022395B">
            <w:pPr>
              <w:pStyle w:val="yTableNAm"/>
              <w:spacing w:before="0"/>
              <w:rPr>
                <w:sz w:val="18"/>
                <w:szCs w:val="18"/>
              </w:rPr>
            </w:pPr>
          </w:p>
        </w:tc>
      </w:tr>
      <w:tr w:rsidR="00170557" w14:paraId="354840D0" w14:textId="77777777">
        <w:trPr>
          <w:cantSplit/>
          <w:trHeight w:val="80"/>
        </w:trPr>
        <w:tc>
          <w:tcPr>
            <w:tcW w:w="991" w:type="dxa"/>
            <w:gridSpan w:val="2"/>
            <w:vMerge/>
            <w:tcBorders>
              <w:left w:val="single" w:sz="4" w:space="0" w:color="000000"/>
              <w:bottom w:val="nil"/>
            </w:tcBorders>
            <w:shd w:val="pct10" w:color="auto" w:fill="FFFFFF"/>
          </w:tcPr>
          <w:p w14:paraId="6EDC6EA1" w14:textId="77777777" w:rsidR="0022395B" w:rsidRDefault="0022395B">
            <w:pPr>
              <w:pStyle w:val="yTableNAm"/>
              <w:spacing w:before="0"/>
              <w:rPr>
                <w:sz w:val="14"/>
              </w:rPr>
            </w:pPr>
          </w:p>
        </w:tc>
        <w:tc>
          <w:tcPr>
            <w:tcW w:w="6206" w:type="dxa"/>
            <w:gridSpan w:val="9"/>
            <w:tcBorders>
              <w:bottom w:val="single" w:sz="4" w:space="0" w:color="000000"/>
              <w:right w:val="single" w:sz="4" w:space="0" w:color="000000"/>
            </w:tcBorders>
          </w:tcPr>
          <w:p w14:paraId="198D1ABD" w14:textId="77777777" w:rsidR="0022395B" w:rsidRDefault="0022395B">
            <w:pPr>
              <w:pStyle w:val="yTableNAm"/>
              <w:tabs>
                <w:tab w:val="clear" w:pos="567"/>
                <w:tab w:val="left" w:pos="822"/>
              </w:tabs>
              <w:spacing w:before="0"/>
              <w:rPr>
                <w:sz w:val="18"/>
                <w:szCs w:val="18"/>
              </w:rPr>
            </w:pPr>
            <w:r>
              <w:rPr>
                <w:sz w:val="18"/>
                <w:szCs w:val="18"/>
              </w:rPr>
              <w:t>Home</w:t>
            </w:r>
            <w:r>
              <w:rPr>
                <w:sz w:val="18"/>
                <w:szCs w:val="18"/>
              </w:rPr>
              <w:tab/>
              <w:t>street:</w:t>
            </w:r>
          </w:p>
          <w:p w14:paraId="55478F10" w14:textId="77777777" w:rsidR="0022395B" w:rsidRDefault="0022395B">
            <w:pPr>
              <w:pStyle w:val="yTableNAm"/>
              <w:tabs>
                <w:tab w:val="clear" w:pos="567"/>
                <w:tab w:val="left" w:pos="822"/>
                <w:tab w:val="left" w:pos="4082"/>
              </w:tabs>
              <w:spacing w:before="0"/>
              <w:rPr>
                <w:sz w:val="18"/>
                <w:szCs w:val="18"/>
              </w:rPr>
            </w:pPr>
            <w:r>
              <w:rPr>
                <w:sz w:val="18"/>
                <w:szCs w:val="18"/>
              </w:rPr>
              <w:t>address:</w:t>
            </w:r>
            <w:r>
              <w:rPr>
                <w:sz w:val="18"/>
                <w:szCs w:val="18"/>
              </w:rPr>
              <w:tab/>
              <w:t>suburb:</w:t>
            </w:r>
            <w:r>
              <w:rPr>
                <w:sz w:val="18"/>
                <w:szCs w:val="18"/>
              </w:rPr>
              <w:tab/>
              <w:t>postcode:</w:t>
            </w:r>
          </w:p>
        </w:tc>
      </w:tr>
      <w:tr w:rsidR="00170557" w14:paraId="61C5DADA" w14:textId="77777777">
        <w:trPr>
          <w:cantSplit/>
          <w:trHeight w:val="295"/>
        </w:trPr>
        <w:tc>
          <w:tcPr>
            <w:tcW w:w="991" w:type="dxa"/>
            <w:gridSpan w:val="2"/>
            <w:vMerge/>
            <w:tcBorders>
              <w:left w:val="single" w:sz="4" w:space="0" w:color="000000"/>
              <w:bottom w:val="nil"/>
            </w:tcBorders>
            <w:shd w:val="pct10" w:color="auto" w:fill="FFFFFF"/>
          </w:tcPr>
          <w:p w14:paraId="2FEB49E6" w14:textId="77777777" w:rsidR="0022395B" w:rsidRDefault="0022395B">
            <w:pPr>
              <w:pStyle w:val="yTableNAm"/>
              <w:spacing w:before="0"/>
              <w:rPr>
                <w:sz w:val="14"/>
              </w:rPr>
            </w:pPr>
          </w:p>
        </w:tc>
        <w:tc>
          <w:tcPr>
            <w:tcW w:w="6206" w:type="dxa"/>
            <w:gridSpan w:val="9"/>
            <w:tcBorders>
              <w:bottom w:val="single" w:sz="4" w:space="0" w:color="000000"/>
              <w:right w:val="single" w:sz="4" w:space="0" w:color="000000"/>
            </w:tcBorders>
          </w:tcPr>
          <w:p w14:paraId="707ECA54" w14:textId="77777777" w:rsidR="0022395B" w:rsidRDefault="0022395B">
            <w:pPr>
              <w:pStyle w:val="yTableNAm"/>
              <w:tabs>
                <w:tab w:val="clear" w:pos="567"/>
                <w:tab w:val="left" w:pos="822"/>
                <w:tab w:val="left" w:pos="4112"/>
              </w:tabs>
              <w:spacing w:before="0"/>
              <w:rPr>
                <w:sz w:val="18"/>
                <w:szCs w:val="18"/>
              </w:rPr>
            </w:pPr>
            <w:r>
              <w:rPr>
                <w:sz w:val="18"/>
                <w:szCs w:val="18"/>
              </w:rPr>
              <w:t>Work</w:t>
            </w:r>
            <w:r>
              <w:rPr>
                <w:sz w:val="18"/>
                <w:szCs w:val="18"/>
              </w:rPr>
              <w:tab/>
              <w:t>street:</w:t>
            </w:r>
          </w:p>
          <w:p w14:paraId="4B24E72F" w14:textId="77777777" w:rsidR="0022395B" w:rsidRDefault="0022395B">
            <w:pPr>
              <w:pStyle w:val="yTableNAm"/>
              <w:tabs>
                <w:tab w:val="clear" w:pos="567"/>
                <w:tab w:val="left" w:pos="822"/>
                <w:tab w:val="left" w:pos="4082"/>
              </w:tabs>
              <w:spacing w:before="0"/>
              <w:rPr>
                <w:sz w:val="18"/>
                <w:szCs w:val="18"/>
              </w:rPr>
            </w:pPr>
            <w:r>
              <w:rPr>
                <w:sz w:val="18"/>
                <w:szCs w:val="18"/>
              </w:rPr>
              <w:t>address:</w:t>
            </w:r>
            <w:r>
              <w:rPr>
                <w:sz w:val="18"/>
                <w:szCs w:val="18"/>
              </w:rPr>
              <w:tab/>
              <w:t>suburb:</w:t>
            </w:r>
            <w:r>
              <w:rPr>
                <w:sz w:val="18"/>
                <w:szCs w:val="18"/>
              </w:rPr>
              <w:tab/>
              <w:t>postcode:</w:t>
            </w:r>
          </w:p>
        </w:tc>
      </w:tr>
      <w:tr w:rsidR="00170557" w14:paraId="00DCD8DA" w14:textId="77777777">
        <w:trPr>
          <w:cantSplit/>
          <w:trHeight w:val="200"/>
        </w:trPr>
        <w:tc>
          <w:tcPr>
            <w:tcW w:w="991" w:type="dxa"/>
            <w:gridSpan w:val="2"/>
            <w:vMerge/>
            <w:tcBorders>
              <w:left w:val="single" w:sz="4" w:space="0" w:color="000000"/>
              <w:bottom w:val="nil"/>
            </w:tcBorders>
            <w:shd w:val="pct10" w:color="auto" w:fill="FFFFFF"/>
          </w:tcPr>
          <w:p w14:paraId="7E69C2CB" w14:textId="77777777" w:rsidR="0022395B" w:rsidRDefault="0022395B">
            <w:pPr>
              <w:pStyle w:val="yTableNAm"/>
              <w:spacing w:before="0"/>
              <w:rPr>
                <w:sz w:val="14"/>
              </w:rPr>
            </w:pPr>
          </w:p>
        </w:tc>
        <w:tc>
          <w:tcPr>
            <w:tcW w:w="6206" w:type="dxa"/>
            <w:gridSpan w:val="9"/>
            <w:tcBorders>
              <w:bottom w:val="single" w:sz="4" w:space="0" w:color="000000"/>
              <w:right w:val="single" w:sz="4" w:space="0" w:color="000000"/>
            </w:tcBorders>
          </w:tcPr>
          <w:p w14:paraId="3A62F1A3" w14:textId="77777777" w:rsidR="0022395B" w:rsidRDefault="0022395B">
            <w:pPr>
              <w:pStyle w:val="yTableNAm"/>
              <w:tabs>
                <w:tab w:val="clear" w:pos="567"/>
                <w:tab w:val="left" w:pos="818"/>
                <w:tab w:val="left" w:pos="2519"/>
                <w:tab w:val="left" w:pos="4079"/>
              </w:tabs>
              <w:spacing w:before="0"/>
              <w:rPr>
                <w:sz w:val="18"/>
                <w:szCs w:val="18"/>
              </w:rPr>
            </w:pPr>
            <w:r>
              <w:rPr>
                <w:sz w:val="18"/>
                <w:szCs w:val="18"/>
              </w:rPr>
              <w:t>Phone nos.: work:</w:t>
            </w:r>
            <w:r>
              <w:rPr>
                <w:sz w:val="18"/>
                <w:szCs w:val="18"/>
              </w:rPr>
              <w:tab/>
              <w:t xml:space="preserve">home: </w:t>
            </w:r>
            <w:r>
              <w:rPr>
                <w:sz w:val="18"/>
                <w:szCs w:val="18"/>
              </w:rPr>
              <w:tab/>
              <w:t>mobile:</w:t>
            </w:r>
          </w:p>
        </w:tc>
      </w:tr>
      <w:tr w:rsidR="00170557" w14:paraId="22C6685B" w14:textId="77777777">
        <w:trPr>
          <w:cantSplit/>
          <w:trHeight w:val="200"/>
        </w:trPr>
        <w:tc>
          <w:tcPr>
            <w:tcW w:w="991" w:type="dxa"/>
            <w:gridSpan w:val="2"/>
            <w:vMerge/>
            <w:tcBorders>
              <w:left w:val="single" w:sz="4" w:space="0" w:color="000000"/>
              <w:bottom w:val="nil"/>
            </w:tcBorders>
            <w:shd w:val="pct10" w:color="auto" w:fill="FFFFFF"/>
          </w:tcPr>
          <w:p w14:paraId="3377E67B" w14:textId="77777777" w:rsidR="0022395B" w:rsidRDefault="0022395B">
            <w:pPr>
              <w:pStyle w:val="yTableNAm"/>
              <w:spacing w:before="0"/>
              <w:rPr>
                <w:sz w:val="14"/>
              </w:rPr>
            </w:pPr>
          </w:p>
        </w:tc>
        <w:tc>
          <w:tcPr>
            <w:tcW w:w="6206" w:type="dxa"/>
            <w:gridSpan w:val="9"/>
            <w:tcBorders>
              <w:bottom w:val="single" w:sz="4" w:space="0" w:color="000000"/>
              <w:right w:val="single" w:sz="4" w:space="0" w:color="000000"/>
            </w:tcBorders>
          </w:tcPr>
          <w:p w14:paraId="19D1DADF" w14:textId="77777777" w:rsidR="0022395B" w:rsidRDefault="0022395B">
            <w:pPr>
              <w:pStyle w:val="yTableNAm"/>
              <w:tabs>
                <w:tab w:val="clear" w:pos="567"/>
                <w:tab w:val="left" w:pos="818"/>
                <w:tab w:val="left" w:pos="2519"/>
                <w:tab w:val="left" w:pos="4079"/>
              </w:tabs>
              <w:spacing w:before="0"/>
              <w:rPr>
                <w:sz w:val="18"/>
                <w:szCs w:val="18"/>
              </w:rPr>
            </w:pPr>
            <w:r>
              <w:rPr>
                <w:sz w:val="18"/>
                <w:szCs w:val="18"/>
              </w:rPr>
              <w:t>Email:</w:t>
            </w:r>
          </w:p>
        </w:tc>
      </w:tr>
      <w:tr w:rsidR="00170557" w14:paraId="13DA42D0" w14:textId="77777777">
        <w:trPr>
          <w:cantSplit/>
          <w:trHeight w:val="295"/>
        </w:trPr>
        <w:tc>
          <w:tcPr>
            <w:tcW w:w="991" w:type="dxa"/>
            <w:gridSpan w:val="2"/>
            <w:vMerge/>
            <w:tcBorders>
              <w:left w:val="single" w:sz="4" w:space="0" w:color="000000"/>
              <w:bottom w:val="single" w:sz="4" w:space="0" w:color="000000"/>
            </w:tcBorders>
            <w:shd w:val="pct10" w:color="auto" w:fill="FFFFFF"/>
          </w:tcPr>
          <w:p w14:paraId="309E23E5" w14:textId="77777777" w:rsidR="0022395B" w:rsidRDefault="0022395B">
            <w:pPr>
              <w:pStyle w:val="yTableNAm"/>
              <w:spacing w:before="0"/>
              <w:rPr>
                <w:sz w:val="14"/>
              </w:rPr>
            </w:pPr>
          </w:p>
        </w:tc>
        <w:tc>
          <w:tcPr>
            <w:tcW w:w="6206" w:type="dxa"/>
            <w:gridSpan w:val="9"/>
            <w:tcBorders>
              <w:bottom w:val="single" w:sz="4" w:space="0" w:color="000000"/>
              <w:right w:val="single" w:sz="4" w:space="0" w:color="000000"/>
            </w:tcBorders>
          </w:tcPr>
          <w:p w14:paraId="3DD3C632" w14:textId="77777777" w:rsidR="0022395B" w:rsidRDefault="0022395B">
            <w:pPr>
              <w:pStyle w:val="yTableNAm"/>
              <w:tabs>
                <w:tab w:val="clear" w:pos="567"/>
                <w:tab w:val="left" w:pos="1389"/>
                <w:tab w:val="left" w:pos="1814"/>
              </w:tabs>
              <w:spacing w:before="0"/>
              <w:rPr>
                <w:sz w:val="18"/>
                <w:szCs w:val="18"/>
              </w:rPr>
            </w:pPr>
            <w:r>
              <w:rPr>
                <w:sz w:val="18"/>
                <w:szCs w:val="18"/>
              </w:rPr>
              <w:t>The respondent</w:t>
            </w:r>
            <w:r>
              <w:rPr>
                <w:sz w:val="18"/>
                <w:szCs w:val="18"/>
              </w:rPr>
              <w:tab/>
            </w:r>
            <w:r>
              <w:rPr>
                <w:sz w:val="18"/>
                <w:szCs w:val="18"/>
              </w:rPr>
              <w:sym w:font="Wingdings" w:char="F072"/>
            </w:r>
            <w:r>
              <w:rPr>
                <w:sz w:val="18"/>
                <w:szCs w:val="18"/>
              </w:rPr>
              <w:t> is</w:t>
            </w:r>
            <w:r>
              <w:rPr>
                <w:sz w:val="18"/>
                <w:szCs w:val="18"/>
              </w:rPr>
              <w:tab/>
            </w:r>
            <w:r>
              <w:rPr>
                <w:sz w:val="18"/>
                <w:szCs w:val="18"/>
              </w:rPr>
              <w:sym w:font="Wingdings" w:char="F072"/>
            </w:r>
            <w:r>
              <w:rPr>
                <w:sz w:val="18"/>
                <w:szCs w:val="18"/>
              </w:rPr>
              <w:t> is not</w:t>
            </w:r>
            <w:r>
              <w:rPr>
                <w:sz w:val="18"/>
                <w:szCs w:val="18"/>
              </w:rPr>
              <w:t> </w:t>
            </w:r>
            <w:r>
              <w:rPr>
                <w:sz w:val="18"/>
                <w:szCs w:val="18"/>
              </w:rPr>
              <w:t> </w:t>
            </w:r>
            <w:r>
              <w:rPr>
                <w:sz w:val="18"/>
                <w:szCs w:val="18"/>
              </w:rPr>
              <w:t>present</w:t>
            </w:r>
          </w:p>
          <w:p w14:paraId="00673EA0" w14:textId="77777777" w:rsidR="0022395B" w:rsidRDefault="0022395B">
            <w:pPr>
              <w:pStyle w:val="yTableNAm"/>
              <w:tabs>
                <w:tab w:val="clear" w:pos="567"/>
                <w:tab w:val="left" w:pos="1389"/>
                <w:tab w:val="left" w:pos="1814"/>
              </w:tabs>
              <w:spacing w:before="0"/>
              <w:rPr>
                <w:sz w:val="18"/>
                <w:szCs w:val="18"/>
              </w:rPr>
            </w:pPr>
            <w:r>
              <w:rPr>
                <w:sz w:val="18"/>
                <w:szCs w:val="18"/>
              </w:rPr>
              <w:tab/>
            </w:r>
            <w:r>
              <w:rPr>
                <w:sz w:val="18"/>
                <w:szCs w:val="18"/>
              </w:rPr>
              <w:sym w:font="Wingdings" w:char="F072"/>
            </w:r>
            <w:r>
              <w:rPr>
                <w:sz w:val="18"/>
                <w:szCs w:val="18"/>
              </w:rPr>
              <w:t> is</w:t>
            </w:r>
            <w:r>
              <w:rPr>
                <w:sz w:val="18"/>
                <w:szCs w:val="18"/>
              </w:rPr>
              <w:tab/>
            </w:r>
            <w:r>
              <w:rPr>
                <w:sz w:val="18"/>
                <w:szCs w:val="18"/>
              </w:rPr>
              <w:sym w:font="Wingdings" w:char="F072"/>
            </w:r>
            <w:r>
              <w:rPr>
                <w:sz w:val="18"/>
                <w:szCs w:val="18"/>
              </w:rPr>
              <w:t> is not</w:t>
            </w:r>
            <w:r>
              <w:rPr>
                <w:sz w:val="18"/>
                <w:szCs w:val="18"/>
              </w:rPr>
              <w:t> </w:t>
            </w:r>
            <w:r>
              <w:rPr>
                <w:sz w:val="18"/>
                <w:szCs w:val="18"/>
              </w:rPr>
              <w:t> </w:t>
            </w:r>
            <w:r>
              <w:rPr>
                <w:sz w:val="18"/>
                <w:szCs w:val="18"/>
              </w:rPr>
              <w:t>being detained by a police officer</w:t>
            </w:r>
          </w:p>
        </w:tc>
      </w:tr>
      <w:tr w:rsidR="00170557" w14:paraId="77FBC8F5" w14:textId="77777777">
        <w:trPr>
          <w:cantSplit/>
          <w:trHeight w:hRule="exact" w:val="80"/>
        </w:trPr>
        <w:tc>
          <w:tcPr>
            <w:tcW w:w="7197" w:type="dxa"/>
            <w:gridSpan w:val="11"/>
            <w:tcBorders>
              <w:top w:val="nil"/>
              <w:left w:val="nil"/>
              <w:bottom w:val="nil"/>
              <w:right w:val="nil"/>
            </w:tcBorders>
          </w:tcPr>
          <w:p w14:paraId="3741F25E" w14:textId="77777777" w:rsidR="0022395B" w:rsidRDefault="0022395B">
            <w:pPr>
              <w:pStyle w:val="yTableNAm"/>
              <w:spacing w:before="0"/>
              <w:rPr>
                <w:sz w:val="14"/>
              </w:rPr>
            </w:pPr>
          </w:p>
        </w:tc>
      </w:tr>
      <w:tr w:rsidR="00170557" w14:paraId="5E51F6B2" w14:textId="77777777">
        <w:trPr>
          <w:cantSplit/>
          <w:trHeight w:val="160"/>
        </w:trPr>
        <w:tc>
          <w:tcPr>
            <w:tcW w:w="991" w:type="dxa"/>
            <w:gridSpan w:val="2"/>
            <w:vMerge w:val="restart"/>
            <w:tcBorders>
              <w:top w:val="single" w:sz="4" w:space="0" w:color="000000"/>
              <w:left w:val="single" w:sz="4" w:space="0" w:color="000000"/>
              <w:bottom w:val="single" w:sz="4" w:space="0" w:color="000000"/>
            </w:tcBorders>
            <w:shd w:val="pct10" w:color="auto" w:fill="auto"/>
          </w:tcPr>
          <w:p w14:paraId="115955FE" w14:textId="77777777" w:rsidR="0022395B" w:rsidRDefault="0022395B">
            <w:pPr>
              <w:pStyle w:val="yTableNAm"/>
              <w:keepNext/>
              <w:spacing w:before="0"/>
              <w:rPr>
                <w:sz w:val="18"/>
                <w:szCs w:val="18"/>
              </w:rPr>
            </w:pPr>
            <w:r>
              <w:rPr>
                <w:sz w:val="18"/>
                <w:szCs w:val="18"/>
              </w:rPr>
              <w:lastRenderedPageBreak/>
              <w:t>Family orders</w:t>
            </w:r>
          </w:p>
        </w:tc>
        <w:tc>
          <w:tcPr>
            <w:tcW w:w="6206" w:type="dxa"/>
            <w:gridSpan w:val="9"/>
            <w:tcBorders>
              <w:top w:val="single" w:sz="4" w:space="0" w:color="000000"/>
              <w:bottom w:val="single" w:sz="4" w:space="0" w:color="000000"/>
              <w:right w:val="single" w:sz="4" w:space="0" w:color="auto"/>
            </w:tcBorders>
          </w:tcPr>
          <w:p w14:paraId="2B44B5D6" w14:textId="77777777" w:rsidR="0022395B" w:rsidRDefault="0022395B">
            <w:pPr>
              <w:pStyle w:val="yTableNAm"/>
              <w:keepNext/>
              <w:tabs>
                <w:tab w:val="left" w:pos="4257"/>
                <w:tab w:val="left" w:pos="4791"/>
                <w:tab w:val="left" w:pos="5069"/>
                <w:tab w:val="left" w:pos="5309"/>
              </w:tabs>
              <w:spacing w:before="0" w:after="60"/>
              <w:rPr>
                <w:sz w:val="18"/>
                <w:szCs w:val="18"/>
              </w:rPr>
            </w:pPr>
            <w:r>
              <w:rPr>
                <w:sz w:val="18"/>
                <w:szCs w:val="18"/>
              </w:rPr>
              <w:t>Are there any current family orders relating to the respondent’s rights</w:t>
            </w:r>
            <w:r>
              <w:rPr>
                <w:sz w:val="18"/>
                <w:szCs w:val="18"/>
              </w:rPr>
              <w:br/>
              <w:t>in relation to children who may be affected by a restraining order?</w:t>
            </w:r>
          </w:p>
          <w:p w14:paraId="06008DF0" w14:textId="77777777" w:rsidR="0022395B" w:rsidRDefault="0022395B">
            <w:pPr>
              <w:pStyle w:val="yTableNAm"/>
              <w:keepNext/>
              <w:tabs>
                <w:tab w:val="clear" w:pos="567"/>
                <w:tab w:val="left" w:pos="2381"/>
                <w:tab w:val="left" w:pos="4257"/>
                <w:tab w:val="left" w:pos="4791"/>
                <w:tab w:val="left" w:pos="5069"/>
                <w:tab w:val="left" w:pos="5309"/>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619E425C" w14:textId="77777777">
        <w:trPr>
          <w:cantSplit/>
          <w:trHeight w:val="140"/>
        </w:trPr>
        <w:tc>
          <w:tcPr>
            <w:tcW w:w="991" w:type="dxa"/>
            <w:gridSpan w:val="2"/>
            <w:vMerge/>
            <w:tcBorders>
              <w:top w:val="nil"/>
              <w:left w:val="single" w:sz="4" w:space="0" w:color="000000"/>
              <w:bottom w:val="single" w:sz="4" w:space="0" w:color="000000"/>
            </w:tcBorders>
            <w:shd w:val="pct10" w:color="auto" w:fill="auto"/>
          </w:tcPr>
          <w:p w14:paraId="0971E196" w14:textId="77777777" w:rsidR="0022395B" w:rsidRDefault="0022395B">
            <w:pPr>
              <w:pStyle w:val="yTableNAm"/>
              <w:spacing w:before="0"/>
              <w:rPr>
                <w:sz w:val="18"/>
                <w:szCs w:val="18"/>
              </w:rPr>
            </w:pPr>
          </w:p>
        </w:tc>
        <w:tc>
          <w:tcPr>
            <w:tcW w:w="6206" w:type="dxa"/>
            <w:gridSpan w:val="9"/>
            <w:tcBorders>
              <w:top w:val="single" w:sz="4" w:space="0" w:color="000000"/>
              <w:bottom w:val="nil"/>
              <w:right w:val="single" w:sz="4" w:space="0" w:color="auto"/>
            </w:tcBorders>
          </w:tcPr>
          <w:p w14:paraId="70E7DF93" w14:textId="77777777" w:rsidR="0022395B" w:rsidRDefault="0022395B">
            <w:pPr>
              <w:pStyle w:val="yTableNAm"/>
              <w:keepNext/>
              <w:tabs>
                <w:tab w:val="left" w:pos="4257"/>
                <w:tab w:val="left" w:pos="4791"/>
                <w:tab w:val="left" w:pos="5069"/>
                <w:tab w:val="left" w:pos="5309"/>
              </w:tabs>
              <w:spacing w:before="0" w:after="60"/>
              <w:rPr>
                <w:sz w:val="18"/>
                <w:szCs w:val="18"/>
              </w:rPr>
            </w:pPr>
            <w:r>
              <w:rPr>
                <w:sz w:val="18"/>
                <w:szCs w:val="18"/>
              </w:rPr>
              <w:t>Are there any current Family Court proceedings in which such</w:t>
            </w:r>
            <w:r>
              <w:rPr>
                <w:sz w:val="18"/>
                <w:szCs w:val="18"/>
              </w:rPr>
              <w:br/>
              <w:t>orders are being sought?</w:t>
            </w:r>
          </w:p>
          <w:p w14:paraId="0A79116D" w14:textId="77777777" w:rsidR="0022395B" w:rsidRDefault="0022395B">
            <w:pPr>
              <w:pStyle w:val="yTableNAm"/>
              <w:tabs>
                <w:tab w:val="clear" w:pos="567"/>
                <w:tab w:val="left" w:pos="2381"/>
                <w:tab w:val="left" w:pos="4257"/>
                <w:tab w:val="left" w:pos="4791"/>
                <w:tab w:val="left" w:pos="5069"/>
                <w:tab w:val="left" w:pos="5309"/>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6B0F8339" w14:textId="77777777">
        <w:trPr>
          <w:cantSplit/>
          <w:trHeight w:hRule="exact" w:val="440"/>
        </w:trPr>
        <w:tc>
          <w:tcPr>
            <w:tcW w:w="991" w:type="dxa"/>
            <w:gridSpan w:val="2"/>
            <w:vMerge/>
            <w:tcBorders>
              <w:top w:val="nil"/>
              <w:left w:val="single" w:sz="4" w:space="0" w:color="000000"/>
              <w:bottom w:val="single" w:sz="4" w:space="0" w:color="000000"/>
            </w:tcBorders>
            <w:shd w:val="pct10" w:color="auto" w:fill="auto"/>
          </w:tcPr>
          <w:p w14:paraId="0F64B35E" w14:textId="77777777" w:rsidR="0022395B" w:rsidRDefault="0022395B">
            <w:pPr>
              <w:pStyle w:val="yTableNAm"/>
              <w:spacing w:before="0"/>
              <w:rPr>
                <w:sz w:val="18"/>
                <w:szCs w:val="18"/>
              </w:rPr>
            </w:pPr>
          </w:p>
        </w:tc>
        <w:tc>
          <w:tcPr>
            <w:tcW w:w="6206" w:type="dxa"/>
            <w:gridSpan w:val="9"/>
            <w:tcBorders>
              <w:top w:val="single" w:sz="4" w:space="0" w:color="000000"/>
              <w:bottom w:val="single" w:sz="4" w:space="0" w:color="000000"/>
              <w:right w:val="single" w:sz="4" w:space="0" w:color="auto"/>
            </w:tcBorders>
          </w:tcPr>
          <w:p w14:paraId="2541DEDD" w14:textId="77777777" w:rsidR="0022395B" w:rsidRDefault="0022395B">
            <w:pPr>
              <w:pStyle w:val="yTableNAm"/>
              <w:spacing w:before="0"/>
              <w:rPr>
                <w:sz w:val="18"/>
                <w:szCs w:val="18"/>
              </w:rPr>
            </w:pPr>
            <w:r>
              <w:rPr>
                <w:sz w:val="18"/>
                <w:szCs w:val="18"/>
              </w:rPr>
              <w:t>Details of family order or proceedings</w:t>
            </w:r>
          </w:p>
        </w:tc>
      </w:tr>
      <w:tr w:rsidR="00170557" w14:paraId="61F6D553" w14:textId="77777777">
        <w:trPr>
          <w:cantSplit/>
          <w:trHeight w:hRule="exact" w:val="80"/>
        </w:trPr>
        <w:tc>
          <w:tcPr>
            <w:tcW w:w="7197" w:type="dxa"/>
            <w:gridSpan w:val="11"/>
            <w:tcBorders>
              <w:top w:val="nil"/>
              <w:left w:val="nil"/>
              <w:bottom w:val="nil"/>
              <w:right w:val="nil"/>
            </w:tcBorders>
            <w:noWrap/>
          </w:tcPr>
          <w:p w14:paraId="4D2A11B9" w14:textId="77777777" w:rsidR="0022395B" w:rsidRDefault="0022395B">
            <w:pPr>
              <w:pStyle w:val="yTableNAm"/>
              <w:spacing w:before="0"/>
            </w:pPr>
          </w:p>
        </w:tc>
      </w:tr>
      <w:tr w:rsidR="00170557" w14:paraId="63FAD94A" w14:textId="77777777">
        <w:trPr>
          <w:trHeight w:val="80"/>
        </w:trPr>
        <w:tc>
          <w:tcPr>
            <w:tcW w:w="991" w:type="dxa"/>
            <w:gridSpan w:val="2"/>
            <w:vMerge w:val="restart"/>
            <w:tcBorders>
              <w:top w:val="single" w:sz="4" w:space="0" w:color="000000"/>
              <w:left w:val="single" w:sz="4" w:space="0" w:color="000000"/>
              <w:right w:val="single" w:sz="4" w:space="0" w:color="auto"/>
            </w:tcBorders>
            <w:shd w:val="pct10" w:color="auto" w:fill="FFFFFF"/>
            <w:noWrap/>
          </w:tcPr>
          <w:p w14:paraId="5562B94D" w14:textId="77777777" w:rsidR="0022395B" w:rsidRDefault="0022395B">
            <w:pPr>
              <w:pStyle w:val="yTableNAm"/>
              <w:keepNext/>
              <w:spacing w:before="0"/>
              <w:rPr>
                <w:sz w:val="18"/>
                <w:szCs w:val="18"/>
              </w:rPr>
            </w:pPr>
            <w:r>
              <w:rPr>
                <w:sz w:val="18"/>
                <w:szCs w:val="18"/>
              </w:rPr>
              <w:t>Information relating to children</w:t>
            </w:r>
          </w:p>
        </w:tc>
        <w:tc>
          <w:tcPr>
            <w:tcW w:w="6206" w:type="dxa"/>
            <w:gridSpan w:val="9"/>
            <w:tcBorders>
              <w:top w:val="single" w:sz="4" w:space="0" w:color="000000"/>
              <w:left w:val="single" w:sz="4" w:space="0" w:color="auto"/>
              <w:bottom w:val="single" w:sz="4" w:space="0" w:color="000000"/>
              <w:right w:val="single" w:sz="4" w:space="0" w:color="000000"/>
            </w:tcBorders>
            <w:noWrap/>
          </w:tcPr>
          <w:p w14:paraId="476BAB3E" w14:textId="77777777" w:rsidR="0022395B" w:rsidRDefault="0022395B">
            <w:pPr>
              <w:pStyle w:val="yTableNAm"/>
              <w:tabs>
                <w:tab w:val="clear" w:pos="567"/>
                <w:tab w:val="left" w:pos="2381"/>
                <w:tab w:val="left" w:pos="4257"/>
                <w:tab w:val="left" w:pos="4791"/>
                <w:tab w:val="left" w:pos="5069"/>
                <w:tab w:val="left" w:pos="5309"/>
              </w:tabs>
              <w:spacing w:before="0"/>
              <w:rPr>
                <w:sz w:val="18"/>
                <w:szCs w:val="18"/>
              </w:rPr>
            </w:pPr>
            <w:r>
              <w:rPr>
                <w:sz w:val="18"/>
              </w:rPr>
              <w:t xml:space="preserve">Is the person seeking to be protected a child who is under the control or in the care </w:t>
            </w:r>
            <w:r>
              <w:rPr>
                <w:sz w:val="18"/>
                <w:szCs w:val="18"/>
              </w:rPr>
              <w:t>of a person under a child welfare law?</w:t>
            </w:r>
          </w:p>
          <w:p w14:paraId="0895556D" w14:textId="77777777" w:rsidR="0022395B" w:rsidRDefault="0022395B">
            <w:pPr>
              <w:pStyle w:val="yTableNAm"/>
              <w:tabs>
                <w:tab w:val="clear" w:pos="567"/>
                <w:tab w:val="left" w:pos="2381"/>
                <w:tab w:val="left" w:pos="4257"/>
                <w:tab w:val="left" w:pos="4791"/>
                <w:tab w:val="left" w:pos="5069"/>
                <w:tab w:val="left" w:pos="5309"/>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7B7E9A8D" w14:textId="77777777">
        <w:trPr>
          <w:trHeight w:val="80"/>
        </w:trPr>
        <w:tc>
          <w:tcPr>
            <w:tcW w:w="991" w:type="dxa"/>
            <w:gridSpan w:val="2"/>
            <w:vMerge/>
            <w:tcBorders>
              <w:left w:val="single" w:sz="4" w:space="0" w:color="000000"/>
              <w:right w:val="single" w:sz="4" w:space="0" w:color="auto"/>
            </w:tcBorders>
            <w:shd w:val="pct10" w:color="auto" w:fill="FFFFFF"/>
            <w:noWrap/>
          </w:tcPr>
          <w:p w14:paraId="296EC98B" w14:textId="77777777" w:rsidR="0022395B" w:rsidRDefault="0022395B"/>
        </w:tc>
        <w:tc>
          <w:tcPr>
            <w:tcW w:w="6206" w:type="dxa"/>
            <w:gridSpan w:val="9"/>
            <w:tcBorders>
              <w:top w:val="single" w:sz="4" w:space="0" w:color="000000"/>
              <w:left w:val="single" w:sz="4" w:space="0" w:color="auto"/>
              <w:bottom w:val="single" w:sz="4" w:space="0" w:color="000000"/>
              <w:right w:val="single" w:sz="4" w:space="0" w:color="000000"/>
            </w:tcBorders>
            <w:noWrap/>
          </w:tcPr>
          <w:p w14:paraId="1A36B549" w14:textId="77777777" w:rsidR="0022395B" w:rsidRDefault="0022395B">
            <w:pPr>
              <w:pStyle w:val="yTableNAm"/>
              <w:tabs>
                <w:tab w:val="clear" w:pos="567"/>
                <w:tab w:val="left" w:pos="2381"/>
                <w:tab w:val="left" w:pos="4257"/>
                <w:tab w:val="left" w:pos="4791"/>
                <w:tab w:val="left" w:pos="5069"/>
                <w:tab w:val="left" w:pos="5309"/>
              </w:tabs>
              <w:spacing w:before="0"/>
              <w:rPr>
                <w:sz w:val="18"/>
                <w:szCs w:val="18"/>
              </w:rPr>
            </w:pPr>
            <w:r>
              <w:rPr>
                <w:sz w:val="18"/>
                <w:szCs w:val="18"/>
              </w:rPr>
              <w:t xml:space="preserve">If yes, has this application been made with the written consent of a person who, under the relevant child </w:t>
            </w:r>
            <w:r>
              <w:rPr>
                <w:sz w:val="18"/>
              </w:rPr>
              <w:t>welfare</w:t>
            </w:r>
            <w:r>
              <w:rPr>
                <w:sz w:val="18"/>
                <w:szCs w:val="18"/>
              </w:rPr>
              <w:t xml:space="preserve"> law, has responsibility for the control or care of the child?</w:t>
            </w:r>
          </w:p>
          <w:p w14:paraId="3FD5788D" w14:textId="77777777" w:rsidR="0022395B" w:rsidRDefault="0022395B">
            <w:pPr>
              <w:pStyle w:val="yTableNAm"/>
              <w:tabs>
                <w:tab w:val="clear" w:pos="567"/>
                <w:tab w:val="left" w:pos="2381"/>
                <w:tab w:val="left" w:pos="4257"/>
                <w:tab w:val="left" w:pos="4791"/>
                <w:tab w:val="left" w:pos="5069"/>
                <w:tab w:val="left" w:pos="5309"/>
              </w:tabs>
              <w:spacing w:before="0"/>
            </w:pPr>
            <w:r>
              <w:rPr>
                <w:sz w:val="18"/>
                <w:szCs w:val="18"/>
              </w:rPr>
              <w:sym w:font="Wingdings" w:char="F072"/>
            </w:r>
            <w:r>
              <w:t>  </w:t>
            </w:r>
            <w:r>
              <w:rPr>
                <w:sz w:val="18"/>
                <w:szCs w:val="18"/>
              </w:rPr>
              <w:t>Yes</w:t>
            </w:r>
            <w:r>
              <w:tab/>
            </w:r>
            <w:r>
              <w:rPr>
                <w:sz w:val="18"/>
                <w:szCs w:val="18"/>
              </w:rPr>
              <w:sym w:font="Wingdings" w:char="F072"/>
            </w:r>
            <w:r>
              <w:rPr>
                <w:sz w:val="18"/>
                <w:szCs w:val="18"/>
              </w:rPr>
              <w:t>  No</w:t>
            </w:r>
            <w:r>
              <w:tab/>
            </w:r>
            <w:r>
              <w:rPr>
                <w:sz w:val="18"/>
                <w:szCs w:val="18"/>
              </w:rPr>
              <w:sym w:font="Wingdings" w:char="F072"/>
            </w:r>
            <w:r>
              <w:rPr>
                <w:sz w:val="18"/>
                <w:szCs w:val="18"/>
              </w:rPr>
              <w:t>  Unknown</w:t>
            </w:r>
          </w:p>
        </w:tc>
      </w:tr>
      <w:tr w:rsidR="00170557" w14:paraId="3D36C371" w14:textId="77777777">
        <w:trPr>
          <w:trHeight w:val="492"/>
        </w:trPr>
        <w:tc>
          <w:tcPr>
            <w:tcW w:w="991" w:type="dxa"/>
            <w:gridSpan w:val="2"/>
            <w:vMerge/>
            <w:tcBorders>
              <w:left w:val="single" w:sz="4" w:space="0" w:color="000000"/>
              <w:right w:val="single" w:sz="4" w:space="0" w:color="auto"/>
            </w:tcBorders>
            <w:shd w:val="pct10" w:color="auto" w:fill="FFFFFF"/>
            <w:noWrap/>
          </w:tcPr>
          <w:p w14:paraId="42FC118D" w14:textId="77777777" w:rsidR="0022395B" w:rsidRDefault="0022395B"/>
        </w:tc>
        <w:tc>
          <w:tcPr>
            <w:tcW w:w="6206" w:type="dxa"/>
            <w:gridSpan w:val="9"/>
            <w:tcBorders>
              <w:top w:val="single" w:sz="4" w:space="0" w:color="000000"/>
              <w:left w:val="single" w:sz="4" w:space="0" w:color="auto"/>
              <w:bottom w:val="single" w:sz="4" w:space="0" w:color="000000"/>
              <w:right w:val="single" w:sz="4" w:space="0" w:color="000000"/>
            </w:tcBorders>
            <w:noWrap/>
          </w:tcPr>
          <w:p w14:paraId="5B3A31A7" w14:textId="77777777" w:rsidR="0022395B" w:rsidRDefault="0022395B">
            <w:pPr>
              <w:pStyle w:val="yTableNAm"/>
              <w:tabs>
                <w:tab w:val="clear" w:pos="567"/>
                <w:tab w:val="left" w:pos="2381"/>
                <w:tab w:val="left" w:pos="4257"/>
                <w:tab w:val="left" w:pos="4791"/>
                <w:tab w:val="left" w:pos="5069"/>
                <w:tab w:val="left" w:pos="5309"/>
              </w:tabs>
              <w:spacing w:before="0"/>
              <w:rPr>
                <w:sz w:val="18"/>
                <w:szCs w:val="18"/>
              </w:rPr>
            </w:pPr>
            <w:r>
              <w:rPr>
                <w:sz w:val="18"/>
                <w:szCs w:val="18"/>
              </w:rPr>
              <w:t>Is the respondent a child who is under the control or in the care of a person under a child welfare law?</w:t>
            </w:r>
          </w:p>
          <w:p w14:paraId="628FAEEE" w14:textId="77777777" w:rsidR="0022395B" w:rsidRDefault="0022395B">
            <w:pPr>
              <w:pStyle w:val="yTableNAm"/>
              <w:tabs>
                <w:tab w:val="clear" w:pos="567"/>
                <w:tab w:val="left" w:pos="2381"/>
                <w:tab w:val="left" w:pos="4257"/>
                <w:tab w:val="left" w:pos="4791"/>
                <w:tab w:val="left" w:pos="5069"/>
                <w:tab w:val="left" w:pos="5309"/>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6FC0E572" w14:textId="77777777">
        <w:trPr>
          <w:trHeight w:val="430"/>
        </w:trPr>
        <w:tc>
          <w:tcPr>
            <w:tcW w:w="991" w:type="dxa"/>
            <w:gridSpan w:val="2"/>
            <w:vMerge/>
            <w:tcBorders>
              <w:left w:val="single" w:sz="4" w:space="0" w:color="000000"/>
              <w:right w:val="single" w:sz="4" w:space="0" w:color="auto"/>
            </w:tcBorders>
            <w:shd w:val="pct10" w:color="auto" w:fill="FFFFFF"/>
            <w:noWrap/>
          </w:tcPr>
          <w:p w14:paraId="78F49DDD" w14:textId="77777777" w:rsidR="0022395B" w:rsidRDefault="0022395B"/>
        </w:tc>
        <w:tc>
          <w:tcPr>
            <w:tcW w:w="6206" w:type="dxa"/>
            <w:gridSpan w:val="9"/>
            <w:tcBorders>
              <w:top w:val="single" w:sz="4" w:space="0" w:color="000000"/>
              <w:left w:val="single" w:sz="4" w:space="0" w:color="auto"/>
              <w:right w:val="single" w:sz="4" w:space="0" w:color="000000"/>
            </w:tcBorders>
            <w:noWrap/>
          </w:tcPr>
          <w:p w14:paraId="5B5922FE" w14:textId="77777777" w:rsidR="0022395B" w:rsidRDefault="0022395B">
            <w:pPr>
              <w:pStyle w:val="yTableNAm"/>
              <w:tabs>
                <w:tab w:val="clear" w:pos="567"/>
                <w:tab w:val="left" w:pos="2381"/>
                <w:tab w:val="left" w:pos="4257"/>
                <w:tab w:val="left" w:pos="4791"/>
                <w:tab w:val="left" w:pos="5069"/>
                <w:tab w:val="left" w:pos="5309"/>
              </w:tabs>
              <w:spacing w:before="0"/>
              <w:rPr>
                <w:sz w:val="18"/>
                <w:szCs w:val="18"/>
              </w:rPr>
            </w:pPr>
            <w:r>
              <w:rPr>
                <w:sz w:val="18"/>
                <w:szCs w:val="18"/>
              </w:rPr>
              <w:t>Is the respondent under 16 years of age?</w:t>
            </w:r>
          </w:p>
          <w:p w14:paraId="05A03FEC" w14:textId="77777777" w:rsidR="0022395B" w:rsidRDefault="0022395B">
            <w:pPr>
              <w:pStyle w:val="yTableNAm"/>
              <w:tabs>
                <w:tab w:val="clear" w:pos="567"/>
                <w:tab w:val="left" w:pos="2381"/>
                <w:tab w:val="left" w:pos="4257"/>
                <w:tab w:val="left" w:pos="4791"/>
                <w:tab w:val="left" w:pos="5069"/>
                <w:tab w:val="left" w:pos="5309"/>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30CFD45E" w14:textId="77777777">
        <w:trPr>
          <w:trHeight w:val="1273"/>
        </w:trPr>
        <w:tc>
          <w:tcPr>
            <w:tcW w:w="991" w:type="dxa"/>
            <w:gridSpan w:val="2"/>
            <w:vMerge/>
            <w:tcBorders>
              <w:left w:val="single" w:sz="4" w:space="0" w:color="000000"/>
              <w:right w:val="single" w:sz="4" w:space="0" w:color="auto"/>
            </w:tcBorders>
            <w:shd w:val="pct10" w:color="auto" w:fill="FFFFFF"/>
            <w:noWrap/>
          </w:tcPr>
          <w:p w14:paraId="562F46C4" w14:textId="77777777" w:rsidR="0022395B" w:rsidRDefault="0022395B"/>
        </w:tc>
        <w:tc>
          <w:tcPr>
            <w:tcW w:w="4548" w:type="dxa"/>
            <w:gridSpan w:val="6"/>
            <w:tcBorders>
              <w:top w:val="single" w:sz="4" w:space="0" w:color="000000"/>
              <w:left w:val="single" w:sz="4" w:space="0" w:color="auto"/>
              <w:right w:val="nil"/>
            </w:tcBorders>
            <w:noWrap/>
          </w:tcPr>
          <w:p w14:paraId="6EBAACE2" w14:textId="77777777" w:rsidR="0022395B" w:rsidRDefault="0022395B">
            <w:pPr>
              <w:pStyle w:val="yTableNAm"/>
              <w:spacing w:before="0"/>
              <w:rPr>
                <w:sz w:val="18"/>
              </w:rPr>
            </w:pPr>
            <w:r>
              <w:rPr>
                <w:sz w:val="18"/>
              </w:rPr>
              <w:t>If the respondent is under 16 years of age, is the person seeking to be protected any of the following:</w:t>
            </w:r>
          </w:p>
          <w:p w14:paraId="0A875896" w14:textId="77777777" w:rsidR="0022395B" w:rsidRDefault="0022395B">
            <w:pPr>
              <w:pStyle w:val="yTableNAm"/>
              <w:spacing w:before="0"/>
              <w:ind w:left="359" w:hanging="359"/>
              <w:rPr>
                <w:sz w:val="18"/>
              </w:rPr>
            </w:pPr>
            <w:r>
              <w:rPr>
                <w:sz w:val="18"/>
              </w:rPr>
              <w:sym w:font="Wingdings" w:char="F09F"/>
            </w:r>
            <w:r>
              <w:rPr>
                <w:sz w:val="18"/>
              </w:rPr>
              <w:tab/>
              <w:t>a parent or guardian of the respondent;</w:t>
            </w:r>
          </w:p>
          <w:p w14:paraId="055E16FC" w14:textId="77777777" w:rsidR="0022395B" w:rsidRDefault="0022395B">
            <w:pPr>
              <w:pStyle w:val="yTableNAm"/>
              <w:spacing w:before="0"/>
              <w:ind w:left="359" w:hanging="359"/>
              <w:rPr>
                <w:sz w:val="18"/>
              </w:rPr>
            </w:pPr>
            <w:r>
              <w:rPr>
                <w:sz w:val="18"/>
              </w:rPr>
              <w:sym w:font="Wingdings" w:char="F09F"/>
            </w:r>
            <w:r>
              <w:rPr>
                <w:sz w:val="18"/>
              </w:rPr>
              <w:tab/>
              <w:t>a person responsible for the day to day care of the respondent;</w:t>
            </w:r>
          </w:p>
          <w:p w14:paraId="05A486A2" w14:textId="77777777" w:rsidR="0022395B" w:rsidRDefault="0022395B">
            <w:pPr>
              <w:pStyle w:val="yTableNAm"/>
              <w:spacing w:before="0"/>
              <w:ind w:left="359" w:hanging="359"/>
              <w:rPr>
                <w:rStyle w:val="DraftersNotes"/>
                <w:b w:val="0"/>
                <w:i w:val="0"/>
                <w:sz w:val="18"/>
                <w:szCs w:val="18"/>
              </w:rPr>
            </w:pPr>
            <w:r>
              <w:rPr>
                <w:sz w:val="18"/>
                <w:szCs w:val="18"/>
              </w:rPr>
              <w:sym w:font="Wingdings" w:char="F09F"/>
            </w:r>
            <w:r>
              <w:rPr>
                <w:sz w:val="18"/>
                <w:szCs w:val="18"/>
              </w:rPr>
              <w:tab/>
              <w:t xml:space="preserve">a person with whom the </w:t>
            </w:r>
            <w:r>
              <w:rPr>
                <w:sz w:val="18"/>
              </w:rPr>
              <w:t>respondent</w:t>
            </w:r>
            <w:r>
              <w:rPr>
                <w:sz w:val="18"/>
                <w:szCs w:val="18"/>
              </w:rPr>
              <w:t xml:space="preserve"> habitually resides?</w:t>
            </w:r>
          </w:p>
        </w:tc>
        <w:tc>
          <w:tcPr>
            <w:tcW w:w="1658" w:type="dxa"/>
            <w:gridSpan w:val="3"/>
            <w:tcBorders>
              <w:top w:val="single" w:sz="4" w:space="0" w:color="000000"/>
              <w:left w:val="nil"/>
              <w:right w:val="single" w:sz="4" w:space="0" w:color="000000"/>
            </w:tcBorders>
            <w:noWrap/>
          </w:tcPr>
          <w:p w14:paraId="13CDBA77" w14:textId="77777777" w:rsidR="0022395B" w:rsidRDefault="0022395B">
            <w:pPr>
              <w:pStyle w:val="yTableNAm"/>
              <w:spacing w:before="0"/>
              <w:rPr>
                <w:sz w:val="18"/>
              </w:rPr>
            </w:pPr>
            <w:r>
              <w:rPr>
                <w:sz w:val="18"/>
              </w:rPr>
              <w:sym w:font="Wingdings" w:char="F072"/>
            </w:r>
            <w:r>
              <w:rPr>
                <w:sz w:val="18"/>
              </w:rPr>
              <w:t>  Yes</w:t>
            </w:r>
          </w:p>
          <w:p w14:paraId="567710E4" w14:textId="77777777" w:rsidR="0022395B" w:rsidRDefault="0022395B">
            <w:pPr>
              <w:pStyle w:val="yTableNAm"/>
              <w:spacing w:before="0"/>
              <w:rPr>
                <w:sz w:val="18"/>
              </w:rPr>
            </w:pPr>
            <w:r>
              <w:rPr>
                <w:sz w:val="18"/>
              </w:rPr>
              <w:sym w:font="Wingdings" w:char="F072"/>
            </w:r>
            <w:r>
              <w:rPr>
                <w:sz w:val="18"/>
              </w:rPr>
              <w:t>  No</w:t>
            </w:r>
          </w:p>
        </w:tc>
      </w:tr>
      <w:tr w:rsidR="00170557" w14:paraId="62801E92" w14:textId="77777777">
        <w:trPr>
          <w:cantSplit/>
          <w:trHeight w:hRule="exact" w:val="80"/>
        </w:trPr>
        <w:tc>
          <w:tcPr>
            <w:tcW w:w="7197" w:type="dxa"/>
            <w:gridSpan w:val="11"/>
            <w:tcBorders>
              <w:top w:val="nil"/>
              <w:left w:val="nil"/>
              <w:bottom w:val="nil"/>
              <w:right w:val="nil"/>
            </w:tcBorders>
            <w:noWrap/>
          </w:tcPr>
          <w:p w14:paraId="3012F650" w14:textId="77777777" w:rsidR="0022395B" w:rsidRDefault="0022395B">
            <w:pPr>
              <w:pStyle w:val="yTableNAm"/>
              <w:spacing w:before="0"/>
            </w:pPr>
          </w:p>
        </w:tc>
      </w:tr>
      <w:tr w:rsidR="00170557" w14:paraId="1BBC088F" w14:textId="77777777">
        <w:trPr>
          <w:cantSplit/>
          <w:trHeight w:hRule="exact" w:val="649"/>
        </w:trPr>
        <w:tc>
          <w:tcPr>
            <w:tcW w:w="1001" w:type="dxa"/>
            <w:gridSpan w:val="3"/>
            <w:tcBorders>
              <w:top w:val="single" w:sz="4" w:space="0" w:color="auto"/>
              <w:left w:val="single" w:sz="4" w:space="0" w:color="000000"/>
              <w:bottom w:val="single" w:sz="4" w:space="0" w:color="auto"/>
              <w:right w:val="nil"/>
            </w:tcBorders>
            <w:shd w:val="pct10" w:color="auto" w:fill="auto"/>
            <w:noWrap/>
          </w:tcPr>
          <w:p w14:paraId="6821BA20" w14:textId="77777777" w:rsidR="0022395B" w:rsidRDefault="0022395B">
            <w:pPr>
              <w:pStyle w:val="yTableNAm"/>
              <w:spacing w:before="0"/>
              <w:rPr>
                <w:sz w:val="18"/>
                <w:szCs w:val="18"/>
              </w:rPr>
            </w:pPr>
            <w:r>
              <w:rPr>
                <w:sz w:val="18"/>
                <w:szCs w:val="18"/>
              </w:rPr>
              <w:t>Conference</w:t>
            </w:r>
            <w:r>
              <w:rPr>
                <w:sz w:val="18"/>
                <w:szCs w:val="18"/>
              </w:rPr>
              <w:br/>
            </w:r>
            <w:r>
              <w:rPr>
                <w:i/>
                <w:sz w:val="16"/>
                <w:szCs w:val="16"/>
              </w:rPr>
              <w:t>[FVRO only]</w:t>
            </w:r>
          </w:p>
        </w:tc>
        <w:tc>
          <w:tcPr>
            <w:tcW w:w="4527" w:type="dxa"/>
            <w:gridSpan w:val="4"/>
            <w:tcBorders>
              <w:top w:val="single" w:sz="4" w:space="0" w:color="auto"/>
              <w:left w:val="single" w:sz="4" w:space="0" w:color="000000"/>
              <w:bottom w:val="single" w:sz="4" w:space="0" w:color="auto"/>
              <w:right w:val="nil"/>
            </w:tcBorders>
            <w:noWrap/>
          </w:tcPr>
          <w:p w14:paraId="70EE5DD3" w14:textId="77777777" w:rsidR="0022395B" w:rsidRDefault="0022395B">
            <w:pPr>
              <w:pStyle w:val="yTableNAm"/>
              <w:spacing w:before="0"/>
              <w:rPr>
                <w:sz w:val="18"/>
                <w:szCs w:val="18"/>
              </w:rPr>
            </w:pPr>
            <w:r>
              <w:rPr>
                <w:sz w:val="18"/>
                <w:szCs w:val="18"/>
              </w:rPr>
              <w:t>Does the applicant/respondent agree to the listing of a conference?*</w:t>
            </w:r>
          </w:p>
          <w:p w14:paraId="03925FB1" w14:textId="77777777" w:rsidR="0022395B" w:rsidRDefault="0022395B">
            <w:pPr>
              <w:pStyle w:val="yTableNAm"/>
              <w:spacing w:before="0"/>
              <w:rPr>
                <w:sz w:val="18"/>
                <w:szCs w:val="18"/>
              </w:rPr>
            </w:pPr>
            <w:r>
              <w:rPr>
                <w:sz w:val="18"/>
              </w:rPr>
              <w:t>*[</w:t>
            </w:r>
            <w:r>
              <w:rPr>
                <w:i/>
                <w:sz w:val="18"/>
              </w:rPr>
              <w:t>Applies only if conferences are available at this court.</w:t>
            </w:r>
            <w:r>
              <w:rPr>
                <w:sz w:val="18"/>
              </w:rPr>
              <w:t>]</w:t>
            </w:r>
          </w:p>
        </w:tc>
        <w:tc>
          <w:tcPr>
            <w:tcW w:w="1669" w:type="dxa"/>
            <w:gridSpan w:val="4"/>
            <w:tcBorders>
              <w:top w:val="single" w:sz="4" w:space="0" w:color="auto"/>
              <w:left w:val="nil"/>
              <w:bottom w:val="single" w:sz="4" w:space="0" w:color="auto"/>
              <w:right w:val="single" w:sz="4" w:space="0" w:color="auto"/>
            </w:tcBorders>
            <w:noWrap/>
          </w:tcPr>
          <w:p w14:paraId="216DBC7B" w14:textId="77777777" w:rsidR="0022395B" w:rsidRDefault="0022395B">
            <w:pPr>
              <w:pStyle w:val="yTableNAm"/>
              <w:spacing w:before="0"/>
              <w:rPr>
                <w:sz w:val="18"/>
                <w:szCs w:val="18"/>
              </w:rPr>
            </w:pPr>
            <w:r>
              <w:rPr>
                <w:sz w:val="18"/>
                <w:szCs w:val="18"/>
              </w:rPr>
              <w:sym w:font="Wingdings" w:char="F072"/>
            </w:r>
            <w:r>
              <w:rPr>
                <w:sz w:val="18"/>
                <w:szCs w:val="18"/>
              </w:rPr>
              <w:t xml:space="preserve"> Yes</w:t>
            </w:r>
          </w:p>
          <w:p w14:paraId="09E4707C" w14:textId="77777777" w:rsidR="0022395B" w:rsidRDefault="0022395B">
            <w:pPr>
              <w:pStyle w:val="yTableNAm"/>
              <w:spacing w:before="0"/>
              <w:rPr>
                <w:sz w:val="18"/>
                <w:szCs w:val="18"/>
              </w:rPr>
            </w:pPr>
            <w:r>
              <w:rPr>
                <w:sz w:val="18"/>
                <w:szCs w:val="18"/>
              </w:rPr>
              <w:sym w:font="Wingdings" w:char="F072"/>
            </w:r>
            <w:r>
              <w:rPr>
                <w:sz w:val="18"/>
                <w:szCs w:val="18"/>
              </w:rPr>
              <w:t xml:space="preserve"> No</w:t>
            </w:r>
          </w:p>
        </w:tc>
      </w:tr>
      <w:tr w:rsidR="00170557" w14:paraId="1BBC20B0" w14:textId="77777777">
        <w:trPr>
          <w:cantSplit/>
          <w:trHeight w:hRule="exact" w:val="80"/>
        </w:trPr>
        <w:tc>
          <w:tcPr>
            <w:tcW w:w="7197" w:type="dxa"/>
            <w:gridSpan w:val="11"/>
            <w:tcBorders>
              <w:top w:val="nil"/>
              <w:left w:val="nil"/>
              <w:bottom w:val="nil"/>
              <w:right w:val="nil"/>
            </w:tcBorders>
            <w:noWrap/>
          </w:tcPr>
          <w:p w14:paraId="17A122AE" w14:textId="77777777" w:rsidR="0022395B" w:rsidRDefault="0022395B">
            <w:pPr>
              <w:pStyle w:val="yTableNAm"/>
              <w:spacing w:before="0"/>
            </w:pPr>
          </w:p>
        </w:tc>
      </w:tr>
      <w:tr w:rsidR="00170557" w14:paraId="6411CE62" w14:textId="77777777">
        <w:trPr>
          <w:cantSplit/>
        </w:trPr>
        <w:tc>
          <w:tcPr>
            <w:tcW w:w="991" w:type="dxa"/>
            <w:gridSpan w:val="2"/>
            <w:vMerge w:val="restart"/>
            <w:tcBorders>
              <w:top w:val="single" w:sz="4" w:space="0" w:color="000000"/>
              <w:left w:val="single" w:sz="4" w:space="0" w:color="000000"/>
              <w:bottom w:val="single" w:sz="4" w:space="0" w:color="000000"/>
            </w:tcBorders>
            <w:shd w:val="pct10" w:color="auto" w:fill="auto"/>
            <w:noWrap/>
          </w:tcPr>
          <w:p w14:paraId="1B3ED19D" w14:textId="77777777" w:rsidR="0022395B" w:rsidRDefault="0022395B">
            <w:pPr>
              <w:pStyle w:val="yTableNAm"/>
              <w:spacing w:before="0"/>
              <w:rPr>
                <w:sz w:val="18"/>
                <w:szCs w:val="18"/>
              </w:rPr>
            </w:pPr>
            <w:r>
              <w:rPr>
                <w:sz w:val="18"/>
                <w:szCs w:val="18"/>
              </w:rPr>
              <w:t>Firearms</w:t>
            </w:r>
          </w:p>
        </w:tc>
        <w:tc>
          <w:tcPr>
            <w:tcW w:w="6206" w:type="dxa"/>
            <w:gridSpan w:val="9"/>
            <w:tcBorders>
              <w:top w:val="single" w:sz="4" w:space="0" w:color="000000"/>
              <w:bottom w:val="single" w:sz="4" w:space="0" w:color="000000"/>
            </w:tcBorders>
            <w:noWrap/>
          </w:tcPr>
          <w:p w14:paraId="53FC270F" w14:textId="77777777" w:rsidR="0022395B" w:rsidRDefault="0022395B">
            <w:pPr>
              <w:pStyle w:val="yTableNAm"/>
              <w:spacing w:before="0"/>
              <w:rPr>
                <w:sz w:val="18"/>
                <w:szCs w:val="18"/>
              </w:rPr>
            </w:pPr>
            <w:r>
              <w:rPr>
                <w:sz w:val="18"/>
                <w:szCs w:val="18"/>
              </w:rPr>
              <w:t>Does the respondent have a firearm item or a firearms authorisation?</w:t>
            </w:r>
          </w:p>
          <w:p w14:paraId="0B735F0B" w14:textId="77777777" w:rsidR="0022395B" w:rsidRDefault="0022395B">
            <w:pPr>
              <w:pStyle w:val="yTableNAm"/>
              <w:tabs>
                <w:tab w:val="clear" w:pos="567"/>
                <w:tab w:val="left" w:pos="2381"/>
                <w:tab w:val="left" w:pos="4395"/>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481FD31D" w14:textId="77777777">
        <w:trPr>
          <w:cantSplit/>
        </w:trPr>
        <w:tc>
          <w:tcPr>
            <w:tcW w:w="991" w:type="dxa"/>
            <w:gridSpan w:val="2"/>
            <w:vMerge/>
            <w:tcBorders>
              <w:top w:val="nil"/>
              <w:left w:val="single" w:sz="4" w:space="0" w:color="000000"/>
              <w:bottom w:val="single" w:sz="4" w:space="0" w:color="000000"/>
            </w:tcBorders>
            <w:shd w:val="pct10" w:color="auto" w:fill="auto"/>
            <w:noWrap/>
          </w:tcPr>
          <w:p w14:paraId="1A2777F2" w14:textId="77777777" w:rsidR="0022395B" w:rsidRDefault="0022395B">
            <w:pPr>
              <w:pStyle w:val="yTableNAm"/>
              <w:spacing w:before="0"/>
              <w:rPr>
                <w:sz w:val="18"/>
                <w:szCs w:val="18"/>
              </w:rPr>
            </w:pPr>
          </w:p>
        </w:tc>
        <w:tc>
          <w:tcPr>
            <w:tcW w:w="6206" w:type="dxa"/>
            <w:gridSpan w:val="9"/>
            <w:tcBorders>
              <w:top w:val="single" w:sz="4" w:space="0" w:color="000000"/>
              <w:bottom w:val="single" w:sz="4" w:space="0" w:color="000000"/>
              <w:right w:val="single" w:sz="4" w:space="0" w:color="auto"/>
            </w:tcBorders>
            <w:noWrap/>
          </w:tcPr>
          <w:p w14:paraId="7731396E" w14:textId="77777777" w:rsidR="0022395B" w:rsidRDefault="0022395B">
            <w:pPr>
              <w:pStyle w:val="yTableNAm"/>
              <w:spacing w:before="0"/>
              <w:rPr>
                <w:sz w:val="18"/>
                <w:szCs w:val="18"/>
              </w:rPr>
            </w:pPr>
            <w:r>
              <w:rPr>
                <w:sz w:val="18"/>
                <w:szCs w:val="18"/>
              </w:rPr>
              <w:t>Does the respondent have access to a firearm item at work?</w:t>
            </w:r>
          </w:p>
          <w:p w14:paraId="36752BD8" w14:textId="77777777" w:rsidR="0022395B" w:rsidRDefault="0022395B">
            <w:pPr>
              <w:pStyle w:val="yTableNAm"/>
              <w:tabs>
                <w:tab w:val="clear" w:pos="567"/>
                <w:tab w:val="left" w:pos="2381"/>
                <w:tab w:val="left" w:pos="4395"/>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0853C307" w14:textId="77777777">
        <w:trPr>
          <w:cantSplit/>
          <w:trHeight w:hRule="exact" w:val="80"/>
        </w:trPr>
        <w:tc>
          <w:tcPr>
            <w:tcW w:w="7197" w:type="dxa"/>
            <w:gridSpan w:val="11"/>
            <w:tcBorders>
              <w:top w:val="nil"/>
              <w:left w:val="nil"/>
              <w:bottom w:val="nil"/>
              <w:right w:val="nil"/>
            </w:tcBorders>
            <w:noWrap/>
          </w:tcPr>
          <w:p w14:paraId="07F2CA9E" w14:textId="77777777" w:rsidR="0022395B" w:rsidRDefault="0022395B">
            <w:pPr>
              <w:pStyle w:val="yTableNAm"/>
              <w:spacing w:before="0"/>
            </w:pPr>
          </w:p>
        </w:tc>
      </w:tr>
      <w:tr w:rsidR="00170557" w14:paraId="7960364F" w14:textId="77777777">
        <w:trPr>
          <w:cantSplit/>
        </w:trPr>
        <w:tc>
          <w:tcPr>
            <w:tcW w:w="991" w:type="dxa"/>
            <w:gridSpan w:val="2"/>
            <w:vMerge w:val="restart"/>
            <w:tcBorders>
              <w:top w:val="single" w:sz="4" w:space="0" w:color="000000"/>
              <w:left w:val="single" w:sz="4" w:space="0" w:color="000000"/>
              <w:bottom w:val="single" w:sz="4" w:space="0" w:color="000000"/>
            </w:tcBorders>
            <w:shd w:val="pct10" w:color="auto" w:fill="auto"/>
            <w:noWrap/>
          </w:tcPr>
          <w:p w14:paraId="106D9CCB" w14:textId="77777777" w:rsidR="0022395B" w:rsidRDefault="0022395B">
            <w:pPr>
              <w:pStyle w:val="yTableNAm"/>
              <w:spacing w:before="0"/>
              <w:rPr>
                <w:sz w:val="18"/>
                <w:szCs w:val="18"/>
              </w:rPr>
            </w:pPr>
            <w:r>
              <w:rPr>
                <w:sz w:val="18"/>
                <w:szCs w:val="18"/>
              </w:rPr>
              <w:t>Explosives</w:t>
            </w:r>
          </w:p>
        </w:tc>
        <w:tc>
          <w:tcPr>
            <w:tcW w:w="6206" w:type="dxa"/>
            <w:gridSpan w:val="9"/>
            <w:tcBorders>
              <w:top w:val="single" w:sz="4" w:space="0" w:color="000000"/>
              <w:bottom w:val="single" w:sz="4" w:space="0" w:color="000000"/>
            </w:tcBorders>
            <w:noWrap/>
          </w:tcPr>
          <w:p w14:paraId="5824C287" w14:textId="77777777" w:rsidR="0022395B" w:rsidRDefault="0022395B">
            <w:pPr>
              <w:pStyle w:val="yTableNAm"/>
              <w:spacing w:before="0"/>
              <w:rPr>
                <w:sz w:val="18"/>
                <w:szCs w:val="18"/>
              </w:rPr>
            </w:pPr>
            <w:r>
              <w:rPr>
                <w:sz w:val="18"/>
                <w:szCs w:val="18"/>
              </w:rPr>
              <w:t>Does the respondent have explosives or an explosives licence?</w:t>
            </w:r>
          </w:p>
          <w:p w14:paraId="1547AA62" w14:textId="77777777" w:rsidR="0022395B" w:rsidRDefault="0022395B">
            <w:pPr>
              <w:pStyle w:val="yTableNAm"/>
              <w:tabs>
                <w:tab w:val="clear" w:pos="567"/>
                <w:tab w:val="left" w:pos="2381"/>
                <w:tab w:val="left" w:pos="4395"/>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r w:rsidR="00170557" w14:paraId="67C1FEC3" w14:textId="77777777">
        <w:trPr>
          <w:cantSplit/>
        </w:trPr>
        <w:tc>
          <w:tcPr>
            <w:tcW w:w="991" w:type="dxa"/>
            <w:gridSpan w:val="2"/>
            <w:vMerge/>
            <w:tcBorders>
              <w:top w:val="nil"/>
              <w:left w:val="single" w:sz="4" w:space="0" w:color="000000"/>
              <w:bottom w:val="single" w:sz="4" w:space="0" w:color="000000"/>
            </w:tcBorders>
            <w:shd w:val="pct10" w:color="auto" w:fill="auto"/>
            <w:noWrap/>
          </w:tcPr>
          <w:p w14:paraId="7B106430" w14:textId="77777777" w:rsidR="0022395B" w:rsidRDefault="0022395B">
            <w:pPr>
              <w:pStyle w:val="yTableNAm"/>
              <w:spacing w:before="0"/>
              <w:rPr>
                <w:sz w:val="18"/>
                <w:szCs w:val="18"/>
              </w:rPr>
            </w:pPr>
          </w:p>
        </w:tc>
        <w:tc>
          <w:tcPr>
            <w:tcW w:w="6206" w:type="dxa"/>
            <w:gridSpan w:val="9"/>
            <w:tcBorders>
              <w:top w:val="single" w:sz="4" w:space="0" w:color="000000"/>
              <w:bottom w:val="single" w:sz="4" w:space="0" w:color="000000"/>
              <w:right w:val="single" w:sz="4" w:space="0" w:color="auto"/>
            </w:tcBorders>
            <w:noWrap/>
          </w:tcPr>
          <w:p w14:paraId="3EE0906E" w14:textId="77777777" w:rsidR="0022395B" w:rsidRDefault="0022395B">
            <w:pPr>
              <w:pStyle w:val="yTableNAm"/>
              <w:spacing w:before="0"/>
              <w:rPr>
                <w:sz w:val="18"/>
                <w:szCs w:val="18"/>
              </w:rPr>
            </w:pPr>
            <w:r>
              <w:rPr>
                <w:sz w:val="18"/>
                <w:szCs w:val="18"/>
              </w:rPr>
              <w:t>Does the respondent have access to explosives at work?</w:t>
            </w:r>
          </w:p>
          <w:p w14:paraId="4811A3B4" w14:textId="77777777" w:rsidR="0022395B" w:rsidRDefault="0022395B">
            <w:pPr>
              <w:pStyle w:val="yTableNAm"/>
              <w:tabs>
                <w:tab w:val="clear" w:pos="567"/>
                <w:tab w:val="left" w:pos="2381"/>
                <w:tab w:val="left" w:pos="4395"/>
              </w:tabs>
              <w:spacing w:before="0"/>
              <w:rPr>
                <w:sz w:val="18"/>
                <w:szCs w:val="18"/>
              </w:rPr>
            </w:pPr>
            <w:r>
              <w:rPr>
                <w:sz w:val="18"/>
                <w:szCs w:val="18"/>
              </w:rPr>
              <w:sym w:font="Wingdings" w:char="F072"/>
            </w:r>
            <w:r>
              <w:rPr>
                <w:sz w:val="18"/>
                <w:szCs w:val="18"/>
              </w:rPr>
              <w:t>  Yes</w:t>
            </w:r>
            <w:r>
              <w:rPr>
                <w:sz w:val="18"/>
                <w:szCs w:val="18"/>
              </w:rPr>
              <w:tab/>
            </w:r>
            <w:r>
              <w:rPr>
                <w:sz w:val="18"/>
                <w:szCs w:val="18"/>
              </w:rPr>
              <w:sym w:font="Wingdings" w:char="F072"/>
            </w:r>
            <w:r>
              <w:rPr>
                <w:sz w:val="18"/>
                <w:szCs w:val="18"/>
              </w:rPr>
              <w:t>  No</w:t>
            </w:r>
            <w:r>
              <w:rPr>
                <w:sz w:val="18"/>
                <w:szCs w:val="18"/>
              </w:rPr>
              <w:tab/>
            </w:r>
            <w:r>
              <w:rPr>
                <w:sz w:val="18"/>
                <w:szCs w:val="18"/>
              </w:rPr>
              <w:sym w:font="Wingdings" w:char="F072"/>
            </w:r>
            <w:r>
              <w:rPr>
                <w:sz w:val="18"/>
                <w:szCs w:val="18"/>
              </w:rPr>
              <w:t>  Unknown</w:t>
            </w:r>
          </w:p>
        </w:tc>
      </w:tr>
    </w:tbl>
    <w:p w14:paraId="18577EE5" w14:textId="77777777" w:rsidR="0022395B" w:rsidRDefault="0022395B">
      <w:pPr>
        <w:pStyle w:val="yMiscellaneousBody"/>
        <w:spacing w:before="0"/>
        <w:jc w:val="right"/>
        <w:rPr>
          <w:sz w:val="12"/>
        </w:rPr>
      </w:pP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228"/>
      </w:tblGrid>
      <w:tr w:rsidR="00170557" w14:paraId="17DE15F3" w14:textId="77777777">
        <w:trPr>
          <w:trHeight w:hRule="exact" w:val="2268"/>
        </w:trPr>
        <w:tc>
          <w:tcPr>
            <w:tcW w:w="988" w:type="dxa"/>
            <w:tcBorders>
              <w:bottom w:val="single" w:sz="4" w:space="0" w:color="000000"/>
              <w:right w:val="single" w:sz="4" w:space="0" w:color="000000"/>
            </w:tcBorders>
            <w:shd w:val="pct10" w:color="auto" w:fill="auto"/>
          </w:tcPr>
          <w:p w14:paraId="6FABDAED" w14:textId="77777777" w:rsidR="0022395B" w:rsidRDefault="0022395B">
            <w:pPr>
              <w:pStyle w:val="yTableNAm"/>
              <w:spacing w:before="0"/>
              <w:rPr>
                <w:sz w:val="18"/>
                <w:szCs w:val="18"/>
              </w:rPr>
            </w:pPr>
            <w:r>
              <w:rPr>
                <w:sz w:val="18"/>
                <w:szCs w:val="18"/>
              </w:rPr>
              <w:lastRenderedPageBreak/>
              <w:t>Witnesses and summary of evidence</w:t>
            </w:r>
          </w:p>
        </w:tc>
        <w:tc>
          <w:tcPr>
            <w:tcW w:w="6194" w:type="dxa"/>
            <w:gridSpan w:val="3"/>
            <w:tcBorders>
              <w:left w:val="single" w:sz="4" w:space="0" w:color="000000"/>
              <w:bottom w:val="single" w:sz="4" w:space="0" w:color="000000"/>
            </w:tcBorders>
          </w:tcPr>
          <w:p w14:paraId="2EFA97BB" w14:textId="77777777" w:rsidR="0022395B" w:rsidRDefault="0022395B">
            <w:pPr>
              <w:pStyle w:val="yTableNAm"/>
              <w:spacing w:before="0"/>
              <w:rPr>
                <w:sz w:val="18"/>
                <w:szCs w:val="18"/>
              </w:rPr>
            </w:pPr>
            <w:r>
              <w:rPr>
                <w:sz w:val="18"/>
                <w:szCs w:val="18"/>
              </w:rPr>
              <w:t>Applicant:</w:t>
            </w:r>
          </w:p>
          <w:p w14:paraId="5E9BAE7C" w14:textId="77777777" w:rsidR="0022395B" w:rsidRDefault="0022395B">
            <w:pPr>
              <w:pStyle w:val="yTableNAm"/>
              <w:spacing w:before="0"/>
              <w:rPr>
                <w:sz w:val="18"/>
                <w:szCs w:val="18"/>
              </w:rPr>
            </w:pPr>
          </w:p>
          <w:p w14:paraId="1581A4D0" w14:textId="77777777" w:rsidR="0022395B" w:rsidRDefault="0022395B">
            <w:pPr>
              <w:pStyle w:val="yTableNAm"/>
              <w:spacing w:before="0"/>
              <w:rPr>
                <w:sz w:val="18"/>
                <w:szCs w:val="18"/>
              </w:rPr>
            </w:pPr>
          </w:p>
          <w:p w14:paraId="299C8A45" w14:textId="77777777" w:rsidR="0022395B" w:rsidRDefault="0022395B">
            <w:pPr>
              <w:pStyle w:val="yTableNAm"/>
              <w:spacing w:before="0"/>
              <w:rPr>
                <w:sz w:val="18"/>
                <w:szCs w:val="18"/>
              </w:rPr>
            </w:pPr>
            <w:r>
              <w:rPr>
                <w:sz w:val="18"/>
                <w:szCs w:val="18"/>
              </w:rPr>
              <w:t>Respondent:</w:t>
            </w:r>
          </w:p>
          <w:p w14:paraId="75713036" w14:textId="77777777" w:rsidR="0022395B" w:rsidRDefault="0022395B">
            <w:pPr>
              <w:pStyle w:val="yTableNAm"/>
              <w:spacing w:before="0"/>
              <w:rPr>
                <w:sz w:val="18"/>
                <w:szCs w:val="18"/>
              </w:rPr>
            </w:pPr>
          </w:p>
          <w:p w14:paraId="12537BD6" w14:textId="77777777" w:rsidR="0022395B" w:rsidRDefault="0022395B">
            <w:pPr>
              <w:pStyle w:val="yTableNAm"/>
              <w:spacing w:before="0"/>
              <w:rPr>
                <w:sz w:val="18"/>
                <w:szCs w:val="18"/>
              </w:rPr>
            </w:pPr>
          </w:p>
          <w:p w14:paraId="27C269BB" w14:textId="77777777" w:rsidR="0022395B" w:rsidRDefault="0022395B">
            <w:pPr>
              <w:pStyle w:val="yTableNAm"/>
              <w:spacing w:before="0"/>
              <w:rPr>
                <w:sz w:val="18"/>
                <w:szCs w:val="18"/>
              </w:rPr>
            </w:pPr>
            <w:r>
              <w:rPr>
                <w:sz w:val="18"/>
                <w:szCs w:val="18"/>
              </w:rPr>
              <w:t>Authorised person:</w:t>
            </w:r>
          </w:p>
          <w:p w14:paraId="685EEC1E" w14:textId="77777777" w:rsidR="0022395B" w:rsidRDefault="0022395B">
            <w:pPr>
              <w:pStyle w:val="yTableNAm"/>
              <w:spacing w:before="0"/>
              <w:rPr>
                <w:sz w:val="18"/>
                <w:szCs w:val="18"/>
              </w:rPr>
            </w:pPr>
          </w:p>
          <w:p w14:paraId="1C953C27" w14:textId="77777777" w:rsidR="0022395B" w:rsidRDefault="0022395B">
            <w:pPr>
              <w:pStyle w:val="yTableNAm"/>
              <w:spacing w:before="0"/>
              <w:rPr>
                <w:sz w:val="18"/>
                <w:szCs w:val="18"/>
              </w:rPr>
            </w:pPr>
          </w:p>
          <w:p w14:paraId="2431644F" w14:textId="77777777" w:rsidR="0022395B" w:rsidRDefault="0022395B">
            <w:pPr>
              <w:pStyle w:val="yTableNAm"/>
              <w:spacing w:before="0"/>
              <w:rPr>
                <w:sz w:val="18"/>
                <w:szCs w:val="18"/>
              </w:rPr>
            </w:pPr>
            <w:r>
              <w:rPr>
                <w:sz w:val="18"/>
                <w:szCs w:val="18"/>
              </w:rPr>
              <w:t>Other people:</w:t>
            </w:r>
          </w:p>
          <w:p w14:paraId="15E1F0C3" w14:textId="77777777" w:rsidR="0022395B" w:rsidRDefault="0022395B">
            <w:pPr>
              <w:pStyle w:val="yTableNAm"/>
              <w:spacing w:before="0"/>
              <w:rPr>
                <w:sz w:val="18"/>
                <w:szCs w:val="18"/>
              </w:rPr>
            </w:pPr>
          </w:p>
        </w:tc>
      </w:tr>
      <w:tr w:rsidR="00170557" w14:paraId="262E6CC4" w14:textId="77777777">
        <w:tc>
          <w:tcPr>
            <w:tcW w:w="7182" w:type="dxa"/>
            <w:gridSpan w:val="4"/>
            <w:tcBorders>
              <w:top w:val="nil"/>
              <w:left w:val="nil"/>
              <w:bottom w:val="nil"/>
              <w:right w:val="nil"/>
            </w:tcBorders>
          </w:tcPr>
          <w:p w14:paraId="3DFCCC17" w14:textId="77777777" w:rsidR="0022395B" w:rsidRDefault="0022395B">
            <w:pPr>
              <w:pStyle w:val="yTableNAm"/>
              <w:spacing w:before="0"/>
              <w:rPr>
                <w:sz w:val="8"/>
              </w:rPr>
            </w:pPr>
          </w:p>
        </w:tc>
      </w:tr>
      <w:tr w:rsidR="00170557" w14:paraId="58E170F2" w14:textId="77777777">
        <w:trPr>
          <w:trHeight w:hRule="exact" w:val="774"/>
        </w:trPr>
        <w:tc>
          <w:tcPr>
            <w:tcW w:w="988" w:type="dxa"/>
            <w:tcBorders>
              <w:top w:val="single" w:sz="4" w:space="0" w:color="000000"/>
              <w:bottom w:val="single" w:sz="4" w:space="0" w:color="000000"/>
              <w:right w:val="single" w:sz="4" w:space="0" w:color="000000"/>
            </w:tcBorders>
            <w:shd w:val="pct10" w:color="auto" w:fill="auto"/>
          </w:tcPr>
          <w:p w14:paraId="5E0F6FF2" w14:textId="77777777" w:rsidR="0022395B" w:rsidRDefault="0022395B">
            <w:pPr>
              <w:pStyle w:val="yTableNAm"/>
              <w:spacing w:before="0"/>
              <w:rPr>
                <w:sz w:val="18"/>
                <w:szCs w:val="18"/>
              </w:rPr>
            </w:pPr>
            <w:r>
              <w:rPr>
                <w:sz w:val="18"/>
                <w:szCs w:val="18"/>
              </w:rPr>
              <w:t>Other notes</w:t>
            </w:r>
          </w:p>
        </w:tc>
        <w:tc>
          <w:tcPr>
            <w:tcW w:w="6194" w:type="dxa"/>
            <w:gridSpan w:val="3"/>
            <w:tcBorders>
              <w:top w:val="single" w:sz="4" w:space="0" w:color="000000"/>
              <w:left w:val="single" w:sz="4" w:space="0" w:color="000000"/>
              <w:bottom w:val="single" w:sz="4" w:space="0" w:color="000000"/>
            </w:tcBorders>
          </w:tcPr>
          <w:p w14:paraId="11468177" w14:textId="77777777" w:rsidR="0022395B" w:rsidRDefault="0022395B">
            <w:pPr>
              <w:pStyle w:val="yTableNAm"/>
              <w:spacing w:before="0"/>
              <w:rPr>
                <w:sz w:val="18"/>
                <w:szCs w:val="18"/>
              </w:rPr>
            </w:pPr>
          </w:p>
        </w:tc>
      </w:tr>
      <w:tr w:rsidR="00170557" w14:paraId="0F311497" w14:textId="77777777">
        <w:tc>
          <w:tcPr>
            <w:tcW w:w="7182" w:type="dxa"/>
            <w:gridSpan w:val="4"/>
            <w:tcBorders>
              <w:top w:val="nil"/>
              <w:left w:val="nil"/>
              <w:bottom w:val="nil"/>
              <w:right w:val="nil"/>
            </w:tcBorders>
          </w:tcPr>
          <w:p w14:paraId="5BB6CF07" w14:textId="77777777" w:rsidR="0022395B" w:rsidRDefault="0022395B">
            <w:pPr>
              <w:pStyle w:val="yTableNAm"/>
              <w:spacing w:before="0"/>
              <w:rPr>
                <w:sz w:val="8"/>
              </w:rPr>
            </w:pPr>
          </w:p>
        </w:tc>
      </w:tr>
      <w:tr w:rsidR="00170557" w14:paraId="2DAA9E17" w14:textId="77777777">
        <w:trPr>
          <w:trHeight w:hRule="exact" w:val="1105"/>
        </w:trPr>
        <w:tc>
          <w:tcPr>
            <w:tcW w:w="988" w:type="dxa"/>
            <w:tcBorders>
              <w:top w:val="single" w:sz="4" w:space="0" w:color="000000"/>
              <w:bottom w:val="single" w:sz="4" w:space="0" w:color="000000"/>
              <w:right w:val="single" w:sz="4" w:space="0" w:color="000000"/>
            </w:tcBorders>
            <w:shd w:val="pct10" w:color="auto" w:fill="auto"/>
          </w:tcPr>
          <w:p w14:paraId="68EF9E8C" w14:textId="77777777" w:rsidR="0022395B" w:rsidRDefault="0022395B">
            <w:pPr>
              <w:pStyle w:val="yTableNAm"/>
              <w:spacing w:before="0"/>
              <w:rPr>
                <w:sz w:val="18"/>
                <w:szCs w:val="18"/>
              </w:rPr>
            </w:pPr>
            <w:r>
              <w:rPr>
                <w:sz w:val="18"/>
                <w:szCs w:val="18"/>
              </w:rPr>
              <w:t>Decision and order</w:t>
            </w:r>
          </w:p>
        </w:tc>
        <w:tc>
          <w:tcPr>
            <w:tcW w:w="6194" w:type="dxa"/>
            <w:gridSpan w:val="3"/>
            <w:tcBorders>
              <w:top w:val="single" w:sz="4" w:space="0" w:color="000000"/>
              <w:left w:val="single" w:sz="4" w:space="0" w:color="000000"/>
              <w:bottom w:val="single" w:sz="4" w:space="0" w:color="000000"/>
            </w:tcBorders>
          </w:tcPr>
          <w:p w14:paraId="4BA25BD1" w14:textId="77777777" w:rsidR="0022395B" w:rsidRDefault="0022395B">
            <w:pPr>
              <w:pStyle w:val="yTableNAm"/>
              <w:tabs>
                <w:tab w:val="left" w:pos="255"/>
                <w:tab w:val="left" w:pos="822"/>
                <w:tab w:val="left" w:pos="1705"/>
              </w:tabs>
              <w:spacing w:before="0" w:after="60"/>
              <w:rPr>
                <w:sz w:val="18"/>
                <w:szCs w:val="18"/>
              </w:rPr>
            </w:pPr>
            <w:r>
              <w:rPr>
                <w:sz w:val="18"/>
                <w:szCs w:val="18"/>
              </w:rPr>
              <w:t>I</w:t>
            </w:r>
            <w:r>
              <w:rPr>
                <w:sz w:val="18"/>
                <w:szCs w:val="18"/>
              </w:rPr>
              <w:tab/>
            </w:r>
            <w:r>
              <w:rPr>
                <w:sz w:val="18"/>
                <w:szCs w:val="18"/>
              </w:rPr>
              <w:sym w:font="Wingdings" w:char="F072"/>
            </w:r>
            <w:r>
              <w:rPr>
                <w:sz w:val="18"/>
                <w:szCs w:val="18"/>
              </w:rPr>
              <w:t> am</w:t>
            </w:r>
            <w:r>
              <w:rPr>
                <w:sz w:val="18"/>
                <w:szCs w:val="18"/>
              </w:rPr>
              <w:tab/>
            </w:r>
            <w:r>
              <w:rPr>
                <w:sz w:val="18"/>
                <w:szCs w:val="18"/>
              </w:rPr>
              <w:sym w:font="Wingdings" w:char="F072"/>
            </w:r>
            <w:r>
              <w:rPr>
                <w:sz w:val="18"/>
                <w:szCs w:val="18"/>
              </w:rPr>
              <w:t xml:space="preserve"> am not </w:t>
            </w:r>
            <w:r>
              <w:rPr>
                <w:sz w:val="18"/>
                <w:szCs w:val="18"/>
              </w:rPr>
              <w:tab/>
              <w:t>satisfied that a telephone order should be made.</w:t>
            </w:r>
          </w:p>
          <w:p w14:paraId="2EA93D8A" w14:textId="77777777" w:rsidR="0022395B" w:rsidRDefault="0022395B">
            <w:pPr>
              <w:pStyle w:val="yTableNAm"/>
              <w:spacing w:before="0"/>
              <w:rPr>
                <w:sz w:val="18"/>
                <w:szCs w:val="18"/>
              </w:rPr>
            </w:pPr>
            <w:r>
              <w:rPr>
                <w:sz w:val="18"/>
                <w:szCs w:val="18"/>
              </w:rPr>
              <w:t>The terms of the order are:</w:t>
            </w:r>
          </w:p>
        </w:tc>
      </w:tr>
      <w:tr w:rsidR="00170557" w14:paraId="0EF818EF" w14:textId="77777777">
        <w:tc>
          <w:tcPr>
            <w:tcW w:w="7182" w:type="dxa"/>
            <w:gridSpan w:val="4"/>
            <w:tcBorders>
              <w:top w:val="nil"/>
              <w:left w:val="nil"/>
              <w:bottom w:val="nil"/>
              <w:right w:val="nil"/>
            </w:tcBorders>
          </w:tcPr>
          <w:p w14:paraId="057FB2B9" w14:textId="77777777" w:rsidR="0022395B" w:rsidRDefault="0022395B">
            <w:pPr>
              <w:pStyle w:val="yTableNAm"/>
              <w:spacing w:before="0"/>
              <w:rPr>
                <w:sz w:val="8"/>
              </w:rPr>
            </w:pPr>
          </w:p>
        </w:tc>
      </w:tr>
      <w:tr w:rsidR="00170557" w14:paraId="3BECCB1A" w14:textId="77777777">
        <w:trPr>
          <w:cantSplit/>
          <w:trHeight w:val="44"/>
        </w:trPr>
        <w:tc>
          <w:tcPr>
            <w:tcW w:w="988" w:type="dxa"/>
            <w:vMerge w:val="restart"/>
            <w:tcBorders>
              <w:top w:val="single" w:sz="4" w:space="0" w:color="000000"/>
              <w:bottom w:val="single" w:sz="4" w:space="0" w:color="auto"/>
              <w:right w:val="single" w:sz="4" w:space="0" w:color="000000"/>
            </w:tcBorders>
            <w:shd w:val="pct10" w:color="auto" w:fill="auto"/>
          </w:tcPr>
          <w:p w14:paraId="5EE1455D" w14:textId="77777777" w:rsidR="0022395B" w:rsidRDefault="0022395B">
            <w:pPr>
              <w:pStyle w:val="yTableNAm"/>
              <w:keepNext/>
              <w:keepLines/>
              <w:spacing w:before="0"/>
              <w:rPr>
                <w:sz w:val="18"/>
                <w:szCs w:val="18"/>
              </w:rPr>
            </w:pPr>
            <w:r>
              <w:rPr>
                <w:sz w:val="18"/>
                <w:szCs w:val="18"/>
              </w:rPr>
              <w:t>Magistrate</w:t>
            </w:r>
          </w:p>
        </w:tc>
        <w:tc>
          <w:tcPr>
            <w:tcW w:w="6194" w:type="dxa"/>
            <w:gridSpan w:val="3"/>
            <w:tcBorders>
              <w:top w:val="single" w:sz="4" w:space="0" w:color="000000"/>
              <w:left w:val="single" w:sz="4" w:space="0" w:color="000000"/>
              <w:bottom w:val="single" w:sz="4" w:space="0" w:color="000000"/>
            </w:tcBorders>
          </w:tcPr>
          <w:p w14:paraId="032EF800" w14:textId="77777777" w:rsidR="0022395B" w:rsidRDefault="0022395B">
            <w:pPr>
              <w:pStyle w:val="yTableNAm"/>
              <w:keepNext/>
              <w:keepLines/>
              <w:spacing w:before="0"/>
              <w:rPr>
                <w:sz w:val="18"/>
                <w:szCs w:val="18"/>
              </w:rPr>
            </w:pPr>
            <w:r>
              <w:rPr>
                <w:sz w:val="18"/>
                <w:szCs w:val="18"/>
              </w:rPr>
              <w:t>Name:</w:t>
            </w:r>
          </w:p>
        </w:tc>
      </w:tr>
      <w:tr w:rsidR="00170557" w14:paraId="61476C44" w14:textId="77777777">
        <w:trPr>
          <w:cantSplit/>
          <w:trHeight w:val="43"/>
        </w:trPr>
        <w:tc>
          <w:tcPr>
            <w:tcW w:w="988" w:type="dxa"/>
            <w:vMerge/>
            <w:tcBorders>
              <w:top w:val="nil"/>
              <w:bottom w:val="single" w:sz="4" w:space="0" w:color="auto"/>
              <w:right w:val="single" w:sz="4" w:space="0" w:color="000000"/>
            </w:tcBorders>
            <w:shd w:val="pct10" w:color="auto" w:fill="auto"/>
          </w:tcPr>
          <w:p w14:paraId="063879A5" w14:textId="77777777" w:rsidR="0022395B" w:rsidRDefault="0022395B">
            <w:pPr>
              <w:pStyle w:val="yTableNAm"/>
              <w:keepNext/>
              <w:keepLines/>
              <w:spacing w:before="0"/>
              <w:rPr>
                <w:sz w:val="18"/>
                <w:szCs w:val="18"/>
              </w:rPr>
            </w:pPr>
          </w:p>
        </w:tc>
        <w:tc>
          <w:tcPr>
            <w:tcW w:w="6194" w:type="dxa"/>
            <w:gridSpan w:val="3"/>
            <w:tcBorders>
              <w:top w:val="single" w:sz="4" w:space="0" w:color="000000"/>
              <w:left w:val="single" w:sz="4" w:space="0" w:color="000000"/>
              <w:bottom w:val="single" w:sz="4" w:space="0" w:color="000000"/>
            </w:tcBorders>
          </w:tcPr>
          <w:p w14:paraId="3F9F6737" w14:textId="77777777" w:rsidR="0022395B" w:rsidRDefault="0022395B">
            <w:pPr>
              <w:pStyle w:val="yTableNAm"/>
              <w:keepNext/>
              <w:keepLines/>
              <w:spacing w:before="0"/>
              <w:rPr>
                <w:sz w:val="18"/>
                <w:szCs w:val="18"/>
              </w:rPr>
            </w:pPr>
            <w:r>
              <w:rPr>
                <w:sz w:val="18"/>
                <w:szCs w:val="18"/>
              </w:rPr>
              <w:t>Court where Magistrate is based:</w:t>
            </w:r>
          </w:p>
        </w:tc>
      </w:tr>
      <w:tr w:rsidR="00170557" w14:paraId="65228CAB" w14:textId="77777777">
        <w:trPr>
          <w:cantSplit/>
          <w:trHeight w:val="43"/>
        </w:trPr>
        <w:tc>
          <w:tcPr>
            <w:tcW w:w="988" w:type="dxa"/>
            <w:vMerge/>
            <w:tcBorders>
              <w:top w:val="nil"/>
              <w:bottom w:val="single" w:sz="4" w:space="0" w:color="auto"/>
              <w:right w:val="single" w:sz="4" w:space="0" w:color="000000"/>
            </w:tcBorders>
            <w:shd w:val="pct10" w:color="auto" w:fill="auto"/>
          </w:tcPr>
          <w:p w14:paraId="0C114AE4" w14:textId="77777777" w:rsidR="0022395B" w:rsidRDefault="0022395B">
            <w:pPr>
              <w:pStyle w:val="yTableNAm"/>
              <w:keepNext/>
              <w:keepLines/>
              <w:spacing w:before="0"/>
              <w:rPr>
                <w:sz w:val="18"/>
                <w:szCs w:val="18"/>
              </w:rPr>
            </w:pPr>
          </w:p>
        </w:tc>
        <w:tc>
          <w:tcPr>
            <w:tcW w:w="6194" w:type="dxa"/>
            <w:gridSpan w:val="3"/>
            <w:tcBorders>
              <w:top w:val="single" w:sz="4" w:space="0" w:color="000000"/>
              <w:left w:val="single" w:sz="4" w:space="0" w:color="000000"/>
              <w:bottom w:val="single" w:sz="4" w:space="0" w:color="000000"/>
            </w:tcBorders>
          </w:tcPr>
          <w:p w14:paraId="0E72CCAC" w14:textId="77777777" w:rsidR="0022395B" w:rsidRDefault="0022395B">
            <w:pPr>
              <w:pStyle w:val="yTableNAm"/>
              <w:keepNext/>
              <w:keepLines/>
              <w:spacing w:before="0"/>
              <w:rPr>
                <w:sz w:val="18"/>
                <w:szCs w:val="18"/>
              </w:rPr>
            </w:pPr>
            <w:r>
              <w:rPr>
                <w:sz w:val="18"/>
                <w:szCs w:val="18"/>
              </w:rPr>
              <w:t>Magistrate’s location when hearing application:</w:t>
            </w:r>
          </w:p>
        </w:tc>
      </w:tr>
      <w:tr w:rsidR="00170557" w14:paraId="2473733E" w14:textId="77777777">
        <w:trPr>
          <w:cantSplit/>
          <w:trHeight w:val="43"/>
        </w:trPr>
        <w:tc>
          <w:tcPr>
            <w:tcW w:w="988" w:type="dxa"/>
            <w:vMerge/>
            <w:tcBorders>
              <w:top w:val="nil"/>
              <w:right w:val="single" w:sz="4" w:space="0" w:color="000000"/>
            </w:tcBorders>
            <w:shd w:val="pct10" w:color="auto" w:fill="auto"/>
          </w:tcPr>
          <w:p w14:paraId="797B6012" w14:textId="77777777" w:rsidR="0022395B" w:rsidRDefault="0022395B">
            <w:pPr>
              <w:pStyle w:val="yTableNAm"/>
              <w:keepNext/>
              <w:keepLines/>
              <w:spacing w:before="0"/>
              <w:rPr>
                <w:sz w:val="18"/>
                <w:szCs w:val="18"/>
              </w:rPr>
            </w:pPr>
          </w:p>
        </w:tc>
        <w:tc>
          <w:tcPr>
            <w:tcW w:w="3681" w:type="dxa"/>
            <w:tcBorders>
              <w:top w:val="single" w:sz="4" w:space="0" w:color="000000"/>
              <w:left w:val="single" w:sz="4" w:space="0" w:color="000000"/>
              <w:bottom w:val="single" w:sz="4" w:space="0" w:color="000000"/>
              <w:right w:val="single" w:sz="4" w:space="0" w:color="000000"/>
            </w:tcBorders>
          </w:tcPr>
          <w:p w14:paraId="0D219E95" w14:textId="77777777" w:rsidR="0022395B" w:rsidRDefault="0022395B">
            <w:pPr>
              <w:pStyle w:val="yTableNAm"/>
              <w:keepNext/>
              <w:keepLines/>
              <w:spacing w:before="0"/>
              <w:rPr>
                <w:sz w:val="18"/>
                <w:szCs w:val="18"/>
              </w:rPr>
            </w:pPr>
            <w:r>
              <w:rPr>
                <w:sz w:val="18"/>
                <w:szCs w:val="18"/>
              </w:rPr>
              <w:t>Signature:</w:t>
            </w:r>
          </w:p>
        </w:tc>
        <w:tc>
          <w:tcPr>
            <w:tcW w:w="1285" w:type="dxa"/>
            <w:tcBorders>
              <w:top w:val="single" w:sz="4" w:space="0" w:color="000000"/>
              <w:left w:val="single" w:sz="4" w:space="0" w:color="000000"/>
              <w:bottom w:val="single" w:sz="4" w:space="0" w:color="000000"/>
              <w:right w:val="single" w:sz="4" w:space="0" w:color="000000"/>
            </w:tcBorders>
          </w:tcPr>
          <w:p w14:paraId="5DCD8056" w14:textId="77777777" w:rsidR="0022395B" w:rsidRDefault="0022395B">
            <w:pPr>
              <w:pStyle w:val="yTableNAm"/>
              <w:keepNext/>
              <w:keepLines/>
              <w:spacing w:before="0"/>
              <w:rPr>
                <w:sz w:val="18"/>
                <w:szCs w:val="18"/>
              </w:rPr>
            </w:pPr>
            <w:r>
              <w:rPr>
                <w:sz w:val="18"/>
                <w:szCs w:val="18"/>
              </w:rPr>
              <w:t>Date:</w:t>
            </w:r>
          </w:p>
        </w:tc>
        <w:tc>
          <w:tcPr>
            <w:tcW w:w="1228" w:type="dxa"/>
            <w:tcBorders>
              <w:top w:val="single" w:sz="4" w:space="0" w:color="000000"/>
              <w:left w:val="single" w:sz="4" w:space="0" w:color="000000"/>
              <w:bottom w:val="single" w:sz="4" w:space="0" w:color="000000"/>
            </w:tcBorders>
          </w:tcPr>
          <w:p w14:paraId="2FC144A6" w14:textId="77777777" w:rsidR="0022395B" w:rsidRDefault="0022395B">
            <w:pPr>
              <w:pStyle w:val="yTableNAm"/>
              <w:keepNext/>
              <w:keepLines/>
              <w:spacing w:before="0"/>
              <w:rPr>
                <w:sz w:val="18"/>
                <w:szCs w:val="18"/>
              </w:rPr>
            </w:pPr>
            <w:r>
              <w:rPr>
                <w:sz w:val="18"/>
                <w:szCs w:val="18"/>
              </w:rPr>
              <w:t>Time:</w:t>
            </w:r>
          </w:p>
        </w:tc>
      </w:tr>
    </w:tbl>
    <w:p w14:paraId="7C18CA51" w14:textId="77777777" w:rsidR="0022395B" w:rsidRDefault="0022395B">
      <w:pPr>
        <w:pStyle w:val="yMiscellaneousBody"/>
        <w:keepNext/>
        <w:keepLines/>
        <w:spacing w:before="0"/>
        <w:jc w:val="right"/>
        <w:rPr>
          <w:sz w:val="12"/>
        </w:rPr>
      </w:pPr>
    </w:p>
    <w:p w14:paraId="5E16797D" w14:textId="77777777" w:rsidR="0022395B" w:rsidRDefault="0022395B">
      <w:pPr>
        <w:pStyle w:val="yFootnotesection"/>
        <w:keepNext/>
      </w:pPr>
      <w:r>
        <w:tab/>
        <w:t>[Form 11 inserted: Gazette 20 Jun 2017 p. 3039</w:t>
      </w:r>
      <w:r>
        <w:noBreakHyphen/>
        <w:t>40; amended: SL 2020/141 r. 19; SL 2022/15 r. 4(3); SL 2022/188 r. 4(7).]</w:t>
      </w:r>
    </w:p>
    <w:p w14:paraId="1F3F9830"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12</w:t>
      </w:r>
      <w:r>
        <w:rPr>
          <w:b/>
        </w:rPr>
        <w:t> — Application to vary or cancel a restraining order</w:t>
      </w:r>
    </w:p>
    <w:p w14:paraId="65BE32DE" w14:textId="77777777" w:rsidR="0022395B" w:rsidRDefault="0022395B">
      <w:pPr>
        <w:pStyle w:val="yMiscellaneousHeading"/>
        <w:spacing w:before="120"/>
        <w:rPr>
          <w:b/>
        </w:rPr>
      </w:pPr>
      <w:r>
        <w:rPr>
          <w:b/>
        </w:rPr>
        <w:t>Part A — Application to vary or cancel a restraining order</w:t>
      </w:r>
    </w:p>
    <w:p w14:paraId="4CB248C9" w14:textId="77777777" w:rsidR="0022395B" w:rsidRDefault="0022395B">
      <w:pPr>
        <w:pStyle w:val="yMiscellaneousBody"/>
        <w:spacing w:before="0"/>
        <w:jc w:val="right"/>
        <w:rPr>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
        <w:gridCol w:w="8"/>
        <w:gridCol w:w="9"/>
        <w:gridCol w:w="1966"/>
        <w:gridCol w:w="65"/>
        <w:gridCol w:w="502"/>
        <w:gridCol w:w="523"/>
        <w:gridCol w:w="897"/>
        <w:gridCol w:w="118"/>
        <w:gridCol w:w="449"/>
        <w:gridCol w:w="846"/>
        <w:gridCol w:w="750"/>
      </w:tblGrid>
      <w:tr w:rsidR="00170557" w14:paraId="5D7D321D" w14:textId="77777777">
        <w:trPr>
          <w:cantSplit/>
          <w:trHeight w:val="226"/>
        </w:trPr>
        <w:tc>
          <w:tcPr>
            <w:tcW w:w="2975"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14:paraId="6E9F3490" w14:textId="77777777" w:rsidR="0022395B" w:rsidRDefault="0022395B">
            <w:pPr>
              <w:pStyle w:val="yTableNAm"/>
              <w:spacing w:before="60"/>
              <w:jc w:val="center"/>
              <w:rPr>
                <w:b/>
                <w:sz w:val="18"/>
                <w:szCs w:val="18"/>
              </w:rPr>
            </w:pPr>
            <w:r>
              <w:rPr>
                <w:i/>
                <w:sz w:val="18"/>
                <w:szCs w:val="18"/>
              </w:rPr>
              <w:t>Restraining Orders Act 1997</w:t>
            </w:r>
            <w:r>
              <w:rPr>
                <w:sz w:val="18"/>
                <w:szCs w:val="18"/>
              </w:rPr>
              <w:t xml:space="preserve"> s. 45</w:t>
            </w:r>
          </w:p>
          <w:p w14:paraId="6CB06794" w14:textId="77777777" w:rsidR="0022395B" w:rsidRDefault="0022395B">
            <w:pPr>
              <w:pStyle w:val="yTableNAm"/>
              <w:spacing w:before="0"/>
              <w:jc w:val="center"/>
              <w:rPr>
                <w:b/>
              </w:rPr>
            </w:pPr>
            <w:r>
              <w:rPr>
                <w:b/>
              </w:rPr>
              <w:t>Restraining order</w:t>
            </w:r>
            <w:r>
              <w:rPr>
                <w:b/>
              </w:rPr>
              <w:br/>
              <w:t>Application to vary or cancel</w:t>
            </w:r>
          </w:p>
        </w:tc>
        <w:tc>
          <w:tcPr>
            <w:tcW w:w="567" w:type="dxa"/>
            <w:gridSpan w:val="2"/>
            <w:vMerge w:val="restart"/>
            <w:tcBorders>
              <w:top w:val="nil"/>
              <w:left w:val="nil"/>
            </w:tcBorders>
          </w:tcPr>
          <w:p w14:paraId="46828EED" w14:textId="77777777" w:rsidR="0022395B" w:rsidRDefault="0022395B">
            <w:pPr>
              <w:pStyle w:val="yTableNAm"/>
              <w:spacing w:before="0"/>
              <w:rPr>
                <w:sz w:val="16"/>
                <w:szCs w:val="16"/>
              </w:rPr>
            </w:pPr>
          </w:p>
        </w:tc>
        <w:tc>
          <w:tcPr>
            <w:tcW w:w="3583" w:type="dxa"/>
            <w:gridSpan w:val="6"/>
            <w:tcBorders>
              <w:top w:val="single" w:sz="4" w:space="0" w:color="auto"/>
            </w:tcBorders>
          </w:tcPr>
          <w:p w14:paraId="19B2052C" w14:textId="77777777" w:rsidR="0022395B" w:rsidRDefault="0022395B">
            <w:pPr>
              <w:pStyle w:val="yTableNAm"/>
              <w:spacing w:before="0"/>
              <w:rPr>
                <w:rFonts w:ascii="Times" w:hAnsi="Times"/>
                <w:sz w:val="16"/>
                <w:szCs w:val="16"/>
              </w:rPr>
            </w:pPr>
            <w:r>
              <w:rPr>
                <w:rFonts w:ascii="Times" w:hAnsi="Times"/>
                <w:sz w:val="16"/>
                <w:szCs w:val="16"/>
              </w:rPr>
              <w:t>Number:</w:t>
            </w:r>
          </w:p>
        </w:tc>
      </w:tr>
      <w:tr w:rsidR="00170557" w14:paraId="1F3F26AD" w14:textId="77777777">
        <w:trPr>
          <w:cantSplit/>
          <w:trHeight w:val="214"/>
        </w:trPr>
        <w:tc>
          <w:tcPr>
            <w:tcW w:w="2975"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26F8672A" w14:textId="77777777" w:rsidR="0022395B" w:rsidRDefault="0022395B">
            <w:pPr>
              <w:pStyle w:val="yTableNAm"/>
              <w:spacing w:before="0"/>
              <w:rPr>
                <w:sz w:val="16"/>
              </w:rPr>
            </w:pPr>
          </w:p>
        </w:tc>
        <w:tc>
          <w:tcPr>
            <w:tcW w:w="567" w:type="dxa"/>
            <w:gridSpan w:val="2"/>
            <w:vMerge/>
            <w:tcBorders>
              <w:left w:val="nil"/>
            </w:tcBorders>
          </w:tcPr>
          <w:p w14:paraId="229A8DED" w14:textId="77777777" w:rsidR="0022395B" w:rsidRDefault="0022395B">
            <w:pPr>
              <w:pStyle w:val="yTableNAm"/>
              <w:spacing w:before="0"/>
              <w:rPr>
                <w:sz w:val="16"/>
                <w:szCs w:val="16"/>
              </w:rPr>
            </w:pPr>
          </w:p>
        </w:tc>
        <w:tc>
          <w:tcPr>
            <w:tcW w:w="3583" w:type="dxa"/>
            <w:gridSpan w:val="6"/>
            <w:tcBorders>
              <w:bottom w:val="nil"/>
            </w:tcBorders>
          </w:tcPr>
          <w:p w14:paraId="1E438482" w14:textId="77777777" w:rsidR="0022395B" w:rsidRDefault="0022395B">
            <w:pPr>
              <w:pStyle w:val="yTableNAm"/>
              <w:spacing w:before="0"/>
              <w:rPr>
                <w:rFonts w:ascii="Times" w:hAnsi="Times"/>
                <w:sz w:val="16"/>
                <w:szCs w:val="16"/>
              </w:rPr>
            </w:pPr>
            <w:r>
              <w:rPr>
                <w:rFonts w:ascii="Times" w:hAnsi="Times"/>
                <w:sz w:val="16"/>
                <w:szCs w:val="16"/>
              </w:rPr>
              <w:t>Jurisdiction:</w:t>
            </w:r>
          </w:p>
        </w:tc>
      </w:tr>
      <w:tr w:rsidR="00170557" w14:paraId="79A2A634" w14:textId="77777777">
        <w:trPr>
          <w:cantSplit/>
          <w:trHeight w:val="297"/>
        </w:trPr>
        <w:tc>
          <w:tcPr>
            <w:tcW w:w="2975"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54BB7E35" w14:textId="77777777" w:rsidR="0022395B" w:rsidRDefault="0022395B">
            <w:pPr>
              <w:pStyle w:val="yTableNAm"/>
              <w:spacing w:before="0"/>
              <w:rPr>
                <w:sz w:val="16"/>
              </w:rPr>
            </w:pPr>
          </w:p>
        </w:tc>
        <w:tc>
          <w:tcPr>
            <w:tcW w:w="567" w:type="dxa"/>
            <w:gridSpan w:val="2"/>
            <w:vMerge/>
            <w:tcBorders>
              <w:left w:val="nil"/>
              <w:bottom w:val="nil"/>
            </w:tcBorders>
          </w:tcPr>
          <w:p w14:paraId="37E59C68" w14:textId="77777777" w:rsidR="0022395B" w:rsidRDefault="0022395B">
            <w:pPr>
              <w:pStyle w:val="yTableNAm"/>
              <w:spacing w:before="0"/>
              <w:rPr>
                <w:sz w:val="16"/>
                <w:szCs w:val="16"/>
              </w:rPr>
            </w:pPr>
          </w:p>
        </w:tc>
        <w:tc>
          <w:tcPr>
            <w:tcW w:w="3583" w:type="dxa"/>
            <w:gridSpan w:val="6"/>
            <w:tcBorders>
              <w:bottom w:val="single" w:sz="4" w:space="0" w:color="auto"/>
            </w:tcBorders>
          </w:tcPr>
          <w:p w14:paraId="7EAE23DC" w14:textId="77777777" w:rsidR="0022395B" w:rsidRDefault="0022395B">
            <w:pPr>
              <w:pStyle w:val="yTableNAm"/>
              <w:spacing w:before="0"/>
              <w:rPr>
                <w:rFonts w:ascii="Times" w:hAnsi="Times"/>
                <w:sz w:val="16"/>
                <w:szCs w:val="16"/>
              </w:rPr>
            </w:pPr>
            <w:r>
              <w:rPr>
                <w:rFonts w:ascii="Times" w:hAnsi="Times"/>
                <w:sz w:val="16"/>
                <w:szCs w:val="16"/>
              </w:rPr>
              <w:t>Location:</w:t>
            </w:r>
          </w:p>
        </w:tc>
      </w:tr>
      <w:tr w:rsidR="00170557" w14:paraId="77FF7415" w14:textId="77777777">
        <w:tblPrEx>
          <w:tblCellMar>
            <w:left w:w="108" w:type="dxa"/>
            <w:right w:w="108" w:type="dxa"/>
          </w:tblCellMar>
        </w:tblPrEx>
        <w:trPr>
          <w:trHeight w:val="57"/>
        </w:trPr>
        <w:tc>
          <w:tcPr>
            <w:tcW w:w="7125" w:type="dxa"/>
            <w:gridSpan w:val="12"/>
            <w:tcBorders>
              <w:top w:val="nil"/>
              <w:left w:val="nil"/>
              <w:right w:val="nil"/>
            </w:tcBorders>
          </w:tcPr>
          <w:p w14:paraId="6FCF1FAF" w14:textId="77777777" w:rsidR="0022395B" w:rsidRDefault="0022395B">
            <w:pPr>
              <w:pStyle w:val="yTableNAm"/>
              <w:spacing w:before="0"/>
              <w:rPr>
                <w:sz w:val="16"/>
                <w:szCs w:val="16"/>
              </w:rPr>
            </w:pPr>
          </w:p>
        </w:tc>
      </w:tr>
      <w:tr w:rsidR="00170557" w14:paraId="636015BA" w14:textId="77777777">
        <w:trPr>
          <w:cantSplit/>
          <w:trHeight w:val="225"/>
        </w:trPr>
        <w:tc>
          <w:tcPr>
            <w:tcW w:w="992" w:type="dxa"/>
            <w:vMerge w:val="restart"/>
            <w:tcBorders>
              <w:top w:val="single" w:sz="4" w:space="0" w:color="000000"/>
              <w:left w:val="single" w:sz="4" w:space="0" w:color="000000"/>
              <w:bottom w:val="single" w:sz="4" w:space="0" w:color="auto"/>
            </w:tcBorders>
            <w:shd w:val="pct10" w:color="auto" w:fill="FFFFFF"/>
          </w:tcPr>
          <w:p w14:paraId="1E153F0B" w14:textId="77777777" w:rsidR="0022395B" w:rsidRDefault="0022395B">
            <w:pPr>
              <w:pStyle w:val="yTableNAm"/>
              <w:spacing w:before="0"/>
              <w:rPr>
                <w:sz w:val="16"/>
                <w:szCs w:val="16"/>
              </w:rPr>
            </w:pPr>
            <w:r>
              <w:rPr>
                <w:sz w:val="16"/>
                <w:szCs w:val="16"/>
              </w:rPr>
              <w:t>Person applying to vary or cancel</w:t>
            </w:r>
          </w:p>
        </w:tc>
        <w:tc>
          <w:tcPr>
            <w:tcW w:w="6133" w:type="dxa"/>
            <w:gridSpan w:val="11"/>
            <w:tcBorders>
              <w:top w:val="single" w:sz="4" w:space="0" w:color="000000"/>
              <w:bottom w:val="single" w:sz="4" w:space="0" w:color="auto"/>
              <w:right w:val="single" w:sz="4" w:space="0" w:color="000000"/>
            </w:tcBorders>
          </w:tcPr>
          <w:p w14:paraId="302054C0" w14:textId="77777777" w:rsidR="0022395B" w:rsidRDefault="0022395B">
            <w:pPr>
              <w:pStyle w:val="yTableNAm"/>
              <w:spacing w:before="0"/>
              <w:rPr>
                <w:sz w:val="16"/>
                <w:szCs w:val="16"/>
              </w:rPr>
            </w:pPr>
            <w:r>
              <w:rPr>
                <w:sz w:val="16"/>
                <w:szCs w:val="16"/>
              </w:rPr>
              <w:t>Family name:</w:t>
            </w:r>
          </w:p>
        </w:tc>
      </w:tr>
      <w:tr w:rsidR="00170557" w14:paraId="6A2AF009" w14:textId="77777777">
        <w:trPr>
          <w:cantSplit/>
          <w:trHeight w:val="240"/>
        </w:trPr>
        <w:tc>
          <w:tcPr>
            <w:tcW w:w="992" w:type="dxa"/>
            <w:vMerge/>
            <w:tcBorders>
              <w:top w:val="single" w:sz="4" w:space="0" w:color="000000"/>
              <w:left w:val="single" w:sz="4" w:space="0" w:color="000000"/>
              <w:bottom w:val="single" w:sz="4" w:space="0" w:color="auto"/>
            </w:tcBorders>
            <w:shd w:val="pct10" w:color="auto" w:fill="FFFFFF"/>
          </w:tcPr>
          <w:p w14:paraId="782E6173" w14:textId="77777777" w:rsidR="0022395B" w:rsidRDefault="0022395B">
            <w:pPr>
              <w:pStyle w:val="yTableNAm"/>
              <w:spacing w:before="0"/>
              <w:rPr>
                <w:sz w:val="16"/>
                <w:szCs w:val="16"/>
              </w:rPr>
            </w:pPr>
          </w:p>
        </w:tc>
        <w:tc>
          <w:tcPr>
            <w:tcW w:w="6133" w:type="dxa"/>
            <w:gridSpan w:val="11"/>
            <w:tcBorders>
              <w:top w:val="single" w:sz="4" w:space="0" w:color="auto"/>
              <w:bottom w:val="single" w:sz="4" w:space="0" w:color="auto"/>
              <w:right w:val="single" w:sz="4" w:space="0" w:color="000000"/>
            </w:tcBorders>
          </w:tcPr>
          <w:p w14:paraId="265D73A9" w14:textId="77777777" w:rsidR="0022395B" w:rsidRDefault="0022395B">
            <w:pPr>
              <w:pStyle w:val="yTableNAm"/>
              <w:spacing w:before="0"/>
              <w:rPr>
                <w:sz w:val="16"/>
                <w:szCs w:val="16"/>
              </w:rPr>
            </w:pPr>
            <w:r>
              <w:rPr>
                <w:sz w:val="16"/>
                <w:szCs w:val="16"/>
              </w:rPr>
              <w:t>Other names:</w:t>
            </w:r>
          </w:p>
        </w:tc>
      </w:tr>
      <w:tr w:rsidR="00170557" w14:paraId="67FABB04" w14:textId="77777777">
        <w:trPr>
          <w:cantSplit/>
          <w:trHeight w:val="80"/>
        </w:trPr>
        <w:tc>
          <w:tcPr>
            <w:tcW w:w="992" w:type="dxa"/>
            <w:vMerge/>
            <w:tcBorders>
              <w:left w:val="single" w:sz="4" w:space="0" w:color="000000"/>
              <w:bottom w:val="single" w:sz="4" w:space="0" w:color="auto"/>
            </w:tcBorders>
            <w:shd w:val="pct10" w:color="auto" w:fill="FFFFFF"/>
          </w:tcPr>
          <w:p w14:paraId="0C477AB7" w14:textId="77777777" w:rsidR="0022395B" w:rsidRDefault="0022395B">
            <w:pPr>
              <w:pStyle w:val="yTableNAm"/>
              <w:spacing w:before="0"/>
              <w:rPr>
                <w:sz w:val="16"/>
                <w:szCs w:val="16"/>
              </w:rPr>
            </w:pPr>
          </w:p>
        </w:tc>
        <w:tc>
          <w:tcPr>
            <w:tcW w:w="6133" w:type="dxa"/>
            <w:gridSpan w:val="11"/>
            <w:tcBorders>
              <w:bottom w:val="single" w:sz="4" w:space="0" w:color="auto"/>
              <w:right w:val="single" w:sz="4" w:space="0" w:color="000000"/>
            </w:tcBorders>
          </w:tcPr>
          <w:p w14:paraId="2D3B721C" w14:textId="77777777" w:rsidR="0022395B" w:rsidRDefault="0022395B">
            <w:pPr>
              <w:pStyle w:val="yTableNAm"/>
              <w:tabs>
                <w:tab w:val="clear" w:pos="567"/>
                <w:tab w:val="left" w:pos="823"/>
              </w:tabs>
              <w:spacing w:before="0"/>
              <w:rPr>
                <w:sz w:val="16"/>
                <w:szCs w:val="16"/>
              </w:rPr>
            </w:pPr>
            <w:r>
              <w:rPr>
                <w:sz w:val="16"/>
                <w:szCs w:val="16"/>
              </w:rPr>
              <w:t>Address:</w:t>
            </w:r>
            <w:r>
              <w:rPr>
                <w:sz w:val="16"/>
                <w:szCs w:val="16"/>
              </w:rPr>
              <w:tab/>
              <w:t>street:</w:t>
            </w:r>
          </w:p>
          <w:p w14:paraId="5C95556A" w14:textId="77777777" w:rsidR="0022395B" w:rsidRDefault="0022395B">
            <w:pPr>
              <w:pStyle w:val="yTableNAm"/>
              <w:tabs>
                <w:tab w:val="clear" w:pos="567"/>
                <w:tab w:val="left" w:pos="823"/>
                <w:tab w:val="left" w:pos="4092"/>
              </w:tabs>
              <w:spacing w:before="0"/>
              <w:rPr>
                <w:sz w:val="16"/>
                <w:szCs w:val="16"/>
              </w:rPr>
            </w:pPr>
            <w:r>
              <w:rPr>
                <w:sz w:val="16"/>
                <w:szCs w:val="16"/>
              </w:rPr>
              <w:tab/>
              <w:t>suburb:</w:t>
            </w:r>
            <w:r>
              <w:rPr>
                <w:sz w:val="16"/>
                <w:szCs w:val="16"/>
              </w:rPr>
              <w:tab/>
              <w:t>postcode:</w:t>
            </w:r>
          </w:p>
        </w:tc>
      </w:tr>
      <w:tr w:rsidR="00170557" w14:paraId="1F66E6A3" w14:textId="77777777">
        <w:trPr>
          <w:cantSplit/>
          <w:trHeight w:val="80"/>
        </w:trPr>
        <w:tc>
          <w:tcPr>
            <w:tcW w:w="992" w:type="dxa"/>
            <w:vMerge/>
            <w:tcBorders>
              <w:left w:val="single" w:sz="4" w:space="0" w:color="000000"/>
              <w:bottom w:val="single" w:sz="4" w:space="0" w:color="auto"/>
            </w:tcBorders>
            <w:shd w:val="pct10" w:color="auto" w:fill="FFFFFF"/>
          </w:tcPr>
          <w:p w14:paraId="18E57DCB" w14:textId="77777777" w:rsidR="0022395B" w:rsidRDefault="0022395B">
            <w:pPr>
              <w:pStyle w:val="yTableNAm"/>
              <w:spacing w:before="0"/>
              <w:rPr>
                <w:sz w:val="16"/>
                <w:szCs w:val="16"/>
              </w:rPr>
            </w:pPr>
          </w:p>
        </w:tc>
        <w:tc>
          <w:tcPr>
            <w:tcW w:w="6133" w:type="dxa"/>
            <w:gridSpan w:val="11"/>
            <w:tcBorders>
              <w:bottom w:val="single" w:sz="4" w:space="0" w:color="auto"/>
              <w:right w:val="single" w:sz="4" w:space="0" w:color="000000"/>
            </w:tcBorders>
          </w:tcPr>
          <w:p w14:paraId="37179975"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399E4228" w14:textId="77777777">
        <w:trPr>
          <w:cantSplit/>
          <w:trHeight w:val="80"/>
        </w:trPr>
        <w:tc>
          <w:tcPr>
            <w:tcW w:w="992" w:type="dxa"/>
            <w:vMerge/>
            <w:tcBorders>
              <w:left w:val="single" w:sz="4" w:space="0" w:color="000000"/>
              <w:bottom w:val="single" w:sz="4" w:space="0" w:color="000000"/>
            </w:tcBorders>
            <w:shd w:val="pct10" w:color="auto" w:fill="FFFFFF"/>
          </w:tcPr>
          <w:p w14:paraId="49AAB97B" w14:textId="77777777" w:rsidR="0022395B" w:rsidRDefault="0022395B">
            <w:pPr>
              <w:pStyle w:val="yTableNAm"/>
              <w:spacing w:before="0"/>
              <w:rPr>
                <w:sz w:val="16"/>
                <w:szCs w:val="16"/>
              </w:rPr>
            </w:pPr>
          </w:p>
        </w:tc>
        <w:tc>
          <w:tcPr>
            <w:tcW w:w="6133" w:type="dxa"/>
            <w:gridSpan w:val="11"/>
            <w:tcBorders>
              <w:bottom w:val="single" w:sz="4" w:space="0" w:color="000000"/>
              <w:right w:val="single" w:sz="4" w:space="0" w:color="000000"/>
            </w:tcBorders>
          </w:tcPr>
          <w:p w14:paraId="359A7B5A" w14:textId="77777777" w:rsidR="0022395B" w:rsidRDefault="0022395B">
            <w:pPr>
              <w:pStyle w:val="yTableNAm"/>
              <w:tabs>
                <w:tab w:val="clear" w:pos="567"/>
                <w:tab w:val="left" w:pos="256"/>
                <w:tab w:val="left" w:pos="540"/>
              </w:tabs>
              <w:spacing w:before="0"/>
              <w:rPr>
                <w:sz w:val="16"/>
                <w:szCs w:val="16"/>
              </w:rPr>
            </w:pPr>
            <w:r>
              <w:rPr>
                <w:sz w:val="16"/>
                <w:szCs w:val="16"/>
              </w:rPr>
              <w:t>Are you:</w:t>
            </w:r>
          </w:p>
          <w:p w14:paraId="027AF31B" w14:textId="77777777" w:rsidR="0022395B" w:rsidRDefault="0022395B">
            <w:pPr>
              <w:pStyle w:val="yTableNAm"/>
              <w:tabs>
                <w:tab w:val="clear" w:pos="567"/>
                <w:tab w:val="left" w:pos="256"/>
                <w:tab w:val="left" w:pos="540"/>
              </w:tabs>
              <w:spacing w:before="0"/>
              <w:rPr>
                <w:sz w:val="16"/>
                <w:szCs w:val="16"/>
              </w:rPr>
            </w:pPr>
            <w:r>
              <w:rPr>
                <w:sz w:val="16"/>
                <w:szCs w:val="16"/>
              </w:rPr>
              <w:tab/>
            </w:r>
            <w:r>
              <w:rPr>
                <w:sz w:val="16"/>
                <w:szCs w:val="16"/>
              </w:rPr>
              <w:sym w:font="Wingdings" w:char="F072"/>
            </w:r>
            <w:r>
              <w:rPr>
                <w:sz w:val="16"/>
                <w:szCs w:val="16"/>
              </w:rPr>
              <w:tab/>
              <w:t>the person protected by the order</w:t>
            </w:r>
          </w:p>
          <w:p w14:paraId="41CD0A41" w14:textId="77777777" w:rsidR="0022395B" w:rsidRDefault="0022395B">
            <w:pPr>
              <w:pStyle w:val="yTableNAm"/>
              <w:tabs>
                <w:tab w:val="clear" w:pos="567"/>
                <w:tab w:val="left" w:pos="256"/>
                <w:tab w:val="left" w:pos="540"/>
              </w:tabs>
              <w:spacing w:before="0"/>
              <w:rPr>
                <w:sz w:val="16"/>
                <w:szCs w:val="16"/>
              </w:rPr>
            </w:pPr>
            <w:r>
              <w:rPr>
                <w:sz w:val="16"/>
                <w:szCs w:val="16"/>
              </w:rPr>
              <w:tab/>
            </w:r>
            <w:r>
              <w:rPr>
                <w:sz w:val="16"/>
                <w:szCs w:val="16"/>
              </w:rPr>
              <w:sym w:font="Wingdings" w:char="F072"/>
            </w:r>
            <w:r>
              <w:rPr>
                <w:sz w:val="16"/>
                <w:szCs w:val="16"/>
              </w:rPr>
              <w:tab/>
              <w:t>the parent or guardian of a child protected by the order</w:t>
            </w:r>
          </w:p>
          <w:p w14:paraId="720F4956" w14:textId="77777777" w:rsidR="0022395B" w:rsidRDefault="0022395B">
            <w:pPr>
              <w:pStyle w:val="yTableNAm"/>
              <w:tabs>
                <w:tab w:val="clear" w:pos="567"/>
                <w:tab w:val="left" w:pos="256"/>
                <w:tab w:val="left" w:pos="540"/>
              </w:tabs>
              <w:spacing w:before="0"/>
              <w:rPr>
                <w:sz w:val="16"/>
                <w:szCs w:val="16"/>
              </w:rPr>
            </w:pPr>
            <w:r>
              <w:rPr>
                <w:sz w:val="16"/>
                <w:szCs w:val="16"/>
              </w:rPr>
              <w:tab/>
            </w:r>
            <w:r>
              <w:rPr>
                <w:sz w:val="16"/>
                <w:szCs w:val="16"/>
              </w:rPr>
              <w:sym w:font="Wingdings" w:char="F072"/>
            </w:r>
            <w:r>
              <w:rPr>
                <w:sz w:val="16"/>
                <w:szCs w:val="16"/>
              </w:rPr>
              <w:tab/>
              <w:t>a police officer</w:t>
            </w:r>
          </w:p>
          <w:p w14:paraId="4F7D6466" w14:textId="77777777" w:rsidR="0022395B" w:rsidRDefault="0022395B">
            <w:pPr>
              <w:pStyle w:val="yTableNAm"/>
              <w:tabs>
                <w:tab w:val="clear" w:pos="567"/>
                <w:tab w:val="left" w:pos="256"/>
                <w:tab w:val="left" w:pos="540"/>
              </w:tabs>
              <w:spacing w:before="0"/>
              <w:rPr>
                <w:sz w:val="16"/>
                <w:szCs w:val="16"/>
              </w:rPr>
            </w:pPr>
            <w:r>
              <w:rPr>
                <w:sz w:val="16"/>
                <w:szCs w:val="16"/>
              </w:rPr>
              <w:tab/>
            </w:r>
            <w:r>
              <w:rPr>
                <w:sz w:val="16"/>
                <w:szCs w:val="16"/>
              </w:rPr>
              <w:sym w:font="Wingdings" w:char="F072"/>
            </w:r>
            <w:r>
              <w:rPr>
                <w:sz w:val="16"/>
                <w:szCs w:val="16"/>
              </w:rPr>
              <w:tab/>
              <w:t>the legal guardian of the person protected by the order</w:t>
            </w:r>
          </w:p>
          <w:p w14:paraId="18817626" w14:textId="77777777" w:rsidR="0022395B" w:rsidRDefault="0022395B">
            <w:pPr>
              <w:pStyle w:val="yTableNAm"/>
              <w:tabs>
                <w:tab w:val="clear" w:pos="567"/>
                <w:tab w:val="left" w:pos="256"/>
                <w:tab w:val="left" w:pos="540"/>
              </w:tabs>
              <w:spacing w:before="0"/>
              <w:rPr>
                <w:sz w:val="16"/>
                <w:szCs w:val="16"/>
              </w:rPr>
            </w:pPr>
            <w:r>
              <w:rPr>
                <w:sz w:val="16"/>
                <w:szCs w:val="16"/>
              </w:rPr>
              <w:tab/>
            </w:r>
            <w:r>
              <w:rPr>
                <w:sz w:val="16"/>
                <w:szCs w:val="16"/>
              </w:rPr>
              <w:sym w:font="Wingdings" w:char="F072"/>
            </w:r>
            <w:r>
              <w:rPr>
                <w:sz w:val="16"/>
                <w:szCs w:val="16"/>
              </w:rPr>
              <w:tab/>
              <w:t>the person bound by the order</w:t>
            </w:r>
          </w:p>
        </w:tc>
      </w:tr>
      <w:tr w:rsidR="00170557" w14:paraId="0F5B540C" w14:textId="77777777">
        <w:trPr>
          <w:cantSplit/>
          <w:trHeight w:hRule="exact" w:val="80"/>
        </w:trPr>
        <w:tc>
          <w:tcPr>
            <w:tcW w:w="7125" w:type="dxa"/>
            <w:gridSpan w:val="12"/>
            <w:tcBorders>
              <w:top w:val="single" w:sz="4" w:space="0" w:color="000000"/>
              <w:left w:val="nil"/>
              <w:bottom w:val="nil"/>
              <w:right w:val="nil"/>
            </w:tcBorders>
          </w:tcPr>
          <w:p w14:paraId="075CD4C6" w14:textId="77777777" w:rsidR="0022395B" w:rsidRDefault="0022395B">
            <w:pPr>
              <w:pStyle w:val="yTableNAm"/>
              <w:spacing w:before="0"/>
              <w:rPr>
                <w:sz w:val="16"/>
                <w:szCs w:val="16"/>
              </w:rPr>
            </w:pPr>
          </w:p>
        </w:tc>
      </w:tr>
      <w:tr w:rsidR="00170557" w14:paraId="61EE5DBD" w14:textId="77777777">
        <w:trPr>
          <w:cantSplit/>
          <w:trHeight w:val="366"/>
        </w:trPr>
        <w:tc>
          <w:tcPr>
            <w:tcW w:w="992" w:type="dxa"/>
            <w:vMerge w:val="restart"/>
            <w:tcBorders>
              <w:top w:val="single" w:sz="4" w:space="0" w:color="000000"/>
              <w:left w:val="single" w:sz="4" w:space="0" w:color="000000"/>
              <w:bottom w:val="nil"/>
            </w:tcBorders>
            <w:shd w:val="pct10" w:color="auto" w:fill="FFFFFF"/>
          </w:tcPr>
          <w:p w14:paraId="3DB418F7" w14:textId="77777777" w:rsidR="0022395B" w:rsidRDefault="0022395B">
            <w:pPr>
              <w:pStyle w:val="yTableNAm"/>
              <w:spacing w:before="0"/>
              <w:rPr>
                <w:sz w:val="16"/>
                <w:szCs w:val="16"/>
              </w:rPr>
            </w:pPr>
            <w:r>
              <w:rPr>
                <w:sz w:val="16"/>
                <w:szCs w:val="16"/>
              </w:rPr>
              <w:t>Restraining order</w:t>
            </w:r>
          </w:p>
        </w:tc>
        <w:tc>
          <w:tcPr>
            <w:tcW w:w="6133" w:type="dxa"/>
            <w:gridSpan w:val="11"/>
            <w:tcBorders>
              <w:top w:val="single" w:sz="4" w:space="0" w:color="000000"/>
              <w:bottom w:val="single" w:sz="4" w:space="0" w:color="auto"/>
              <w:right w:val="single" w:sz="4" w:space="0" w:color="000000"/>
            </w:tcBorders>
          </w:tcPr>
          <w:p w14:paraId="412E95F2" w14:textId="77777777" w:rsidR="0022395B" w:rsidRDefault="0022395B">
            <w:pPr>
              <w:pStyle w:val="yTableNAm"/>
              <w:tabs>
                <w:tab w:val="clear" w:pos="567"/>
                <w:tab w:val="left" w:pos="256"/>
                <w:tab w:val="left" w:pos="540"/>
              </w:tabs>
              <w:spacing w:before="0"/>
              <w:rPr>
                <w:sz w:val="16"/>
                <w:szCs w:val="16"/>
              </w:rPr>
            </w:pPr>
            <w:r>
              <w:rPr>
                <w:sz w:val="16"/>
                <w:szCs w:val="16"/>
              </w:rPr>
              <w:t>Type of order:</w:t>
            </w:r>
          </w:p>
          <w:p w14:paraId="333B3311" w14:textId="77777777" w:rsidR="0022395B" w:rsidRDefault="0022395B">
            <w:pPr>
              <w:pStyle w:val="yTableNAm"/>
              <w:tabs>
                <w:tab w:val="clear" w:pos="567"/>
                <w:tab w:val="left" w:pos="256"/>
                <w:tab w:val="left" w:pos="540"/>
              </w:tabs>
              <w:spacing w:before="0"/>
              <w:rPr>
                <w:sz w:val="16"/>
                <w:szCs w:val="16"/>
              </w:rPr>
            </w:pPr>
            <w:r>
              <w:rPr>
                <w:sz w:val="16"/>
                <w:szCs w:val="16"/>
              </w:rPr>
              <w:tab/>
            </w:r>
            <w:r>
              <w:rPr>
                <w:sz w:val="16"/>
                <w:szCs w:val="16"/>
              </w:rPr>
              <w:sym w:font="Wingdings" w:char="F072"/>
            </w:r>
            <w:r>
              <w:rPr>
                <w:sz w:val="16"/>
                <w:szCs w:val="16"/>
              </w:rPr>
              <w:tab/>
              <w:t>Family Violence Restraining Order</w:t>
            </w:r>
          </w:p>
          <w:p w14:paraId="0122D7F7" w14:textId="77777777" w:rsidR="0022395B" w:rsidRDefault="0022395B">
            <w:pPr>
              <w:pStyle w:val="yTableNAm"/>
              <w:tabs>
                <w:tab w:val="clear" w:pos="567"/>
                <w:tab w:val="left" w:pos="256"/>
                <w:tab w:val="left" w:pos="540"/>
              </w:tabs>
              <w:spacing w:before="0"/>
              <w:rPr>
                <w:sz w:val="16"/>
                <w:szCs w:val="16"/>
              </w:rPr>
            </w:pPr>
            <w:r>
              <w:rPr>
                <w:sz w:val="16"/>
                <w:szCs w:val="16"/>
              </w:rPr>
              <w:tab/>
            </w:r>
            <w:r>
              <w:rPr>
                <w:sz w:val="16"/>
                <w:szCs w:val="16"/>
              </w:rPr>
              <w:sym w:font="Wingdings" w:char="F072"/>
            </w:r>
            <w:r>
              <w:rPr>
                <w:sz w:val="16"/>
                <w:szCs w:val="16"/>
              </w:rPr>
              <w:tab/>
              <w:t>Violence Restraining Order</w:t>
            </w:r>
          </w:p>
          <w:p w14:paraId="30C3C877" w14:textId="77777777" w:rsidR="0022395B" w:rsidRDefault="0022395B">
            <w:pPr>
              <w:pStyle w:val="yTableNAm"/>
              <w:tabs>
                <w:tab w:val="clear" w:pos="567"/>
                <w:tab w:val="left" w:pos="256"/>
                <w:tab w:val="left" w:pos="540"/>
              </w:tabs>
              <w:spacing w:before="0"/>
              <w:rPr>
                <w:sz w:val="16"/>
                <w:szCs w:val="16"/>
              </w:rPr>
            </w:pPr>
            <w:r>
              <w:rPr>
                <w:sz w:val="16"/>
                <w:szCs w:val="16"/>
              </w:rPr>
              <w:tab/>
            </w:r>
            <w:r>
              <w:rPr>
                <w:sz w:val="16"/>
                <w:szCs w:val="16"/>
              </w:rPr>
              <w:sym w:font="Wingdings" w:char="F072"/>
            </w:r>
            <w:r>
              <w:rPr>
                <w:sz w:val="16"/>
                <w:szCs w:val="16"/>
              </w:rPr>
              <w:tab/>
              <w:t>Misconduct Restraining Order</w:t>
            </w:r>
          </w:p>
        </w:tc>
      </w:tr>
      <w:tr w:rsidR="00170557" w14:paraId="5381CE4E" w14:textId="77777777">
        <w:trPr>
          <w:cantSplit/>
          <w:trHeight w:val="90"/>
        </w:trPr>
        <w:tc>
          <w:tcPr>
            <w:tcW w:w="992" w:type="dxa"/>
            <w:vMerge/>
            <w:tcBorders>
              <w:top w:val="nil"/>
              <w:left w:val="single" w:sz="4" w:space="0" w:color="000000"/>
              <w:bottom w:val="nil"/>
            </w:tcBorders>
            <w:shd w:val="pct10" w:color="auto" w:fill="FFFFFF"/>
          </w:tcPr>
          <w:p w14:paraId="108EFF35" w14:textId="77777777" w:rsidR="0022395B" w:rsidRDefault="0022395B">
            <w:pPr>
              <w:pStyle w:val="yTableNAm"/>
              <w:spacing w:before="0"/>
              <w:rPr>
                <w:sz w:val="16"/>
                <w:szCs w:val="16"/>
              </w:rPr>
            </w:pPr>
          </w:p>
        </w:tc>
        <w:tc>
          <w:tcPr>
            <w:tcW w:w="3073" w:type="dxa"/>
            <w:gridSpan w:val="6"/>
            <w:tcBorders>
              <w:top w:val="single" w:sz="4" w:space="0" w:color="auto"/>
              <w:bottom w:val="single" w:sz="4" w:space="0" w:color="auto"/>
              <w:right w:val="single" w:sz="4" w:space="0" w:color="auto"/>
            </w:tcBorders>
          </w:tcPr>
          <w:p w14:paraId="58E14076" w14:textId="77777777" w:rsidR="0022395B" w:rsidRDefault="0022395B">
            <w:pPr>
              <w:pStyle w:val="yTableNAm"/>
              <w:spacing w:before="0"/>
              <w:rPr>
                <w:sz w:val="16"/>
                <w:szCs w:val="16"/>
              </w:rPr>
            </w:pPr>
            <w:r>
              <w:rPr>
                <w:sz w:val="16"/>
                <w:szCs w:val="16"/>
              </w:rPr>
              <w:t>Date order was made:</w:t>
            </w:r>
          </w:p>
        </w:tc>
        <w:tc>
          <w:tcPr>
            <w:tcW w:w="3060" w:type="dxa"/>
            <w:gridSpan w:val="5"/>
            <w:tcBorders>
              <w:top w:val="single" w:sz="4" w:space="0" w:color="auto"/>
              <w:left w:val="single" w:sz="4" w:space="0" w:color="auto"/>
              <w:bottom w:val="single" w:sz="4" w:space="0" w:color="auto"/>
              <w:right w:val="single" w:sz="4" w:space="0" w:color="000000"/>
            </w:tcBorders>
          </w:tcPr>
          <w:p w14:paraId="5472CF26" w14:textId="77777777" w:rsidR="0022395B" w:rsidRDefault="0022395B">
            <w:pPr>
              <w:pStyle w:val="yTableNAm"/>
              <w:spacing w:before="0"/>
              <w:rPr>
                <w:sz w:val="16"/>
                <w:szCs w:val="16"/>
              </w:rPr>
            </w:pPr>
            <w:r>
              <w:rPr>
                <w:sz w:val="16"/>
                <w:szCs w:val="16"/>
              </w:rPr>
              <w:t>Restraining order no.:</w:t>
            </w:r>
          </w:p>
        </w:tc>
      </w:tr>
      <w:tr w:rsidR="00170557" w14:paraId="63F35733" w14:textId="77777777">
        <w:trPr>
          <w:cantSplit/>
          <w:trHeight w:val="70"/>
        </w:trPr>
        <w:tc>
          <w:tcPr>
            <w:tcW w:w="992" w:type="dxa"/>
            <w:vMerge/>
            <w:tcBorders>
              <w:top w:val="nil"/>
              <w:left w:val="single" w:sz="4" w:space="0" w:color="000000"/>
              <w:bottom w:val="nil"/>
            </w:tcBorders>
            <w:shd w:val="pct10" w:color="auto" w:fill="FFFFFF"/>
          </w:tcPr>
          <w:p w14:paraId="35D45696" w14:textId="77777777" w:rsidR="0022395B" w:rsidRDefault="0022395B">
            <w:pPr>
              <w:pStyle w:val="yTableNAm"/>
              <w:spacing w:before="0"/>
              <w:rPr>
                <w:sz w:val="16"/>
                <w:szCs w:val="16"/>
              </w:rPr>
            </w:pPr>
          </w:p>
        </w:tc>
        <w:tc>
          <w:tcPr>
            <w:tcW w:w="6133" w:type="dxa"/>
            <w:gridSpan w:val="11"/>
            <w:tcBorders>
              <w:top w:val="single" w:sz="4" w:space="0" w:color="auto"/>
              <w:bottom w:val="single" w:sz="4" w:space="0" w:color="auto"/>
              <w:right w:val="single" w:sz="4" w:space="0" w:color="000000"/>
            </w:tcBorders>
          </w:tcPr>
          <w:p w14:paraId="2E0A8093" w14:textId="77777777" w:rsidR="0022395B" w:rsidRDefault="0022395B">
            <w:pPr>
              <w:pStyle w:val="yTableNAm"/>
              <w:spacing w:before="0"/>
              <w:rPr>
                <w:sz w:val="16"/>
                <w:szCs w:val="16"/>
              </w:rPr>
            </w:pPr>
            <w:r>
              <w:rPr>
                <w:sz w:val="16"/>
                <w:szCs w:val="16"/>
              </w:rPr>
              <w:t>Person who is bound by the order:</w:t>
            </w:r>
          </w:p>
        </w:tc>
      </w:tr>
      <w:tr w:rsidR="00170557" w14:paraId="420E96A4" w14:textId="77777777">
        <w:trPr>
          <w:cantSplit/>
          <w:trHeight w:val="90"/>
        </w:trPr>
        <w:tc>
          <w:tcPr>
            <w:tcW w:w="992" w:type="dxa"/>
            <w:vMerge/>
            <w:tcBorders>
              <w:top w:val="nil"/>
              <w:left w:val="single" w:sz="4" w:space="0" w:color="000000"/>
              <w:bottom w:val="single" w:sz="4" w:space="0" w:color="000000"/>
            </w:tcBorders>
            <w:shd w:val="pct10" w:color="auto" w:fill="FFFFFF"/>
          </w:tcPr>
          <w:p w14:paraId="09652A87" w14:textId="77777777" w:rsidR="0022395B" w:rsidRDefault="0022395B">
            <w:pPr>
              <w:pStyle w:val="yTableNAm"/>
              <w:spacing w:before="0"/>
              <w:rPr>
                <w:sz w:val="16"/>
                <w:szCs w:val="16"/>
              </w:rPr>
            </w:pPr>
          </w:p>
        </w:tc>
        <w:tc>
          <w:tcPr>
            <w:tcW w:w="6133" w:type="dxa"/>
            <w:gridSpan w:val="11"/>
            <w:tcBorders>
              <w:top w:val="single" w:sz="4" w:space="0" w:color="auto"/>
              <w:bottom w:val="single" w:sz="4" w:space="0" w:color="000000"/>
              <w:right w:val="single" w:sz="4" w:space="0" w:color="000000"/>
            </w:tcBorders>
          </w:tcPr>
          <w:p w14:paraId="091D3F35" w14:textId="77777777" w:rsidR="0022395B" w:rsidRDefault="0022395B">
            <w:pPr>
              <w:pStyle w:val="yTableNAm"/>
              <w:spacing w:before="0"/>
              <w:rPr>
                <w:sz w:val="16"/>
                <w:szCs w:val="16"/>
              </w:rPr>
            </w:pPr>
            <w:r>
              <w:rPr>
                <w:sz w:val="16"/>
                <w:szCs w:val="16"/>
              </w:rPr>
              <w:t>Person who is protected by the order:</w:t>
            </w:r>
          </w:p>
        </w:tc>
      </w:tr>
      <w:tr w:rsidR="00170557" w14:paraId="3414F382" w14:textId="77777777">
        <w:trPr>
          <w:cantSplit/>
          <w:trHeight w:hRule="exact" w:val="80"/>
        </w:trPr>
        <w:tc>
          <w:tcPr>
            <w:tcW w:w="992" w:type="dxa"/>
            <w:tcBorders>
              <w:top w:val="single" w:sz="4" w:space="0" w:color="000000"/>
              <w:left w:val="nil"/>
              <w:bottom w:val="single" w:sz="4" w:space="0" w:color="auto"/>
              <w:right w:val="nil"/>
            </w:tcBorders>
            <w:shd w:val="clear" w:color="auto" w:fill="FFFFFF"/>
          </w:tcPr>
          <w:p w14:paraId="44B5E8DF" w14:textId="77777777" w:rsidR="0022395B" w:rsidRDefault="0022395B">
            <w:pPr>
              <w:pStyle w:val="yTableNAm"/>
              <w:spacing w:before="0"/>
              <w:rPr>
                <w:sz w:val="16"/>
                <w:szCs w:val="16"/>
              </w:rPr>
            </w:pPr>
          </w:p>
          <w:p w14:paraId="11B37DF1" w14:textId="77777777" w:rsidR="0022395B" w:rsidRDefault="0022395B">
            <w:pPr>
              <w:pStyle w:val="yTableNAm"/>
              <w:spacing w:before="0"/>
              <w:rPr>
                <w:sz w:val="16"/>
                <w:szCs w:val="16"/>
              </w:rPr>
            </w:pPr>
          </w:p>
          <w:p w14:paraId="2DF3529B" w14:textId="77777777" w:rsidR="0022395B" w:rsidRDefault="0022395B">
            <w:pPr>
              <w:pStyle w:val="yTableNAm"/>
              <w:spacing w:before="0"/>
              <w:rPr>
                <w:sz w:val="16"/>
                <w:szCs w:val="16"/>
              </w:rPr>
            </w:pPr>
          </w:p>
        </w:tc>
        <w:tc>
          <w:tcPr>
            <w:tcW w:w="6133" w:type="dxa"/>
            <w:gridSpan w:val="11"/>
            <w:tcBorders>
              <w:top w:val="single" w:sz="4" w:space="0" w:color="auto"/>
              <w:left w:val="nil"/>
              <w:bottom w:val="single" w:sz="4" w:space="0" w:color="auto"/>
              <w:right w:val="nil"/>
            </w:tcBorders>
          </w:tcPr>
          <w:p w14:paraId="6AB4C5CB" w14:textId="77777777" w:rsidR="0022395B" w:rsidRDefault="0022395B">
            <w:pPr>
              <w:pStyle w:val="yTableNAm"/>
              <w:spacing w:before="0"/>
              <w:rPr>
                <w:sz w:val="16"/>
                <w:szCs w:val="16"/>
              </w:rPr>
            </w:pPr>
          </w:p>
        </w:tc>
      </w:tr>
      <w:tr w:rsidR="00170557" w14:paraId="33F29598" w14:textId="77777777">
        <w:trPr>
          <w:cantSplit/>
          <w:trHeight w:val="960"/>
        </w:trPr>
        <w:tc>
          <w:tcPr>
            <w:tcW w:w="992" w:type="dxa"/>
            <w:tcBorders>
              <w:top w:val="single" w:sz="4" w:space="0" w:color="auto"/>
              <w:left w:val="single" w:sz="4" w:space="0" w:color="auto"/>
              <w:bottom w:val="single" w:sz="4" w:space="0" w:color="auto"/>
              <w:right w:val="single" w:sz="4" w:space="0" w:color="auto"/>
            </w:tcBorders>
            <w:shd w:val="pct10" w:color="auto" w:fill="FFFFFF"/>
          </w:tcPr>
          <w:p w14:paraId="22CE983F" w14:textId="77777777" w:rsidR="0022395B" w:rsidRDefault="0022395B">
            <w:pPr>
              <w:pStyle w:val="yTableNAm"/>
              <w:spacing w:before="0"/>
              <w:rPr>
                <w:sz w:val="16"/>
                <w:szCs w:val="16"/>
              </w:rPr>
            </w:pPr>
            <w:r>
              <w:rPr>
                <w:sz w:val="16"/>
                <w:szCs w:val="16"/>
              </w:rPr>
              <w:t>Grounds for leave to continue this application</w:t>
            </w:r>
          </w:p>
          <w:p w14:paraId="6AB37071" w14:textId="77777777" w:rsidR="0022395B" w:rsidRDefault="0022395B">
            <w:pPr>
              <w:pStyle w:val="yTableNAm"/>
              <w:spacing w:before="0"/>
              <w:rPr>
                <w:sz w:val="14"/>
                <w:szCs w:val="14"/>
              </w:rPr>
            </w:pPr>
            <w:r>
              <w:rPr>
                <w:sz w:val="14"/>
                <w:szCs w:val="14"/>
              </w:rPr>
              <w:t>[</w:t>
            </w:r>
            <w:r>
              <w:rPr>
                <w:i/>
                <w:sz w:val="14"/>
                <w:szCs w:val="14"/>
              </w:rPr>
              <w:t>Only fill this in if the application is being made by the person bound by the order</w:t>
            </w:r>
            <w:r>
              <w:rPr>
                <w:sz w:val="14"/>
                <w:szCs w:val="14"/>
              </w:rPr>
              <w:t>]</w:t>
            </w:r>
          </w:p>
        </w:tc>
        <w:tc>
          <w:tcPr>
            <w:tcW w:w="6133" w:type="dxa"/>
            <w:gridSpan w:val="11"/>
            <w:tcBorders>
              <w:top w:val="single" w:sz="4" w:space="0" w:color="auto"/>
              <w:left w:val="single" w:sz="4" w:space="0" w:color="auto"/>
              <w:bottom w:val="single" w:sz="4" w:space="0" w:color="auto"/>
              <w:right w:val="single" w:sz="4" w:space="0" w:color="auto"/>
            </w:tcBorders>
          </w:tcPr>
          <w:p w14:paraId="00ED8ACD" w14:textId="77777777" w:rsidR="0022395B" w:rsidRDefault="0022395B">
            <w:pPr>
              <w:pStyle w:val="yTableNAm"/>
              <w:spacing w:before="0"/>
              <w:rPr>
                <w:sz w:val="16"/>
                <w:szCs w:val="16"/>
              </w:rPr>
            </w:pPr>
            <w:r>
              <w:rPr>
                <w:sz w:val="16"/>
                <w:szCs w:val="16"/>
              </w:rPr>
              <w:t>If you are the person bound by the restraining order, on what grounds do you seek leave to continue the application?</w:t>
            </w:r>
          </w:p>
        </w:tc>
      </w:tr>
      <w:tr w:rsidR="00170557" w14:paraId="496DA404" w14:textId="77777777">
        <w:trPr>
          <w:cantSplit/>
          <w:trHeight w:hRule="exact" w:val="80"/>
        </w:trPr>
        <w:tc>
          <w:tcPr>
            <w:tcW w:w="7125" w:type="dxa"/>
            <w:gridSpan w:val="12"/>
            <w:tcBorders>
              <w:top w:val="single" w:sz="4" w:space="0" w:color="auto"/>
              <w:left w:val="nil"/>
              <w:bottom w:val="nil"/>
              <w:right w:val="nil"/>
            </w:tcBorders>
          </w:tcPr>
          <w:p w14:paraId="7C61A7C1" w14:textId="77777777" w:rsidR="0022395B" w:rsidRDefault="0022395B">
            <w:pPr>
              <w:pStyle w:val="yTableNAm"/>
              <w:spacing w:before="0"/>
              <w:rPr>
                <w:sz w:val="16"/>
                <w:szCs w:val="16"/>
              </w:rPr>
            </w:pPr>
          </w:p>
        </w:tc>
      </w:tr>
      <w:tr w:rsidR="00170557" w14:paraId="76643DC5" w14:textId="77777777">
        <w:trPr>
          <w:cantSplit/>
          <w:trHeight w:val="315"/>
        </w:trPr>
        <w:tc>
          <w:tcPr>
            <w:tcW w:w="1000" w:type="dxa"/>
            <w:gridSpan w:val="2"/>
            <w:tcBorders>
              <w:top w:val="single" w:sz="4" w:space="0" w:color="000000"/>
              <w:left w:val="single" w:sz="4" w:space="0" w:color="000000"/>
              <w:bottom w:val="nil"/>
              <w:right w:val="nil"/>
            </w:tcBorders>
            <w:shd w:val="pct10" w:color="auto" w:fill="auto"/>
          </w:tcPr>
          <w:p w14:paraId="0E3A0A4B" w14:textId="77777777" w:rsidR="0022395B" w:rsidRDefault="0022395B">
            <w:pPr>
              <w:pStyle w:val="yTableNAm"/>
              <w:spacing w:before="0"/>
              <w:rPr>
                <w:sz w:val="16"/>
                <w:szCs w:val="16"/>
              </w:rPr>
            </w:pPr>
            <w:r>
              <w:rPr>
                <w:sz w:val="16"/>
                <w:szCs w:val="16"/>
              </w:rPr>
              <w:t>Variation or cancellation</w:t>
            </w:r>
          </w:p>
          <w:p w14:paraId="63A994BE" w14:textId="77777777" w:rsidR="0022395B" w:rsidRDefault="0022395B">
            <w:pPr>
              <w:pStyle w:val="yTableNAm"/>
              <w:spacing w:before="0"/>
              <w:rPr>
                <w:sz w:val="14"/>
                <w:szCs w:val="14"/>
              </w:rPr>
            </w:pPr>
            <w:r>
              <w:rPr>
                <w:sz w:val="14"/>
                <w:szCs w:val="14"/>
              </w:rPr>
              <w:t>[</w:t>
            </w:r>
            <w:r>
              <w:rPr>
                <w:i/>
                <w:sz w:val="14"/>
                <w:szCs w:val="14"/>
              </w:rPr>
              <w:t xml:space="preserve">Please tick </w:t>
            </w:r>
            <w:r>
              <w:rPr>
                <w:i/>
                <w:sz w:val="14"/>
                <w:szCs w:val="14"/>
                <w:u w:val="single"/>
              </w:rPr>
              <w:t>one</w:t>
            </w:r>
            <w:r>
              <w:rPr>
                <w:i/>
                <w:sz w:val="14"/>
                <w:szCs w:val="14"/>
              </w:rPr>
              <w:t xml:space="preserve"> box only.</w:t>
            </w:r>
            <w:r>
              <w:rPr>
                <w:sz w:val="14"/>
                <w:szCs w:val="14"/>
              </w:rPr>
              <w:t>]</w:t>
            </w:r>
          </w:p>
        </w:tc>
        <w:tc>
          <w:tcPr>
            <w:tcW w:w="5375" w:type="dxa"/>
            <w:gridSpan w:val="9"/>
            <w:tcBorders>
              <w:top w:val="single" w:sz="4" w:space="0" w:color="000000"/>
              <w:left w:val="single" w:sz="4" w:space="0" w:color="000000"/>
              <w:bottom w:val="single" w:sz="4" w:space="0" w:color="auto"/>
              <w:right w:val="nil"/>
            </w:tcBorders>
          </w:tcPr>
          <w:p w14:paraId="7BBC3162" w14:textId="77777777" w:rsidR="0022395B" w:rsidRDefault="0022395B">
            <w:pPr>
              <w:pStyle w:val="yTableNAm"/>
              <w:spacing w:before="0"/>
              <w:rPr>
                <w:b/>
                <w:sz w:val="16"/>
                <w:szCs w:val="16"/>
              </w:rPr>
            </w:pPr>
            <w:r>
              <w:rPr>
                <w:b/>
                <w:sz w:val="16"/>
                <w:szCs w:val="16"/>
              </w:rPr>
              <w:t>Do you want the order to be cancelled and a replacement order to be made?</w:t>
            </w:r>
          </w:p>
          <w:p w14:paraId="7DBF802C" w14:textId="77777777" w:rsidR="0022395B" w:rsidRDefault="0022395B">
            <w:pPr>
              <w:pStyle w:val="yTableNAm"/>
              <w:spacing w:before="80"/>
              <w:rPr>
                <w:sz w:val="16"/>
                <w:szCs w:val="16"/>
              </w:rPr>
            </w:pPr>
            <w:r>
              <w:rPr>
                <w:sz w:val="16"/>
                <w:szCs w:val="16"/>
              </w:rPr>
              <w:t>Duration of order: An order made under this option will remain in force for a period of 2 years from the date of service of the replacement order if no other period is specified.</w:t>
            </w:r>
          </w:p>
        </w:tc>
        <w:tc>
          <w:tcPr>
            <w:tcW w:w="750" w:type="dxa"/>
            <w:tcBorders>
              <w:top w:val="single" w:sz="4" w:space="0" w:color="000000"/>
              <w:left w:val="nil"/>
              <w:bottom w:val="single" w:sz="4" w:space="0" w:color="auto"/>
              <w:right w:val="single" w:sz="4" w:space="0" w:color="auto"/>
            </w:tcBorders>
          </w:tcPr>
          <w:p w14:paraId="36A516B0" w14:textId="77777777" w:rsidR="0022395B" w:rsidRDefault="0022395B">
            <w:pPr>
              <w:pStyle w:val="yTableNAm"/>
              <w:spacing w:before="0"/>
              <w:jc w:val="center"/>
              <w:rPr>
                <w:sz w:val="16"/>
                <w:szCs w:val="16"/>
              </w:rPr>
            </w:pPr>
            <w:r>
              <w:rPr>
                <w:sz w:val="16"/>
                <w:szCs w:val="16"/>
              </w:rPr>
              <w:sym w:font="Wingdings" w:char="F072"/>
            </w:r>
            <w:r>
              <w:rPr>
                <w:sz w:val="16"/>
                <w:szCs w:val="16"/>
              </w:rPr>
              <w:t xml:space="preserve"> Yes</w:t>
            </w:r>
          </w:p>
        </w:tc>
      </w:tr>
      <w:tr w:rsidR="00170557" w14:paraId="162FAF0D" w14:textId="77777777">
        <w:trPr>
          <w:cantSplit/>
          <w:trHeight w:val="446"/>
        </w:trPr>
        <w:tc>
          <w:tcPr>
            <w:tcW w:w="1000" w:type="dxa"/>
            <w:gridSpan w:val="2"/>
            <w:tcBorders>
              <w:top w:val="nil"/>
              <w:left w:val="single" w:sz="4" w:space="0" w:color="000000"/>
              <w:right w:val="nil"/>
            </w:tcBorders>
            <w:shd w:val="pct10" w:color="auto" w:fill="auto"/>
          </w:tcPr>
          <w:p w14:paraId="7EA2949E" w14:textId="77777777" w:rsidR="0022395B" w:rsidRDefault="0022395B">
            <w:pPr>
              <w:pStyle w:val="yTableNAm"/>
              <w:spacing w:before="0"/>
              <w:rPr>
                <w:sz w:val="16"/>
                <w:szCs w:val="16"/>
              </w:rPr>
            </w:pPr>
          </w:p>
        </w:tc>
        <w:tc>
          <w:tcPr>
            <w:tcW w:w="5375" w:type="dxa"/>
            <w:gridSpan w:val="9"/>
            <w:tcBorders>
              <w:top w:val="single" w:sz="4" w:space="0" w:color="auto"/>
              <w:left w:val="single" w:sz="4" w:space="0" w:color="000000"/>
              <w:right w:val="nil"/>
            </w:tcBorders>
          </w:tcPr>
          <w:p w14:paraId="3E2C5A86" w14:textId="77777777" w:rsidR="0022395B" w:rsidRDefault="0022395B">
            <w:pPr>
              <w:pStyle w:val="yTableNAm"/>
              <w:spacing w:before="0"/>
              <w:rPr>
                <w:b/>
                <w:sz w:val="16"/>
                <w:szCs w:val="16"/>
              </w:rPr>
            </w:pPr>
            <w:r>
              <w:rPr>
                <w:b/>
                <w:sz w:val="16"/>
                <w:szCs w:val="16"/>
              </w:rPr>
              <w:t>Do you want the order to be cancelled without any further order being made?</w:t>
            </w:r>
          </w:p>
          <w:p w14:paraId="46999A86" w14:textId="77777777" w:rsidR="0022395B" w:rsidRDefault="0022395B">
            <w:pPr>
              <w:pStyle w:val="yTableNAm"/>
              <w:spacing w:before="80"/>
              <w:rPr>
                <w:sz w:val="16"/>
                <w:szCs w:val="16"/>
              </w:rPr>
            </w:pPr>
            <w:r>
              <w:rPr>
                <w:sz w:val="16"/>
                <w:szCs w:val="16"/>
              </w:rPr>
              <w:t xml:space="preserve">Duration of order: An order cancelled under this option ceases to be in force at the conclusion of the hearing at which it is cancelled. </w:t>
            </w:r>
          </w:p>
        </w:tc>
        <w:tc>
          <w:tcPr>
            <w:tcW w:w="750" w:type="dxa"/>
            <w:tcBorders>
              <w:top w:val="single" w:sz="4" w:space="0" w:color="000000"/>
              <w:left w:val="nil"/>
              <w:right w:val="single" w:sz="4" w:space="0" w:color="auto"/>
            </w:tcBorders>
          </w:tcPr>
          <w:p w14:paraId="0DC9EA56" w14:textId="77777777" w:rsidR="0022395B" w:rsidRDefault="0022395B">
            <w:pPr>
              <w:pStyle w:val="yTableNAm"/>
              <w:spacing w:before="0"/>
              <w:jc w:val="center"/>
              <w:rPr>
                <w:sz w:val="16"/>
                <w:szCs w:val="16"/>
              </w:rPr>
            </w:pPr>
            <w:r>
              <w:rPr>
                <w:sz w:val="16"/>
                <w:szCs w:val="16"/>
              </w:rPr>
              <w:sym w:font="Wingdings" w:char="F072"/>
            </w:r>
            <w:r>
              <w:rPr>
                <w:sz w:val="16"/>
                <w:szCs w:val="16"/>
              </w:rPr>
              <w:t xml:space="preserve"> Yes</w:t>
            </w:r>
          </w:p>
        </w:tc>
      </w:tr>
      <w:tr w:rsidR="00170557" w14:paraId="4C3290C3" w14:textId="77777777">
        <w:trPr>
          <w:cantSplit/>
          <w:trHeight w:hRule="exact" w:val="80"/>
        </w:trPr>
        <w:tc>
          <w:tcPr>
            <w:tcW w:w="7125" w:type="dxa"/>
            <w:gridSpan w:val="12"/>
            <w:tcBorders>
              <w:top w:val="nil"/>
              <w:left w:val="nil"/>
              <w:bottom w:val="nil"/>
              <w:right w:val="nil"/>
            </w:tcBorders>
          </w:tcPr>
          <w:p w14:paraId="3E5B35FA" w14:textId="77777777" w:rsidR="0022395B" w:rsidRDefault="0022395B">
            <w:pPr>
              <w:pStyle w:val="yTableNAm"/>
              <w:spacing w:before="0"/>
              <w:rPr>
                <w:sz w:val="16"/>
                <w:szCs w:val="16"/>
              </w:rPr>
            </w:pPr>
          </w:p>
        </w:tc>
      </w:tr>
      <w:tr w:rsidR="00170557" w14:paraId="27AD5978" w14:textId="77777777">
        <w:trPr>
          <w:cantSplit/>
          <w:trHeight w:hRule="exact" w:val="1660"/>
        </w:trPr>
        <w:tc>
          <w:tcPr>
            <w:tcW w:w="1000" w:type="dxa"/>
            <w:gridSpan w:val="2"/>
            <w:tcBorders>
              <w:top w:val="single" w:sz="4" w:space="0" w:color="auto"/>
              <w:left w:val="single" w:sz="4" w:space="0" w:color="000000"/>
              <w:bottom w:val="single" w:sz="4" w:space="0" w:color="auto"/>
              <w:right w:val="nil"/>
            </w:tcBorders>
            <w:shd w:val="pct10" w:color="auto" w:fill="auto"/>
          </w:tcPr>
          <w:p w14:paraId="4AE8539E" w14:textId="77777777" w:rsidR="0022395B" w:rsidRDefault="0022395B">
            <w:pPr>
              <w:pStyle w:val="yTableNAm"/>
              <w:spacing w:before="0"/>
              <w:rPr>
                <w:sz w:val="16"/>
                <w:szCs w:val="16"/>
              </w:rPr>
            </w:pPr>
            <w:r>
              <w:rPr>
                <w:sz w:val="16"/>
                <w:szCs w:val="16"/>
              </w:rPr>
              <w:lastRenderedPageBreak/>
              <w:t>Variation sought</w:t>
            </w:r>
          </w:p>
        </w:tc>
        <w:tc>
          <w:tcPr>
            <w:tcW w:w="6125" w:type="dxa"/>
            <w:gridSpan w:val="10"/>
            <w:tcBorders>
              <w:top w:val="single" w:sz="4" w:space="0" w:color="auto"/>
              <w:left w:val="single" w:sz="4" w:space="0" w:color="000000"/>
              <w:bottom w:val="single" w:sz="4" w:space="0" w:color="auto"/>
              <w:right w:val="single" w:sz="4" w:space="0" w:color="auto"/>
            </w:tcBorders>
          </w:tcPr>
          <w:p w14:paraId="4DDCB8E0" w14:textId="77777777" w:rsidR="0022395B" w:rsidRDefault="0022395B">
            <w:pPr>
              <w:pStyle w:val="yTableNAm"/>
              <w:spacing w:before="0"/>
              <w:rPr>
                <w:sz w:val="16"/>
                <w:szCs w:val="16"/>
              </w:rPr>
            </w:pPr>
            <w:r>
              <w:rPr>
                <w:sz w:val="16"/>
                <w:szCs w:val="16"/>
              </w:rPr>
              <w:t>What are the specific changes you are seeking?</w:t>
            </w:r>
          </w:p>
        </w:tc>
      </w:tr>
      <w:tr w:rsidR="00170557" w14:paraId="1037C796" w14:textId="77777777">
        <w:trPr>
          <w:cantSplit/>
          <w:trHeight w:hRule="exact" w:val="80"/>
        </w:trPr>
        <w:tc>
          <w:tcPr>
            <w:tcW w:w="7125" w:type="dxa"/>
            <w:gridSpan w:val="12"/>
            <w:tcBorders>
              <w:top w:val="nil"/>
              <w:left w:val="nil"/>
              <w:bottom w:val="nil"/>
              <w:right w:val="nil"/>
            </w:tcBorders>
          </w:tcPr>
          <w:p w14:paraId="404E203E" w14:textId="77777777" w:rsidR="0022395B" w:rsidRDefault="0022395B">
            <w:pPr>
              <w:pStyle w:val="yTableNAm"/>
              <w:spacing w:before="0"/>
              <w:rPr>
                <w:sz w:val="16"/>
                <w:szCs w:val="16"/>
              </w:rPr>
            </w:pPr>
          </w:p>
        </w:tc>
      </w:tr>
      <w:tr w:rsidR="00170557" w14:paraId="7B253222" w14:textId="77777777">
        <w:trPr>
          <w:cantSplit/>
          <w:trHeight w:hRule="exact" w:val="1660"/>
        </w:trPr>
        <w:tc>
          <w:tcPr>
            <w:tcW w:w="1000" w:type="dxa"/>
            <w:gridSpan w:val="2"/>
            <w:tcBorders>
              <w:top w:val="single" w:sz="4" w:space="0" w:color="auto"/>
              <w:left w:val="single" w:sz="4" w:space="0" w:color="000000"/>
              <w:bottom w:val="single" w:sz="4" w:space="0" w:color="auto"/>
              <w:right w:val="nil"/>
            </w:tcBorders>
            <w:shd w:val="pct10" w:color="auto" w:fill="auto"/>
          </w:tcPr>
          <w:p w14:paraId="46F08FE5" w14:textId="77777777" w:rsidR="0022395B" w:rsidRDefault="0022395B">
            <w:pPr>
              <w:pStyle w:val="yTableNAm"/>
              <w:spacing w:before="0"/>
              <w:rPr>
                <w:sz w:val="16"/>
                <w:szCs w:val="16"/>
              </w:rPr>
            </w:pPr>
            <w:r>
              <w:rPr>
                <w:sz w:val="16"/>
                <w:szCs w:val="16"/>
              </w:rPr>
              <w:t>Grounds for variation or cancellation</w:t>
            </w:r>
          </w:p>
        </w:tc>
        <w:tc>
          <w:tcPr>
            <w:tcW w:w="6125" w:type="dxa"/>
            <w:gridSpan w:val="10"/>
            <w:tcBorders>
              <w:top w:val="single" w:sz="4" w:space="0" w:color="auto"/>
              <w:left w:val="single" w:sz="4" w:space="0" w:color="000000"/>
              <w:bottom w:val="single" w:sz="4" w:space="0" w:color="auto"/>
              <w:right w:val="single" w:sz="4" w:space="0" w:color="auto"/>
            </w:tcBorders>
          </w:tcPr>
          <w:p w14:paraId="15CD2C32" w14:textId="77777777" w:rsidR="0022395B" w:rsidRDefault="0022395B">
            <w:pPr>
              <w:pStyle w:val="yTableNAm"/>
              <w:spacing w:before="0"/>
              <w:rPr>
                <w:sz w:val="16"/>
                <w:szCs w:val="16"/>
              </w:rPr>
            </w:pPr>
            <w:r>
              <w:rPr>
                <w:sz w:val="16"/>
                <w:szCs w:val="16"/>
              </w:rPr>
              <w:t>Why do you want the restraining order varied or cancelled?</w:t>
            </w:r>
          </w:p>
        </w:tc>
      </w:tr>
      <w:tr w:rsidR="00170557" w14:paraId="1294483B" w14:textId="77777777">
        <w:trPr>
          <w:cantSplit/>
          <w:trHeight w:hRule="exact" w:val="80"/>
        </w:trPr>
        <w:tc>
          <w:tcPr>
            <w:tcW w:w="7125" w:type="dxa"/>
            <w:gridSpan w:val="12"/>
            <w:tcBorders>
              <w:top w:val="nil"/>
              <w:left w:val="nil"/>
              <w:bottom w:val="nil"/>
              <w:right w:val="nil"/>
            </w:tcBorders>
          </w:tcPr>
          <w:p w14:paraId="5D01367D" w14:textId="77777777" w:rsidR="0022395B" w:rsidRDefault="0022395B">
            <w:pPr>
              <w:pStyle w:val="yTableNAm"/>
              <w:spacing w:before="0"/>
              <w:rPr>
                <w:sz w:val="16"/>
                <w:szCs w:val="16"/>
              </w:rPr>
            </w:pPr>
          </w:p>
        </w:tc>
      </w:tr>
      <w:tr w:rsidR="00170557" w14:paraId="2B8B950F" w14:textId="77777777">
        <w:trPr>
          <w:cantSplit/>
          <w:trHeight w:hRule="exact" w:val="810"/>
        </w:trPr>
        <w:tc>
          <w:tcPr>
            <w:tcW w:w="1000" w:type="dxa"/>
            <w:gridSpan w:val="2"/>
            <w:tcBorders>
              <w:top w:val="single" w:sz="4" w:space="0" w:color="auto"/>
              <w:left w:val="single" w:sz="4" w:space="0" w:color="000000"/>
              <w:bottom w:val="single" w:sz="4" w:space="0" w:color="auto"/>
              <w:right w:val="nil"/>
            </w:tcBorders>
            <w:shd w:val="pct10" w:color="auto" w:fill="auto"/>
          </w:tcPr>
          <w:p w14:paraId="5DA3CBB6" w14:textId="77777777" w:rsidR="0022395B" w:rsidRDefault="0022395B">
            <w:pPr>
              <w:pStyle w:val="yTableNAm"/>
              <w:spacing w:before="0"/>
              <w:rPr>
                <w:sz w:val="16"/>
                <w:szCs w:val="16"/>
              </w:rPr>
            </w:pPr>
            <w:r>
              <w:rPr>
                <w:sz w:val="16"/>
                <w:szCs w:val="16"/>
              </w:rPr>
              <w:t>If you are the person protected</w:t>
            </w:r>
          </w:p>
        </w:tc>
        <w:tc>
          <w:tcPr>
            <w:tcW w:w="4529" w:type="dxa"/>
            <w:gridSpan w:val="8"/>
            <w:tcBorders>
              <w:top w:val="single" w:sz="4" w:space="0" w:color="auto"/>
              <w:left w:val="single" w:sz="4" w:space="0" w:color="000000"/>
              <w:bottom w:val="single" w:sz="4" w:space="0" w:color="auto"/>
              <w:right w:val="nil"/>
            </w:tcBorders>
          </w:tcPr>
          <w:p w14:paraId="6FCADB82" w14:textId="77777777" w:rsidR="0022395B" w:rsidRDefault="0022395B">
            <w:pPr>
              <w:pStyle w:val="yTableNAm"/>
              <w:spacing w:before="0"/>
              <w:rPr>
                <w:b/>
                <w:sz w:val="16"/>
                <w:szCs w:val="16"/>
              </w:rPr>
            </w:pPr>
            <w:r>
              <w:rPr>
                <w:b/>
                <w:sz w:val="16"/>
                <w:szCs w:val="16"/>
              </w:rPr>
              <w:t>Do you want this application to cancel the restraining order heard in the absence of the person bound by the order?</w:t>
            </w:r>
          </w:p>
        </w:tc>
        <w:tc>
          <w:tcPr>
            <w:tcW w:w="1596" w:type="dxa"/>
            <w:gridSpan w:val="2"/>
            <w:tcBorders>
              <w:top w:val="single" w:sz="4" w:space="0" w:color="auto"/>
              <w:left w:val="nil"/>
              <w:bottom w:val="single" w:sz="4" w:space="0" w:color="auto"/>
              <w:right w:val="single" w:sz="4" w:space="0" w:color="auto"/>
            </w:tcBorders>
          </w:tcPr>
          <w:p w14:paraId="5453F4A0" w14:textId="77777777" w:rsidR="0022395B" w:rsidRDefault="0022395B">
            <w:pPr>
              <w:pStyle w:val="yTableNAm"/>
              <w:tabs>
                <w:tab w:val="clear" w:pos="567"/>
              </w:tabs>
              <w:spacing w:before="0"/>
              <w:rPr>
                <w:sz w:val="16"/>
                <w:szCs w:val="16"/>
              </w:rPr>
            </w:pPr>
            <w:r>
              <w:rPr>
                <w:sz w:val="16"/>
                <w:szCs w:val="16"/>
              </w:rPr>
              <w:sym w:font="Wingdings" w:char="F072"/>
            </w:r>
            <w:r>
              <w:rPr>
                <w:sz w:val="16"/>
                <w:szCs w:val="16"/>
              </w:rPr>
              <w:t xml:space="preserve"> Yes</w:t>
            </w:r>
          </w:p>
          <w:p w14:paraId="33DC7545" w14:textId="77777777" w:rsidR="0022395B" w:rsidRDefault="0022395B">
            <w:pPr>
              <w:pStyle w:val="yTableNAm"/>
              <w:tabs>
                <w:tab w:val="clear" w:pos="567"/>
              </w:tabs>
              <w:spacing w:before="80"/>
              <w:rPr>
                <w:sz w:val="16"/>
                <w:szCs w:val="16"/>
              </w:rPr>
            </w:pPr>
            <w:r>
              <w:rPr>
                <w:sz w:val="16"/>
                <w:szCs w:val="16"/>
              </w:rPr>
              <w:sym w:font="Wingdings" w:char="F072"/>
            </w:r>
            <w:r>
              <w:rPr>
                <w:sz w:val="16"/>
                <w:szCs w:val="16"/>
              </w:rPr>
              <w:t xml:space="preserve"> No</w:t>
            </w:r>
          </w:p>
        </w:tc>
      </w:tr>
      <w:tr w:rsidR="00170557" w14:paraId="150E4421" w14:textId="77777777">
        <w:trPr>
          <w:cantSplit/>
          <w:trHeight w:hRule="exact" w:val="80"/>
        </w:trPr>
        <w:tc>
          <w:tcPr>
            <w:tcW w:w="7125" w:type="dxa"/>
            <w:gridSpan w:val="12"/>
            <w:tcBorders>
              <w:top w:val="nil"/>
              <w:left w:val="nil"/>
              <w:bottom w:val="nil"/>
              <w:right w:val="nil"/>
            </w:tcBorders>
          </w:tcPr>
          <w:p w14:paraId="24E234BF" w14:textId="77777777" w:rsidR="0022395B" w:rsidRDefault="0022395B">
            <w:pPr>
              <w:pStyle w:val="yTableNAm"/>
              <w:spacing w:before="0"/>
              <w:rPr>
                <w:sz w:val="16"/>
                <w:szCs w:val="16"/>
              </w:rPr>
            </w:pPr>
          </w:p>
        </w:tc>
      </w:tr>
      <w:tr w:rsidR="00170557" w14:paraId="41B94E0B" w14:textId="77777777">
        <w:trPr>
          <w:cantSplit/>
          <w:trHeight w:hRule="exact" w:val="464"/>
        </w:trPr>
        <w:tc>
          <w:tcPr>
            <w:tcW w:w="1000" w:type="dxa"/>
            <w:gridSpan w:val="2"/>
            <w:tcBorders>
              <w:top w:val="single" w:sz="4" w:space="0" w:color="auto"/>
              <w:left w:val="single" w:sz="4" w:space="0" w:color="000000"/>
              <w:bottom w:val="single" w:sz="4" w:space="0" w:color="auto"/>
              <w:right w:val="nil"/>
            </w:tcBorders>
            <w:shd w:val="pct10" w:color="auto" w:fill="auto"/>
            <w:noWrap/>
          </w:tcPr>
          <w:p w14:paraId="5F585711" w14:textId="77777777" w:rsidR="0022395B" w:rsidRDefault="0022395B">
            <w:pPr>
              <w:pStyle w:val="yTableNAm"/>
              <w:spacing w:before="0"/>
              <w:rPr>
                <w:sz w:val="18"/>
              </w:rPr>
            </w:pPr>
            <w:r>
              <w:rPr>
                <w:sz w:val="16"/>
                <w:szCs w:val="16"/>
              </w:rPr>
              <w:t>Conference</w:t>
            </w:r>
            <w:r>
              <w:rPr>
                <w:sz w:val="16"/>
                <w:szCs w:val="16"/>
              </w:rPr>
              <w:br/>
            </w:r>
            <w:r>
              <w:rPr>
                <w:sz w:val="14"/>
                <w:szCs w:val="14"/>
              </w:rPr>
              <w:t>[</w:t>
            </w:r>
            <w:r>
              <w:rPr>
                <w:i/>
                <w:sz w:val="14"/>
                <w:szCs w:val="14"/>
              </w:rPr>
              <w:t>FVRO only</w:t>
            </w:r>
            <w:r>
              <w:rPr>
                <w:sz w:val="14"/>
                <w:szCs w:val="14"/>
              </w:rPr>
              <w:t>]</w:t>
            </w:r>
          </w:p>
        </w:tc>
        <w:tc>
          <w:tcPr>
            <w:tcW w:w="4529" w:type="dxa"/>
            <w:gridSpan w:val="8"/>
            <w:tcBorders>
              <w:top w:val="single" w:sz="4" w:space="0" w:color="auto"/>
              <w:left w:val="single" w:sz="4" w:space="0" w:color="000000"/>
              <w:bottom w:val="single" w:sz="4" w:space="0" w:color="auto"/>
              <w:right w:val="nil"/>
            </w:tcBorders>
            <w:noWrap/>
          </w:tcPr>
          <w:p w14:paraId="5B11000A" w14:textId="77777777" w:rsidR="0022395B" w:rsidRDefault="0022395B">
            <w:pPr>
              <w:pStyle w:val="yTableNAm"/>
              <w:spacing w:before="0"/>
              <w:rPr>
                <w:sz w:val="16"/>
                <w:szCs w:val="16"/>
              </w:rPr>
            </w:pPr>
            <w:r>
              <w:rPr>
                <w:sz w:val="16"/>
                <w:szCs w:val="16"/>
              </w:rPr>
              <w:t>Do you agree to the listing of a conference?</w:t>
            </w:r>
            <w:r>
              <w:rPr>
                <w:sz w:val="16"/>
                <w:szCs w:val="16"/>
              </w:rPr>
              <w:br/>
            </w:r>
            <w:r>
              <w:rPr>
                <w:i/>
                <w:sz w:val="16"/>
                <w:szCs w:val="16"/>
              </w:rPr>
              <w:t>*[Applies only if conferences are available at your court.]</w:t>
            </w:r>
          </w:p>
        </w:tc>
        <w:tc>
          <w:tcPr>
            <w:tcW w:w="1596" w:type="dxa"/>
            <w:gridSpan w:val="2"/>
            <w:tcBorders>
              <w:top w:val="single" w:sz="4" w:space="0" w:color="auto"/>
              <w:left w:val="nil"/>
              <w:bottom w:val="single" w:sz="4" w:space="0" w:color="auto"/>
              <w:right w:val="single" w:sz="4" w:space="0" w:color="auto"/>
            </w:tcBorders>
            <w:noWrap/>
          </w:tcPr>
          <w:p w14:paraId="363B69CF" w14:textId="77777777" w:rsidR="0022395B" w:rsidRDefault="0022395B">
            <w:pPr>
              <w:pStyle w:val="yTableNAm"/>
              <w:spacing w:before="0"/>
              <w:rPr>
                <w:sz w:val="16"/>
                <w:szCs w:val="16"/>
              </w:rPr>
            </w:pPr>
            <w:r>
              <w:rPr>
                <w:sz w:val="16"/>
                <w:szCs w:val="16"/>
              </w:rPr>
              <w:sym w:font="Wingdings" w:char="F072"/>
            </w:r>
            <w:r>
              <w:rPr>
                <w:sz w:val="16"/>
                <w:szCs w:val="16"/>
              </w:rPr>
              <w:t xml:space="preserve"> Yes</w:t>
            </w:r>
          </w:p>
          <w:p w14:paraId="2056EC70" w14:textId="77777777" w:rsidR="0022395B" w:rsidRDefault="0022395B">
            <w:pPr>
              <w:pStyle w:val="yTableNAm"/>
              <w:spacing w:before="0"/>
              <w:rPr>
                <w:sz w:val="16"/>
                <w:szCs w:val="16"/>
              </w:rPr>
            </w:pPr>
            <w:r>
              <w:rPr>
                <w:sz w:val="16"/>
                <w:szCs w:val="16"/>
              </w:rPr>
              <w:sym w:font="Wingdings" w:char="F072"/>
            </w:r>
            <w:r>
              <w:rPr>
                <w:sz w:val="16"/>
                <w:szCs w:val="16"/>
              </w:rPr>
              <w:t xml:space="preserve"> No</w:t>
            </w:r>
          </w:p>
        </w:tc>
      </w:tr>
      <w:tr w:rsidR="00170557" w14:paraId="305F6FED" w14:textId="77777777">
        <w:trPr>
          <w:cantSplit/>
          <w:trHeight w:hRule="exact" w:val="80"/>
        </w:trPr>
        <w:tc>
          <w:tcPr>
            <w:tcW w:w="7125" w:type="dxa"/>
            <w:gridSpan w:val="12"/>
            <w:tcBorders>
              <w:top w:val="nil"/>
              <w:left w:val="nil"/>
              <w:bottom w:val="nil"/>
              <w:right w:val="nil"/>
            </w:tcBorders>
            <w:noWrap/>
          </w:tcPr>
          <w:p w14:paraId="7CF3CF2A" w14:textId="77777777" w:rsidR="0022395B" w:rsidRDefault="0022395B">
            <w:pPr>
              <w:pStyle w:val="yTableNAm"/>
              <w:spacing w:before="0"/>
              <w:rPr>
                <w:sz w:val="18"/>
              </w:rPr>
            </w:pPr>
          </w:p>
        </w:tc>
      </w:tr>
      <w:tr w:rsidR="00170557" w14:paraId="148A8676" w14:textId="77777777">
        <w:trPr>
          <w:cantSplit/>
          <w:trHeight w:val="410"/>
        </w:trPr>
        <w:tc>
          <w:tcPr>
            <w:tcW w:w="1000" w:type="dxa"/>
            <w:gridSpan w:val="2"/>
            <w:tcBorders>
              <w:top w:val="single" w:sz="4" w:space="0" w:color="auto"/>
              <w:left w:val="single" w:sz="4" w:space="0" w:color="000000"/>
              <w:bottom w:val="single" w:sz="4" w:space="0" w:color="auto"/>
              <w:right w:val="nil"/>
            </w:tcBorders>
            <w:shd w:val="pct10" w:color="auto" w:fill="auto"/>
          </w:tcPr>
          <w:p w14:paraId="58559FB4" w14:textId="77777777" w:rsidR="0022395B" w:rsidRDefault="0022395B">
            <w:pPr>
              <w:pStyle w:val="yTableNAm"/>
              <w:spacing w:before="0"/>
              <w:rPr>
                <w:sz w:val="16"/>
                <w:szCs w:val="16"/>
              </w:rPr>
            </w:pPr>
            <w:r>
              <w:rPr>
                <w:sz w:val="16"/>
                <w:szCs w:val="16"/>
              </w:rPr>
              <w:t>Signature</w:t>
            </w:r>
          </w:p>
        </w:tc>
        <w:tc>
          <w:tcPr>
            <w:tcW w:w="6125" w:type="dxa"/>
            <w:gridSpan w:val="10"/>
            <w:tcBorders>
              <w:top w:val="single" w:sz="4" w:space="0" w:color="auto"/>
              <w:left w:val="single" w:sz="4" w:space="0" w:color="000000"/>
              <w:bottom w:val="single" w:sz="4" w:space="0" w:color="auto"/>
              <w:right w:val="single" w:sz="4" w:space="0" w:color="auto"/>
            </w:tcBorders>
          </w:tcPr>
          <w:p w14:paraId="67DC969A" w14:textId="77777777" w:rsidR="0022395B" w:rsidRDefault="0022395B">
            <w:pPr>
              <w:pStyle w:val="yTableNAm"/>
              <w:spacing w:before="0"/>
              <w:rPr>
                <w:sz w:val="16"/>
                <w:szCs w:val="16"/>
              </w:rPr>
            </w:pPr>
            <w:r>
              <w:rPr>
                <w:sz w:val="16"/>
                <w:szCs w:val="16"/>
              </w:rPr>
              <w:t>Signature of applicant:</w:t>
            </w:r>
          </w:p>
        </w:tc>
      </w:tr>
      <w:tr w:rsidR="00170557" w14:paraId="59F8D3C4" w14:textId="77777777">
        <w:trPr>
          <w:cantSplit/>
          <w:trHeight w:hRule="exact" w:val="80"/>
        </w:trPr>
        <w:tc>
          <w:tcPr>
            <w:tcW w:w="7125" w:type="dxa"/>
            <w:gridSpan w:val="12"/>
            <w:tcBorders>
              <w:top w:val="nil"/>
              <w:left w:val="nil"/>
              <w:bottom w:val="nil"/>
              <w:right w:val="nil"/>
            </w:tcBorders>
          </w:tcPr>
          <w:p w14:paraId="215521A7" w14:textId="77777777" w:rsidR="0022395B" w:rsidRDefault="0022395B">
            <w:pPr>
              <w:pStyle w:val="yTableNAm"/>
              <w:spacing w:before="0"/>
              <w:rPr>
                <w:sz w:val="16"/>
                <w:szCs w:val="16"/>
              </w:rPr>
            </w:pPr>
          </w:p>
        </w:tc>
      </w:tr>
      <w:tr w:rsidR="00170557" w14:paraId="37DA8486" w14:textId="77777777">
        <w:trPr>
          <w:cantSplit/>
          <w:trHeight w:val="410"/>
        </w:trPr>
        <w:tc>
          <w:tcPr>
            <w:tcW w:w="1000" w:type="dxa"/>
            <w:gridSpan w:val="2"/>
            <w:tcBorders>
              <w:top w:val="single" w:sz="4" w:space="0" w:color="auto"/>
              <w:left w:val="single" w:sz="4" w:space="0" w:color="000000"/>
              <w:bottom w:val="single" w:sz="4" w:space="0" w:color="auto"/>
              <w:right w:val="nil"/>
            </w:tcBorders>
            <w:shd w:val="pct10" w:color="auto" w:fill="auto"/>
          </w:tcPr>
          <w:p w14:paraId="39E0E6B6" w14:textId="77777777" w:rsidR="0022395B" w:rsidRDefault="0022395B">
            <w:pPr>
              <w:pStyle w:val="yTableNAm"/>
              <w:spacing w:before="0"/>
              <w:rPr>
                <w:sz w:val="16"/>
                <w:szCs w:val="16"/>
              </w:rPr>
            </w:pPr>
            <w:r>
              <w:rPr>
                <w:sz w:val="16"/>
                <w:szCs w:val="16"/>
              </w:rPr>
              <w:t>Hearing</w:t>
            </w:r>
          </w:p>
        </w:tc>
        <w:tc>
          <w:tcPr>
            <w:tcW w:w="2040" w:type="dxa"/>
            <w:gridSpan w:val="3"/>
            <w:tcBorders>
              <w:top w:val="single" w:sz="4" w:space="0" w:color="auto"/>
              <w:left w:val="single" w:sz="4" w:space="0" w:color="000000"/>
              <w:bottom w:val="single" w:sz="4" w:space="0" w:color="auto"/>
              <w:right w:val="single" w:sz="4" w:space="0" w:color="auto"/>
            </w:tcBorders>
          </w:tcPr>
          <w:p w14:paraId="03FFAC29" w14:textId="77777777" w:rsidR="0022395B" w:rsidRDefault="0022395B">
            <w:pPr>
              <w:pStyle w:val="yTableNAm"/>
              <w:spacing w:before="0"/>
              <w:rPr>
                <w:sz w:val="16"/>
                <w:szCs w:val="16"/>
              </w:rPr>
            </w:pPr>
            <w:r>
              <w:rPr>
                <w:sz w:val="16"/>
                <w:szCs w:val="16"/>
              </w:rPr>
              <w:t>Court:</w:t>
            </w:r>
          </w:p>
        </w:tc>
        <w:tc>
          <w:tcPr>
            <w:tcW w:w="2040" w:type="dxa"/>
            <w:gridSpan w:val="4"/>
            <w:tcBorders>
              <w:top w:val="single" w:sz="4" w:space="0" w:color="auto"/>
              <w:left w:val="single" w:sz="4" w:space="0" w:color="000000"/>
              <w:bottom w:val="single" w:sz="4" w:space="0" w:color="auto"/>
              <w:right w:val="single" w:sz="4" w:space="0" w:color="auto"/>
            </w:tcBorders>
          </w:tcPr>
          <w:p w14:paraId="027C64C9" w14:textId="77777777" w:rsidR="0022395B" w:rsidRDefault="0022395B">
            <w:pPr>
              <w:pStyle w:val="yTableNAm"/>
              <w:spacing w:before="0"/>
              <w:rPr>
                <w:sz w:val="16"/>
                <w:szCs w:val="16"/>
              </w:rPr>
            </w:pPr>
            <w:r>
              <w:rPr>
                <w:sz w:val="16"/>
                <w:szCs w:val="16"/>
              </w:rPr>
              <w:t>Date:</w:t>
            </w:r>
          </w:p>
        </w:tc>
        <w:tc>
          <w:tcPr>
            <w:tcW w:w="2045" w:type="dxa"/>
            <w:gridSpan w:val="3"/>
            <w:tcBorders>
              <w:top w:val="single" w:sz="4" w:space="0" w:color="auto"/>
              <w:left w:val="single" w:sz="4" w:space="0" w:color="000000"/>
              <w:bottom w:val="single" w:sz="4" w:space="0" w:color="auto"/>
              <w:right w:val="single" w:sz="4" w:space="0" w:color="auto"/>
            </w:tcBorders>
          </w:tcPr>
          <w:p w14:paraId="793315DC" w14:textId="77777777" w:rsidR="0022395B" w:rsidRDefault="0022395B">
            <w:pPr>
              <w:pStyle w:val="yTableNAm"/>
              <w:spacing w:before="0"/>
              <w:rPr>
                <w:sz w:val="16"/>
                <w:szCs w:val="16"/>
              </w:rPr>
            </w:pPr>
            <w:r>
              <w:rPr>
                <w:sz w:val="16"/>
                <w:szCs w:val="16"/>
              </w:rPr>
              <w:t>Time:</w:t>
            </w:r>
          </w:p>
        </w:tc>
      </w:tr>
      <w:tr w:rsidR="00170557" w14:paraId="0034FF3D" w14:textId="77777777">
        <w:trPr>
          <w:cantSplit/>
          <w:trHeight w:hRule="exact" w:val="80"/>
        </w:trPr>
        <w:tc>
          <w:tcPr>
            <w:tcW w:w="7125" w:type="dxa"/>
            <w:gridSpan w:val="12"/>
            <w:tcBorders>
              <w:top w:val="nil"/>
              <w:left w:val="nil"/>
              <w:bottom w:val="single" w:sz="4" w:space="0" w:color="auto"/>
              <w:right w:val="nil"/>
            </w:tcBorders>
          </w:tcPr>
          <w:p w14:paraId="551ACCF0" w14:textId="77777777" w:rsidR="0022395B" w:rsidRDefault="0022395B">
            <w:pPr>
              <w:pStyle w:val="yTableNAm"/>
              <w:spacing w:before="0"/>
              <w:rPr>
                <w:sz w:val="16"/>
                <w:szCs w:val="16"/>
              </w:rPr>
            </w:pPr>
          </w:p>
        </w:tc>
      </w:tr>
      <w:tr w:rsidR="00170557" w14:paraId="3FD13271" w14:textId="77777777">
        <w:trPr>
          <w:cantSplit/>
          <w:trHeight w:val="590"/>
        </w:trPr>
        <w:tc>
          <w:tcPr>
            <w:tcW w:w="1009" w:type="dxa"/>
            <w:gridSpan w:val="3"/>
            <w:tcBorders>
              <w:top w:val="single" w:sz="4" w:space="0" w:color="auto"/>
              <w:left w:val="single" w:sz="4" w:space="0" w:color="000000"/>
              <w:bottom w:val="single" w:sz="4" w:space="0" w:color="auto"/>
              <w:right w:val="single" w:sz="4" w:space="0" w:color="auto"/>
            </w:tcBorders>
            <w:shd w:val="pct10" w:color="auto" w:fill="auto"/>
          </w:tcPr>
          <w:p w14:paraId="0C3077CB" w14:textId="77777777" w:rsidR="0022395B" w:rsidRDefault="0022395B">
            <w:pPr>
              <w:pStyle w:val="yTableNAm"/>
              <w:spacing w:before="0"/>
              <w:rPr>
                <w:sz w:val="16"/>
                <w:szCs w:val="16"/>
              </w:rPr>
            </w:pPr>
            <w:r>
              <w:rPr>
                <w:sz w:val="16"/>
                <w:szCs w:val="16"/>
              </w:rPr>
              <w:t>Notification</w:t>
            </w:r>
          </w:p>
          <w:p w14:paraId="3A7055CE" w14:textId="77777777" w:rsidR="0022395B" w:rsidRDefault="0022395B">
            <w:pPr>
              <w:pStyle w:val="yTableNAm"/>
              <w:spacing w:before="0"/>
              <w:rPr>
                <w:sz w:val="14"/>
                <w:szCs w:val="14"/>
              </w:rPr>
            </w:pPr>
            <w:r>
              <w:rPr>
                <w:sz w:val="14"/>
                <w:szCs w:val="14"/>
              </w:rPr>
              <w:t>[</w:t>
            </w:r>
            <w:r>
              <w:rPr>
                <w:i/>
                <w:sz w:val="14"/>
                <w:szCs w:val="14"/>
              </w:rPr>
              <w:t>To be filled in by the court</w:t>
            </w:r>
            <w:r>
              <w:rPr>
                <w:sz w:val="14"/>
                <w:szCs w:val="14"/>
              </w:rPr>
              <w:t>]</w:t>
            </w:r>
          </w:p>
        </w:tc>
        <w:tc>
          <w:tcPr>
            <w:tcW w:w="3953" w:type="dxa"/>
            <w:gridSpan w:val="5"/>
            <w:tcBorders>
              <w:top w:val="single" w:sz="4" w:space="0" w:color="auto"/>
              <w:left w:val="single" w:sz="4" w:space="0" w:color="000000"/>
              <w:bottom w:val="single" w:sz="4" w:space="0" w:color="auto"/>
              <w:right w:val="single" w:sz="4" w:space="0" w:color="auto"/>
            </w:tcBorders>
          </w:tcPr>
          <w:p w14:paraId="02988464" w14:textId="77777777" w:rsidR="0022395B" w:rsidRDefault="0022395B">
            <w:pPr>
              <w:pStyle w:val="yTableNAm"/>
              <w:spacing w:before="0"/>
              <w:rPr>
                <w:sz w:val="16"/>
                <w:szCs w:val="16"/>
              </w:rPr>
            </w:pPr>
            <w:r>
              <w:rPr>
                <w:sz w:val="16"/>
                <w:szCs w:val="16"/>
              </w:rPr>
              <w:t>I certify that on __ __/__ __/__ __ at _____ am/pm at</w:t>
            </w:r>
          </w:p>
          <w:p w14:paraId="301B9C3D" w14:textId="77777777" w:rsidR="0022395B" w:rsidRDefault="0022395B">
            <w:pPr>
              <w:pStyle w:val="yTableNAm"/>
              <w:spacing w:before="60"/>
              <w:rPr>
                <w:sz w:val="16"/>
                <w:szCs w:val="16"/>
              </w:rPr>
            </w:pPr>
            <w:r>
              <w:rPr>
                <w:sz w:val="16"/>
                <w:szCs w:val="16"/>
              </w:rPr>
              <w:t>___________________________________________</w:t>
            </w:r>
          </w:p>
          <w:p w14:paraId="2E459493" w14:textId="77777777" w:rsidR="0022395B" w:rsidRDefault="0022395B">
            <w:pPr>
              <w:pStyle w:val="yTableNAm"/>
              <w:spacing w:before="80"/>
              <w:rPr>
                <w:sz w:val="16"/>
                <w:szCs w:val="16"/>
              </w:rPr>
            </w:pPr>
            <w:r>
              <w:rPr>
                <w:sz w:val="16"/>
                <w:szCs w:val="16"/>
              </w:rPr>
              <w:t>I notified the person applying to vary or cancel the hearing date.</w:t>
            </w:r>
          </w:p>
        </w:tc>
        <w:tc>
          <w:tcPr>
            <w:tcW w:w="2163" w:type="dxa"/>
            <w:gridSpan w:val="4"/>
            <w:tcBorders>
              <w:top w:val="single" w:sz="4" w:space="0" w:color="auto"/>
              <w:left w:val="single" w:sz="4" w:space="0" w:color="000000"/>
              <w:bottom w:val="single" w:sz="4" w:space="0" w:color="auto"/>
              <w:right w:val="single" w:sz="4" w:space="0" w:color="auto"/>
            </w:tcBorders>
          </w:tcPr>
          <w:p w14:paraId="3E618FAA" w14:textId="77777777" w:rsidR="0022395B" w:rsidRDefault="0022395B">
            <w:pPr>
              <w:pStyle w:val="yTableNAm"/>
              <w:spacing w:before="0"/>
              <w:rPr>
                <w:sz w:val="16"/>
                <w:szCs w:val="16"/>
              </w:rPr>
            </w:pPr>
            <w:r>
              <w:rPr>
                <w:sz w:val="16"/>
                <w:szCs w:val="16"/>
              </w:rPr>
              <w:t>Signature of Registrar:</w:t>
            </w:r>
          </w:p>
        </w:tc>
      </w:tr>
    </w:tbl>
    <w:p w14:paraId="5788F00B" w14:textId="77777777" w:rsidR="0022395B" w:rsidRDefault="0022395B">
      <w:pPr>
        <w:pStyle w:val="yMiscellaneousBody"/>
        <w:spacing w:before="0"/>
        <w:jc w:val="right"/>
        <w:rPr>
          <w:sz w:val="12"/>
        </w:rPr>
      </w:pPr>
    </w:p>
    <w:p w14:paraId="3B6DAB6A" w14:textId="77777777" w:rsidR="0022395B" w:rsidRDefault="0022395B">
      <w:pPr>
        <w:pStyle w:val="yMiscellaneousHeading"/>
        <w:keepNext w:val="0"/>
        <w:pageBreakBefore/>
        <w:widowControl w:val="0"/>
        <w:spacing w:before="120"/>
        <w:rPr>
          <w:b/>
        </w:rPr>
      </w:pPr>
      <w:r>
        <w:rPr>
          <w:b/>
        </w:rPr>
        <w:lastRenderedPageBreak/>
        <w:t>Form 12 — Application to vary or cancel a restraining order</w:t>
      </w:r>
    </w:p>
    <w:p w14:paraId="7955DE0B" w14:textId="77777777" w:rsidR="0022395B" w:rsidRDefault="0022395B">
      <w:pPr>
        <w:pStyle w:val="yMiscellaneousHeading"/>
        <w:spacing w:before="120"/>
        <w:rPr>
          <w:b/>
        </w:rPr>
      </w:pPr>
      <w:r>
        <w:rPr>
          <w:b/>
        </w:rPr>
        <w:t>Part B — Information to be on the copy of the application to be given to the applicant</w:t>
      </w:r>
    </w:p>
    <w:p w14:paraId="6E343258" w14:textId="77777777" w:rsidR="0022395B" w:rsidRDefault="0022395B">
      <w:pPr>
        <w:pStyle w:val="yMiscellaneousHeading"/>
        <w:spacing w:before="120"/>
        <w:rPr>
          <w:b/>
        </w:rPr>
      </w:pPr>
      <w:r>
        <w:rPr>
          <w:b/>
        </w:rPr>
        <w:t>IMPORTANT INFORMATION</w:t>
      </w:r>
      <w:r>
        <w:rPr>
          <w:b/>
        </w:rPr>
        <w:br/>
        <w:t>FOR THE APPLICANT</w:t>
      </w:r>
    </w:p>
    <w:p w14:paraId="637C5EF7" w14:textId="77777777" w:rsidR="0022395B" w:rsidRDefault="0022395B">
      <w:pPr>
        <w:pStyle w:val="yMiscellaneousBody"/>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rsidR="00170557" w14:paraId="757B2E4A" w14:textId="77777777">
        <w:trPr>
          <w:trHeight w:hRule="exact" w:val="240"/>
        </w:trPr>
        <w:tc>
          <w:tcPr>
            <w:tcW w:w="7125" w:type="dxa"/>
            <w:tcBorders>
              <w:top w:val="single" w:sz="4" w:space="0" w:color="auto"/>
              <w:bottom w:val="single" w:sz="4" w:space="0" w:color="auto"/>
            </w:tcBorders>
            <w:shd w:val="pct10" w:color="auto" w:fill="auto"/>
          </w:tcPr>
          <w:p w14:paraId="35541375" w14:textId="77777777" w:rsidR="0022395B" w:rsidRDefault="0022395B">
            <w:pPr>
              <w:pStyle w:val="yTableNAm"/>
              <w:spacing w:before="0"/>
              <w:jc w:val="center"/>
              <w:rPr>
                <w:b/>
                <w:sz w:val="20"/>
              </w:rPr>
            </w:pPr>
            <w:r>
              <w:rPr>
                <w:b/>
                <w:sz w:val="20"/>
              </w:rPr>
              <w:t>Application by the person protected by the restraining order</w:t>
            </w:r>
          </w:p>
        </w:tc>
      </w:tr>
      <w:tr w:rsidR="00170557" w14:paraId="50F44D39" w14:textId="77777777">
        <w:trPr>
          <w:trHeight w:val="640"/>
        </w:trPr>
        <w:tc>
          <w:tcPr>
            <w:tcW w:w="7125" w:type="dxa"/>
            <w:tcBorders>
              <w:top w:val="single" w:sz="4" w:space="0" w:color="auto"/>
              <w:bottom w:val="nil"/>
            </w:tcBorders>
          </w:tcPr>
          <w:p w14:paraId="11ABD555" w14:textId="77777777" w:rsidR="0022395B" w:rsidRDefault="0022395B">
            <w:pPr>
              <w:pStyle w:val="yTableNAm"/>
              <w:spacing w:before="0"/>
              <w:rPr>
                <w:sz w:val="18"/>
              </w:rPr>
            </w:pPr>
            <w:r>
              <w:rPr>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14:paraId="0823C884" w14:textId="77777777" w:rsidR="0022395B" w:rsidRDefault="0022395B">
            <w:pPr>
              <w:pStyle w:val="yTableNAm"/>
              <w:spacing w:before="0"/>
              <w:rPr>
                <w:sz w:val="18"/>
              </w:rPr>
            </w:pPr>
            <w:r>
              <w:rPr>
                <w:sz w:val="18"/>
                <w:szCs w:val="18"/>
              </w:rPr>
              <w:t>If this is a family violence restraining order, the court may also list a conference (if you agree to a conference and one is available at your court). The conference may be listed either on the same day as the final hearing or on another, earlier, day. At the conference a registrar will attempt to achieve an appropriate outcome (including the making of orders) without the parties being together.</w:t>
            </w:r>
          </w:p>
          <w:p w14:paraId="5FD030FD" w14:textId="77777777" w:rsidR="0022395B" w:rsidRDefault="0022395B">
            <w:pPr>
              <w:pStyle w:val="yTableNAm"/>
              <w:spacing w:before="80"/>
              <w:rPr>
                <w:sz w:val="18"/>
              </w:rPr>
            </w:pPr>
            <w:r>
              <w:rPr>
                <w:b/>
                <w:sz w:val="18"/>
              </w:rPr>
              <w:t>If you do not</w:t>
            </w:r>
            <w:r>
              <w:rPr>
                <w:sz w:val="18"/>
              </w:rPr>
              <w:t xml:space="preserve"> attend the hearing, your application </w:t>
            </w:r>
            <w:r>
              <w:rPr>
                <w:b/>
                <w:sz w:val="18"/>
              </w:rPr>
              <w:t>may be dismissed</w:t>
            </w:r>
            <w:r>
              <w:rPr>
                <w:sz w:val="18"/>
              </w:rPr>
              <w:t>.</w:t>
            </w:r>
          </w:p>
        </w:tc>
      </w:tr>
      <w:tr w:rsidR="00170557" w14:paraId="018A9174" w14:textId="77777777">
        <w:trPr>
          <w:trHeight w:hRule="exact" w:val="80"/>
        </w:trPr>
        <w:tc>
          <w:tcPr>
            <w:tcW w:w="7125" w:type="dxa"/>
            <w:tcBorders>
              <w:top w:val="single" w:sz="4" w:space="0" w:color="auto"/>
              <w:left w:val="nil"/>
              <w:bottom w:val="single" w:sz="4" w:space="0" w:color="auto"/>
              <w:right w:val="nil"/>
            </w:tcBorders>
          </w:tcPr>
          <w:p w14:paraId="47437273" w14:textId="77777777" w:rsidR="0022395B" w:rsidRDefault="0022395B">
            <w:pPr>
              <w:pStyle w:val="yTable"/>
              <w:spacing w:before="0"/>
              <w:jc w:val="both"/>
              <w:rPr>
                <w:sz w:val="14"/>
              </w:rPr>
            </w:pPr>
          </w:p>
        </w:tc>
      </w:tr>
      <w:tr w:rsidR="00170557" w14:paraId="1E22D7E9" w14:textId="77777777">
        <w:trPr>
          <w:trHeight w:hRule="exact" w:val="240"/>
        </w:trPr>
        <w:tc>
          <w:tcPr>
            <w:tcW w:w="7125" w:type="dxa"/>
            <w:tcBorders>
              <w:top w:val="nil"/>
            </w:tcBorders>
            <w:shd w:val="pct10" w:color="auto" w:fill="auto"/>
          </w:tcPr>
          <w:p w14:paraId="3BFAC34B" w14:textId="77777777" w:rsidR="0022395B" w:rsidRDefault="0022395B">
            <w:pPr>
              <w:pStyle w:val="yTableNAm"/>
              <w:spacing w:before="0"/>
              <w:jc w:val="center"/>
              <w:rPr>
                <w:b/>
                <w:sz w:val="20"/>
              </w:rPr>
            </w:pPr>
            <w:r>
              <w:rPr>
                <w:b/>
                <w:sz w:val="20"/>
              </w:rPr>
              <w:t>Application by the person who is bound by the restraining order</w:t>
            </w:r>
          </w:p>
        </w:tc>
      </w:tr>
      <w:tr w:rsidR="00170557" w14:paraId="56CA575B" w14:textId="77777777">
        <w:trPr>
          <w:trHeight w:val="640"/>
        </w:trPr>
        <w:tc>
          <w:tcPr>
            <w:tcW w:w="7125" w:type="dxa"/>
            <w:tcBorders>
              <w:top w:val="single" w:sz="4" w:space="0" w:color="auto"/>
              <w:bottom w:val="single" w:sz="4" w:space="0" w:color="auto"/>
            </w:tcBorders>
          </w:tcPr>
          <w:p w14:paraId="39C1C569" w14:textId="77777777" w:rsidR="0022395B" w:rsidRDefault="0022395B">
            <w:pPr>
              <w:pStyle w:val="yTableNAm"/>
              <w:spacing w:before="80"/>
              <w:rPr>
                <w:sz w:val="18"/>
              </w:rPr>
            </w:pPr>
            <w:r>
              <w:rPr>
                <w:sz w:val="18"/>
              </w:rPr>
              <w:t xml:space="preserve">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 — </w:t>
            </w:r>
          </w:p>
          <w:p w14:paraId="59BF16B9" w14:textId="77777777" w:rsidR="0022395B" w:rsidRDefault="0022395B">
            <w:pPr>
              <w:pStyle w:val="yTableNAm"/>
              <w:tabs>
                <w:tab w:val="clear" w:pos="567"/>
                <w:tab w:val="left" w:pos="459"/>
              </w:tabs>
              <w:spacing w:before="0"/>
              <w:ind w:left="459" w:hanging="459"/>
              <w:rPr>
                <w:sz w:val="18"/>
              </w:rPr>
            </w:pPr>
            <w:r>
              <w:rPr>
                <w:sz w:val="18"/>
              </w:rPr>
              <w:t>(a)</w:t>
            </w:r>
            <w:r>
              <w:rPr>
                <w:sz w:val="18"/>
              </w:rPr>
              <w:tab/>
              <w:t xml:space="preserve">you had a reasonable cause not to attend a prior hearing where the restraining order was made (this does not apply in respect of a hearing where you were not present because the person protected by the order chose to have the matter heard in your absence under the </w:t>
            </w:r>
            <w:r>
              <w:rPr>
                <w:i/>
                <w:sz w:val="18"/>
              </w:rPr>
              <w:t>Restraining Orders Act 1997</w:t>
            </w:r>
            <w:r>
              <w:rPr>
                <w:sz w:val="18"/>
              </w:rPr>
              <w:t xml:space="preserve"> section 26);</w:t>
            </w:r>
          </w:p>
          <w:p w14:paraId="12D79F49" w14:textId="77777777" w:rsidR="0022395B" w:rsidRDefault="0022395B">
            <w:pPr>
              <w:pStyle w:val="yTableNAm"/>
              <w:tabs>
                <w:tab w:val="clear" w:pos="567"/>
                <w:tab w:val="left" w:pos="459"/>
              </w:tabs>
              <w:spacing w:before="0"/>
              <w:ind w:left="459" w:hanging="459"/>
              <w:rPr>
                <w:sz w:val="18"/>
              </w:rPr>
            </w:pPr>
            <w:r>
              <w:rPr>
                <w:sz w:val="18"/>
              </w:rPr>
              <w:t>(b)</w:t>
            </w:r>
            <w:r>
              <w:rPr>
                <w:sz w:val="18"/>
              </w:rPr>
              <w:tab/>
              <w:t>there is evidence to support a claim that a person protected by the order has persistently invited or encouraged you to breach the order, or by the person’s actions has persistently attempted to cause you to breach the order;</w:t>
            </w:r>
          </w:p>
          <w:p w14:paraId="75067275" w14:textId="77777777" w:rsidR="0022395B" w:rsidRDefault="0022395B">
            <w:pPr>
              <w:pStyle w:val="yTableNAm"/>
              <w:tabs>
                <w:tab w:val="clear" w:pos="567"/>
                <w:tab w:val="left" w:pos="459"/>
              </w:tabs>
              <w:spacing w:before="0"/>
              <w:ind w:left="459" w:hanging="459"/>
              <w:rPr>
                <w:sz w:val="18"/>
              </w:rPr>
            </w:pPr>
            <w:r>
              <w:rPr>
                <w:sz w:val="18"/>
              </w:rPr>
              <w:t>(c)</w:t>
            </w:r>
            <w:r>
              <w:rPr>
                <w:sz w:val="18"/>
              </w:rPr>
              <w:tab/>
              <w:t>there has been a substantial change in the relevant circumstances since the order was made;</w:t>
            </w:r>
          </w:p>
          <w:p w14:paraId="1361E286" w14:textId="77777777" w:rsidR="0022395B" w:rsidRDefault="0022395B">
            <w:pPr>
              <w:pStyle w:val="yTableNAm"/>
              <w:tabs>
                <w:tab w:val="clear" w:pos="567"/>
                <w:tab w:val="left" w:pos="459"/>
              </w:tabs>
              <w:spacing w:before="0"/>
              <w:ind w:left="459" w:hanging="459"/>
              <w:rPr>
                <w:sz w:val="18"/>
              </w:rPr>
            </w:pPr>
            <w:r>
              <w:rPr>
                <w:sz w:val="18"/>
              </w:rPr>
              <w:t>(d)</w:t>
            </w:r>
            <w:r>
              <w:rPr>
                <w:sz w:val="18"/>
              </w:rPr>
              <w:tab/>
              <w:t>if this application is made to vary or cancel an interim order, there is evidence to support a claim that the restraints imposed by the order are causing you unnecessary hardship.</w:t>
            </w:r>
          </w:p>
          <w:p w14:paraId="2D3BF770" w14:textId="77777777" w:rsidR="0022395B" w:rsidRDefault="0022395B">
            <w:pPr>
              <w:pStyle w:val="yTableNAm"/>
              <w:spacing w:before="80"/>
              <w:rPr>
                <w:sz w:val="18"/>
              </w:rPr>
            </w:pPr>
            <w:r>
              <w:rPr>
                <w:b/>
                <w:sz w:val="18"/>
              </w:rPr>
              <w:t>If you do not</w:t>
            </w:r>
            <w:r>
              <w:rPr>
                <w:sz w:val="18"/>
              </w:rPr>
              <w:t xml:space="preserve"> attend the hearing, your application </w:t>
            </w:r>
            <w:r>
              <w:rPr>
                <w:b/>
                <w:sz w:val="18"/>
              </w:rPr>
              <w:t>may be dismissed</w:t>
            </w:r>
            <w:r>
              <w:rPr>
                <w:sz w:val="18"/>
              </w:rPr>
              <w:t>.</w:t>
            </w:r>
          </w:p>
          <w:p w14:paraId="70904579" w14:textId="77777777" w:rsidR="0022395B" w:rsidRDefault="0022395B">
            <w:pPr>
              <w:pStyle w:val="yTableNAm"/>
              <w:spacing w:before="80"/>
              <w:rPr>
                <w:sz w:val="18"/>
              </w:rPr>
            </w:pPr>
            <w:r>
              <w:rPr>
                <w:sz w:val="18"/>
              </w:rPr>
              <w:t>Your application to vary or cancel the restraining order will be dismissed if you do not satisfy the court that one of the grounds set out above applies.</w:t>
            </w:r>
          </w:p>
          <w:p w14:paraId="69C61F3A" w14:textId="77777777" w:rsidR="0022395B" w:rsidRDefault="0022395B">
            <w:pPr>
              <w:pStyle w:val="yTableNAm"/>
              <w:spacing w:before="80"/>
              <w:rPr>
                <w:sz w:val="18"/>
              </w:rPr>
            </w:pPr>
            <w:r>
              <w:rPr>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14:paraId="70A8E00A" w14:textId="77777777" w:rsidR="0022395B" w:rsidRDefault="0022395B">
            <w:pPr>
              <w:pStyle w:val="yTableNAm"/>
              <w:spacing w:before="80"/>
              <w:rPr>
                <w:sz w:val="18"/>
              </w:rPr>
            </w:pPr>
            <w:r>
              <w:rPr>
                <w:sz w:val="18"/>
                <w:szCs w:val="18"/>
              </w:rPr>
              <w:t xml:space="preserve">If this is a family violence restraining order, the court may also list a conference (if you agree to a conference and one is available at your court). The conference may be listed either on the </w:t>
            </w:r>
            <w:r>
              <w:rPr>
                <w:sz w:val="18"/>
                <w:szCs w:val="18"/>
              </w:rPr>
              <w:lastRenderedPageBreak/>
              <w:t>same day as the final hearing or on another, earlier, day. At the conference a registrar will attempt to achieve an appropriate outcome (including the making of orders) without the parties being together.</w:t>
            </w:r>
          </w:p>
          <w:p w14:paraId="19A7D606" w14:textId="77777777" w:rsidR="0022395B" w:rsidRDefault="0022395B">
            <w:pPr>
              <w:pStyle w:val="yTableNAm"/>
              <w:spacing w:before="80"/>
              <w:rPr>
                <w:sz w:val="14"/>
              </w:rPr>
            </w:pPr>
            <w:r>
              <w:rPr>
                <w:b/>
                <w:sz w:val="18"/>
              </w:rPr>
              <w:t>If you do not</w:t>
            </w:r>
            <w:r>
              <w:rPr>
                <w:sz w:val="18"/>
              </w:rPr>
              <w:t xml:space="preserve"> attend the hearing, your application </w:t>
            </w:r>
            <w:r>
              <w:rPr>
                <w:b/>
                <w:sz w:val="18"/>
              </w:rPr>
              <w:t>may be dismissed</w:t>
            </w:r>
            <w:r>
              <w:rPr>
                <w:sz w:val="18"/>
              </w:rPr>
              <w:t>.</w:t>
            </w:r>
          </w:p>
        </w:tc>
      </w:tr>
      <w:tr w:rsidR="00170557" w14:paraId="52A8C037" w14:textId="77777777">
        <w:trPr>
          <w:trHeight w:val="238"/>
        </w:trPr>
        <w:tc>
          <w:tcPr>
            <w:tcW w:w="7125" w:type="dxa"/>
            <w:tcBorders>
              <w:top w:val="single" w:sz="4" w:space="0" w:color="auto"/>
              <w:bottom w:val="single" w:sz="4" w:space="0" w:color="auto"/>
            </w:tcBorders>
            <w:shd w:val="pct10" w:color="auto" w:fill="auto"/>
          </w:tcPr>
          <w:p w14:paraId="2B861A39" w14:textId="77777777" w:rsidR="0022395B" w:rsidRDefault="0022395B">
            <w:pPr>
              <w:pStyle w:val="yTableNAm"/>
              <w:keepNext/>
              <w:spacing w:before="0"/>
              <w:jc w:val="center"/>
              <w:rPr>
                <w:b/>
                <w:sz w:val="20"/>
              </w:rPr>
            </w:pPr>
            <w:r>
              <w:rPr>
                <w:b/>
                <w:sz w:val="20"/>
              </w:rPr>
              <w:lastRenderedPageBreak/>
              <w:t>Application to extend duration of order</w:t>
            </w:r>
          </w:p>
        </w:tc>
      </w:tr>
      <w:tr w:rsidR="00170557" w14:paraId="53471961" w14:textId="77777777">
        <w:trPr>
          <w:trHeight w:val="640"/>
        </w:trPr>
        <w:tc>
          <w:tcPr>
            <w:tcW w:w="7125" w:type="dxa"/>
            <w:tcBorders>
              <w:top w:val="single" w:sz="4" w:space="0" w:color="auto"/>
            </w:tcBorders>
          </w:tcPr>
          <w:p w14:paraId="2EE2F112" w14:textId="77777777" w:rsidR="0022395B" w:rsidRDefault="0022395B">
            <w:pPr>
              <w:pStyle w:val="yTableNAm"/>
              <w:keepNext/>
              <w:spacing w:before="0"/>
              <w:rPr>
                <w:sz w:val="14"/>
              </w:rPr>
            </w:pPr>
            <w:r>
              <w:rPr>
                <w:sz w:val="18"/>
              </w:rPr>
              <w:t xml:space="preserve">If this application is to vary the restraining order by extending the duration of the order, then, despite anything else in the </w:t>
            </w:r>
            <w:r>
              <w:rPr>
                <w:i/>
                <w:sz w:val="18"/>
              </w:rPr>
              <w:t>Restraining Orders Act 1997</w:t>
            </w:r>
            <w:r>
              <w:rPr>
                <w:sz w:val="18"/>
              </w:rPr>
              <w:t xml:space="preserve">, </w:t>
            </w:r>
            <w:r>
              <w:rPr>
                <w:b/>
                <w:sz w:val="18"/>
              </w:rPr>
              <w:t>THE ORDER WILL NOT EXPIRE</w:t>
            </w:r>
            <w:r>
              <w:rPr>
                <w:sz w:val="18"/>
              </w:rPr>
              <w:t xml:space="preserve"> before the application is determined if the person bound by the order has been given a copy of this application.</w:t>
            </w:r>
          </w:p>
        </w:tc>
      </w:tr>
    </w:tbl>
    <w:p w14:paraId="69A56FE8" w14:textId="77777777" w:rsidR="0022395B" w:rsidRDefault="0022395B">
      <w:pPr>
        <w:pStyle w:val="yFootnotesection"/>
      </w:pPr>
      <w:r>
        <w:tab/>
        <w:t>[Form 12 inserted: Gazette 20 Jun 2017 p. 3041</w:t>
      </w:r>
      <w:r>
        <w:noBreakHyphen/>
        <w:t>3; amended: SL 2020/141 r. 20.]</w:t>
      </w:r>
    </w:p>
    <w:p w14:paraId="0AC3170A"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13</w:t>
      </w:r>
      <w:r>
        <w:rPr>
          <w:b/>
        </w:rPr>
        <w:t> — Summons to vary or cancel restraining order</w:t>
      </w:r>
    </w:p>
    <w:p w14:paraId="7957827E" w14:textId="77777777" w:rsidR="0022395B" w:rsidRDefault="0022395B">
      <w:pPr>
        <w:pStyle w:val="yMiscellaneousHeading"/>
        <w:spacing w:before="120"/>
        <w:rPr>
          <w:b/>
        </w:rPr>
      </w:pPr>
      <w:r>
        <w:rPr>
          <w:b/>
        </w:rPr>
        <w:t>Part A — Summons to vary or cancel restraining order</w:t>
      </w:r>
    </w:p>
    <w:p w14:paraId="2D360DE4" w14:textId="77777777" w:rsidR="0022395B" w:rsidRDefault="0022395B">
      <w:pPr>
        <w:pStyle w:val="yMiscellaneousBody"/>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987"/>
      </w:tblGrid>
      <w:tr w:rsidR="00170557" w14:paraId="4E732868" w14:textId="77777777">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14:paraId="0DBFAFE2" w14:textId="77777777" w:rsidR="0022395B" w:rsidRDefault="0022395B">
            <w:pPr>
              <w:pStyle w:val="yTableNAm"/>
              <w:spacing w:before="60"/>
              <w:jc w:val="center"/>
              <w:rPr>
                <w:b/>
                <w:sz w:val="18"/>
                <w:szCs w:val="18"/>
              </w:rPr>
            </w:pPr>
            <w:r>
              <w:rPr>
                <w:i/>
                <w:sz w:val="18"/>
                <w:szCs w:val="18"/>
              </w:rPr>
              <w:t>Restraining Orders Act 1997</w:t>
            </w:r>
            <w:r>
              <w:rPr>
                <w:sz w:val="18"/>
                <w:szCs w:val="18"/>
              </w:rPr>
              <w:t xml:space="preserve"> s. 47</w:t>
            </w:r>
          </w:p>
          <w:p w14:paraId="0DCB3298" w14:textId="77777777" w:rsidR="0022395B" w:rsidRDefault="0022395B">
            <w:pPr>
              <w:pStyle w:val="yTableNAm"/>
              <w:spacing w:before="0"/>
              <w:jc w:val="center"/>
              <w:rPr>
                <w:rFonts w:ascii="Times New Roman Bold" w:hAnsi="Times New Roman Bold"/>
                <w:b/>
              </w:rPr>
            </w:pPr>
            <w:r>
              <w:rPr>
                <w:rFonts w:ascii="Times New Roman Bold" w:hAnsi="Times New Roman Bold"/>
                <w:b/>
              </w:rPr>
              <w:t>Restraining order</w:t>
            </w:r>
            <w:r>
              <w:rPr>
                <w:rFonts w:ascii="Times New Roman Bold" w:hAnsi="Times New Roman Bold"/>
                <w:b/>
              </w:rPr>
              <w:br/>
              <w:t>Summons to vary or cancel</w:t>
            </w:r>
          </w:p>
        </w:tc>
        <w:tc>
          <w:tcPr>
            <w:tcW w:w="567" w:type="dxa"/>
            <w:vMerge w:val="restart"/>
            <w:tcBorders>
              <w:top w:val="nil"/>
              <w:left w:val="nil"/>
            </w:tcBorders>
          </w:tcPr>
          <w:p w14:paraId="47609B41" w14:textId="77777777" w:rsidR="0022395B" w:rsidRDefault="0022395B">
            <w:pPr>
              <w:pStyle w:val="yTableNAm"/>
              <w:spacing w:before="0"/>
              <w:rPr>
                <w:sz w:val="14"/>
              </w:rPr>
            </w:pPr>
          </w:p>
        </w:tc>
        <w:tc>
          <w:tcPr>
            <w:tcW w:w="3524" w:type="dxa"/>
            <w:gridSpan w:val="5"/>
            <w:tcBorders>
              <w:top w:val="single" w:sz="4" w:space="0" w:color="auto"/>
            </w:tcBorders>
          </w:tcPr>
          <w:p w14:paraId="6030E2A1" w14:textId="77777777" w:rsidR="0022395B" w:rsidRDefault="0022395B">
            <w:pPr>
              <w:pStyle w:val="yTableNAm"/>
              <w:spacing w:before="0"/>
              <w:rPr>
                <w:sz w:val="14"/>
              </w:rPr>
            </w:pPr>
            <w:r>
              <w:rPr>
                <w:sz w:val="14"/>
              </w:rPr>
              <w:t>Number:</w:t>
            </w:r>
          </w:p>
        </w:tc>
      </w:tr>
      <w:tr w:rsidR="00170557" w14:paraId="7E572A2A" w14:textId="77777777">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32E20987" w14:textId="77777777" w:rsidR="0022395B" w:rsidRDefault="0022395B">
            <w:pPr>
              <w:pStyle w:val="yTableNAm"/>
              <w:spacing w:before="0"/>
              <w:rPr>
                <w:sz w:val="14"/>
              </w:rPr>
            </w:pPr>
          </w:p>
        </w:tc>
        <w:tc>
          <w:tcPr>
            <w:tcW w:w="567" w:type="dxa"/>
            <w:vMerge/>
            <w:tcBorders>
              <w:left w:val="nil"/>
            </w:tcBorders>
          </w:tcPr>
          <w:p w14:paraId="24946187" w14:textId="77777777" w:rsidR="0022395B" w:rsidRDefault="0022395B">
            <w:pPr>
              <w:pStyle w:val="yTableNAm"/>
              <w:spacing w:before="0"/>
              <w:rPr>
                <w:sz w:val="14"/>
              </w:rPr>
            </w:pPr>
          </w:p>
        </w:tc>
        <w:tc>
          <w:tcPr>
            <w:tcW w:w="3524" w:type="dxa"/>
            <w:gridSpan w:val="5"/>
            <w:tcBorders>
              <w:bottom w:val="nil"/>
            </w:tcBorders>
          </w:tcPr>
          <w:p w14:paraId="6B6E3794" w14:textId="77777777" w:rsidR="0022395B" w:rsidRDefault="0022395B">
            <w:pPr>
              <w:pStyle w:val="yTableNAm"/>
              <w:spacing w:before="0"/>
              <w:rPr>
                <w:sz w:val="14"/>
              </w:rPr>
            </w:pPr>
            <w:r>
              <w:rPr>
                <w:sz w:val="14"/>
              </w:rPr>
              <w:t>Jurisdiction:</w:t>
            </w:r>
          </w:p>
        </w:tc>
      </w:tr>
      <w:tr w:rsidR="00170557" w14:paraId="0D9B990A" w14:textId="77777777">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70F981C5" w14:textId="77777777" w:rsidR="0022395B" w:rsidRDefault="0022395B">
            <w:pPr>
              <w:pStyle w:val="yTableNAm"/>
              <w:spacing w:before="0"/>
              <w:rPr>
                <w:sz w:val="14"/>
              </w:rPr>
            </w:pPr>
          </w:p>
        </w:tc>
        <w:tc>
          <w:tcPr>
            <w:tcW w:w="567" w:type="dxa"/>
            <w:vMerge/>
            <w:tcBorders>
              <w:left w:val="nil"/>
              <w:bottom w:val="nil"/>
            </w:tcBorders>
          </w:tcPr>
          <w:p w14:paraId="2EF44DCA" w14:textId="77777777" w:rsidR="0022395B" w:rsidRDefault="0022395B">
            <w:pPr>
              <w:pStyle w:val="yTableNAm"/>
              <w:spacing w:before="0"/>
              <w:rPr>
                <w:sz w:val="14"/>
              </w:rPr>
            </w:pPr>
          </w:p>
        </w:tc>
        <w:tc>
          <w:tcPr>
            <w:tcW w:w="3524" w:type="dxa"/>
            <w:gridSpan w:val="5"/>
            <w:tcBorders>
              <w:bottom w:val="single" w:sz="4" w:space="0" w:color="auto"/>
            </w:tcBorders>
          </w:tcPr>
          <w:p w14:paraId="6D591586" w14:textId="77777777" w:rsidR="0022395B" w:rsidRDefault="0022395B">
            <w:pPr>
              <w:pStyle w:val="yTableNAm"/>
              <w:spacing w:before="0"/>
              <w:rPr>
                <w:sz w:val="14"/>
              </w:rPr>
            </w:pPr>
            <w:r>
              <w:rPr>
                <w:sz w:val="14"/>
              </w:rPr>
              <w:t>Location:</w:t>
            </w:r>
          </w:p>
        </w:tc>
      </w:tr>
      <w:tr w:rsidR="00170557" w14:paraId="401CB528" w14:textId="77777777">
        <w:tblPrEx>
          <w:tblCellMar>
            <w:left w:w="108" w:type="dxa"/>
            <w:right w:w="108" w:type="dxa"/>
          </w:tblCellMar>
        </w:tblPrEx>
        <w:tc>
          <w:tcPr>
            <w:tcW w:w="7068" w:type="dxa"/>
            <w:gridSpan w:val="9"/>
            <w:tcBorders>
              <w:top w:val="nil"/>
              <w:left w:val="nil"/>
              <w:bottom w:val="nil"/>
              <w:right w:val="nil"/>
            </w:tcBorders>
          </w:tcPr>
          <w:p w14:paraId="254AC2B7" w14:textId="77777777" w:rsidR="0022395B" w:rsidRDefault="0022395B">
            <w:pPr>
              <w:pStyle w:val="yTableNAm"/>
              <w:spacing w:before="0"/>
              <w:rPr>
                <w:sz w:val="8"/>
              </w:rPr>
            </w:pPr>
          </w:p>
        </w:tc>
      </w:tr>
      <w:tr w:rsidR="00170557" w14:paraId="7D285EFC" w14:textId="77777777">
        <w:tblPrEx>
          <w:tblCellMar>
            <w:left w:w="108" w:type="dxa"/>
            <w:right w:w="108" w:type="dxa"/>
          </w:tblCellMar>
        </w:tblPrEx>
        <w:trPr>
          <w:trHeight w:val="576"/>
        </w:trPr>
        <w:tc>
          <w:tcPr>
            <w:tcW w:w="7068" w:type="dxa"/>
            <w:gridSpan w:val="9"/>
            <w:tcBorders>
              <w:top w:val="nil"/>
              <w:left w:val="nil"/>
              <w:bottom w:val="nil"/>
              <w:right w:val="nil"/>
            </w:tcBorders>
          </w:tcPr>
          <w:p w14:paraId="285E8EBB" w14:textId="77777777" w:rsidR="0022395B" w:rsidRDefault="0022395B">
            <w:pPr>
              <w:pStyle w:val="yTableNAm"/>
              <w:spacing w:before="0"/>
              <w:rPr>
                <w:b/>
                <w:sz w:val="16"/>
                <w:szCs w:val="16"/>
              </w:rPr>
            </w:pPr>
            <w:r>
              <w:rPr>
                <w:b/>
                <w:sz w:val="16"/>
                <w:szCs w:val="16"/>
              </w:rPr>
              <w:t>An application has been made to vary or cancel the restraining order to which you (or a person of whom you are a parent or guardian) are a party. The details of the application are set out below.</w:t>
            </w:r>
          </w:p>
          <w:p w14:paraId="4E96758C" w14:textId="77777777" w:rsidR="0022395B" w:rsidRDefault="0022395B">
            <w:pPr>
              <w:pStyle w:val="yTableNAm"/>
              <w:spacing w:before="0"/>
              <w:rPr>
                <w:b/>
                <w:sz w:val="16"/>
                <w:szCs w:val="16"/>
              </w:rPr>
            </w:pPr>
            <w:r>
              <w:rPr>
                <w:b/>
                <w:sz w:val="16"/>
                <w:szCs w:val="16"/>
              </w:rPr>
              <w:t>You are required to attend a court hearing on this matter at the place and time set out below.</w:t>
            </w:r>
          </w:p>
        </w:tc>
      </w:tr>
      <w:tr w:rsidR="00170557" w14:paraId="3B6D4802" w14:textId="77777777">
        <w:tblPrEx>
          <w:tblCellMar>
            <w:left w:w="108" w:type="dxa"/>
            <w:right w:w="108" w:type="dxa"/>
          </w:tblCellMar>
        </w:tblPrEx>
        <w:trPr>
          <w:trHeight w:val="80"/>
        </w:trPr>
        <w:tc>
          <w:tcPr>
            <w:tcW w:w="7068" w:type="dxa"/>
            <w:gridSpan w:val="9"/>
            <w:tcBorders>
              <w:top w:val="nil"/>
              <w:left w:val="nil"/>
              <w:right w:val="nil"/>
            </w:tcBorders>
          </w:tcPr>
          <w:p w14:paraId="10D0F5AA" w14:textId="77777777" w:rsidR="0022395B" w:rsidRDefault="0022395B">
            <w:pPr>
              <w:pStyle w:val="yTableNAm"/>
              <w:spacing w:before="0"/>
              <w:rPr>
                <w:sz w:val="8"/>
                <w:szCs w:val="8"/>
              </w:rPr>
            </w:pPr>
          </w:p>
        </w:tc>
      </w:tr>
      <w:tr w:rsidR="00170557" w14:paraId="023F999F" w14:textId="77777777">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14:paraId="6A7058FA" w14:textId="77777777" w:rsidR="0022395B" w:rsidRDefault="0022395B">
            <w:pPr>
              <w:pStyle w:val="yTableNAm"/>
              <w:spacing w:before="0"/>
              <w:rPr>
                <w:sz w:val="16"/>
                <w:szCs w:val="16"/>
              </w:rPr>
            </w:pPr>
            <w:r>
              <w:rPr>
                <w:sz w:val="16"/>
                <w:szCs w:val="16"/>
              </w:rPr>
              <w:t>Person summonsed</w:t>
            </w:r>
          </w:p>
        </w:tc>
        <w:tc>
          <w:tcPr>
            <w:tcW w:w="6075" w:type="dxa"/>
            <w:gridSpan w:val="8"/>
            <w:tcBorders>
              <w:top w:val="single" w:sz="4" w:space="0" w:color="000000"/>
              <w:bottom w:val="single" w:sz="4" w:space="0" w:color="auto"/>
              <w:right w:val="single" w:sz="4" w:space="0" w:color="000000"/>
            </w:tcBorders>
          </w:tcPr>
          <w:p w14:paraId="7312705E"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Person protected by the order</w:t>
            </w:r>
          </w:p>
          <w:p w14:paraId="256DC887"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Parent or guardian of a child protected by the order</w:t>
            </w:r>
          </w:p>
          <w:p w14:paraId="7FB2989D"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Person bound by the order</w:t>
            </w:r>
          </w:p>
          <w:p w14:paraId="0195BA5F"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Legal guardian of a person protected by the order</w:t>
            </w:r>
          </w:p>
          <w:p w14:paraId="681B8163" w14:textId="77777777" w:rsidR="0022395B" w:rsidRDefault="0022395B">
            <w:pPr>
              <w:pStyle w:val="yTableNAm"/>
              <w:spacing w:before="0"/>
              <w:rPr>
                <w:sz w:val="16"/>
                <w:szCs w:val="16"/>
              </w:rPr>
            </w:pPr>
            <w:r>
              <w:rPr>
                <w:sz w:val="16"/>
                <w:szCs w:val="16"/>
              </w:rPr>
              <w:sym w:font="Wingdings" w:char="F072"/>
            </w:r>
            <w:r>
              <w:rPr>
                <w:sz w:val="16"/>
                <w:szCs w:val="16"/>
              </w:rPr>
              <w:t> </w:t>
            </w:r>
            <w:r>
              <w:rPr>
                <w:rFonts w:ascii="Times" w:hAnsi="Times"/>
                <w:sz w:val="16"/>
                <w:szCs w:val="16"/>
              </w:rPr>
              <w:t>Child Welfare Officer on behalf of a child protected by the order</w:t>
            </w:r>
          </w:p>
        </w:tc>
      </w:tr>
      <w:tr w:rsidR="00170557" w14:paraId="421B684C" w14:textId="77777777">
        <w:trPr>
          <w:cantSplit/>
          <w:trHeight w:val="110"/>
        </w:trPr>
        <w:tc>
          <w:tcPr>
            <w:tcW w:w="993" w:type="dxa"/>
            <w:vMerge/>
            <w:tcBorders>
              <w:top w:val="single" w:sz="4" w:space="0" w:color="000000"/>
              <w:left w:val="single" w:sz="4" w:space="0" w:color="000000"/>
              <w:bottom w:val="single" w:sz="4" w:space="0" w:color="auto"/>
            </w:tcBorders>
            <w:shd w:val="pct10" w:color="auto" w:fill="FFFFFF"/>
          </w:tcPr>
          <w:p w14:paraId="5CF521DB" w14:textId="77777777" w:rsidR="0022395B" w:rsidRDefault="0022395B">
            <w:pPr>
              <w:pStyle w:val="yTableNAm"/>
              <w:spacing w:before="0"/>
              <w:rPr>
                <w:sz w:val="16"/>
                <w:szCs w:val="16"/>
              </w:rPr>
            </w:pPr>
          </w:p>
        </w:tc>
        <w:tc>
          <w:tcPr>
            <w:tcW w:w="4819" w:type="dxa"/>
            <w:gridSpan w:val="6"/>
            <w:tcBorders>
              <w:top w:val="single" w:sz="4" w:space="0" w:color="auto"/>
              <w:bottom w:val="single" w:sz="4" w:space="0" w:color="auto"/>
              <w:right w:val="single" w:sz="4" w:space="0" w:color="auto"/>
            </w:tcBorders>
          </w:tcPr>
          <w:p w14:paraId="4320B823" w14:textId="77777777" w:rsidR="0022395B" w:rsidRDefault="0022395B">
            <w:pPr>
              <w:pStyle w:val="yTableNAm"/>
              <w:spacing w:before="0"/>
              <w:rPr>
                <w:sz w:val="16"/>
                <w:szCs w:val="16"/>
              </w:rPr>
            </w:pPr>
            <w:r>
              <w:rPr>
                <w:sz w:val="16"/>
                <w:szCs w:val="16"/>
              </w:rPr>
              <w:t>Family name:</w:t>
            </w:r>
          </w:p>
        </w:tc>
        <w:tc>
          <w:tcPr>
            <w:tcW w:w="1256" w:type="dxa"/>
            <w:gridSpan w:val="2"/>
            <w:vMerge w:val="restart"/>
            <w:tcBorders>
              <w:top w:val="single" w:sz="4" w:space="0" w:color="auto"/>
              <w:left w:val="single" w:sz="4" w:space="0" w:color="auto"/>
              <w:bottom w:val="nil"/>
              <w:right w:val="single" w:sz="4" w:space="0" w:color="000000"/>
            </w:tcBorders>
          </w:tcPr>
          <w:p w14:paraId="5944DE92" w14:textId="77777777" w:rsidR="0022395B" w:rsidRDefault="0022395B">
            <w:pPr>
              <w:pStyle w:val="yTableNAm"/>
              <w:spacing w:before="0"/>
              <w:rPr>
                <w:sz w:val="16"/>
                <w:szCs w:val="16"/>
              </w:rPr>
            </w:pPr>
            <w:r>
              <w:rPr>
                <w:sz w:val="16"/>
                <w:szCs w:val="16"/>
              </w:rPr>
              <w:t>Date of birth:</w:t>
            </w:r>
          </w:p>
        </w:tc>
      </w:tr>
      <w:tr w:rsidR="00170557" w14:paraId="517C36EB" w14:textId="77777777">
        <w:trPr>
          <w:cantSplit/>
          <w:trHeight w:val="120"/>
        </w:trPr>
        <w:tc>
          <w:tcPr>
            <w:tcW w:w="993" w:type="dxa"/>
            <w:vMerge/>
            <w:tcBorders>
              <w:top w:val="single" w:sz="4" w:space="0" w:color="000000"/>
              <w:left w:val="single" w:sz="4" w:space="0" w:color="000000"/>
              <w:bottom w:val="single" w:sz="4" w:space="0" w:color="auto"/>
            </w:tcBorders>
            <w:shd w:val="pct10" w:color="auto" w:fill="FFFFFF"/>
          </w:tcPr>
          <w:p w14:paraId="307CFC9C" w14:textId="77777777" w:rsidR="0022395B" w:rsidRDefault="0022395B">
            <w:pPr>
              <w:pStyle w:val="yTableNAm"/>
              <w:spacing w:before="0"/>
              <w:rPr>
                <w:sz w:val="16"/>
                <w:szCs w:val="16"/>
              </w:rPr>
            </w:pPr>
          </w:p>
        </w:tc>
        <w:tc>
          <w:tcPr>
            <w:tcW w:w="4819" w:type="dxa"/>
            <w:gridSpan w:val="6"/>
            <w:tcBorders>
              <w:top w:val="single" w:sz="4" w:space="0" w:color="auto"/>
              <w:bottom w:val="single" w:sz="4" w:space="0" w:color="auto"/>
              <w:right w:val="single" w:sz="4" w:space="0" w:color="auto"/>
            </w:tcBorders>
          </w:tcPr>
          <w:p w14:paraId="45F3ADB6" w14:textId="77777777" w:rsidR="0022395B" w:rsidRDefault="0022395B">
            <w:pPr>
              <w:pStyle w:val="yTableNAm"/>
              <w:spacing w:before="0"/>
              <w:rPr>
                <w:sz w:val="16"/>
                <w:szCs w:val="16"/>
              </w:rPr>
            </w:pPr>
            <w:r>
              <w:rPr>
                <w:sz w:val="16"/>
                <w:szCs w:val="16"/>
              </w:rPr>
              <w:t>Other names:</w:t>
            </w:r>
          </w:p>
        </w:tc>
        <w:tc>
          <w:tcPr>
            <w:tcW w:w="1256" w:type="dxa"/>
            <w:gridSpan w:val="2"/>
            <w:vMerge/>
            <w:tcBorders>
              <w:top w:val="nil"/>
              <w:left w:val="single" w:sz="4" w:space="0" w:color="auto"/>
              <w:bottom w:val="single" w:sz="4" w:space="0" w:color="auto"/>
              <w:right w:val="single" w:sz="4" w:space="0" w:color="000000"/>
            </w:tcBorders>
          </w:tcPr>
          <w:p w14:paraId="305BEC12" w14:textId="77777777" w:rsidR="0022395B" w:rsidRDefault="0022395B">
            <w:pPr>
              <w:pStyle w:val="yTableNAm"/>
              <w:spacing w:before="0"/>
              <w:rPr>
                <w:sz w:val="16"/>
                <w:szCs w:val="16"/>
              </w:rPr>
            </w:pPr>
          </w:p>
        </w:tc>
      </w:tr>
      <w:tr w:rsidR="00170557" w14:paraId="742667E9" w14:textId="77777777">
        <w:trPr>
          <w:cantSplit/>
          <w:trHeight w:val="80"/>
        </w:trPr>
        <w:tc>
          <w:tcPr>
            <w:tcW w:w="993" w:type="dxa"/>
            <w:vMerge/>
            <w:tcBorders>
              <w:left w:val="single" w:sz="4" w:space="0" w:color="000000"/>
              <w:bottom w:val="single" w:sz="4" w:space="0" w:color="auto"/>
            </w:tcBorders>
            <w:shd w:val="pct10" w:color="auto" w:fill="FFFFFF"/>
          </w:tcPr>
          <w:p w14:paraId="2553C10C" w14:textId="77777777" w:rsidR="0022395B" w:rsidRDefault="0022395B">
            <w:pPr>
              <w:pStyle w:val="yTableNAm"/>
              <w:spacing w:before="0"/>
              <w:rPr>
                <w:sz w:val="16"/>
                <w:szCs w:val="16"/>
              </w:rPr>
            </w:pPr>
          </w:p>
        </w:tc>
        <w:tc>
          <w:tcPr>
            <w:tcW w:w="6075" w:type="dxa"/>
            <w:gridSpan w:val="8"/>
            <w:tcBorders>
              <w:bottom w:val="single" w:sz="4" w:space="0" w:color="auto"/>
              <w:right w:val="single" w:sz="4" w:space="0" w:color="000000"/>
            </w:tcBorders>
          </w:tcPr>
          <w:p w14:paraId="19219D83" w14:textId="77777777" w:rsidR="0022395B" w:rsidRDefault="0022395B">
            <w:pPr>
              <w:pStyle w:val="yTableNAm"/>
              <w:tabs>
                <w:tab w:val="clear" w:pos="567"/>
                <w:tab w:val="left" w:pos="822"/>
              </w:tabs>
              <w:spacing w:before="0"/>
              <w:rPr>
                <w:sz w:val="16"/>
                <w:szCs w:val="16"/>
              </w:rPr>
            </w:pPr>
            <w:r>
              <w:rPr>
                <w:sz w:val="16"/>
                <w:szCs w:val="16"/>
              </w:rPr>
              <w:t xml:space="preserve">Home </w:t>
            </w:r>
            <w:r>
              <w:rPr>
                <w:sz w:val="16"/>
                <w:szCs w:val="16"/>
              </w:rPr>
              <w:tab/>
              <w:t>street:</w:t>
            </w:r>
          </w:p>
          <w:p w14:paraId="39A46E40" w14:textId="77777777" w:rsidR="0022395B" w:rsidRDefault="0022395B">
            <w:pPr>
              <w:pStyle w:val="yTableNAm"/>
              <w:tabs>
                <w:tab w:val="clear" w:pos="567"/>
                <w:tab w:val="left" w:pos="822"/>
                <w:tab w:val="left" w:pos="4082"/>
              </w:tabs>
              <w:spacing w:before="0"/>
              <w:rPr>
                <w:sz w:val="16"/>
                <w:szCs w:val="16"/>
              </w:rPr>
            </w:pPr>
            <w:r>
              <w:rPr>
                <w:sz w:val="16"/>
                <w:szCs w:val="16"/>
              </w:rPr>
              <w:t>address:</w:t>
            </w:r>
            <w:r>
              <w:rPr>
                <w:sz w:val="16"/>
                <w:szCs w:val="16"/>
              </w:rPr>
              <w:tab/>
              <w:t>suburb:</w:t>
            </w:r>
            <w:r>
              <w:rPr>
                <w:sz w:val="16"/>
                <w:szCs w:val="16"/>
              </w:rPr>
              <w:tab/>
              <w:t>postcode:</w:t>
            </w:r>
          </w:p>
        </w:tc>
      </w:tr>
      <w:tr w:rsidR="00170557" w14:paraId="34B86FF7" w14:textId="77777777">
        <w:trPr>
          <w:cantSplit/>
          <w:trHeight w:val="80"/>
        </w:trPr>
        <w:tc>
          <w:tcPr>
            <w:tcW w:w="993" w:type="dxa"/>
            <w:vMerge/>
            <w:tcBorders>
              <w:left w:val="single" w:sz="4" w:space="0" w:color="000000"/>
              <w:bottom w:val="single" w:sz="4" w:space="0" w:color="auto"/>
            </w:tcBorders>
            <w:shd w:val="pct10" w:color="auto" w:fill="FFFFFF"/>
          </w:tcPr>
          <w:p w14:paraId="006D4D9C" w14:textId="77777777" w:rsidR="0022395B" w:rsidRDefault="0022395B">
            <w:pPr>
              <w:pStyle w:val="yTableNAm"/>
              <w:spacing w:before="0"/>
              <w:rPr>
                <w:sz w:val="16"/>
                <w:szCs w:val="16"/>
              </w:rPr>
            </w:pPr>
          </w:p>
        </w:tc>
        <w:tc>
          <w:tcPr>
            <w:tcW w:w="6075" w:type="dxa"/>
            <w:gridSpan w:val="8"/>
            <w:tcBorders>
              <w:bottom w:val="single" w:sz="4" w:space="0" w:color="auto"/>
              <w:right w:val="single" w:sz="4" w:space="0" w:color="000000"/>
            </w:tcBorders>
          </w:tcPr>
          <w:p w14:paraId="7C4705CD" w14:textId="77777777" w:rsidR="0022395B" w:rsidRDefault="0022395B">
            <w:pPr>
              <w:pStyle w:val="yTableNAm"/>
              <w:tabs>
                <w:tab w:val="clear" w:pos="567"/>
                <w:tab w:val="left" w:pos="822"/>
              </w:tabs>
              <w:spacing w:before="0"/>
              <w:rPr>
                <w:sz w:val="16"/>
                <w:szCs w:val="16"/>
              </w:rPr>
            </w:pPr>
            <w:r>
              <w:rPr>
                <w:sz w:val="16"/>
                <w:szCs w:val="16"/>
              </w:rPr>
              <w:t xml:space="preserve">Work </w:t>
            </w:r>
            <w:r>
              <w:rPr>
                <w:sz w:val="16"/>
                <w:szCs w:val="16"/>
              </w:rPr>
              <w:tab/>
              <w:t>street:</w:t>
            </w:r>
          </w:p>
          <w:p w14:paraId="4BB68927" w14:textId="77777777" w:rsidR="0022395B" w:rsidRDefault="0022395B">
            <w:pPr>
              <w:pStyle w:val="yTableNAm"/>
              <w:tabs>
                <w:tab w:val="clear" w:pos="567"/>
                <w:tab w:val="left" w:pos="822"/>
                <w:tab w:val="left" w:pos="4082"/>
              </w:tabs>
              <w:spacing w:before="0"/>
              <w:rPr>
                <w:sz w:val="16"/>
                <w:szCs w:val="16"/>
              </w:rPr>
            </w:pPr>
            <w:r>
              <w:rPr>
                <w:sz w:val="16"/>
                <w:szCs w:val="16"/>
              </w:rPr>
              <w:t>address:</w:t>
            </w:r>
            <w:r>
              <w:rPr>
                <w:sz w:val="16"/>
                <w:szCs w:val="16"/>
              </w:rPr>
              <w:tab/>
              <w:t>suburb:</w:t>
            </w:r>
            <w:r>
              <w:rPr>
                <w:sz w:val="16"/>
                <w:szCs w:val="16"/>
              </w:rPr>
              <w:tab/>
              <w:t>postcode:</w:t>
            </w:r>
          </w:p>
        </w:tc>
      </w:tr>
      <w:tr w:rsidR="00170557" w14:paraId="7361AB94" w14:textId="77777777">
        <w:trPr>
          <w:cantSplit/>
          <w:trHeight w:val="80"/>
        </w:trPr>
        <w:tc>
          <w:tcPr>
            <w:tcW w:w="993" w:type="dxa"/>
            <w:vMerge/>
            <w:tcBorders>
              <w:left w:val="single" w:sz="4" w:space="0" w:color="000000"/>
              <w:bottom w:val="single" w:sz="4" w:space="0" w:color="000000"/>
            </w:tcBorders>
            <w:shd w:val="pct10" w:color="auto" w:fill="FFFFFF"/>
          </w:tcPr>
          <w:p w14:paraId="22AC258F" w14:textId="77777777" w:rsidR="0022395B" w:rsidRDefault="0022395B">
            <w:pPr>
              <w:pStyle w:val="yTableNAm"/>
              <w:spacing w:before="0"/>
              <w:rPr>
                <w:sz w:val="16"/>
                <w:szCs w:val="16"/>
              </w:rPr>
            </w:pPr>
          </w:p>
        </w:tc>
        <w:tc>
          <w:tcPr>
            <w:tcW w:w="6075" w:type="dxa"/>
            <w:gridSpan w:val="8"/>
            <w:tcBorders>
              <w:bottom w:val="single" w:sz="4" w:space="0" w:color="000000"/>
              <w:right w:val="single" w:sz="4" w:space="0" w:color="000000"/>
            </w:tcBorders>
          </w:tcPr>
          <w:p w14:paraId="412995B9"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735708B9" w14:textId="77777777">
        <w:trPr>
          <w:cantSplit/>
          <w:trHeight w:hRule="exact" w:val="80"/>
        </w:trPr>
        <w:tc>
          <w:tcPr>
            <w:tcW w:w="7068" w:type="dxa"/>
            <w:gridSpan w:val="9"/>
            <w:tcBorders>
              <w:top w:val="single" w:sz="4" w:space="0" w:color="000000"/>
              <w:left w:val="nil"/>
              <w:bottom w:val="nil"/>
              <w:right w:val="nil"/>
            </w:tcBorders>
          </w:tcPr>
          <w:p w14:paraId="050030A6" w14:textId="77777777" w:rsidR="0022395B" w:rsidRDefault="0022395B">
            <w:pPr>
              <w:pStyle w:val="yTableNAm"/>
              <w:spacing w:before="0"/>
              <w:rPr>
                <w:sz w:val="16"/>
                <w:szCs w:val="16"/>
              </w:rPr>
            </w:pPr>
          </w:p>
        </w:tc>
      </w:tr>
      <w:tr w:rsidR="00170557" w14:paraId="37F2C12D" w14:textId="77777777">
        <w:trPr>
          <w:cantSplit/>
          <w:trHeight w:val="170"/>
        </w:trPr>
        <w:tc>
          <w:tcPr>
            <w:tcW w:w="993" w:type="dxa"/>
            <w:vMerge w:val="restart"/>
            <w:tcBorders>
              <w:top w:val="single" w:sz="4" w:space="0" w:color="000000"/>
              <w:left w:val="single" w:sz="4" w:space="0" w:color="000000"/>
              <w:bottom w:val="nil"/>
            </w:tcBorders>
            <w:shd w:val="pct10" w:color="auto" w:fill="FFFFFF"/>
          </w:tcPr>
          <w:p w14:paraId="6CF698CA" w14:textId="77777777" w:rsidR="0022395B" w:rsidRDefault="0022395B">
            <w:pPr>
              <w:pStyle w:val="yTableNAm"/>
              <w:spacing w:before="0"/>
              <w:rPr>
                <w:sz w:val="16"/>
                <w:szCs w:val="16"/>
              </w:rPr>
            </w:pPr>
            <w:r>
              <w:rPr>
                <w:sz w:val="16"/>
                <w:szCs w:val="16"/>
              </w:rPr>
              <w:t>Restraining order</w:t>
            </w:r>
          </w:p>
        </w:tc>
        <w:tc>
          <w:tcPr>
            <w:tcW w:w="3420" w:type="dxa"/>
            <w:gridSpan w:val="4"/>
            <w:vMerge w:val="restart"/>
            <w:tcBorders>
              <w:top w:val="single" w:sz="4" w:space="0" w:color="000000"/>
              <w:bottom w:val="nil"/>
              <w:right w:val="single" w:sz="4" w:space="0" w:color="auto"/>
            </w:tcBorders>
          </w:tcPr>
          <w:p w14:paraId="4B5079B0"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Family Violence Restraining Order</w:t>
            </w:r>
          </w:p>
          <w:p w14:paraId="69593BF6"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Violence Restraining Order</w:t>
            </w:r>
          </w:p>
          <w:p w14:paraId="1F5E4335"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Misconduct Restraining Order</w:t>
            </w:r>
          </w:p>
        </w:tc>
        <w:tc>
          <w:tcPr>
            <w:tcW w:w="2655" w:type="dxa"/>
            <w:gridSpan w:val="4"/>
            <w:tcBorders>
              <w:top w:val="single" w:sz="4" w:space="0" w:color="000000"/>
              <w:left w:val="nil"/>
              <w:bottom w:val="single" w:sz="4" w:space="0" w:color="auto"/>
              <w:right w:val="single" w:sz="4" w:space="0" w:color="000000"/>
            </w:tcBorders>
          </w:tcPr>
          <w:p w14:paraId="7E44FEE0" w14:textId="77777777" w:rsidR="0022395B" w:rsidRDefault="0022395B">
            <w:pPr>
              <w:pStyle w:val="yTableNAm"/>
              <w:spacing w:before="0"/>
              <w:rPr>
                <w:sz w:val="16"/>
                <w:szCs w:val="16"/>
              </w:rPr>
            </w:pPr>
            <w:r>
              <w:rPr>
                <w:sz w:val="16"/>
                <w:szCs w:val="16"/>
              </w:rPr>
              <w:t>Date order made:</w:t>
            </w:r>
          </w:p>
        </w:tc>
      </w:tr>
      <w:tr w:rsidR="00170557" w14:paraId="60FD0F03" w14:textId="77777777">
        <w:trPr>
          <w:cantSplit/>
          <w:trHeight w:val="362"/>
        </w:trPr>
        <w:tc>
          <w:tcPr>
            <w:tcW w:w="993" w:type="dxa"/>
            <w:vMerge/>
            <w:tcBorders>
              <w:top w:val="single" w:sz="4" w:space="0" w:color="000000"/>
              <w:left w:val="single" w:sz="4" w:space="0" w:color="000000"/>
              <w:bottom w:val="nil"/>
            </w:tcBorders>
            <w:shd w:val="pct10" w:color="auto" w:fill="FFFFFF"/>
          </w:tcPr>
          <w:p w14:paraId="76E9A11A" w14:textId="77777777" w:rsidR="0022395B" w:rsidRDefault="0022395B">
            <w:pPr>
              <w:pStyle w:val="yTableNAm"/>
              <w:spacing w:before="0"/>
              <w:rPr>
                <w:sz w:val="16"/>
                <w:szCs w:val="16"/>
              </w:rPr>
            </w:pPr>
          </w:p>
        </w:tc>
        <w:tc>
          <w:tcPr>
            <w:tcW w:w="3420" w:type="dxa"/>
            <w:gridSpan w:val="4"/>
            <w:vMerge/>
            <w:tcBorders>
              <w:top w:val="nil"/>
              <w:bottom w:val="single" w:sz="4" w:space="0" w:color="auto"/>
              <w:right w:val="single" w:sz="4" w:space="0" w:color="auto"/>
            </w:tcBorders>
          </w:tcPr>
          <w:p w14:paraId="7BD666C4" w14:textId="77777777" w:rsidR="0022395B" w:rsidRDefault="0022395B">
            <w:pPr>
              <w:pStyle w:val="yTableNAm"/>
              <w:spacing w:before="0"/>
              <w:rPr>
                <w:sz w:val="16"/>
                <w:szCs w:val="16"/>
              </w:rPr>
            </w:pPr>
          </w:p>
        </w:tc>
        <w:tc>
          <w:tcPr>
            <w:tcW w:w="2655" w:type="dxa"/>
            <w:gridSpan w:val="4"/>
            <w:tcBorders>
              <w:top w:val="single" w:sz="4" w:space="0" w:color="auto"/>
              <w:left w:val="nil"/>
              <w:bottom w:val="single" w:sz="4" w:space="0" w:color="auto"/>
              <w:right w:val="single" w:sz="4" w:space="0" w:color="000000"/>
            </w:tcBorders>
          </w:tcPr>
          <w:p w14:paraId="6B316503" w14:textId="77777777" w:rsidR="0022395B" w:rsidRDefault="0022395B">
            <w:pPr>
              <w:pStyle w:val="yTableNAm"/>
              <w:spacing w:before="0"/>
              <w:rPr>
                <w:sz w:val="16"/>
                <w:szCs w:val="16"/>
              </w:rPr>
            </w:pPr>
            <w:r>
              <w:rPr>
                <w:sz w:val="16"/>
                <w:szCs w:val="16"/>
              </w:rPr>
              <w:t>Date order served:</w:t>
            </w:r>
          </w:p>
        </w:tc>
      </w:tr>
      <w:tr w:rsidR="00170557" w14:paraId="32E7F95F" w14:textId="77777777">
        <w:trPr>
          <w:cantSplit/>
          <w:trHeight w:val="70"/>
        </w:trPr>
        <w:tc>
          <w:tcPr>
            <w:tcW w:w="993" w:type="dxa"/>
            <w:vMerge/>
            <w:tcBorders>
              <w:top w:val="nil"/>
              <w:left w:val="single" w:sz="4" w:space="0" w:color="000000"/>
              <w:bottom w:val="nil"/>
            </w:tcBorders>
            <w:shd w:val="pct10" w:color="auto" w:fill="FFFFFF"/>
          </w:tcPr>
          <w:p w14:paraId="6735C7B8" w14:textId="77777777" w:rsidR="0022395B" w:rsidRDefault="0022395B">
            <w:pPr>
              <w:pStyle w:val="yTableNAm"/>
              <w:spacing w:before="0"/>
              <w:rPr>
                <w:sz w:val="16"/>
                <w:szCs w:val="16"/>
              </w:rPr>
            </w:pPr>
          </w:p>
        </w:tc>
        <w:tc>
          <w:tcPr>
            <w:tcW w:w="6075" w:type="dxa"/>
            <w:gridSpan w:val="8"/>
            <w:tcBorders>
              <w:top w:val="single" w:sz="4" w:space="0" w:color="auto"/>
              <w:bottom w:val="single" w:sz="4" w:space="0" w:color="auto"/>
              <w:right w:val="single" w:sz="4" w:space="0" w:color="000000"/>
            </w:tcBorders>
          </w:tcPr>
          <w:p w14:paraId="153BD1B0" w14:textId="77777777" w:rsidR="0022395B" w:rsidRDefault="0022395B">
            <w:pPr>
              <w:pStyle w:val="yTableNAm"/>
              <w:spacing w:before="0"/>
              <w:rPr>
                <w:sz w:val="16"/>
                <w:szCs w:val="16"/>
              </w:rPr>
            </w:pPr>
            <w:r>
              <w:rPr>
                <w:sz w:val="16"/>
                <w:szCs w:val="16"/>
              </w:rPr>
              <w:t>Person bound by the order:</w:t>
            </w:r>
          </w:p>
        </w:tc>
      </w:tr>
      <w:tr w:rsidR="00170557" w14:paraId="2E609A9D" w14:textId="77777777">
        <w:trPr>
          <w:cantSplit/>
          <w:trHeight w:val="90"/>
        </w:trPr>
        <w:tc>
          <w:tcPr>
            <w:tcW w:w="993" w:type="dxa"/>
            <w:vMerge/>
            <w:tcBorders>
              <w:top w:val="nil"/>
              <w:left w:val="single" w:sz="4" w:space="0" w:color="000000"/>
              <w:bottom w:val="single" w:sz="4" w:space="0" w:color="000000"/>
            </w:tcBorders>
            <w:shd w:val="pct10" w:color="auto" w:fill="FFFFFF"/>
          </w:tcPr>
          <w:p w14:paraId="08568057" w14:textId="77777777" w:rsidR="0022395B" w:rsidRDefault="0022395B">
            <w:pPr>
              <w:pStyle w:val="yTableNAm"/>
              <w:spacing w:before="0"/>
              <w:rPr>
                <w:sz w:val="16"/>
                <w:szCs w:val="16"/>
              </w:rPr>
            </w:pPr>
          </w:p>
        </w:tc>
        <w:tc>
          <w:tcPr>
            <w:tcW w:w="6075" w:type="dxa"/>
            <w:gridSpan w:val="8"/>
            <w:tcBorders>
              <w:top w:val="single" w:sz="4" w:space="0" w:color="auto"/>
              <w:bottom w:val="single" w:sz="4" w:space="0" w:color="000000"/>
              <w:right w:val="single" w:sz="4" w:space="0" w:color="000000"/>
            </w:tcBorders>
          </w:tcPr>
          <w:p w14:paraId="79864060" w14:textId="77777777" w:rsidR="0022395B" w:rsidRDefault="0022395B">
            <w:pPr>
              <w:pStyle w:val="yTableNAm"/>
              <w:spacing w:before="0"/>
              <w:rPr>
                <w:sz w:val="16"/>
                <w:szCs w:val="16"/>
              </w:rPr>
            </w:pPr>
            <w:r>
              <w:rPr>
                <w:sz w:val="16"/>
                <w:szCs w:val="16"/>
              </w:rPr>
              <w:t>Person protected by the order:</w:t>
            </w:r>
          </w:p>
        </w:tc>
      </w:tr>
      <w:tr w:rsidR="00170557" w14:paraId="484EA4C7" w14:textId="77777777">
        <w:trPr>
          <w:cantSplit/>
          <w:trHeight w:hRule="exact" w:val="80"/>
        </w:trPr>
        <w:tc>
          <w:tcPr>
            <w:tcW w:w="993" w:type="dxa"/>
            <w:tcBorders>
              <w:top w:val="single" w:sz="4" w:space="0" w:color="000000"/>
              <w:left w:val="nil"/>
              <w:bottom w:val="single" w:sz="4" w:space="0" w:color="auto"/>
              <w:right w:val="nil"/>
            </w:tcBorders>
            <w:shd w:val="clear" w:color="auto" w:fill="FFFFFF"/>
          </w:tcPr>
          <w:p w14:paraId="4B1836B3" w14:textId="77777777" w:rsidR="0022395B" w:rsidRDefault="0022395B">
            <w:pPr>
              <w:pStyle w:val="yTableNAm"/>
              <w:spacing w:before="0"/>
              <w:rPr>
                <w:sz w:val="16"/>
                <w:szCs w:val="16"/>
              </w:rPr>
            </w:pPr>
          </w:p>
          <w:p w14:paraId="7AF75DAC" w14:textId="77777777" w:rsidR="0022395B" w:rsidRDefault="0022395B">
            <w:pPr>
              <w:pStyle w:val="yTableNAm"/>
              <w:spacing w:before="0"/>
              <w:rPr>
                <w:sz w:val="16"/>
                <w:szCs w:val="16"/>
              </w:rPr>
            </w:pPr>
          </w:p>
          <w:p w14:paraId="7ED177DB" w14:textId="77777777" w:rsidR="0022395B" w:rsidRDefault="0022395B">
            <w:pPr>
              <w:pStyle w:val="yTableNAm"/>
              <w:spacing w:before="0"/>
              <w:rPr>
                <w:sz w:val="16"/>
                <w:szCs w:val="16"/>
              </w:rPr>
            </w:pPr>
          </w:p>
        </w:tc>
        <w:tc>
          <w:tcPr>
            <w:tcW w:w="6075" w:type="dxa"/>
            <w:gridSpan w:val="8"/>
            <w:tcBorders>
              <w:top w:val="single" w:sz="4" w:space="0" w:color="auto"/>
              <w:left w:val="nil"/>
              <w:bottom w:val="single" w:sz="4" w:space="0" w:color="auto"/>
              <w:right w:val="nil"/>
            </w:tcBorders>
          </w:tcPr>
          <w:p w14:paraId="44F00DCF" w14:textId="77777777" w:rsidR="0022395B" w:rsidRDefault="0022395B">
            <w:pPr>
              <w:pStyle w:val="yTableNAm"/>
              <w:spacing w:before="0"/>
              <w:rPr>
                <w:sz w:val="16"/>
                <w:szCs w:val="16"/>
              </w:rPr>
            </w:pPr>
          </w:p>
        </w:tc>
      </w:tr>
      <w:tr w:rsidR="00170557" w14:paraId="3FBB3A15" w14:textId="77777777">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14:paraId="0C143353" w14:textId="77777777" w:rsidR="0022395B" w:rsidRDefault="0022395B">
            <w:pPr>
              <w:pStyle w:val="yTableNAm"/>
              <w:spacing w:before="0"/>
              <w:rPr>
                <w:sz w:val="16"/>
                <w:szCs w:val="16"/>
              </w:rPr>
            </w:pPr>
            <w:r>
              <w:rPr>
                <w:sz w:val="16"/>
                <w:szCs w:val="16"/>
              </w:rPr>
              <w:t>Application</w:t>
            </w:r>
          </w:p>
        </w:tc>
        <w:tc>
          <w:tcPr>
            <w:tcW w:w="6075" w:type="dxa"/>
            <w:gridSpan w:val="8"/>
            <w:tcBorders>
              <w:top w:val="single" w:sz="4" w:space="0" w:color="auto"/>
              <w:left w:val="single" w:sz="4" w:space="0" w:color="auto"/>
              <w:bottom w:val="single" w:sz="4" w:space="0" w:color="auto"/>
              <w:right w:val="single" w:sz="4" w:space="0" w:color="auto"/>
            </w:tcBorders>
          </w:tcPr>
          <w:p w14:paraId="7E01A022" w14:textId="77777777" w:rsidR="0022395B" w:rsidRDefault="0022395B">
            <w:pPr>
              <w:pStyle w:val="yTableNAm"/>
              <w:spacing w:before="0"/>
              <w:rPr>
                <w:sz w:val="16"/>
                <w:szCs w:val="16"/>
              </w:rPr>
            </w:pPr>
            <w:r>
              <w:rPr>
                <w:sz w:val="16"/>
                <w:szCs w:val="16"/>
              </w:rPr>
              <w:t>An application has been made for the restraining order to be:</w:t>
            </w:r>
          </w:p>
          <w:p w14:paraId="1F694645"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cancelled</w:t>
            </w:r>
          </w:p>
          <w:p w14:paraId="24B979BE" w14:textId="77777777" w:rsidR="0022395B" w:rsidRDefault="0022395B">
            <w:pPr>
              <w:pStyle w:val="yTableNAm"/>
              <w:spacing w:before="0"/>
              <w:rPr>
                <w:sz w:val="16"/>
                <w:szCs w:val="16"/>
              </w:rPr>
            </w:pPr>
            <w:r>
              <w:rPr>
                <w:sz w:val="16"/>
                <w:szCs w:val="16"/>
              </w:rPr>
              <w:sym w:font="Wingdings" w:char="F072"/>
            </w:r>
            <w:r>
              <w:rPr>
                <w:sz w:val="16"/>
                <w:szCs w:val="16"/>
              </w:rPr>
              <w:t> </w:t>
            </w:r>
            <w:r>
              <w:rPr>
                <w:sz w:val="16"/>
                <w:szCs w:val="16"/>
              </w:rPr>
              <w:t>varied</w:t>
            </w:r>
          </w:p>
          <w:p w14:paraId="7A803C18" w14:textId="77777777" w:rsidR="0022395B" w:rsidRDefault="0022395B">
            <w:pPr>
              <w:pStyle w:val="yTableNAm"/>
              <w:spacing w:before="0"/>
              <w:rPr>
                <w:sz w:val="16"/>
                <w:szCs w:val="16"/>
              </w:rPr>
            </w:pPr>
            <w:r>
              <w:rPr>
                <w:sz w:val="16"/>
                <w:szCs w:val="16"/>
              </w:rPr>
              <w:t>The variations sought to the order are as follows:</w:t>
            </w:r>
          </w:p>
          <w:p w14:paraId="248E6F43" w14:textId="77777777" w:rsidR="0022395B" w:rsidRDefault="0022395B">
            <w:pPr>
              <w:pStyle w:val="yTableNAm"/>
              <w:spacing w:before="0"/>
              <w:rPr>
                <w:sz w:val="16"/>
                <w:szCs w:val="16"/>
              </w:rPr>
            </w:pPr>
          </w:p>
          <w:p w14:paraId="074F31A3" w14:textId="77777777" w:rsidR="0022395B" w:rsidRDefault="0022395B">
            <w:pPr>
              <w:pStyle w:val="yTableNAm"/>
              <w:spacing w:before="0"/>
              <w:rPr>
                <w:sz w:val="16"/>
                <w:szCs w:val="16"/>
              </w:rPr>
            </w:pPr>
          </w:p>
          <w:p w14:paraId="042FFAF5" w14:textId="77777777" w:rsidR="0022395B" w:rsidRDefault="0022395B">
            <w:pPr>
              <w:pStyle w:val="yTableNAm"/>
              <w:spacing w:before="0"/>
              <w:rPr>
                <w:sz w:val="16"/>
                <w:szCs w:val="16"/>
              </w:rPr>
            </w:pPr>
          </w:p>
        </w:tc>
      </w:tr>
      <w:tr w:rsidR="00170557" w14:paraId="59759BF2" w14:textId="77777777">
        <w:trPr>
          <w:cantSplit/>
          <w:trHeight w:hRule="exact" w:val="80"/>
        </w:trPr>
        <w:tc>
          <w:tcPr>
            <w:tcW w:w="7068" w:type="dxa"/>
            <w:gridSpan w:val="9"/>
            <w:tcBorders>
              <w:top w:val="single" w:sz="4" w:space="0" w:color="auto"/>
              <w:left w:val="nil"/>
              <w:bottom w:val="nil"/>
              <w:right w:val="nil"/>
            </w:tcBorders>
          </w:tcPr>
          <w:p w14:paraId="0CB0107F" w14:textId="77777777" w:rsidR="0022395B" w:rsidRDefault="0022395B">
            <w:pPr>
              <w:pStyle w:val="yTableNAm"/>
              <w:spacing w:before="0"/>
              <w:rPr>
                <w:sz w:val="16"/>
                <w:szCs w:val="16"/>
              </w:rPr>
            </w:pPr>
          </w:p>
        </w:tc>
      </w:tr>
      <w:tr w:rsidR="00170557" w14:paraId="27EEE9DF" w14:textId="77777777">
        <w:trPr>
          <w:cantSplit/>
          <w:trHeight w:hRule="exact" w:val="1587"/>
        </w:trPr>
        <w:tc>
          <w:tcPr>
            <w:tcW w:w="1001" w:type="dxa"/>
            <w:gridSpan w:val="2"/>
            <w:tcBorders>
              <w:top w:val="single" w:sz="4" w:space="0" w:color="000000"/>
              <w:left w:val="single" w:sz="4" w:space="0" w:color="000000"/>
              <w:bottom w:val="single" w:sz="4" w:space="0" w:color="auto"/>
              <w:right w:val="nil"/>
            </w:tcBorders>
            <w:shd w:val="pct10" w:color="auto" w:fill="auto"/>
          </w:tcPr>
          <w:p w14:paraId="0FEC7B84" w14:textId="77777777" w:rsidR="0022395B" w:rsidRDefault="0022395B">
            <w:pPr>
              <w:pStyle w:val="yTableNAm"/>
              <w:spacing w:before="0"/>
              <w:rPr>
                <w:sz w:val="16"/>
                <w:szCs w:val="16"/>
              </w:rPr>
            </w:pPr>
            <w:r>
              <w:rPr>
                <w:sz w:val="16"/>
                <w:szCs w:val="16"/>
              </w:rPr>
              <w:t>Grounds for application</w:t>
            </w:r>
          </w:p>
        </w:tc>
        <w:tc>
          <w:tcPr>
            <w:tcW w:w="6067" w:type="dxa"/>
            <w:gridSpan w:val="7"/>
            <w:tcBorders>
              <w:top w:val="single" w:sz="4" w:space="0" w:color="000000"/>
              <w:left w:val="single" w:sz="4" w:space="0" w:color="000000"/>
              <w:bottom w:val="single" w:sz="4" w:space="0" w:color="auto"/>
              <w:right w:val="single" w:sz="4" w:space="0" w:color="auto"/>
            </w:tcBorders>
          </w:tcPr>
          <w:p w14:paraId="7E4B404E" w14:textId="77777777" w:rsidR="0022395B" w:rsidRDefault="0022395B">
            <w:pPr>
              <w:pStyle w:val="yTableNAm"/>
              <w:spacing w:before="0"/>
              <w:rPr>
                <w:sz w:val="16"/>
                <w:szCs w:val="16"/>
              </w:rPr>
            </w:pPr>
          </w:p>
        </w:tc>
      </w:tr>
      <w:tr w:rsidR="00170557" w14:paraId="6A863AB2" w14:textId="77777777">
        <w:trPr>
          <w:cantSplit/>
          <w:trHeight w:hRule="exact" w:val="80"/>
        </w:trPr>
        <w:tc>
          <w:tcPr>
            <w:tcW w:w="7068" w:type="dxa"/>
            <w:gridSpan w:val="9"/>
            <w:tcBorders>
              <w:top w:val="nil"/>
              <w:left w:val="nil"/>
              <w:bottom w:val="nil"/>
              <w:right w:val="nil"/>
            </w:tcBorders>
          </w:tcPr>
          <w:p w14:paraId="138EDB78" w14:textId="77777777" w:rsidR="0022395B" w:rsidRDefault="0022395B">
            <w:pPr>
              <w:pStyle w:val="yTableNAm"/>
              <w:spacing w:before="0"/>
              <w:rPr>
                <w:sz w:val="16"/>
                <w:szCs w:val="16"/>
              </w:rPr>
            </w:pPr>
          </w:p>
        </w:tc>
      </w:tr>
      <w:tr w:rsidR="00170557" w14:paraId="1A11F121" w14:textId="77777777">
        <w:trPr>
          <w:cantSplit/>
          <w:trHeight w:hRule="exact" w:val="283"/>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14:paraId="3A86B008" w14:textId="77777777" w:rsidR="0022395B" w:rsidRDefault="0022395B">
            <w:pPr>
              <w:pStyle w:val="yTableNAm"/>
              <w:spacing w:before="0"/>
              <w:rPr>
                <w:sz w:val="16"/>
                <w:szCs w:val="16"/>
              </w:rPr>
            </w:pPr>
            <w:r>
              <w:rPr>
                <w:sz w:val="16"/>
                <w:szCs w:val="16"/>
              </w:rPr>
              <w:t>Hearing</w:t>
            </w:r>
          </w:p>
          <w:p w14:paraId="5C1BF5ED" w14:textId="77777777" w:rsidR="0022395B" w:rsidRDefault="0022395B">
            <w:pPr>
              <w:pStyle w:val="yTableNAm"/>
              <w:spacing w:before="0"/>
              <w:rPr>
                <w:sz w:val="14"/>
                <w:szCs w:val="14"/>
              </w:rPr>
            </w:pPr>
            <w:r>
              <w:rPr>
                <w:sz w:val="14"/>
                <w:szCs w:val="14"/>
              </w:rPr>
              <w:t>[</w:t>
            </w:r>
            <w:r>
              <w:rPr>
                <w:i/>
                <w:sz w:val="14"/>
                <w:szCs w:val="14"/>
              </w:rPr>
              <w:t>To be filled in by the court</w:t>
            </w:r>
            <w:r>
              <w:rPr>
                <w:sz w:val="14"/>
                <w:szCs w:val="14"/>
              </w:rPr>
              <w:t>]</w:t>
            </w:r>
          </w:p>
        </w:tc>
        <w:tc>
          <w:tcPr>
            <w:tcW w:w="3740" w:type="dxa"/>
            <w:gridSpan w:val="4"/>
            <w:tcBorders>
              <w:top w:val="single" w:sz="4" w:space="0" w:color="auto"/>
              <w:left w:val="single" w:sz="4" w:space="0" w:color="000000"/>
              <w:bottom w:val="nil"/>
              <w:right w:val="single" w:sz="4" w:space="0" w:color="auto"/>
            </w:tcBorders>
          </w:tcPr>
          <w:p w14:paraId="37B668D4" w14:textId="77777777" w:rsidR="0022395B" w:rsidRDefault="0022395B">
            <w:pPr>
              <w:pStyle w:val="yTableNAm"/>
              <w:spacing w:before="0"/>
              <w:rPr>
                <w:sz w:val="16"/>
                <w:szCs w:val="16"/>
              </w:rPr>
            </w:pPr>
            <w:r>
              <w:rPr>
                <w:sz w:val="16"/>
                <w:szCs w:val="16"/>
              </w:rPr>
              <w:t>Court:</w:t>
            </w:r>
          </w:p>
        </w:tc>
        <w:tc>
          <w:tcPr>
            <w:tcW w:w="1340" w:type="dxa"/>
            <w:gridSpan w:val="2"/>
            <w:tcBorders>
              <w:top w:val="single" w:sz="4" w:space="0" w:color="auto"/>
              <w:left w:val="single" w:sz="4" w:space="0" w:color="000000"/>
              <w:bottom w:val="nil"/>
              <w:right w:val="single" w:sz="4" w:space="0" w:color="auto"/>
            </w:tcBorders>
          </w:tcPr>
          <w:p w14:paraId="6BE05DC9" w14:textId="77777777" w:rsidR="0022395B" w:rsidRDefault="0022395B">
            <w:pPr>
              <w:pStyle w:val="yTableNAm"/>
              <w:spacing w:before="0"/>
              <w:rPr>
                <w:sz w:val="16"/>
                <w:szCs w:val="16"/>
              </w:rPr>
            </w:pPr>
            <w:r>
              <w:rPr>
                <w:sz w:val="16"/>
                <w:szCs w:val="16"/>
              </w:rPr>
              <w:t>Date:</w:t>
            </w:r>
          </w:p>
        </w:tc>
        <w:tc>
          <w:tcPr>
            <w:tcW w:w="987" w:type="dxa"/>
            <w:tcBorders>
              <w:top w:val="single" w:sz="4" w:space="0" w:color="auto"/>
              <w:left w:val="single" w:sz="4" w:space="0" w:color="000000"/>
              <w:bottom w:val="nil"/>
              <w:right w:val="single" w:sz="4" w:space="0" w:color="auto"/>
            </w:tcBorders>
          </w:tcPr>
          <w:p w14:paraId="197AE0E2" w14:textId="77777777" w:rsidR="0022395B" w:rsidRDefault="0022395B">
            <w:pPr>
              <w:pStyle w:val="yTableNAm"/>
              <w:spacing w:before="0"/>
              <w:rPr>
                <w:sz w:val="16"/>
                <w:szCs w:val="16"/>
              </w:rPr>
            </w:pPr>
            <w:r>
              <w:rPr>
                <w:sz w:val="16"/>
                <w:szCs w:val="16"/>
              </w:rPr>
              <w:t>Time:</w:t>
            </w:r>
          </w:p>
        </w:tc>
      </w:tr>
      <w:tr w:rsidR="00170557" w14:paraId="5674B246" w14:textId="77777777">
        <w:trPr>
          <w:cantSplit/>
          <w:trHeight w:val="283"/>
        </w:trPr>
        <w:tc>
          <w:tcPr>
            <w:tcW w:w="1001" w:type="dxa"/>
            <w:gridSpan w:val="2"/>
            <w:vMerge/>
            <w:tcBorders>
              <w:top w:val="single" w:sz="4" w:space="0" w:color="auto"/>
              <w:left w:val="single" w:sz="4" w:space="0" w:color="000000"/>
              <w:bottom w:val="single" w:sz="4" w:space="0" w:color="auto"/>
              <w:right w:val="nil"/>
            </w:tcBorders>
            <w:shd w:val="pct10" w:color="auto" w:fill="auto"/>
          </w:tcPr>
          <w:p w14:paraId="3D5C4D37" w14:textId="77777777" w:rsidR="0022395B" w:rsidRDefault="0022395B">
            <w:pPr>
              <w:pStyle w:val="yTableNAm"/>
              <w:spacing w:before="0"/>
              <w:rPr>
                <w:sz w:val="16"/>
                <w:szCs w:val="16"/>
              </w:rPr>
            </w:pPr>
          </w:p>
        </w:tc>
        <w:tc>
          <w:tcPr>
            <w:tcW w:w="6067" w:type="dxa"/>
            <w:gridSpan w:val="7"/>
            <w:tcBorders>
              <w:top w:val="single" w:sz="4" w:space="0" w:color="auto"/>
              <w:left w:val="single" w:sz="4" w:space="0" w:color="000000"/>
              <w:bottom w:val="single" w:sz="4" w:space="0" w:color="auto"/>
              <w:right w:val="single" w:sz="4" w:space="0" w:color="auto"/>
            </w:tcBorders>
          </w:tcPr>
          <w:p w14:paraId="190B02BC" w14:textId="77777777" w:rsidR="0022395B" w:rsidRDefault="0022395B">
            <w:pPr>
              <w:pStyle w:val="yTableNAm"/>
              <w:spacing w:before="0"/>
              <w:rPr>
                <w:sz w:val="16"/>
                <w:szCs w:val="16"/>
              </w:rPr>
            </w:pPr>
            <w:r>
              <w:rPr>
                <w:sz w:val="16"/>
                <w:szCs w:val="16"/>
              </w:rPr>
              <w:t>Registrar:</w:t>
            </w:r>
          </w:p>
        </w:tc>
      </w:tr>
    </w:tbl>
    <w:p w14:paraId="55E80850" w14:textId="77777777" w:rsidR="0022395B" w:rsidRDefault="0022395B">
      <w:pPr>
        <w:pStyle w:val="yMiscellaneousBody"/>
        <w:spacing w:before="0"/>
        <w:jc w:val="right"/>
        <w:rPr>
          <w:sz w:val="12"/>
        </w:rPr>
      </w:pPr>
    </w:p>
    <w:p w14:paraId="4193B995" w14:textId="77777777" w:rsidR="0022395B" w:rsidRDefault="0022395B">
      <w:pPr>
        <w:pStyle w:val="yMiscellaneousBody"/>
        <w:spacing w:before="0"/>
        <w:rPr>
          <w:b/>
          <w:sz w:val="20"/>
        </w:rPr>
      </w:pPr>
      <w:r>
        <w:rPr>
          <w:b/>
          <w:sz w:val="20"/>
        </w:rPr>
        <w:t>If you do not attend the court hearing the restraining order may be varied or cancelled in your absence.</w:t>
      </w:r>
    </w:p>
    <w:p w14:paraId="5B435EC5" w14:textId="77777777" w:rsidR="0022395B" w:rsidRDefault="0022395B">
      <w:pPr>
        <w:pStyle w:val="yMiscellaneousHeading"/>
        <w:spacing w:before="120"/>
        <w:rPr>
          <w:b/>
        </w:rPr>
      </w:pPr>
      <w:r>
        <w:rPr>
          <w:b/>
        </w:rPr>
        <w:lastRenderedPageBreak/>
        <w:t>Form 13 — Summons to vary or cancel restraining order</w:t>
      </w:r>
    </w:p>
    <w:p w14:paraId="42979D02" w14:textId="77777777" w:rsidR="0022395B" w:rsidRDefault="0022395B">
      <w:pPr>
        <w:pStyle w:val="yMiscellaneousHeading"/>
        <w:spacing w:before="120" w:after="120"/>
        <w:rPr>
          <w:b/>
        </w:rPr>
      </w:pPr>
      <w:r>
        <w:rPr>
          <w:b/>
        </w:rPr>
        <w:t>Part B — Information to be on the proof of service copy</w:t>
      </w:r>
    </w:p>
    <w:p w14:paraId="4D6F2FB7" w14:textId="77777777" w:rsidR="0022395B" w:rsidRDefault="0022395B">
      <w:pPr>
        <w:pStyle w:val="yMiscellaneousBody"/>
        <w:spacing w:before="0"/>
        <w:jc w:val="right"/>
        <w:rPr>
          <w:sz w:val="12"/>
        </w:rPr>
      </w:pPr>
    </w:p>
    <w:tbl>
      <w:tblPr>
        <w:tblW w:w="716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42"/>
        <w:gridCol w:w="1559"/>
        <w:gridCol w:w="1497"/>
      </w:tblGrid>
      <w:tr w:rsidR="00170557" w14:paraId="66FAC680" w14:textId="77777777">
        <w:trPr>
          <w:cantSplit/>
          <w:trHeight w:val="240"/>
          <w:tblHeader/>
        </w:trPr>
        <w:tc>
          <w:tcPr>
            <w:tcW w:w="7167" w:type="dxa"/>
            <w:gridSpan w:val="5"/>
            <w:tcBorders>
              <w:top w:val="single" w:sz="12" w:space="0" w:color="000000"/>
              <w:left w:val="single" w:sz="12" w:space="0" w:color="000000"/>
              <w:bottom w:val="single" w:sz="12" w:space="0" w:color="000000"/>
              <w:right w:val="single" w:sz="12" w:space="0" w:color="000000"/>
            </w:tcBorders>
            <w:shd w:val="pct10" w:color="auto" w:fill="FFFFFF"/>
          </w:tcPr>
          <w:p w14:paraId="3D865F17" w14:textId="77777777" w:rsidR="0022395B" w:rsidRDefault="0022395B">
            <w:pPr>
              <w:pStyle w:val="yTableNAm"/>
              <w:spacing w:before="0"/>
              <w:jc w:val="center"/>
              <w:rPr>
                <w:rFonts w:ascii="Times New Roman Bold" w:hAnsi="Times New Roman Bold"/>
                <w:b/>
              </w:rPr>
            </w:pPr>
            <w:r>
              <w:rPr>
                <w:rFonts w:ascii="Times New Roman Bold" w:hAnsi="Times New Roman Bold"/>
                <w:b/>
              </w:rPr>
              <w:br w:type="page"/>
              <w:t>Certificate of service</w:t>
            </w:r>
          </w:p>
        </w:tc>
      </w:tr>
      <w:tr w:rsidR="00170557" w14:paraId="741F29D0" w14:textId="77777777">
        <w:trPr>
          <w:cantSplit/>
          <w:trHeight w:val="81"/>
        </w:trPr>
        <w:tc>
          <w:tcPr>
            <w:tcW w:w="7167" w:type="dxa"/>
            <w:gridSpan w:val="5"/>
            <w:tcBorders>
              <w:top w:val="single" w:sz="12" w:space="0" w:color="000000"/>
              <w:left w:val="nil"/>
              <w:bottom w:val="nil"/>
              <w:right w:val="nil"/>
            </w:tcBorders>
            <w:shd w:val="clear" w:color="auto" w:fill="FFFFFF"/>
          </w:tcPr>
          <w:p w14:paraId="3D9E11D7" w14:textId="77777777" w:rsidR="0022395B" w:rsidRDefault="0022395B">
            <w:pPr>
              <w:pStyle w:val="yTableNAm"/>
              <w:spacing w:before="0"/>
              <w:rPr>
                <w:rFonts w:ascii="Times" w:hAnsi="Times"/>
                <w:sz w:val="8"/>
                <w:szCs w:val="8"/>
              </w:rPr>
            </w:pPr>
          </w:p>
        </w:tc>
      </w:tr>
      <w:tr w:rsidR="00170557" w14:paraId="1B5C2D26" w14:textId="77777777">
        <w:trPr>
          <w:gridBefore w:val="3"/>
          <w:wBefore w:w="4111" w:type="dxa"/>
          <w:cantSplit/>
          <w:trHeight w:val="240"/>
        </w:trPr>
        <w:tc>
          <w:tcPr>
            <w:tcW w:w="3056" w:type="dxa"/>
            <w:gridSpan w:val="2"/>
            <w:tcBorders>
              <w:top w:val="single" w:sz="4" w:space="0" w:color="auto"/>
              <w:left w:val="single" w:sz="4" w:space="0" w:color="auto"/>
              <w:bottom w:val="single" w:sz="4" w:space="0" w:color="auto"/>
              <w:right w:val="single" w:sz="4" w:space="0" w:color="auto"/>
            </w:tcBorders>
            <w:shd w:val="clear" w:color="auto" w:fill="FFFFFF"/>
          </w:tcPr>
          <w:p w14:paraId="6A94000E" w14:textId="77777777" w:rsidR="0022395B" w:rsidRDefault="0022395B">
            <w:pPr>
              <w:pStyle w:val="yTableNAm"/>
              <w:spacing w:before="0"/>
              <w:rPr>
                <w:rFonts w:ascii="Times" w:hAnsi="Times"/>
                <w:sz w:val="18"/>
              </w:rPr>
            </w:pPr>
            <w:r>
              <w:rPr>
                <w:rFonts w:ascii="Times" w:hAnsi="Times"/>
                <w:sz w:val="18"/>
              </w:rPr>
              <w:t>Restraining order no.:</w:t>
            </w:r>
          </w:p>
          <w:p w14:paraId="4AD2FDB7" w14:textId="77777777" w:rsidR="0022395B" w:rsidRDefault="0022395B">
            <w:pPr>
              <w:pStyle w:val="yTableNAm"/>
              <w:spacing w:before="0"/>
              <w:rPr>
                <w:sz w:val="18"/>
              </w:rPr>
            </w:pPr>
            <w:r>
              <w:rPr>
                <w:rFonts w:ascii="Times" w:hAnsi="Times"/>
                <w:sz w:val="18"/>
              </w:rPr>
              <w:t>Court of issue:</w:t>
            </w:r>
          </w:p>
        </w:tc>
      </w:tr>
      <w:tr w:rsidR="00170557" w14:paraId="4A593F6D" w14:textId="77777777">
        <w:tblPrEx>
          <w:tblCellMar>
            <w:left w:w="108" w:type="dxa"/>
            <w:right w:w="108" w:type="dxa"/>
          </w:tblCellMar>
        </w:tblPrEx>
        <w:tc>
          <w:tcPr>
            <w:tcW w:w="7167" w:type="dxa"/>
            <w:gridSpan w:val="5"/>
            <w:tcBorders>
              <w:top w:val="nil"/>
              <w:left w:val="nil"/>
              <w:right w:val="nil"/>
            </w:tcBorders>
          </w:tcPr>
          <w:p w14:paraId="3A3CD236" w14:textId="77777777" w:rsidR="0022395B" w:rsidRDefault="0022395B">
            <w:pPr>
              <w:pStyle w:val="yTableNAm"/>
              <w:spacing w:before="0"/>
              <w:rPr>
                <w:sz w:val="8"/>
              </w:rPr>
            </w:pPr>
          </w:p>
        </w:tc>
      </w:tr>
      <w:tr w:rsidR="00170557" w14:paraId="2C9A67A2" w14:textId="77777777">
        <w:trPr>
          <w:cantSplit/>
          <w:trHeight w:val="227"/>
        </w:trPr>
        <w:tc>
          <w:tcPr>
            <w:tcW w:w="993" w:type="dxa"/>
            <w:vMerge w:val="restart"/>
            <w:tcBorders>
              <w:bottom w:val="single" w:sz="4" w:space="0" w:color="auto"/>
            </w:tcBorders>
            <w:shd w:val="pct10" w:color="auto" w:fill="FFFFFF"/>
          </w:tcPr>
          <w:p w14:paraId="5CE32252" w14:textId="77777777" w:rsidR="0022395B" w:rsidRDefault="0022395B">
            <w:pPr>
              <w:pStyle w:val="yTableNAm"/>
              <w:spacing w:before="0"/>
              <w:rPr>
                <w:sz w:val="18"/>
                <w:szCs w:val="18"/>
              </w:rPr>
            </w:pPr>
            <w:r>
              <w:rPr>
                <w:sz w:val="18"/>
                <w:szCs w:val="18"/>
              </w:rPr>
              <w:t>Person serving summons</w:t>
            </w:r>
          </w:p>
        </w:tc>
        <w:tc>
          <w:tcPr>
            <w:tcW w:w="6174" w:type="dxa"/>
            <w:gridSpan w:val="4"/>
            <w:tcBorders>
              <w:bottom w:val="single" w:sz="4" w:space="0" w:color="auto"/>
            </w:tcBorders>
          </w:tcPr>
          <w:p w14:paraId="10A888F2" w14:textId="77777777" w:rsidR="0022395B" w:rsidRDefault="0022395B">
            <w:pPr>
              <w:pStyle w:val="yTableNAm"/>
              <w:spacing w:before="0"/>
              <w:rPr>
                <w:sz w:val="18"/>
                <w:szCs w:val="18"/>
              </w:rPr>
            </w:pPr>
            <w:r>
              <w:rPr>
                <w:sz w:val="18"/>
                <w:szCs w:val="18"/>
              </w:rPr>
              <w:t>Name of person serving summons:</w:t>
            </w:r>
          </w:p>
        </w:tc>
      </w:tr>
      <w:tr w:rsidR="00170557" w14:paraId="6EE024CC" w14:textId="77777777">
        <w:trPr>
          <w:cantSplit/>
          <w:trHeight w:val="283"/>
        </w:trPr>
        <w:tc>
          <w:tcPr>
            <w:tcW w:w="993" w:type="dxa"/>
            <w:vMerge/>
            <w:tcBorders>
              <w:bottom w:val="single" w:sz="4" w:space="0" w:color="auto"/>
            </w:tcBorders>
            <w:shd w:val="pct10" w:color="auto" w:fill="FFFFFF"/>
          </w:tcPr>
          <w:p w14:paraId="3A8682C6" w14:textId="77777777" w:rsidR="0022395B" w:rsidRDefault="0022395B">
            <w:pPr>
              <w:pStyle w:val="yTableNAm"/>
              <w:spacing w:before="0"/>
              <w:rPr>
                <w:sz w:val="18"/>
                <w:szCs w:val="18"/>
              </w:rPr>
            </w:pPr>
          </w:p>
        </w:tc>
        <w:tc>
          <w:tcPr>
            <w:tcW w:w="6174" w:type="dxa"/>
            <w:gridSpan w:val="4"/>
            <w:tcBorders>
              <w:bottom w:val="nil"/>
            </w:tcBorders>
          </w:tcPr>
          <w:p w14:paraId="5553C65D" w14:textId="77777777" w:rsidR="0022395B" w:rsidRDefault="0022395B">
            <w:pPr>
              <w:pStyle w:val="yTableNAm"/>
              <w:tabs>
                <w:tab w:val="left" w:pos="964"/>
                <w:tab w:val="left" w:pos="3232"/>
              </w:tabs>
              <w:spacing w:before="0"/>
              <w:rPr>
                <w:sz w:val="18"/>
                <w:szCs w:val="18"/>
              </w:rPr>
            </w:pPr>
            <w:r>
              <w:rPr>
                <w:sz w:val="18"/>
                <w:szCs w:val="18"/>
              </w:rPr>
              <w:t>I am:</w:t>
            </w:r>
          </w:p>
          <w:p w14:paraId="09EDAEDC" w14:textId="77777777" w:rsidR="0022395B" w:rsidRDefault="0022395B">
            <w:pPr>
              <w:pStyle w:val="yTableNAm"/>
              <w:tabs>
                <w:tab w:val="clear" w:pos="567"/>
                <w:tab w:val="left" w:pos="113"/>
                <w:tab w:val="left" w:pos="397"/>
                <w:tab w:val="left" w:pos="1814"/>
                <w:tab w:val="left" w:pos="3090"/>
                <w:tab w:val="left" w:pos="3232"/>
              </w:tabs>
              <w:spacing w:before="0"/>
              <w:rPr>
                <w:sz w:val="18"/>
                <w:szCs w:val="18"/>
              </w:rPr>
            </w:pPr>
            <w:r>
              <w:rPr>
                <w:sz w:val="18"/>
                <w:szCs w:val="18"/>
              </w:rPr>
              <w:tab/>
            </w:r>
            <w:r>
              <w:rPr>
                <w:sz w:val="18"/>
                <w:szCs w:val="18"/>
              </w:rPr>
              <w:sym w:font="Wingdings" w:char="F072"/>
            </w:r>
            <w:r>
              <w:rPr>
                <w:sz w:val="18"/>
                <w:szCs w:val="18"/>
              </w:rPr>
              <w:tab/>
              <w:t>the registrar of the court</w:t>
            </w:r>
          </w:p>
          <w:p w14:paraId="7E59F5ED" w14:textId="77777777" w:rsidR="0022395B" w:rsidRDefault="0022395B">
            <w:pPr>
              <w:pStyle w:val="yTableNAm"/>
              <w:tabs>
                <w:tab w:val="clear" w:pos="567"/>
                <w:tab w:val="left" w:pos="113"/>
                <w:tab w:val="left" w:pos="397"/>
                <w:tab w:val="left" w:pos="1956"/>
              </w:tabs>
              <w:spacing w:before="0"/>
              <w:rPr>
                <w:sz w:val="18"/>
                <w:szCs w:val="18"/>
              </w:rPr>
            </w:pPr>
            <w:r>
              <w:rPr>
                <w:sz w:val="18"/>
                <w:szCs w:val="18"/>
              </w:rPr>
              <w:tab/>
            </w:r>
            <w:r>
              <w:rPr>
                <w:sz w:val="18"/>
                <w:szCs w:val="18"/>
              </w:rPr>
              <w:sym w:font="Wingdings" w:char="F072"/>
            </w:r>
            <w:r>
              <w:rPr>
                <w:sz w:val="18"/>
                <w:szCs w:val="18"/>
              </w:rPr>
              <w:tab/>
              <w:t>a custodial officer</w:t>
            </w:r>
            <w:r>
              <w:rPr>
                <w:sz w:val="18"/>
                <w:szCs w:val="18"/>
              </w:rPr>
              <w:tab/>
              <w:t>Detention centre: _______________________________</w:t>
            </w:r>
          </w:p>
          <w:p w14:paraId="5C3C744A" w14:textId="77777777" w:rsidR="0022395B" w:rsidRDefault="0022395B">
            <w:pPr>
              <w:pStyle w:val="yTableNAm"/>
              <w:tabs>
                <w:tab w:val="clear" w:pos="567"/>
                <w:tab w:val="left" w:pos="113"/>
                <w:tab w:val="left" w:pos="397"/>
                <w:tab w:val="left" w:pos="1956"/>
              </w:tabs>
              <w:spacing w:before="0"/>
              <w:rPr>
                <w:sz w:val="18"/>
                <w:szCs w:val="18"/>
              </w:rPr>
            </w:pPr>
            <w:r>
              <w:rPr>
                <w:sz w:val="18"/>
                <w:szCs w:val="18"/>
              </w:rPr>
              <w:tab/>
            </w:r>
            <w:r>
              <w:rPr>
                <w:sz w:val="18"/>
                <w:szCs w:val="18"/>
              </w:rPr>
              <w:sym w:font="Wingdings" w:char="F072"/>
            </w:r>
            <w:r>
              <w:rPr>
                <w:sz w:val="18"/>
                <w:szCs w:val="18"/>
              </w:rPr>
              <w:tab/>
              <w:t>a police officer</w:t>
            </w:r>
            <w:r>
              <w:rPr>
                <w:sz w:val="18"/>
                <w:szCs w:val="18"/>
              </w:rPr>
              <w:tab/>
              <w:t>Rank, number and station: ______________________</w:t>
            </w:r>
          </w:p>
          <w:p w14:paraId="16462A01" w14:textId="77777777" w:rsidR="0022395B" w:rsidRDefault="0022395B">
            <w:pPr>
              <w:pStyle w:val="yTableNAm"/>
              <w:tabs>
                <w:tab w:val="clear" w:pos="567"/>
                <w:tab w:val="left" w:pos="113"/>
                <w:tab w:val="left" w:pos="397"/>
                <w:tab w:val="left" w:pos="1956"/>
              </w:tabs>
              <w:spacing w:before="0"/>
              <w:rPr>
                <w:sz w:val="18"/>
                <w:szCs w:val="18"/>
              </w:rPr>
            </w:pPr>
            <w:r>
              <w:rPr>
                <w:sz w:val="18"/>
                <w:szCs w:val="18"/>
              </w:rPr>
              <w:tab/>
            </w:r>
            <w:r>
              <w:rPr>
                <w:sz w:val="18"/>
                <w:szCs w:val="18"/>
              </w:rPr>
              <w:sym w:font="Wingdings" w:char="F072"/>
            </w:r>
            <w:r>
              <w:rPr>
                <w:sz w:val="18"/>
                <w:szCs w:val="18"/>
              </w:rPr>
              <w:tab/>
              <w:t>a prison officer</w:t>
            </w:r>
            <w:r>
              <w:rPr>
                <w:sz w:val="18"/>
                <w:szCs w:val="18"/>
              </w:rPr>
              <w:tab/>
              <w:t>Prison: _____________________________________</w:t>
            </w:r>
          </w:p>
          <w:p w14:paraId="1CC62A27" w14:textId="77777777" w:rsidR="0022395B" w:rsidRDefault="0022395B">
            <w:pPr>
              <w:pStyle w:val="yTableNAm"/>
              <w:tabs>
                <w:tab w:val="clear" w:pos="567"/>
                <w:tab w:val="left" w:pos="113"/>
                <w:tab w:val="left" w:pos="397"/>
                <w:tab w:val="left" w:pos="1814"/>
                <w:tab w:val="left" w:pos="3232"/>
              </w:tabs>
              <w:spacing w:before="0"/>
              <w:rPr>
                <w:sz w:val="18"/>
                <w:szCs w:val="18"/>
              </w:rPr>
            </w:pPr>
            <w:r>
              <w:rPr>
                <w:sz w:val="18"/>
                <w:szCs w:val="18"/>
              </w:rPr>
              <w:tab/>
            </w:r>
            <w:r>
              <w:rPr>
                <w:sz w:val="18"/>
                <w:szCs w:val="18"/>
              </w:rPr>
              <w:sym w:font="Wingdings" w:char="F072"/>
            </w:r>
            <w:r>
              <w:rPr>
                <w:sz w:val="18"/>
                <w:szCs w:val="18"/>
              </w:rPr>
              <w:tab/>
              <w:t xml:space="preserve">a person authorised by the registrar </w:t>
            </w:r>
            <w:r>
              <w:rPr>
                <w:sz w:val="18"/>
                <w:szCs w:val="18"/>
              </w:rPr>
              <w:tab/>
              <w:t>Date of authorisation: ____________</w:t>
            </w:r>
          </w:p>
          <w:p w14:paraId="794BE013" w14:textId="77777777" w:rsidR="0022395B" w:rsidRDefault="0022395B">
            <w:pPr>
              <w:pStyle w:val="yTableNAm"/>
              <w:tabs>
                <w:tab w:val="clear" w:pos="567"/>
                <w:tab w:val="left" w:pos="113"/>
                <w:tab w:val="left" w:pos="397"/>
                <w:tab w:val="left" w:pos="1814"/>
                <w:tab w:val="left" w:pos="3090"/>
                <w:tab w:val="left" w:pos="3826"/>
              </w:tabs>
              <w:spacing w:before="0"/>
              <w:rPr>
                <w:sz w:val="18"/>
                <w:szCs w:val="18"/>
              </w:rPr>
            </w:pPr>
          </w:p>
        </w:tc>
      </w:tr>
      <w:tr w:rsidR="00170557" w14:paraId="53A539C7" w14:textId="77777777">
        <w:trPr>
          <w:cantSplit/>
          <w:trHeight w:hRule="exact" w:val="80"/>
        </w:trPr>
        <w:tc>
          <w:tcPr>
            <w:tcW w:w="7167" w:type="dxa"/>
            <w:gridSpan w:val="5"/>
            <w:tcBorders>
              <w:left w:val="nil"/>
              <w:bottom w:val="nil"/>
              <w:right w:val="nil"/>
            </w:tcBorders>
          </w:tcPr>
          <w:p w14:paraId="27F09588" w14:textId="77777777" w:rsidR="0022395B" w:rsidRDefault="0022395B">
            <w:pPr>
              <w:pStyle w:val="yTableNAm"/>
              <w:spacing w:before="0"/>
              <w:rPr>
                <w:sz w:val="18"/>
                <w:szCs w:val="18"/>
              </w:rPr>
            </w:pPr>
          </w:p>
        </w:tc>
      </w:tr>
      <w:tr w:rsidR="00170557" w14:paraId="3746238F" w14:textId="77777777">
        <w:trPr>
          <w:cantSplit/>
          <w:trHeight w:val="80"/>
        </w:trPr>
        <w:tc>
          <w:tcPr>
            <w:tcW w:w="993" w:type="dxa"/>
            <w:vMerge w:val="restart"/>
            <w:tcBorders>
              <w:top w:val="single" w:sz="4" w:space="0" w:color="000000"/>
              <w:left w:val="single" w:sz="4" w:space="0" w:color="000000"/>
              <w:bottom w:val="nil"/>
            </w:tcBorders>
            <w:shd w:val="pct10" w:color="auto" w:fill="FFFFFF"/>
          </w:tcPr>
          <w:p w14:paraId="04A66A0D" w14:textId="77777777" w:rsidR="0022395B" w:rsidRDefault="0022395B">
            <w:pPr>
              <w:pStyle w:val="yTableNAm"/>
              <w:spacing w:before="0"/>
              <w:rPr>
                <w:sz w:val="18"/>
                <w:szCs w:val="18"/>
              </w:rPr>
            </w:pPr>
            <w:r>
              <w:rPr>
                <w:sz w:val="18"/>
                <w:szCs w:val="18"/>
              </w:rPr>
              <w:t>Service</w:t>
            </w:r>
          </w:p>
        </w:tc>
        <w:tc>
          <w:tcPr>
            <w:tcW w:w="6174" w:type="dxa"/>
            <w:gridSpan w:val="4"/>
            <w:tcBorders>
              <w:top w:val="single" w:sz="4" w:space="0" w:color="000000"/>
              <w:bottom w:val="single" w:sz="4" w:space="0" w:color="auto"/>
              <w:right w:val="single" w:sz="4" w:space="0" w:color="000000"/>
            </w:tcBorders>
          </w:tcPr>
          <w:p w14:paraId="7F3F37A1" w14:textId="77777777" w:rsidR="0022395B" w:rsidRDefault="0022395B">
            <w:pPr>
              <w:pStyle w:val="yTableNAm"/>
              <w:tabs>
                <w:tab w:val="clear" w:pos="567"/>
                <w:tab w:val="left" w:pos="1814"/>
                <w:tab w:val="left" w:pos="3232"/>
                <w:tab w:val="left" w:pos="4508"/>
              </w:tabs>
              <w:spacing w:before="0"/>
              <w:rPr>
                <w:sz w:val="18"/>
                <w:szCs w:val="18"/>
              </w:rPr>
            </w:pPr>
            <w:r>
              <w:rPr>
                <w:sz w:val="18"/>
                <w:szCs w:val="18"/>
              </w:rPr>
              <w:t>Method of service:</w:t>
            </w:r>
            <w:r>
              <w:rPr>
                <w:sz w:val="18"/>
                <w:szCs w:val="18"/>
              </w:rPr>
              <w:tab/>
            </w:r>
            <w:r>
              <w:rPr>
                <w:sz w:val="18"/>
                <w:szCs w:val="18"/>
              </w:rPr>
              <w:sym w:font="Wingdings" w:char="F072"/>
            </w:r>
            <w:r>
              <w:rPr>
                <w:sz w:val="18"/>
                <w:szCs w:val="18"/>
              </w:rPr>
              <w:t> personal</w:t>
            </w:r>
            <w:r>
              <w:rPr>
                <w:sz w:val="18"/>
                <w:szCs w:val="18"/>
              </w:rPr>
              <w:tab/>
            </w:r>
            <w:r>
              <w:rPr>
                <w:sz w:val="18"/>
                <w:szCs w:val="18"/>
              </w:rPr>
              <w:sym w:font="Wingdings" w:char="F072"/>
            </w:r>
            <w:r>
              <w:rPr>
                <w:sz w:val="18"/>
                <w:szCs w:val="18"/>
              </w:rPr>
              <w:t> by post</w:t>
            </w:r>
            <w:r>
              <w:rPr>
                <w:sz w:val="18"/>
                <w:szCs w:val="18"/>
              </w:rPr>
              <w:tab/>
            </w:r>
            <w:r>
              <w:rPr>
                <w:sz w:val="18"/>
                <w:szCs w:val="18"/>
              </w:rPr>
              <w:sym w:font="Wingdings" w:char="F072"/>
            </w:r>
            <w:r>
              <w:rPr>
                <w:sz w:val="18"/>
                <w:szCs w:val="18"/>
              </w:rPr>
              <w:t> substituted service</w:t>
            </w:r>
          </w:p>
        </w:tc>
      </w:tr>
      <w:tr w:rsidR="00170557" w14:paraId="7AD9050A" w14:textId="77777777">
        <w:trPr>
          <w:cantSplit/>
          <w:trHeight w:val="255"/>
        </w:trPr>
        <w:tc>
          <w:tcPr>
            <w:tcW w:w="993" w:type="dxa"/>
            <w:vMerge/>
            <w:tcBorders>
              <w:left w:val="single" w:sz="4" w:space="0" w:color="000000"/>
              <w:bottom w:val="nil"/>
            </w:tcBorders>
            <w:shd w:val="pct10" w:color="auto" w:fill="FFFFFF"/>
          </w:tcPr>
          <w:p w14:paraId="18CEF965" w14:textId="77777777" w:rsidR="0022395B" w:rsidRDefault="0022395B">
            <w:pPr>
              <w:pStyle w:val="yTableNAm"/>
              <w:spacing w:before="0"/>
              <w:rPr>
                <w:sz w:val="18"/>
                <w:szCs w:val="18"/>
              </w:rPr>
            </w:pPr>
          </w:p>
        </w:tc>
        <w:tc>
          <w:tcPr>
            <w:tcW w:w="6174" w:type="dxa"/>
            <w:gridSpan w:val="4"/>
            <w:tcBorders>
              <w:bottom w:val="single" w:sz="2" w:space="0" w:color="000000"/>
              <w:right w:val="single" w:sz="4" w:space="0" w:color="000000"/>
            </w:tcBorders>
          </w:tcPr>
          <w:p w14:paraId="5742665D" w14:textId="77777777" w:rsidR="0022395B" w:rsidRDefault="0022395B">
            <w:pPr>
              <w:pStyle w:val="yTableNAm"/>
              <w:spacing w:before="0"/>
              <w:rPr>
                <w:sz w:val="18"/>
                <w:szCs w:val="18"/>
              </w:rPr>
            </w:pPr>
            <w:r>
              <w:rPr>
                <w:sz w:val="18"/>
                <w:szCs w:val="18"/>
              </w:rPr>
              <w:t>Place where summons served:</w:t>
            </w:r>
          </w:p>
          <w:p w14:paraId="295DF359" w14:textId="77777777" w:rsidR="0022395B" w:rsidRDefault="0022395B">
            <w:pPr>
              <w:pStyle w:val="yTableNAm"/>
              <w:spacing w:before="0"/>
              <w:rPr>
                <w:sz w:val="18"/>
                <w:szCs w:val="18"/>
              </w:rPr>
            </w:pPr>
          </w:p>
          <w:p w14:paraId="144D76F3" w14:textId="77777777" w:rsidR="0022395B" w:rsidRDefault="0022395B">
            <w:pPr>
              <w:pStyle w:val="yTableNAm"/>
              <w:spacing w:before="0"/>
              <w:rPr>
                <w:sz w:val="18"/>
                <w:szCs w:val="18"/>
              </w:rPr>
            </w:pPr>
          </w:p>
        </w:tc>
      </w:tr>
      <w:tr w:rsidR="00170557" w14:paraId="3BDC83AC" w14:textId="77777777">
        <w:trPr>
          <w:cantSplit/>
          <w:trHeight w:val="210"/>
        </w:trPr>
        <w:tc>
          <w:tcPr>
            <w:tcW w:w="993" w:type="dxa"/>
            <w:vMerge/>
            <w:tcBorders>
              <w:left w:val="single" w:sz="4" w:space="0" w:color="000000"/>
              <w:bottom w:val="single" w:sz="4" w:space="0" w:color="000000"/>
            </w:tcBorders>
            <w:shd w:val="pct10" w:color="auto" w:fill="FFFFFF"/>
          </w:tcPr>
          <w:p w14:paraId="72A35CBF" w14:textId="77777777" w:rsidR="0022395B" w:rsidRDefault="0022395B">
            <w:pPr>
              <w:pStyle w:val="yTableNAm"/>
              <w:spacing w:before="0"/>
              <w:rPr>
                <w:sz w:val="18"/>
                <w:szCs w:val="18"/>
              </w:rPr>
            </w:pPr>
          </w:p>
        </w:tc>
        <w:tc>
          <w:tcPr>
            <w:tcW w:w="2976" w:type="dxa"/>
            <w:tcBorders>
              <w:top w:val="single" w:sz="2" w:space="0" w:color="000000"/>
              <w:bottom w:val="single" w:sz="4" w:space="0" w:color="000000"/>
              <w:right w:val="single" w:sz="2" w:space="0" w:color="000000"/>
            </w:tcBorders>
          </w:tcPr>
          <w:p w14:paraId="0029FF01" w14:textId="77777777" w:rsidR="0022395B" w:rsidRDefault="0022395B">
            <w:pPr>
              <w:pStyle w:val="yTableNAm"/>
              <w:spacing w:before="0"/>
              <w:rPr>
                <w:sz w:val="18"/>
                <w:szCs w:val="18"/>
              </w:rPr>
            </w:pPr>
            <w:r>
              <w:rPr>
                <w:sz w:val="18"/>
                <w:szCs w:val="18"/>
              </w:rPr>
              <w:t>Date of service:</w:t>
            </w:r>
          </w:p>
        </w:tc>
        <w:tc>
          <w:tcPr>
            <w:tcW w:w="3198" w:type="dxa"/>
            <w:gridSpan w:val="3"/>
            <w:tcBorders>
              <w:top w:val="single" w:sz="2" w:space="0" w:color="000000"/>
              <w:left w:val="single" w:sz="2" w:space="0" w:color="000000"/>
              <w:bottom w:val="single" w:sz="4" w:space="0" w:color="000000"/>
              <w:right w:val="single" w:sz="4" w:space="0" w:color="000000"/>
            </w:tcBorders>
          </w:tcPr>
          <w:p w14:paraId="66288754" w14:textId="77777777" w:rsidR="0022395B" w:rsidRDefault="0022395B">
            <w:pPr>
              <w:pStyle w:val="yTableNAm"/>
              <w:spacing w:before="0"/>
              <w:rPr>
                <w:sz w:val="18"/>
                <w:szCs w:val="18"/>
              </w:rPr>
            </w:pPr>
            <w:r>
              <w:rPr>
                <w:sz w:val="18"/>
                <w:szCs w:val="18"/>
              </w:rPr>
              <w:t>Time of service:</w:t>
            </w:r>
          </w:p>
        </w:tc>
      </w:tr>
      <w:tr w:rsidR="00170557" w14:paraId="2ED029E2" w14:textId="77777777">
        <w:trPr>
          <w:cantSplit/>
          <w:trHeight w:hRule="exact" w:val="80"/>
        </w:trPr>
        <w:tc>
          <w:tcPr>
            <w:tcW w:w="993" w:type="dxa"/>
            <w:tcBorders>
              <w:top w:val="nil"/>
              <w:left w:val="nil"/>
              <w:bottom w:val="nil"/>
              <w:right w:val="nil"/>
            </w:tcBorders>
          </w:tcPr>
          <w:p w14:paraId="15B443C4" w14:textId="77777777" w:rsidR="0022395B" w:rsidRDefault="0022395B">
            <w:pPr>
              <w:pStyle w:val="yTableNAm"/>
              <w:spacing w:before="0"/>
              <w:rPr>
                <w:sz w:val="18"/>
                <w:szCs w:val="18"/>
              </w:rPr>
            </w:pPr>
          </w:p>
          <w:p w14:paraId="3F98675B" w14:textId="77777777" w:rsidR="0022395B" w:rsidRDefault="0022395B">
            <w:pPr>
              <w:pStyle w:val="yTableNAm"/>
              <w:spacing w:before="0"/>
              <w:rPr>
                <w:sz w:val="18"/>
                <w:szCs w:val="18"/>
              </w:rPr>
            </w:pPr>
          </w:p>
        </w:tc>
        <w:tc>
          <w:tcPr>
            <w:tcW w:w="6174" w:type="dxa"/>
            <w:gridSpan w:val="4"/>
            <w:tcBorders>
              <w:top w:val="nil"/>
              <w:left w:val="nil"/>
              <w:bottom w:val="nil"/>
              <w:right w:val="nil"/>
            </w:tcBorders>
          </w:tcPr>
          <w:p w14:paraId="54C1EDE4" w14:textId="77777777" w:rsidR="0022395B" w:rsidRDefault="0022395B">
            <w:pPr>
              <w:pStyle w:val="yTableNAm"/>
              <w:spacing w:before="0"/>
              <w:rPr>
                <w:sz w:val="18"/>
                <w:szCs w:val="18"/>
              </w:rPr>
            </w:pPr>
          </w:p>
        </w:tc>
      </w:tr>
      <w:tr w:rsidR="00170557" w14:paraId="5F758C73" w14:textId="77777777">
        <w:trPr>
          <w:cantSplit/>
          <w:trHeight w:val="195"/>
        </w:trPr>
        <w:tc>
          <w:tcPr>
            <w:tcW w:w="993" w:type="dxa"/>
            <w:vMerge w:val="restart"/>
            <w:tcBorders>
              <w:top w:val="single" w:sz="4" w:space="0" w:color="000000"/>
              <w:left w:val="single" w:sz="4" w:space="0" w:color="000000"/>
              <w:bottom w:val="nil"/>
            </w:tcBorders>
            <w:shd w:val="pct10" w:color="auto" w:fill="FFFFFF"/>
          </w:tcPr>
          <w:p w14:paraId="02E385B8" w14:textId="77777777" w:rsidR="0022395B" w:rsidRDefault="0022395B">
            <w:pPr>
              <w:pStyle w:val="yTableNAm"/>
              <w:spacing w:before="0"/>
              <w:rPr>
                <w:sz w:val="18"/>
                <w:szCs w:val="18"/>
              </w:rPr>
            </w:pPr>
            <w:r>
              <w:rPr>
                <w:sz w:val="18"/>
                <w:szCs w:val="18"/>
              </w:rPr>
              <w:t>Person served</w:t>
            </w:r>
          </w:p>
          <w:p w14:paraId="6D8D8350" w14:textId="77777777" w:rsidR="0022395B" w:rsidRDefault="0022395B">
            <w:pPr>
              <w:pStyle w:val="yTableNAm"/>
              <w:spacing w:before="0"/>
              <w:rPr>
                <w:sz w:val="14"/>
                <w:szCs w:val="14"/>
              </w:rPr>
            </w:pPr>
            <w:r>
              <w:rPr>
                <w:sz w:val="14"/>
                <w:szCs w:val="14"/>
              </w:rPr>
              <w:t>[</w:t>
            </w:r>
            <w:r>
              <w:rPr>
                <w:i/>
                <w:sz w:val="14"/>
                <w:szCs w:val="14"/>
              </w:rPr>
              <w:t>Person bound, or person protected by the order</w:t>
            </w:r>
            <w:r>
              <w:rPr>
                <w:sz w:val="14"/>
                <w:szCs w:val="14"/>
              </w:rPr>
              <w:t>]</w:t>
            </w:r>
          </w:p>
        </w:tc>
        <w:tc>
          <w:tcPr>
            <w:tcW w:w="6174" w:type="dxa"/>
            <w:gridSpan w:val="4"/>
            <w:tcBorders>
              <w:top w:val="single" w:sz="4" w:space="0" w:color="000000"/>
              <w:bottom w:val="single" w:sz="4" w:space="0" w:color="auto"/>
              <w:right w:val="single" w:sz="4" w:space="0" w:color="000000"/>
            </w:tcBorders>
          </w:tcPr>
          <w:p w14:paraId="68F378FE" w14:textId="77777777" w:rsidR="0022395B" w:rsidRDefault="0022395B">
            <w:pPr>
              <w:pStyle w:val="yTableNAm"/>
              <w:spacing w:before="0"/>
              <w:rPr>
                <w:sz w:val="18"/>
                <w:szCs w:val="18"/>
              </w:rPr>
            </w:pPr>
            <w:r>
              <w:rPr>
                <w:sz w:val="18"/>
                <w:szCs w:val="18"/>
              </w:rPr>
              <w:t>Name:</w:t>
            </w:r>
          </w:p>
        </w:tc>
      </w:tr>
      <w:tr w:rsidR="00170557" w14:paraId="6229AA26" w14:textId="77777777">
        <w:trPr>
          <w:cantSplit/>
          <w:trHeight w:val="150"/>
        </w:trPr>
        <w:tc>
          <w:tcPr>
            <w:tcW w:w="993" w:type="dxa"/>
            <w:vMerge/>
            <w:tcBorders>
              <w:top w:val="nil"/>
              <w:left w:val="single" w:sz="4" w:space="0" w:color="000000"/>
              <w:bottom w:val="single" w:sz="4" w:space="0" w:color="000000"/>
            </w:tcBorders>
            <w:shd w:val="pct10" w:color="auto" w:fill="FFFFFF"/>
          </w:tcPr>
          <w:p w14:paraId="3B9A125C" w14:textId="77777777" w:rsidR="0022395B" w:rsidRDefault="0022395B">
            <w:pPr>
              <w:pStyle w:val="yTableNAm"/>
              <w:spacing w:before="0"/>
              <w:rPr>
                <w:sz w:val="18"/>
                <w:szCs w:val="18"/>
              </w:rPr>
            </w:pPr>
          </w:p>
        </w:tc>
        <w:tc>
          <w:tcPr>
            <w:tcW w:w="6174" w:type="dxa"/>
            <w:gridSpan w:val="4"/>
            <w:tcBorders>
              <w:top w:val="single" w:sz="4" w:space="0" w:color="auto"/>
              <w:bottom w:val="single" w:sz="4" w:space="0" w:color="000000"/>
              <w:right w:val="single" w:sz="4" w:space="0" w:color="000000"/>
            </w:tcBorders>
          </w:tcPr>
          <w:p w14:paraId="20BF338F" w14:textId="77777777" w:rsidR="0022395B" w:rsidRDefault="0022395B">
            <w:pPr>
              <w:pStyle w:val="yTableNAm"/>
              <w:spacing w:before="0"/>
              <w:rPr>
                <w:sz w:val="18"/>
                <w:szCs w:val="18"/>
              </w:rPr>
            </w:pPr>
            <w:r>
              <w:rPr>
                <w:sz w:val="18"/>
                <w:szCs w:val="18"/>
              </w:rPr>
              <w:t>Date of birth:</w:t>
            </w:r>
          </w:p>
        </w:tc>
      </w:tr>
      <w:tr w:rsidR="00170557" w14:paraId="1BAE042D" w14:textId="77777777">
        <w:trPr>
          <w:cantSplit/>
          <w:trHeight w:val="680"/>
        </w:trPr>
        <w:tc>
          <w:tcPr>
            <w:tcW w:w="993" w:type="dxa"/>
            <w:vMerge/>
            <w:tcBorders>
              <w:top w:val="nil"/>
              <w:left w:val="single" w:sz="4" w:space="0" w:color="000000"/>
              <w:bottom w:val="single" w:sz="4" w:space="0" w:color="000000"/>
            </w:tcBorders>
            <w:shd w:val="pct10" w:color="auto" w:fill="FFFFFF"/>
          </w:tcPr>
          <w:p w14:paraId="73714C4B" w14:textId="77777777" w:rsidR="0022395B" w:rsidRDefault="0022395B">
            <w:pPr>
              <w:pStyle w:val="yTableNAm"/>
              <w:spacing w:before="0"/>
              <w:rPr>
                <w:sz w:val="18"/>
                <w:szCs w:val="18"/>
              </w:rPr>
            </w:pPr>
          </w:p>
        </w:tc>
        <w:tc>
          <w:tcPr>
            <w:tcW w:w="6174" w:type="dxa"/>
            <w:gridSpan w:val="4"/>
            <w:tcBorders>
              <w:top w:val="single" w:sz="4" w:space="0" w:color="auto"/>
              <w:bottom w:val="single" w:sz="4" w:space="0" w:color="000000"/>
              <w:right w:val="single" w:sz="4" w:space="0" w:color="000000"/>
            </w:tcBorders>
            <w:vAlign w:val="bottom"/>
          </w:tcPr>
          <w:p w14:paraId="5C88C6F1" w14:textId="77777777" w:rsidR="0022395B" w:rsidRDefault="0022395B">
            <w:pPr>
              <w:pStyle w:val="yTableNAm"/>
              <w:spacing w:before="0"/>
              <w:rPr>
                <w:sz w:val="18"/>
                <w:szCs w:val="18"/>
              </w:rPr>
            </w:pPr>
            <w:r>
              <w:rPr>
                <w:sz w:val="18"/>
                <w:szCs w:val="18"/>
              </w:rPr>
              <w:t>Signature: …………………………………………….</w:t>
            </w:r>
          </w:p>
          <w:p w14:paraId="0644E266" w14:textId="77777777" w:rsidR="0022395B" w:rsidRDefault="0022395B">
            <w:pPr>
              <w:pStyle w:val="yTableNAm"/>
              <w:tabs>
                <w:tab w:val="clear" w:pos="567"/>
                <w:tab w:val="left" w:pos="1389"/>
              </w:tabs>
              <w:spacing w:before="0"/>
              <w:rPr>
                <w:sz w:val="18"/>
                <w:szCs w:val="18"/>
              </w:rPr>
            </w:pPr>
            <w:r>
              <w:rPr>
                <w:sz w:val="18"/>
                <w:szCs w:val="18"/>
              </w:rPr>
              <w:tab/>
              <w:t>(If possible to obtain)</w:t>
            </w:r>
          </w:p>
        </w:tc>
      </w:tr>
      <w:tr w:rsidR="00170557" w14:paraId="2C3D2A95" w14:textId="77777777">
        <w:trPr>
          <w:cantSplit/>
          <w:trHeight w:hRule="exact" w:val="80"/>
        </w:trPr>
        <w:tc>
          <w:tcPr>
            <w:tcW w:w="993" w:type="dxa"/>
            <w:tcBorders>
              <w:top w:val="single" w:sz="4" w:space="0" w:color="000000"/>
              <w:left w:val="nil"/>
              <w:bottom w:val="nil"/>
              <w:right w:val="nil"/>
            </w:tcBorders>
            <w:shd w:val="clear" w:color="auto" w:fill="FFFFFF"/>
          </w:tcPr>
          <w:p w14:paraId="7DE2F0C2" w14:textId="77777777" w:rsidR="0022395B" w:rsidRDefault="0022395B">
            <w:pPr>
              <w:pStyle w:val="yTableNAm"/>
              <w:spacing w:before="0"/>
              <w:rPr>
                <w:sz w:val="18"/>
                <w:szCs w:val="18"/>
              </w:rPr>
            </w:pPr>
          </w:p>
        </w:tc>
        <w:tc>
          <w:tcPr>
            <w:tcW w:w="6174" w:type="dxa"/>
            <w:gridSpan w:val="4"/>
            <w:tcBorders>
              <w:top w:val="single" w:sz="4" w:space="0" w:color="auto"/>
              <w:left w:val="nil"/>
              <w:bottom w:val="nil"/>
              <w:right w:val="nil"/>
            </w:tcBorders>
          </w:tcPr>
          <w:p w14:paraId="063B4E72" w14:textId="77777777" w:rsidR="0022395B" w:rsidRDefault="0022395B">
            <w:pPr>
              <w:pStyle w:val="yTableNAm"/>
              <w:spacing w:before="0"/>
              <w:rPr>
                <w:sz w:val="18"/>
                <w:szCs w:val="18"/>
              </w:rPr>
            </w:pPr>
          </w:p>
        </w:tc>
      </w:tr>
      <w:tr w:rsidR="00170557" w14:paraId="63FD649B" w14:textId="77777777">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14:paraId="41974E53" w14:textId="77777777" w:rsidR="0022395B" w:rsidRDefault="0022395B">
            <w:pPr>
              <w:pStyle w:val="yTableNAm"/>
              <w:spacing w:before="0"/>
              <w:rPr>
                <w:sz w:val="18"/>
                <w:szCs w:val="18"/>
              </w:rPr>
            </w:pPr>
            <w:r>
              <w:rPr>
                <w:sz w:val="18"/>
                <w:szCs w:val="18"/>
              </w:rPr>
              <w:t>Certificate</w:t>
            </w:r>
          </w:p>
        </w:tc>
        <w:tc>
          <w:tcPr>
            <w:tcW w:w="6174" w:type="dxa"/>
            <w:gridSpan w:val="4"/>
            <w:tcBorders>
              <w:top w:val="single" w:sz="4" w:space="0" w:color="auto"/>
              <w:left w:val="single" w:sz="4" w:space="0" w:color="auto"/>
              <w:bottom w:val="single" w:sz="4" w:space="0" w:color="000000"/>
              <w:right w:val="single" w:sz="4" w:space="0" w:color="auto"/>
            </w:tcBorders>
          </w:tcPr>
          <w:p w14:paraId="64A4A8D5" w14:textId="77777777" w:rsidR="0022395B" w:rsidRDefault="0022395B">
            <w:pPr>
              <w:pStyle w:val="yTableNAm"/>
              <w:tabs>
                <w:tab w:val="clear" w:pos="567"/>
                <w:tab w:val="left" w:pos="113"/>
                <w:tab w:val="left" w:pos="539"/>
              </w:tabs>
              <w:spacing w:before="0"/>
              <w:rPr>
                <w:sz w:val="18"/>
                <w:szCs w:val="18"/>
              </w:rPr>
            </w:pPr>
            <w:r>
              <w:rPr>
                <w:sz w:val="18"/>
                <w:szCs w:val="18"/>
              </w:rPr>
              <w:t>I certify that on the day and at the time and place set out above:</w:t>
            </w:r>
          </w:p>
          <w:p w14:paraId="1BEDD5B0" w14:textId="77777777" w:rsidR="0022395B" w:rsidRDefault="0022395B">
            <w:pPr>
              <w:pStyle w:val="yTableNAm"/>
              <w:tabs>
                <w:tab w:val="clear" w:pos="567"/>
                <w:tab w:val="left" w:pos="113"/>
                <w:tab w:val="left" w:pos="539"/>
              </w:tabs>
              <w:spacing w:before="0"/>
              <w:rPr>
                <w:sz w:val="18"/>
                <w:szCs w:val="18"/>
              </w:rPr>
            </w:pPr>
            <w:r>
              <w:rPr>
                <w:sz w:val="18"/>
                <w:szCs w:val="18"/>
              </w:rPr>
              <w:tab/>
            </w:r>
            <w:r>
              <w:rPr>
                <w:sz w:val="18"/>
                <w:szCs w:val="18"/>
              </w:rPr>
              <w:sym w:font="Wingdings" w:char="F072"/>
            </w:r>
            <w:r>
              <w:rPr>
                <w:sz w:val="18"/>
                <w:szCs w:val="18"/>
              </w:rPr>
              <w:tab/>
              <w:t>I personally served this summons on the person to be summonsed</w:t>
            </w:r>
          </w:p>
          <w:p w14:paraId="0E2B8068" w14:textId="77777777" w:rsidR="0022395B" w:rsidRDefault="0022395B">
            <w:pPr>
              <w:pStyle w:val="yTableNAm"/>
              <w:tabs>
                <w:tab w:val="clear" w:pos="567"/>
                <w:tab w:val="left" w:pos="113"/>
                <w:tab w:val="left" w:pos="539"/>
              </w:tabs>
              <w:spacing w:before="0"/>
              <w:rPr>
                <w:sz w:val="18"/>
                <w:szCs w:val="18"/>
              </w:rPr>
            </w:pPr>
            <w:r>
              <w:rPr>
                <w:sz w:val="18"/>
                <w:szCs w:val="18"/>
              </w:rPr>
              <w:tab/>
            </w:r>
            <w:r>
              <w:rPr>
                <w:sz w:val="18"/>
                <w:szCs w:val="18"/>
              </w:rPr>
              <w:sym w:font="Wingdings" w:char="F072"/>
            </w:r>
            <w:r>
              <w:rPr>
                <w:sz w:val="18"/>
                <w:szCs w:val="18"/>
              </w:rPr>
              <w:tab/>
              <w:t>I posted this summons to the person to be summonsed</w:t>
            </w:r>
          </w:p>
          <w:p w14:paraId="35E9C37D" w14:textId="77777777" w:rsidR="0022395B" w:rsidRDefault="0022395B">
            <w:pPr>
              <w:pStyle w:val="yTableNAm"/>
              <w:tabs>
                <w:tab w:val="clear" w:pos="567"/>
                <w:tab w:val="left" w:pos="113"/>
                <w:tab w:val="left" w:pos="539"/>
              </w:tabs>
              <w:spacing w:before="0"/>
              <w:ind w:left="539" w:hanging="539"/>
              <w:rPr>
                <w:sz w:val="18"/>
                <w:szCs w:val="18"/>
              </w:rPr>
            </w:pPr>
            <w:r>
              <w:rPr>
                <w:sz w:val="18"/>
                <w:szCs w:val="18"/>
              </w:rPr>
              <w:tab/>
            </w:r>
            <w:r>
              <w:rPr>
                <w:sz w:val="18"/>
                <w:szCs w:val="18"/>
              </w:rPr>
              <w:sym w:font="Wingdings" w:char="F072"/>
            </w:r>
            <w:r>
              <w:rPr>
                <w:sz w:val="18"/>
                <w:szCs w:val="18"/>
              </w:rPr>
              <w:tab/>
              <w:t xml:space="preserve">I took the steps directed by the court to effect substituted service of this summons on the person to be summonsed in accordance with the </w:t>
            </w:r>
            <w:r>
              <w:rPr>
                <w:i/>
                <w:sz w:val="18"/>
                <w:szCs w:val="18"/>
              </w:rPr>
              <w:t>Restraining Orders Act 1997</w:t>
            </w:r>
            <w:r>
              <w:rPr>
                <w:sz w:val="18"/>
                <w:szCs w:val="18"/>
              </w:rPr>
              <w:t xml:space="preserve"> Part 6 Division 2.</w:t>
            </w:r>
          </w:p>
        </w:tc>
      </w:tr>
      <w:tr w:rsidR="00170557" w14:paraId="3CB19F50" w14:textId="77777777">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14:paraId="0B09721E" w14:textId="77777777" w:rsidR="0022395B" w:rsidRDefault="0022395B">
            <w:pPr>
              <w:pStyle w:val="yTableNAm"/>
              <w:spacing w:before="0"/>
              <w:rPr>
                <w:sz w:val="18"/>
                <w:szCs w:val="18"/>
              </w:rPr>
            </w:pPr>
          </w:p>
        </w:tc>
        <w:tc>
          <w:tcPr>
            <w:tcW w:w="4677" w:type="dxa"/>
            <w:gridSpan w:val="3"/>
            <w:tcBorders>
              <w:top w:val="single" w:sz="4" w:space="0" w:color="000000"/>
              <w:left w:val="single" w:sz="4" w:space="0" w:color="auto"/>
              <w:bottom w:val="single" w:sz="4" w:space="0" w:color="auto"/>
              <w:right w:val="single" w:sz="4" w:space="0" w:color="auto"/>
            </w:tcBorders>
          </w:tcPr>
          <w:p w14:paraId="046B9A48" w14:textId="77777777" w:rsidR="0022395B" w:rsidRDefault="0022395B">
            <w:pPr>
              <w:pStyle w:val="yTableNAm"/>
              <w:spacing w:before="0"/>
              <w:rPr>
                <w:sz w:val="18"/>
                <w:szCs w:val="18"/>
              </w:rPr>
            </w:pPr>
            <w:r>
              <w:rPr>
                <w:sz w:val="18"/>
                <w:szCs w:val="18"/>
              </w:rPr>
              <w:t>Signature:</w:t>
            </w:r>
          </w:p>
        </w:tc>
        <w:tc>
          <w:tcPr>
            <w:tcW w:w="1497" w:type="dxa"/>
            <w:tcBorders>
              <w:top w:val="single" w:sz="4" w:space="0" w:color="000000"/>
              <w:left w:val="single" w:sz="4" w:space="0" w:color="auto"/>
              <w:bottom w:val="single" w:sz="4" w:space="0" w:color="auto"/>
              <w:right w:val="single" w:sz="4" w:space="0" w:color="auto"/>
            </w:tcBorders>
          </w:tcPr>
          <w:p w14:paraId="2F0A642B" w14:textId="77777777" w:rsidR="0022395B" w:rsidRDefault="0022395B">
            <w:pPr>
              <w:pStyle w:val="yTableNAm"/>
              <w:spacing w:before="0"/>
              <w:rPr>
                <w:sz w:val="18"/>
                <w:szCs w:val="18"/>
              </w:rPr>
            </w:pPr>
            <w:r>
              <w:rPr>
                <w:sz w:val="18"/>
                <w:szCs w:val="18"/>
              </w:rPr>
              <w:t>Date:</w:t>
            </w:r>
          </w:p>
        </w:tc>
      </w:tr>
    </w:tbl>
    <w:p w14:paraId="053983CD" w14:textId="77777777" w:rsidR="0022395B" w:rsidRDefault="0022395B">
      <w:pPr>
        <w:pStyle w:val="yMiscellaneousHeading"/>
      </w:pPr>
      <w:r>
        <w:t>OR</w:t>
      </w:r>
    </w:p>
    <w:tbl>
      <w:tblPr>
        <w:tblW w:w="716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11"/>
      </w:tblGrid>
      <w:tr w:rsidR="00170557" w14:paraId="50FE494C" w14:textId="77777777">
        <w:trPr>
          <w:trHeight w:val="90"/>
        </w:trPr>
        <w:tc>
          <w:tcPr>
            <w:tcW w:w="988" w:type="dxa"/>
            <w:vMerge w:val="restart"/>
            <w:tcBorders>
              <w:right w:val="single" w:sz="2" w:space="0" w:color="000000"/>
            </w:tcBorders>
            <w:shd w:val="pct10" w:color="auto" w:fill="auto"/>
          </w:tcPr>
          <w:p w14:paraId="0A820ABF" w14:textId="77777777" w:rsidR="0022395B" w:rsidRDefault="0022395B">
            <w:pPr>
              <w:pStyle w:val="yTableNAm"/>
              <w:pageBreakBefore/>
              <w:spacing w:before="0"/>
              <w:rPr>
                <w:sz w:val="18"/>
                <w:szCs w:val="18"/>
              </w:rPr>
            </w:pPr>
            <w:r>
              <w:rPr>
                <w:sz w:val="18"/>
                <w:szCs w:val="18"/>
              </w:rPr>
              <w:lastRenderedPageBreak/>
              <w:t>Summons not served</w:t>
            </w:r>
          </w:p>
        </w:tc>
        <w:tc>
          <w:tcPr>
            <w:tcW w:w="6179" w:type="dxa"/>
            <w:gridSpan w:val="2"/>
            <w:tcBorders>
              <w:left w:val="single" w:sz="2" w:space="0" w:color="000000"/>
              <w:bottom w:val="single" w:sz="2" w:space="0" w:color="000000"/>
            </w:tcBorders>
          </w:tcPr>
          <w:p w14:paraId="39E2E880" w14:textId="77777777" w:rsidR="0022395B" w:rsidRDefault="0022395B">
            <w:pPr>
              <w:pStyle w:val="yTableNAm"/>
              <w:spacing w:before="0"/>
              <w:rPr>
                <w:sz w:val="18"/>
                <w:szCs w:val="18"/>
              </w:rPr>
            </w:pPr>
            <w:r>
              <w:rPr>
                <w:sz w:val="18"/>
                <w:szCs w:val="18"/>
              </w:rPr>
              <w:t>Name of person attempting to serve summons:</w:t>
            </w:r>
          </w:p>
        </w:tc>
      </w:tr>
      <w:tr w:rsidR="00170557" w14:paraId="0B5C6BBE" w14:textId="77777777">
        <w:trPr>
          <w:trHeight w:val="105"/>
        </w:trPr>
        <w:tc>
          <w:tcPr>
            <w:tcW w:w="988" w:type="dxa"/>
            <w:vMerge/>
            <w:tcBorders>
              <w:right w:val="single" w:sz="2" w:space="0" w:color="000000"/>
            </w:tcBorders>
            <w:shd w:val="pct10" w:color="auto" w:fill="auto"/>
          </w:tcPr>
          <w:p w14:paraId="464EB76F" w14:textId="77777777" w:rsidR="0022395B" w:rsidRDefault="0022395B">
            <w:pPr>
              <w:pStyle w:val="yTableNAm"/>
              <w:spacing w:before="0"/>
              <w:rPr>
                <w:b/>
                <w:sz w:val="18"/>
                <w:szCs w:val="18"/>
              </w:rPr>
            </w:pPr>
          </w:p>
        </w:tc>
        <w:tc>
          <w:tcPr>
            <w:tcW w:w="6179" w:type="dxa"/>
            <w:gridSpan w:val="2"/>
            <w:tcBorders>
              <w:top w:val="single" w:sz="2" w:space="0" w:color="000000"/>
              <w:left w:val="single" w:sz="2" w:space="0" w:color="000000"/>
              <w:bottom w:val="single" w:sz="2" w:space="0" w:color="000000"/>
            </w:tcBorders>
          </w:tcPr>
          <w:p w14:paraId="54DFFA76" w14:textId="77777777" w:rsidR="0022395B" w:rsidRDefault="0022395B">
            <w:pPr>
              <w:pStyle w:val="yTableNAm"/>
              <w:tabs>
                <w:tab w:val="clear" w:pos="567"/>
                <w:tab w:val="left" w:pos="118"/>
                <w:tab w:val="left" w:pos="402"/>
                <w:tab w:val="left" w:pos="1843"/>
                <w:tab w:val="left" w:pos="4087"/>
              </w:tabs>
              <w:spacing w:before="0"/>
              <w:rPr>
                <w:sz w:val="18"/>
                <w:szCs w:val="18"/>
              </w:rPr>
            </w:pPr>
            <w:r>
              <w:rPr>
                <w:sz w:val="18"/>
                <w:szCs w:val="18"/>
              </w:rPr>
              <w:t>I am:</w:t>
            </w:r>
          </w:p>
          <w:p w14:paraId="2F98523E" w14:textId="77777777" w:rsidR="0022395B" w:rsidRDefault="0022395B">
            <w:pPr>
              <w:pStyle w:val="yTableNAm"/>
              <w:tabs>
                <w:tab w:val="clear" w:pos="567"/>
                <w:tab w:val="left" w:pos="118"/>
                <w:tab w:val="left" w:pos="402"/>
                <w:tab w:val="left" w:pos="1843"/>
                <w:tab w:val="left" w:pos="4087"/>
              </w:tabs>
              <w:spacing w:before="0"/>
              <w:rPr>
                <w:sz w:val="18"/>
                <w:szCs w:val="18"/>
              </w:rPr>
            </w:pPr>
            <w:r>
              <w:rPr>
                <w:sz w:val="18"/>
                <w:szCs w:val="18"/>
              </w:rPr>
              <w:tab/>
            </w:r>
            <w:r>
              <w:rPr>
                <w:sz w:val="18"/>
                <w:szCs w:val="18"/>
              </w:rPr>
              <w:sym w:font="Wingdings" w:char="F072"/>
            </w:r>
            <w:r>
              <w:rPr>
                <w:sz w:val="18"/>
                <w:szCs w:val="18"/>
              </w:rPr>
              <w:tab/>
              <w:t>the registrar of the court</w:t>
            </w:r>
          </w:p>
          <w:p w14:paraId="0197D20B" w14:textId="77777777" w:rsidR="0022395B" w:rsidRDefault="0022395B">
            <w:pPr>
              <w:pStyle w:val="yTableNAm"/>
              <w:tabs>
                <w:tab w:val="clear" w:pos="567"/>
                <w:tab w:val="left" w:pos="118"/>
                <w:tab w:val="left" w:pos="402"/>
                <w:tab w:val="left" w:pos="1843"/>
                <w:tab w:val="left" w:pos="4087"/>
              </w:tabs>
              <w:spacing w:before="0"/>
              <w:rPr>
                <w:sz w:val="18"/>
                <w:szCs w:val="18"/>
              </w:rPr>
            </w:pPr>
            <w:r>
              <w:rPr>
                <w:sz w:val="18"/>
                <w:szCs w:val="18"/>
              </w:rPr>
              <w:tab/>
            </w:r>
            <w:r>
              <w:rPr>
                <w:sz w:val="18"/>
                <w:szCs w:val="18"/>
              </w:rPr>
              <w:sym w:font="Wingdings" w:char="F072"/>
            </w:r>
            <w:r>
              <w:rPr>
                <w:sz w:val="18"/>
                <w:szCs w:val="18"/>
              </w:rPr>
              <w:tab/>
              <w:t>a custodial officer</w:t>
            </w:r>
            <w:r>
              <w:rPr>
                <w:sz w:val="18"/>
                <w:szCs w:val="18"/>
              </w:rPr>
              <w:tab/>
              <w:t>Detention centre: ________________________________</w:t>
            </w:r>
          </w:p>
          <w:p w14:paraId="3861A858" w14:textId="77777777" w:rsidR="0022395B" w:rsidRDefault="0022395B">
            <w:pPr>
              <w:pStyle w:val="yTableNAm"/>
              <w:tabs>
                <w:tab w:val="clear" w:pos="567"/>
                <w:tab w:val="left" w:pos="118"/>
                <w:tab w:val="left" w:pos="402"/>
                <w:tab w:val="left" w:pos="1843"/>
                <w:tab w:val="left" w:pos="4087"/>
              </w:tabs>
              <w:spacing w:before="0"/>
              <w:rPr>
                <w:sz w:val="18"/>
                <w:szCs w:val="18"/>
              </w:rPr>
            </w:pPr>
            <w:r>
              <w:rPr>
                <w:sz w:val="18"/>
                <w:szCs w:val="18"/>
              </w:rPr>
              <w:tab/>
            </w:r>
            <w:r>
              <w:rPr>
                <w:sz w:val="18"/>
                <w:szCs w:val="18"/>
              </w:rPr>
              <w:sym w:font="Wingdings" w:char="F072"/>
            </w:r>
            <w:r>
              <w:rPr>
                <w:sz w:val="18"/>
                <w:szCs w:val="18"/>
              </w:rPr>
              <w:tab/>
              <w:t>a police officer</w:t>
            </w:r>
            <w:r>
              <w:rPr>
                <w:sz w:val="18"/>
                <w:szCs w:val="18"/>
              </w:rPr>
              <w:tab/>
              <w:t>Rank, number and station: _______________________</w:t>
            </w:r>
          </w:p>
          <w:p w14:paraId="1584023A" w14:textId="77777777" w:rsidR="0022395B" w:rsidRDefault="0022395B">
            <w:pPr>
              <w:pStyle w:val="yTableNAm"/>
              <w:tabs>
                <w:tab w:val="clear" w:pos="567"/>
                <w:tab w:val="left" w:pos="118"/>
                <w:tab w:val="left" w:pos="402"/>
                <w:tab w:val="left" w:pos="1843"/>
                <w:tab w:val="left" w:pos="4087"/>
              </w:tabs>
              <w:spacing w:before="0"/>
              <w:rPr>
                <w:sz w:val="18"/>
                <w:szCs w:val="18"/>
              </w:rPr>
            </w:pPr>
            <w:r>
              <w:rPr>
                <w:sz w:val="18"/>
                <w:szCs w:val="18"/>
              </w:rPr>
              <w:tab/>
            </w:r>
            <w:r>
              <w:rPr>
                <w:sz w:val="18"/>
                <w:szCs w:val="18"/>
              </w:rPr>
              <w:sym w:font="Wingdings" w:char="F072"/>
            </w:r>
            <w:r>
              <w:rPr>
                <w:sz w:val="18"/>
                <w:szCs w:val="18"/>
              </w:rPr>
              <w:tab/>
              <w:t>a prison officer</w:t>
            </w:r>
            <w:r>
              <w:rPr>
                <w:sz w:val="18"/>
                <w:szCs w:val="18"/>
              </w:rPr>
              <w:tab/>
              <w:t>Prison: ______________________________________</w:t>
            </w:r>
          </w:p>
          <w:p w14:paraId="04562A3D" w14:textId="77777777" w:rsidR="0022395B" w:rsidRDefault="0022395B">
            <w:pPr>
              <w:pStyle w:val="yTableNAm"/>
              <w:tabs>
                <w:tab w:val="clear" w:pos="567"/>
                <w:tab w:val="left" w:pos="118"/>
                <w:tab w:val="left" w:pos="402"/>
                <w:tab w:val="left" w:pos="1843"/>
                <w:tab w:val="left" w:pos="3237"/>
              </w:tabs>
              <w:spacing w:before="0"/>
              <w:rPr>
                <w:sz w:val="18"/>
                <w:szCs w:val="18"/>
              </w:rPr>
            </w:pPr>
            <w:r>
              <w:rPr>
                <w:sz w:val="18"/>
                <w:szCs w:val="18"/>
              </w:rPr>
              <w:tab/>
            </w:r>
            <w:r>
              <w:rPr>
                <w:sz w:val="18"/>
                <w:szCs w:val="18"/>
              </w:rPr>
              <w:sym w:font="Wingdings" w:char="F072"/>
            </w:r>
            <w:r>
              <w:rPr>
                <w:sz w:val="18"/>
                <w:szCs w:val="18"/>
              </w:rPr>
              <w:tab/>
              <w:t xml:space="preserve">a person authorised by the registrar </w:t>
            </w:r>
            <w:r>
              <w:rPr>
                <w:sz w:val="18"/>
                <w:szCs w:val="18"/>
              </w:rPr>
              <w:tab/>
              <w:t>Date of authorisation: ____________</w:t>
            </w:r>
          </w:p>
          <w:p w14:paraId="789F1E5A" w14:textId="77777777" w:rsidR="0022395B" w:rsidRDefault="0022395B">
            <w:pPr>
              <w:pStyle w:val="yTableNAm"/>
              <w:spacing w:before="0"/>
              <w:rPr>
                <w:sz w:val="18"/>
                <w:szCs w:val="18"/>
              </w:rPr>
            </w:pPr>
          </w:p>
        </w:tc>
      </w:tr>
      <w:tr w:rsidR="00170557" w14:paraId="7B443BE8" w14:textId="77777777">
        <w:trPr>
          <w:trHeight w:val="240"/>
        </w:trPr>
        <w:tc>
          <w:tcPr>
            <w:tcW w:w="988" w:type="dxa"/>
            <w:vMerge/>
            <w:tcBorders>
              <w:right w:val="single" w:sz="2" w:space="0" w:color="000000"/>
            </w:tcBorders>
            <w:shd w:val="pct10" w:color="auto" w:fill="auto"/>
          </w:tcPr>
          <w:p w14:paraId="739E140A" w14:textId="77777777" w:rsidR="0022395B" w:rsidRDefault="0022395B">
            <w:pPr>
              <w:pStyle w:val="yTableNAm"/>
              <w:spacing w:before="0"/>
              <w:rPr>
                <w:b/>
                <w:sz w:val="18"/>
                <w:szCs w:val="18"/>
              </w:rPr>
            </w:pPr>
          </w:p>
        </w:tc>
        <w:tc>
          <w:tcPr>
            <w:tcW w:w="6179" w:type="dxa"/>
            <w:gridSpan w:val="2"/>
            <w:tcBorders>
              <w:top w:val="single" w:sz="2" w:space="0" w:color="000000"/>
              <w:left w:val="single" w:sz="2" w:space="0" w:color="000000"/>
              <w:bottom w:val="single" w:sz="2" w:space="0" w:color="000000"/>
            </w:tcBorders>
          </w:tcPr>
          <w:p w14:paraId="1273B06F" w14:textId="77777777" w:rsidR="0022395B" w:rsidRDefault="0022395B">
            <w:pPr>
              <w:pStyle w:val="yTableNAm"/>
              <w:tabs>
                <w:tab w:val="left" w:pos="2386"/>
                <w:tab w:val="left" w:pos="3379"/>
                <w:tab w:val="left" w:pos="4371"/>
              </w:tabs>
              <w:spacing w:before="0"/>
              <w:rPr>
                <w:b/>
                <w:sz w:val="18"/>
                <w:szCs w:val="18"/>
              </w:rPr>
            </w:pPr>
            <w:r>
              <w:rPr>
                <w:sz w:val="18"/>
                <w:szCs w:val="18"/>
              </w:rPr>
              <w:t>Attempted method of service:</w:t>
            </w:r>
            <w:r>
              <w:rPr>
                <w:sz w:val="18"/>
                <w:szCs w:val="18"/>
              </w:rPr>
              <w:tab/>
            </w:r>
            <w:r>
              <w:rPr>
                <w:sz w:val="18"/>
                <w:szCs w:val="18"/>
              </w:rPr>
              <w:sym w:font="Wingdings" w:char="F072"/>
            </w:r>
            <w:r>
              <w:rPr>
                <w:sz w:val="18"/>
                <w:szCs w:val="18"/>
              </w:rPr>
              <w:t> personal</w:t>
            </w:r>
            <w:r>
              <w:rPr>
                <w:sz w:val="18"/>
                <w:szCs w:val="18"/>
              </w:rPr>
              <w:tab/>
            </w:r>
            <w:r>
              <w:rPr>
                <w:sz w:val="18"/>
                <w:szCs w:val="18"/>
              </w:rPr>
              <w:sym w:font="Wingdings" w:char="F072"/>
            </w:r>
            <w:r>
              <w:rPr>
                <w:sz w:val="18"/>
                <w:szCs w:val="18"/>
              </w:rPr>
              <w:t> by post</w:t>
            </w:r>
            <w:r>
              <w:rPr>
                <w:sz w:val="18"/>
                <w:szCs w:val="18"/>
              </w:rPr>
              <w:tab/>
            </w:r>
            <w:r>
              <w:rPr>
                <w:sz w:val="18"/>
                <w:szCs w:val="18"/>
              </w:rPr>
              <w:sym w:font="Wingdings" w:char="F072"/>
            </w:r>
            <w:r>
              <w:rPr>
                <w:sz w:val="18"/>
                <w:szCs w:val="18"/>
              </w:rPr>
              <w:t> substituted service</w:t>
            </w:r>
          </w:p>
        </w:tc>
      </w:tr>
      <w:tr w:rsidR="00170557" w14:paraId="05AE2596" w14:textId="77777777">
        <w:trPr>
          <w:trHeight w:hRule="exact" w:val="520"/>
        </w:trPr>
        <w:tc>
          <w:tcPr>
            <w:tcW w:w="988" w:type="dxa"/>
            <w:vMerge/>
            <w:tcBorders>
              <w:right w:val="single" w:sz="2" w:space="0" w:color="000000"/>
            </w:tcBorders>
            <w:shd w:val="pct10" w:color="auto" w:fill="auto"/>
          </w:tcPr>
          <w:p w14:paraId="03BB2C38" w14:textId="77777777" w:rsidR="0022395B" w:rsidRDefault="0022395B">
            <w:pPr>
              <w:pStyle w:val="yTableNAm"/>
              <w:spacing w:before="0"/>
              <w:rPr>
                <w:b/>
                <w:sz w:val="18"/>
                <w:szCs w:val="18"/>
              </w:rPr>
            </w:pPr>
          </w:p>
        </w:tc>
        <w:tc>
          <w:tcPr>
            <w:tcW w:w="6179" w:type="dxa"/>
            <w:gridSpan w:val="2"/>
            <w:tcBorders>
              <w:top w:val="single" w:sz="2" w:space="0" w:color="000000"/>
              <w:left w:val="single" w:sz="2" w:space="0" w:color="000000"/>
              <w:bottom w:val="single" w:sz="2" w:space="0" w:color="000000"/>
            </w:tcBorders>
          </w:tcPr>
          <w:p w14:paraId="3E9C1A6A" w14:textId="77777777" w:rsidR="0022395B" w:rsidRDefault="0022395B">
            <w:pPr>
              <w:pStyle w:val="yTableNAm"/>
              <w:spacing w:before="0"/>
              <w:rPr>
                <w:sz w:val="18"/>
                <w:szCs w:val="18"/>
              </w:rPr>
            </w:pPr>
            <w:r>
              <w:rPr>
                <w:sz w:val="18"/>
                <w:szCs w:val="18"/>
              </w:rPr>
              <w:t>Steps taken to attempt service:</w:t>
            </w:r>
          </w:p>
        </w:tc>
      </w:tr>
      <w:tr w:rsidR="00170557" w14:paraId="7F3F0CDD" w14:textId="77777777">
        <w:trPr>
          <w:trHeight w:val="105"/>
        </w:trPr>
        <w:tc>
          <w:tcPr>
            <w:tcW w:w="988" w:type="dxa"/>
            <w:vMerge/>
            <w:tcBorders>
              <w:right w:val="single" w:sz="2" w:space="0" w:color="000000"/>
            </w:tcBorders>
            <w:shd w:val="pct10" w:color="auto" w:fill="auto"/>
          </w:tcPr>
          <w:p w14:paraId="04E48D24" w14:textId="77777777" w:rsidR="0022395B" w:rsidRDefault="0022395B">
            <w:pPr>
              <w:pStyle w:val="yTableNAm"/>
              <w:spacing w:before="0"/>
              <w:rPr>
                <w:b/>
                <w:sz w:val="18"/>
                <w:szCs w:val="18"/>
              </w:rPr>
            </w:pPr>
          </w:p>
        </w:tc>
        <w:tc>
          <w:tcPr>
            <w:tcW w:w="6179" w:type="dxa"/>
            <w:gridSpan w:val="2"/>
            <w:tcBorders>
              <w:top w:val="single" w:sz="2" w:space="0" w:color="000000"/>
              <w:left w:val="single" w:sz="2" w:space="0" w:color="000000"/>
              <w:bottom w:val="single" w:sz="2" w:space="0" w:color="000000"/>
            </w:tcBorders>
          </w:tcPr>
          <w:p w14:paraId="4F07408B" w14:textId="77777777" w:rsidR="0022395B" w:rsidRDefault="0022395B">
            <w:pPr>
              <w:pStyle w:val="yTableNAm"/>
              <w:tabs>
                <w:tab w:val="clear" w:pos="567"/>
                <w:tab w:val="left" w:pos="156"/>
              </w:tabs>
              <w:spacing w:before="0"/>
              <w:ind w:left="402" w:hanging="402"/>
              <w:rPr>
                <w:sz w:val="18"/>
                <w:szCs w:val="18"/>
              </w:rPr>
            </w:pPr>
            <w:r>
              <w:rPr>
                <w:sz w:val="18"/>
                <w:szCs w:val="18"/>
              </w:rPr>
              <w:t>I was unable to serve this summons because:</w:t>
            </w:r>
          </w:p>
          <w:p w14:paraId="6444039D" w14:textId="77777777" w:rsidR="0022395B" w:rsidRDefault="0022395B">
            <w:pPr>
              <w:pStyle w:val="yTableNAm"/>
              <w:tabs>
                <w:tab w:val="clear" w:pos="567"/>
                <w:tab w:val="left" w:pos="156"/>
              </w:tabs>
              <w:spacing w:before="0"/>
              <w:ind w:left="402" w:hanging="402"/>
              <w:rPr>
                <w:sz w:val="18"/>
                <w:szCs w:val="18"/>
              </w:rPr>
            </w:pPr>
            <w:r>
              <w:rPr>
                <w:sz w:val="18"/>
                <w:szCs w:val="18"/>
              </w:rPr>
              <w:tab/>
            </w:r>
            <w:r>
              <w:rPr>
                <w:sz w:val="18"/>
                <w:szCs w:val="18"/>
              </w:rPr>
              <w:sym w:font="Wingdings" w:char="F072"/>
            </w:r>
            <w:r>
              <w:rPr>
                <w:sz w:val="18"/>
                <w:szCs w:val="18"/>
              </w:rPr>
              <w:tab/>
              <w:t>the person to be summonsed does not appear to live or work at the addresses given and cannot be found elsewhere</w:t>
            </w:r>
          </w:p>
          <w:p w14:paraId="204B8630" w14:textId="77777777" w:rsidR="0022395B" w:rsidRDefault="0022395B">
            <w:pPr>
              <w:pStyle w:val="yTableNAm"/>
              <w:tabs>
                <w:tab w:val="clear" w:pos="567"/>
                <w:tab w:val="left" w:pos="156"/>
              </w:tabs>
              <w:spacing w:before="0"/>
              <w:ind w:left="402" w:hanging="402"/>
              <w:rPr>
                <w:sz w:val="18"/>
                <w:szCs w:val="18"/>
              </w:rPr>
            </w:pPr>
            <w:r>
              <w:rPr>
                <w:sz w:val="18"/>
                <w:szCs w:val="18"/>
              </w:rPr>
              <w:tab/>
            </w:r>
            <w:r>
              <w:rPr>
                <w:sz w:val="18"/>
                <w:szCs w:val="18"/>
              </w:rPr>
              <w:sym w:font="Wingdings" w:char="F072"/>
            </w:r>
            <w:r>
              <w:rPr>
                <w:sz w:val="18"/>
                <w:szCs w:val="18"/>
              </w:rPr>
              <w:tab/>
              <w:t>the person to be summonsed appears to be deliberately avoiding being served with this summons</w:t>
            </w:r>
          </w:p>
          <w:p w14:paraId="0C67A559" w14:textId="77777777" w:rsidR="0022395B" w:rsidRDefault="0022395B">
            <w:pPr>
              <w:pStyle w:val="yTableNAm"/>
              <w:tabs>
                <w:tab w:val="clear" w:pos="567"/>
                <w:tab w:val="left" w:pos="156"/>
              </w:tabs>
              <w:spacing w:before="0"/>
              <w:ind w:left="402" w:hanging="402"/>
              <w:rPr>
                <w:b/>
                <w:sz w:val="18"/>
                <w:szCs w:val="18"/>
              </w:rPr>
            </w:pPr>
            <w:r>
              <w:rPr>
                <w:sz w:val="18"/>
                <w:szCs w:val="18"/>
              </w:rPr>
              <w:tab/>
            </w:r>
            <w:r>
              <w:rPr>
                <w:sz w:val="18"/>
                <w:szCs w:val="18"/>
              </w:rPr>
              <w:sym w:font="Wingdings" w:char="F072"/>
            </w:r>
            <w:r>
              <w:rPr>
                <w:sz w:val="18"/>
                <w:szCs w:val="18"/>
              </w:rPr>
              <w:tab/>
              <w:t xml:space="preserve">other </w:t>
            </w:r>
            <w:r>
              <w:rPr>
                <w:i/>
                <w:sz w:val="16"/>
                <w:szCs w:val="16"/>
              </w:rPr>
              <w:t>[give details</w:t>
            </w:r>
            <w:r>
              <w:rPr>
                <w:sz w:val="16"/>
                <w:szCs w:val="16"/>
              </w:rPr>
              <w:t>]</w:t>
            </w:r>
          </w:p>
        </w:tc>
      </w:tr>
      <w:tr w:rsidR="00170557" w14:paraId="2EB98484" w14:textId="77777777">
        <w:trPr>
          <w:trHeight w:val="20"/>
        </w:trPr>
        <w:tc>
          <w:tcPr>
            <w:tcW w:w="988" w:type="dxa"/>
            <w:vMerge/>
            <w:tcBorders>
              <w:bottom w:val="single" w:sz="4" w:space="0" w:color="auto"/>
              <w:right w:val="single" w:sz="2" w:space="0" w:color="000000"/>
            </w:tcBorders>
            <w:shd w:val="pct10" w:color="auto" w:fill="auto"/>
          </w:tcPr>
          <w:p w14:paraId="30DD69B4" w14:textId="77777777" w:rsidR="0022395B" w:rsidRDefault="0022395B">
            <w:pPr>
              <w:pStyle w:val="yTableNAm"/>
              <w:spacing w:before="0"/>
              <w:rPr>
                <w:b/>
                <w:sz w:val="18"/>
                <w:szCs w:val="18"/>
              </w:rPr>
            </w:pPr>
          </w:p>
        </w:tc>
        <w:tc>
          <w:tcPr>
            <w:tcW w:w="4768" w:type="dxa"/>
            <w:tcBorders>
              <w:top w:val="single" w:sz="2" w:space="0" w:color="000000"/>
              <w:left w:val="single" w:sz="2" w:space="0" w:color="000000"/>
              <w:bottom w:val="single" w:sz="4" w:space="0" w:color="auto"/>
              <w:right w:val="single" w:sz="2" w:space="0" w:color="000000"/>
            </w:tcBorders>
          </w:tcPr>
          <w:p w14:paraId="392CFC20" w14:textId="77777777" w:rsidR="0022395B" w:rsidRDefault="0022395B">
            <w:pPr>
              <w:pStyle w:val="yTableNAm"/>
              <w:spacing w:before="0"/>
              <w:rPr>
                <w:sz w:val="18"/>
                <w:szCs w:val="18"/>
              </w:rPr>
            </w:pPr>
            <w:r>
              <w:rPr>
                <w:sz w:val="18"/>
                <w:szCs w:val="18"/>
              </w:rPr>
              <w:t>Signature:</w:t>
            </w:r>
          </w:p>
        </w:tc>
        <w:tc>
          <w:tcPr>
            <w:tcW w:w="1411" w:type="dxa"/>
            <w:tcBorders>
              <w:top w:val="single" w:sz="2" w:space="0" w:color="000000"/>
              <w:left w:val="single" w:sz="2" w:space="0" w:color="000000"/>
              <w:bottom w:val="single" w:sz="4" w:space="0" w:color="auto"/>
            </w:tcBorders>
          </w:tcPr>
          <w:p w14:paraId="0DD13A62" w14:textId="77777777" w:rsidR="0022395B" w:rsidRDefault="0022395B">
            <w:pPr>
              <w:pStyle w:val="yTableNAm"/>
              <w:spacing w:before="0"/>
              <w:rPr>
                <w:sz w:val="18"/>
                <w:szCs w:val="18"/>
              </w:rPr>
            </w:pPr>
            <w:r>
              <w:rPr>
                <w:sz w:val="18"/>
                <w:szCs w:val="18"/>
              </w:rPr>
              <w:t>Date:</w:t>
            </w:r>
          </w:p>
        </w:tc>
      </w:tr>
    </w:tbl>
    <w:p w14:paraId="1E1D774C" w14:textId="77777777" w:rsidR="0022395B" w:rsidRDefault="0022395B">
      <w:pPr>
        <w:pStyle w:val="yMiscellaneousBody"/>
        <w:rPr>
          <w:b/>
          <w:sz w:val="20"/>
        </w:rPr>
      </w:pPr>
      <w:r>
        <w:rPr>
          <w:b/>
          <w:sz w:val="20"/>
        </w:rPr>
        <w:t>Please return this proof of service copy of the summons to the court before the hearing date, even if you have been unable to serve it.</w:t>
      </w:r>
    </w:p>
    <w:p w14:paraId="6B76730D" w14:textId="77777777" w:rsidR="0022395B" w:rsidRDefault="0022395B">
      <w:pPr>
        <w:pStyle w:val="yFootnotesection"/>
      </w:pPr>
      <w:r>
        <w:tab/>
        <w:t>[Form 13 inserted: Gazette 20 Jun 2017 p. 3044</w:t>
      </w:r>
      <w:r>
        <w:noBreakHyphen/>
        <w:t>6; amended: SL 2025/23 r. 4(6).]</w:t>
      </w:r>
    </w:p>
    <w:p w14:paraId="3A28AEC3"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14</w:t>
      </w:r>
      <w:r>
        <w:rPr>
          <w:b/>
        </w:rPr>
        <w:t> — Restraining order made during other proceedings — record of proceedings</w:t>
      </w:r>
    </w:p>
    <w:p w14:paraId="45C53E30" w14:textId="77777777" w:rsidR="0022395B" w:rsidRDefault="0022395B">
      <w:pPr>
        <w:pStyle w:val="yMiscellaneousBody"/>
        <w:spacing w:before="0"/>
        <w:jc w:val="right"/>
        <w:rPr>
          <w:sz w:val="12"/>
        </w:rPr>
      </w:pPr>
    </w:p>
    <w:tbl>
      <w:tblPr>
        <w:tblW w:w="7192"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10"/>
        <w:gridCol w:w="954"/>
        <w:gridCol w:w="11"/>
        <w:gridCol w:w="1981"/>
        <w:gridCol w:w="567"/>
        <w:gridCol w:w="595"/>
        <w:gridCol w:w="1580"/>
        <w:gridCol w:w="300"/>
        <w:gridCol w:w="101"/>
        <w:gridCol w:w="1083"/>
        <w:gridCol w:w="10"/>
      </w:tblGrid>
      <w:tr w:rsidR="00170557" w14:paraId="52B76F30" w14:textId="77777777">
        <w:trPr>
          <w:gridBefore w:val="1"/>
          <w:wBefore w:w="10" w:type="dxa"/>
          <w:cantSplit/>
          <w:trHeight w:val="20"/>
        </w:trPr>
        <w:tc>
          <w:tcPr>
            <w:tcW w:w="2946"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14:paraId="3AEF9EFD"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s. 63</w:t>
            </w:r>
          </w:p>
          <w:p w14:paraId="15B32ACD" w14:textId="77777777" w:rsidR="0022395B" w:rsidRDefault="0022395B">
            <w:pPr>
              <w:pStyle w:val="yTableNAm"/>
              <w:spacing w:before="0"/>
              <w:jc w:val="center"/>
              <w:rPr>
                <w:rFonts w:ascii="Times New Roman Bold" w:hAnsi="Times New Roman Bold"/>
                <w:b/>
              </w:rPr>
            </w:pPr>
            <w:r>
              <w:rPr>
                <w:rFonts w:ascii="Times New Roman Bold" w:hAnsi="Times New Roman Bold"/>
                <w:b/>
              </w:rPr>
              <w:t>Restraining order made during other proceedings Record of proceedings</w:t>
            </w:r>
          </w:p>
        </w:tc>
        <w:tc>
          <w:tcPr>
            <w:tcW w:w="567" w:type="dxa"/>
            <w:vMerge w:val="restart"/>
            <w:tcBorders>
              <w:top w:val="nil"/>
              <w:left w:val="nil"/>
            </w:tcBorders>
          </w:tcPr>
          <w:p w14:paraId="157DBA9D" w14:textId="77777777" w:rsidR="0022395B" w:rsidRDefault="0022395B">
            <w:pPr>
              <w:pStyle w:val="yTableNAm"/>
              <w:spacing w:before="0"/>
              <w:rPr>
                <w:sz w:val="14"/>
              </w:rPr>
            </w:pPr>
          </w:p>
        </w:tc>
        <w:tc>
          <w:tcPr>
            <w:tcW w:w="3669" w:type="dxa"/>
            <w:gridSpan w:val="6"/>
          </w:tcPr>
          <w:p w14:paraId="136CDF19" w14:textId="77777777" w:rsidR="0022395B" w:rsidRDefault="0022395B">
            <w:pPr>
              <w:pStyle w:val="yTableNAm"/>
              <w:spacing w:before="0"/>
              <w:rPr>
                <w:rFonts w:ascii="Times" w:hAnsi="Times"/>
                <w:sz w:val="16"/>
                <w:szCs w:val="16"/>
              </w:rPr>
            </w:pPr>
            <w:r>
              <w:rPr>
                <w:rFonts w:ascii="Times" w:hAnsi="Times"/>
                <w:sz w:val="16"/>
                <w:szCs w:val="16"/>
              </w:rPr>
              <w:t>Proceedings in which order made:</w:t>
            </w:r>
          </w:p>
        </w:tc>
      </w:tr>
      <w:tr w:rsidR="00170557" w14:paraId="26604F15" w14:textId="77777777">
        <w:trPr>
          <w:gridBefore w:val="1"/>
          <w:wBefore w:w="10" w:type="dxa"/>
          <w:cantSplit/>
          <w:trHeight w:val="20"/>
        </w:trPr>
        <w:tc>
          <w:tcPr>
            <w:tcW w:w="2946"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62316B9D" w14:textId="77777777" w:rsidR="0022395B" w:rsidRDefault="0022395B">
            <w:pPr>
              <w:pStyle w:val="yTableNAm"/>
              <w:spacing w:before="0"/>
              <w:rPr>
                <w:sz w:val="14"/>
              </w:rPr>
            </w:pPr>
          </w:p>
        </w:tc>
        <w:tc>
          <w:tcPr>
            <w:tcW w:w="567" w:type="dxa"/>
            <w:vMerge/>
            <w:tcBorders>
              <w:left w:val="nil"/>
            </w:tcBorders>
          </w:tcPr>
          <w:p w14:paraId="1CFA4473" w14:textId="77777777" w:rsidR="0022395B" w:rsidRDefault="0022395B">
            <w:pPr>
              <w:pStyle w:val="yTableNAm"/>
              <w:spacing w:before="0"/>
              <w:rPr>
                <w:sz w:val="14"/>
              </w:rPr>
            </w:pPr>
          </w:p>
        </w:tc>
        <w:tc>
          <w:tcPr>
            <w:tcW w:w="3669" w:type="dxa"/>
            <w:gridSpan w:val="6"/>
            <w:tcBorders>
              <w:bottom w:val="nil"/>
            </w:tcBorders>
          </w:tcPr>
          <w:p w14:paraId="48209E28" w14:textId="77777777" w:rsidR="0022395B" w:rsidRDefault="0022395B">
            <w:pPr>
              <w:pStyle w:val="yTableNAm"/>
              <w:spacing w:before="0"/>
              <w:rPr>
                <w:rFonts w:ascii="Times" w:hAnsi="Times"/>
                <w:sz w:val="16"/>
                <w:szCs w:val="16"/>
              </w:rPr>
            </w:pPr>
            <w:r>
              <w:rPr>
                <w:rFonts w:ascii="Times" w:hAnsi="Times"/>
                <w:sz w:val="16"/>
                <w:szCs w:val="16"/>
              </w:rPr>
              <w:t>Jurisdiction:</w:t>
            </w:r>
          </w:p>
        </w:tc>
      </w:tr>
      <w:tr w:rsidR="00170557" w14:paraId="577B0E9E" w14:textId="77777777">
        <w:trPr>
          <w:gridBefore w:val="1"/>
          <w:wBefore w:w="10" w:type="dxa"/>
          <w:cantSplit/>
          <w:trHeight w:val="20"/>
        </w:trPr>
        <w:tc>
          <w:tcPr>
            <w:tcW w:w="2946" w:type="dxa"/>
            <w:gridSpan w:val="3"/>
            <w:vMerge/>
            <w:tcBorders>
              <w:top w:val="single" w:sz="12" w:space="0" w:color="auto"/>
              <w:left w:val="single" w:sz="12" w:space="0" w:color="auto"/>
              <w:bottom w:val="single" w:sz="12" w:space="0" w:color="auto"/>
              <w:right w:val="single" w:sz="12" w:space="0" w:color="auto"/>
            </w:tcBorders>
            <w:shd w:val="pct10" w:color="auto" w:fill="FFFFFF"/>
          </w:tcPr>
          <w:p w14:paraId="57C69758" w14:textId="77777777" w:rsidR="0022395B" w:rsidRDefault="0022395B">
            <w:pPr>
              <w:pStyle w:val="yTableNAm"/>
              <w:spacing w:before="0"/>
              <w:rPr>
                <w:sz w:val="14"/>
              </w:rPr>
            </w:pPr>
          </w:p>
        </w:tc>
        <w:tc>
          <w:tcPr>
            <w:tcW w:w="567" w:type="dxa"/>
            <w:vMerge/>
            <w:tcBorders>
              <w:left w:val="nil"/>
              <w:bottom w:val="nil"/>
            </w:tcBorders>
          </w:tcPr>
          <w:p w14:paraId="78A8E614" w14:textId="77777777" w:rsidR="0022395B" w:rsidRDefault="0022395B">
            <w:pPr>
              <w:pStyle w:val="yTableNAm"/>
              <w:spacing w:before="0"/>
              <w:rPr>
                <w:sz w:val="14"/>
              </w:rPr>
            </w:pPr>
          </w:p>
        </w:tc>
        <w:tc>
          <w:tcPr>
            <w:tcW w:w="3669" w:type="dxa"/>
            <w:gridSpan w:val="6"/>
            <w:tcBorders>
              <w:bottom w:val="single" w:sz="4" w:space="0" w:color="auto"/>
            </w:tcBorders>
          </w:tcPr>
          <w:p w14:paraId="028F88AD" w14:textId="77777777" w:rsidR="0022395B" w:rsidRDefault="0022395B">
            <w:pPr>
              <w:pStyle w:val="yTableNAm"/>
              <w:spacing w:before="0"/>
              <w:rPr>
                <w:rFonts w:ascii="Times" w:hAnsi="Times"/>
                <w:sz w:val="16"/>
                <w:szCs w:val="16"/>
              </w:rPr>
            </w:pPr>
            <w:r>
              <w:rPr>
                <w:rFonts w:ascii="Times" w:hAnsi="Times"/>
                <w:sz w:val="16"/>
                <w:szCs w:val="16"/>
              </w:rPr>
              <w:t>Location:</w:t>
            </w:r>
          </w:p>
        </w:tc>
      </w:tr>
      <w:tr w:rsidR="00170557" w14:paraId="5E9B32DC" w14:textId="77777777">
        <w:tblPrEx>
          <w:tblCellMar>
            <w:right w:w="108" w:type="dxa"/>
          </w:tblCellMar>
        </w:tblPrEx>
        <w:trPr>
          <w:gridBefore w:val="1"/>
          <w:wBefore w:w="10" w:type="dxa"/>
        </w:trPr>
        <w:tc>
          <w:tcPr>
            <w:tcW w:w="7182" w:type="dxa"/>
            <w:gridSpan w:val="10"/>
            <w:tcBorders>
              <w:top w:val="nil"/>
              <w:left w:val="nil"/>
              <w:right w:val="nil"/>
            </w:tcBorders>
          </w:tcPr>
          <w:p w14:paraId="26EC9EF7" w14:textId="77777777" w:rsidR="0022395B" w:rsidRDefault="0022395B">
            <w:pPr>
              <w:pStyle w:val="yTableNAm"/>
              <w:spacing w:before="0"/>
              <w:rPr>
                <w:sz w:val="8"/>
              </w:rPr>
            </w:pPr>
          </w:p>
        </w:tc>
      </w:tr>
      <w:tr w:rsidR="00170557" w14:paraId="4396C1A2" w14:textId="77777777">
        <w:trPr>
          <w:gridBefore w:val="1"/>
          <w:wBefore w:w="10" w:type="dxa"/>
          <w:cantSplit/>
          <w:trHeight w:val="521"/>
        </w:trPr>
        <w:tc>
          <w:tcPr>
            <w:tcW w:w="965" w:type="dxa"/>
            <w:gridSpan w:val="2"/>
            <w:tcBorders>
              <w:bottom w:val="single" w:sz="4" w:space="0" w:color="auto"/>
            </w:tcBorders>
            <w:shd w:val="pct10" w:color="auto" w:fill="FFFFFF"/>
          </w:tcPr>
          <w:p w14:paraId="02FB068E" w14:textId="77777777" w:rsidR="0022395B" w:rsidRDefault="0022395B">
            <w:pPr>
              <w:pStyle w:val="yTableNAm"/>
              <w:spacing w:before="0"/>
              <w:rPr>
                <w:sz w:val="16"/>
                <w:szCs w:val="16"/>
              </w:rPr>
            </w:pPr>
            <w:r>
              <w:rPr>
                <w:sz w:val="16"/>
                <w:szCs w:val="16"/>
              </w:rPr>
              <w:t>Application</w:t>
            </w:r>
          </w:p>
        </w:tc>
        <w:tc>
          <w:tcPr>
            <w:tcW w:w="6217" w:type="dxa"/>
            <w:gridSpan w:val="8"/>
            <w:tcBorders>
              <w:bottom w:val="nil"/>
            </w:tcBorders>
          </w:tcPr>
          <w:p w14:paraId="733726E3" w14:textId="77777777" w:rsidR="0022395B" w:rsidRDefault="0022395B">
            <w:pPr>
              <w:pStyle w:val="yTableNAm"/>
              <w:tabs>
                <w:tab w:val="clear" w:pos="567"/>
                <w:tab w:val="left" w:pos="172"/>
                <w:tab w:val="left" w:pos="539"/>
              </w:tabs>
              <w:spacing w:before="0"/>
              <w:rPr>
                <w:sz w:val="16"/>
                <w:szCs w:val="16"/>
              </w:rPr>
            </w:pPr>
            <w:r>
              <w:rPr>
                <w:sz w:val="16"/>
                <w:szCs w:val="16"/>
              </w:rPr>
              <w:t>Type of order:</w:t>
            </w:r>
          </w:p>
          <w:p w14:paraId="25DBC03D" w14:textId="77777777" w:rsidR="0022395B" w:rsidRDefault="0022395B">
            <w:pPr>
              <w:pStyle w:val="yTableNAm"/>
              <w:tabs>
                <w:tab w:val="clear" w:pos="567"/>
                <w:tab w:val="left" w:pos="172"/>
                <w:tab w:val="left" w:pos="539"/>
              </w:tabs>
              <w:spacing w:before="0"/>
              <w:rPr>
                <w:sz w:val="16"/>
                <w:szCs w:val="16"/>
              </w:rPr>
            </w:pPr>
            <w:r>
              <w:rPr>
                <w:sz w:val="16"/>
                <w:szCs w:val="16"/>
              </w:rPr>
              <w:tab/>
            </w:r>
            <w:r>
              <w:rPr>
                <w:sz w:val="16"/>
                <w:szCs w:val="16"/>
              </w:rPr>
              <w:sym w:font="Wingdings" w:char="F072"/>
            </w:r>
            <w:r>
              <w:rPr>
                <w:sz w:val="16"/>
                <w:szCs w:val="16"/>
              </w:rPr>
              <w:tab/>
              <w:t>Family Violence Restraining Order</w:t>
            </w:r>
          </w:p>
          <w:p w14:paraId="7A6AB29B" w14:textId="77777777" w:rsidR="0022395B" w:rsidRDefault="0022395B">
            <w:pPr>
              <w:pStyle w:val="yTableNAm"/>
              <w:tabs>
                <w:tab w:val="clear" w:pos="567"/>
                <w:tab w:val="left" w:pos="172"/>
                <w:tab w:val="left" w:pos="539"/>
              </w:tabs>
              <w:spacing w:before="0"/>
              <w:rPr>
                <w:sz w:val="16"/>
                <w:szCs w:val="16"/>
              </w:rPr>
            </w:pPr>
            <w:r>
              <w:rPr>
                <w:sz w:val="16"/>
                <w:szCs w:val="16"/>
              </w:rPr>
              <w:tab/>
            </w:r>
            <w:r>
              <w:rPr>
                <w:sz w:val="16"/>
                <w:szCs w:val="16"/>
              </w:rPr>
              <w:sym w:font="Wingdings" w:char="F072"/>
            </w:r>
            <w:r>
              <w:rPr>
                <w:sz w:val="16"/>
                <w:szCs w:val="16"/>
              </w:rPr>
              <w:tab/>
              <w:t>Violence Restraining Order</w:t>
            </w:r>
          </w:p>
          <w:p w14:paraId="6A52EB54" w14:textId="77777777" w:rsidR="0022395B" w:rsidRDefault="0022395B">
            <w:pPr>
              <w:pStyle w:val="yTableNAm"/>
              <w:tabs>
                <w:tab w:val="clear" w:pos="567"/>
                <w:tab w:val="left" w:pos="172"/>
                <w:tab w:val="left" w:pos="539"/>
                <w:tab w:val="left" w:pos="897"/>
              </w:tabs>
              <w:spacing w:before="60"/>
              <w:rPr>
                <w:sz w:val="16"/>
                <w:szCs w:val="16"/>
              </w:rPr>
            </w:pPr>
            <w:r>
              <w:rPr>
                <w:sz w:val="16"/>
                <w:szCs w:val="16"/>
              </w:rPr>
              <w:t>Order made:</w:t>
            </w:r>
          </w:p>
          <w:p w14:paraId="0A1ADBA6" w14:textId="77777777" w:rsidR="0022395B" w:rsidRDefault="0022395B">
            <w:pPr>
              <w:pStyle w:val="yTableNAm"/>
              <w:tabs>
                <w:tab w:val="clear" w:pos="567"/>
                <w:tab w:val="left" w:pos="172"/>
                <w:tab w:val="left" w:pos="539"/>
                <w:tab w:val="left" w:pos="897"/>
              </w:tabs>
              <w:spacing w:before="0"/>
              <w:rPr>
                <w:sz w:val="16"/>
                <w:szCs w:val="16"/>
                <w:u w:val="single"/>
              </w:rPr>
            </w:pPr>
            <w:r>
              <w:rPr>
                <w:sz w:val="16"/>
                <w:szCs w:val="16"/>
              </w:rPr>
              <w:tab/>
            </w:r>
            <w:r>
              <w:rPr>
                <w:sz w:val="16"/>
                <w:szCs w:val="16"/>
              </w:rPr>
              <w:sym w:font="Wingdings" w:char="F072"/>
            </w:r>
            <w:r>
              <w:rPr>
                <w:sz w:val="16"/>
                <w:szCs w:val="16"/>
              </w:rPr>
              <w:tab/>
              <w:t>by court of its own motion</w:t>
            </w:r>
            <w:r>
              <w:rPr>
                <w:sz w:val="16"/>
                <w:szCs w:val="16"/>
              </w:rPr>
              <w:br/>
            </w:r>
            <w:r>
              <w:rPr>
                <w:sz w:val="16"/>
                <w:szCs w:val="16"/>
              </w:rPr>
              <w:tab/>
            </w:r>
            <w:r>
              <w:rPr>
                <w:sz w:val="16"/>
                <w:szCs w:val="16"/>
              </w:rPr>
              <w:sym w:font="Wingdings" w:char="F072"/>
            </w:r>
            <w:r>
              <w:rPr>
                <w:sz w:val="16"/>
                <w:szCs w:val="16"/>
              </w:rPr>
              <w:tab/>
              <w:t>on an application or request by</w:t>
            </w:r>
            <w:r>
              <w:rPr>
                <w:sz w:val="16"/>
                <w:szCs w:val="16"/>
                <w:u w:val="single"/>
              </w:rPr>
              <w:tab/>
            </w:r>
          </w:p>
          <w:p w14:paraId="43691285" w14:textId="77777777" w:rsidR="0022395B" w:rsidRDefault="0022395B">
            <w:pPr>
              <w:pStyle w:val="yTableNAm"/>
              <w:tabs>
                <w:tab w:val="clear" w:pos="567"/>
                <w:tab w:val="left" w:pos="172"/>
                <w:tab w:val="left" w:pos="539"/>
              </w:tabs>
              <w:spacing w:before="60"/>
              <w:rPr>
                <w:sz w:val="16"/>
                <w:szCs w:val="16"/>
                <w:u w:val="single"/>
              </w:rPr>
            </w:pPr>
            <w:r>
              <w:rPr>
                <w:sz w:val="16"/>
                <w:szCs w:val="16"/>
              </w:rPr>
              <w:t>Charges to which order relates:  ______________________________________________</w:t>
            </w:r>
          </w:p>
          <w:p w14:paraId="30F86065" w14:textId="77777777" w:rsidR="0022395B" w:rsidRDefault="0022395B">
            <w:pPr>
              <w:pStyle w:val="yTableNAm"/>
              <w:tabs>
                <w:tab w:val="clear" w:pos="567"/>
                <w:tab w:val="left" w:pos="172"/>
                <w:tab w:val="left" w:pos="539"/>
              </w:tabs>
              <w:spacing w:before="0"/>
              <w:rPr>
                <w:sz w:val="16"/>
                <w:szCs w:val="16"/>
              </w:rPr>
            </w:pPr>
          </w:p>
        </w:tc>
      </w:tr>
      <w:tr w:rsidR="00170557" w14:paraId="4AAB0C42" w14:textId="77777777">
        <w:trPr>
          <w:gridBefore w:val="1"/>
          <w:wBefore w:w="10" w:type="dxa"/>
          <w:cantSplit/>
          <w:trHeight w:hRule="exact" w:val="80"/>
        </w:trPr>
        <w:tc>
          <w:tcPr>
            <w:tcW w:w="7182" w:type="dxa"/>
            <w:gridSpan w:val="10"/>
            <w:tcBorders>
              <w:left w:val="nil"/>
              <w:bottom w:val="nil"/>
              <w:right w:val="nil"/>
            </w:tcBorders>
          </w:tcPr>
          <w:p w14:paraId="098F2D82" w14:textId="77777777" w:rsidR="0022395B" w:rsidRDefault="0022395B">
            <w:pPr>
              <w:pStyle w:val="yTableNAm"/>
              <w:spacing w:before="0"/>
              <w:rPr>
                <w:sz w:val="16"/>
                <w:szCs w:val="16"/>
              </w:rPr>
            </w:pPr>
          </w:p>
          <w:p w14:paraId="54D19CE8" w14:textId="77777777" w:rsidR="0022395B" w:rsidRDefault="0022395B">
            <w:pPr>
              <w:pStyle w:val="yTableNAm"/>
              <w:spacing w:before="0"/>
              <w:rPr>
                <w:sz w:val="16"/>
                <w:szCs w:val="16"/>
              </w:rPr>
            </w:pPr>
          </w:p>
          <w:p w14:paraId="087D5178" w14:textId="77777777" w:rsidR="0022395B" w:rsidRDefault="0022395B">
            <w:pPr>
              <w:pStyle w:val="yTableNAm"/>
              <w:spacing w:before="0"/>
              <w:rPr>
                <w:sz w:val="16"/>
                <w:szCs w:val="16"/>
              </w:rPr>
            </w:pPr>
          </w:p>
        </w:tc>
      </w:tr>
      <w:tr w:rsidR="00170557" w14:paraId="32FFF489" w14:textId="77777777">
        <w:trPr>
          <w:gridAfter w:val="1"/>
          <w:wAfter w:w="10" w:type="dxa"/>
          <w:cantSplit/>
          <w:trHeight w:val="187"/>
        </w:trPr>
        <w:tc>
          <w:tcPr>
            <w:tcW w:w="964" w:type="dxa"/>
            <w:gridSpan w:val="2"/>
            <w:vMerge w:val="restart"/>
            <w:tcBorders>
              <w:top w:val="single" w:sz="4" w:space="0" w:color="auto"/>
              <w:left w:val="single" w:sz="4" w:space="0" w:color="auto"/>
              <w:bottom w:val="nil"/>
              <w:right w:val="single" w:sz="4" w:space="0" w:color="auto"/>
            </w:tcBorders>
            <w:shd w:val="pct10" w:color="auto" w:fill="auto"/>
          </w:tcPr>
          <w:p w14:paraId="1F022B80" w14:textId="77777777" w:rsidR="0022395B" w:rsidRDefault="0022395B">
            <w:pPr>
              <w:pStyle w:val="yTableNAm"/>
              <w:spacing w:before="0"/>
              <w:rPr>
                <w:sz w:val="16"/>
                <w:szCs w:val="16"/>
              </w:rPr>
            </w:pPr>
            <w:r>
              <w:rPr>
                <w:sz w:val="16"/>
                <w:szCs w:val="16"/>
              </w:rPr>
              <w:t>Person protected by the order</w:t>
            </w:r>
          </w:p>
        </w:tc>
        <w:tc>
          <w:tcPr>
            <w:tcW w:w="5034" w:type="dxa"/>
            <w:gridSpan w:val="6"/>
            <w:tcBorders>
              <w:top w:val="single" w:sz="4" w:space="0" w:color="auto"/>
              <w:left w:val="single" w:sz="4" w:space="0" w:color="auto"/>
              <w:bottom w:val="single" w:sz="4" w:space="0" w:color="auto"/>
              <w:right w:val="single" w:sz="4" w:space="0" w:color="auto"/>
            </w:tcBorders>
          </w:tcPr>
          <w:p w14:paraId="314B9A14" w14:textId="77777777" w:rsidR="0022395B" w:rsidRDefault="0022395B">
            <w:pPr>
              <w:pStyle w:val="yTableNAm"/>
              <w:spacing w:before="0"/>
              <w:rPr>
                <w:sz w:val="16"/>
                <w:szCs w:val="16"/>
              </w:rPr>
            </w:pPr>
            <w:r>
              <w:rPr>
                <w:sz w:val="16"/>
                <w:szCs w:val="16"/>
              </w:rPr>
              <w:t>Family name:</w:t>
            </w:r>
          </w:p>
        </w:tc>
        <w:tc>
          <w:tcPr>
            <w:tcW w:w="1184" w:type="dxa"/>
            <w:gridSpan w:val="2"/>
            <w:vMerge w:val="restart"/>
            <w:tcBorders>
              <w:top w:val="single" w:sz="4" w:space="0" w:color="auto"/>
              <w:left w:val="single" w:sz="4" w:space="0" w:color="auto"/>
              <w:bottom w:val="nil"/>
              <w:right w:val="single" w:sz="4" w:space="0" w:color="auto"/>
            </w:tcBorders>
          </w:tcPr>
          <w:p w14:paraId="3C62BD2B" w14:textId="77777777" w:rsidR="0022395B" w:rsidRDefault="0022395B">
            <w:pPr>
              <w:pStyle w:val="yTableNAm"/>
              <w:spacing w:before="0"/>
              <w:rPr>
                <w:sz w:val="16"/>
                <w:szCs w:val="16"/>
              </w:rPr>
            </w:pPr>
            <w:r>
              <w:rPr>
                <w:sz w:val="16"/>
                <w:szCs w:val="16"/>
              </w:rPr>
              <w:t>Date of birth:</w:t>
            </w:r>
          </w:p>
        </w:tc>
      </w:tr>
      <w:tr w:rsidR="00170557" w14:paraId="1F07347B" w14:textId="77777777">
        <w:trPr>
          <w:gridAfter w:val="1"/>
          <w:wAfter w:w="10" w:type="dxa"/>
          <w:cantSplit/>
          <w:trHeight w:val="62"/>
        </w:trPr>
        <w:tc>
          <w:tcPr>
            <w:tcW w:w="964" w:type="dxa"/>
            <w:gridSpan w:val="2"/>
            <w:vMerge/>
            <w:tcBorders>
              <w:top w:val="single" w:sz="4" w:space="0" w:color="auto"/>
              <w:left w:val="single" w:sz="4" w:space="0" w:color="auto"/>
              <w:bottom w:val="nil"/>
              <w:right w:val="single" w:sz="4" w:space="0" w:color="auto"/>
            </w:tcBorders>
            <w:shd w:val="pct10" w:color="auto" w:fill="auto"/>
          </w:tcPr>
          <w:p w14:paraId="20550469" w14:textId="77777777" w:rsidR="0022395B" w:rsidRDefault="0022395B">
            <w:pPr>
              <w:pStyle w:val="yTableNAm"/>
              <w:spacing w:before="0"/>
              <w:rPr>
                <w:sz w:val="16"/>
                <w:szCs w:val="16"/>
              </w:rPr>
            </w:pPr>
          </w:p>
        </w:tc>
        <w:tc>
          <w:tcPr>
            <w:tcW w:w="5034" w:type="dxa"/>
            <w:gridSpan w:val="6"/>
            <w:tcBorders>
              <w:top w:val="single" w:sz="4" w:space="0" w:color="auto"/>
              <w:left w:val="single" w:sz="4" w:space="0" w:color="auto"/>
              <w:bottom w:val="single" w:sz="4" w:space="0" w:color="auto"/>
              <w:right w:val="single" w:sz="4" w:space="0" w:color="auto"/>
            </w:tcBorders>
          </w:tcPr>
          <w:p w14:paraId="78970569" w14:textId="77777777" w:rsidR="0022395B" w:rsidRDefault="0022395B">
            <w:pPr>
              <w:pStyle w:val="yTableNAm"/>
              <w:spacing w:before="0"/>
              <w:rPr>
                <w:sz w:val="16"/>
                <w:szCs w:val="16"/>
              </w:rPr>
            </w:pPr>
            <w:r>
              <w:rPr>
                <w:sz w:val="16"/>
                <w:szCs w:val="16"/>
              </w:rPr>
              <w:t>Other names:</w:t>
            </w:r>
          </w:p>
        </w:tc>
        <w:tc>
          <w:tcPr>
            <w:tcW w:w="1184" w:type="dxa"/>
            <w:gridSpan w:val="2"/>
            <w:vMerge/>
            <w:tcBorders>
              <w:top w:val="nil"/>
              <w:left w:val="single" w:sz="4" w:space="0" w:color="auto"/>
              <w:bottom w:val="single" w:sz="4" w:space="0" w:color="auto"/>
              <w:right w:val="single" w:sz="4" w:space="0" w:color="auto"/>
            </w:tcBorders>
          </w:tcPr>
          <w:p w14:paraId="54B7821B" w14:textId="77777777" w:rsidR="0022395B" w:rsidRDefault="0022395B">
            <w:pPr>
              <w:pStyle w:val="yTableNAm"/>
              <w:spacing w:before="0"/>
              <w:rPr>
                <w:sz w:val="16"/>
                <w:szCs w:val="16"/>
              </w:rPr>
            </w:pPr>
          </w:p>
        </w:tc>
      </w:tr>
      <w:tr w:rsidR="00170557" w14:paraId="5D4DAFAC" w14:textId="77777777">
        <w:trPr>
          <w:gridAfter w:val="1"/>
          <w:wAfter w:w="10" w:type="dxa"/>
          <w:cantSplit/>
          <w:trHeight w:val="88"/>
        </w:trPr>
        <w:tc>
          <w:tcPr>
            <w:tcW w:w="964" w:type="dxa"/>
            <w:gridSpan w:val="2"/>
            <w:vMerge/>
            <w:tcBorders>
              <w:top w:val="single" w:sz="4" w:space="0" w:color="auto"/>
              <w:left w:val="single" w:sz="4" w:space="0" w:color="auto"/>
              <w:bottom w:val="nil"/>
              <w:right w:val="single" w:sz="4" w:space="0" w:color="auto"/>
            </w:tcBorders>
            <w:shd w:val="pct10" w:color="auto" w:fill="auto"/>
          </w:tcPr>
          <w:p w14:paraId="72751105" w14:textId="77777777" w:rsidR="0022395B" w:rsidRDefault="0022395B">
            <w:pPr>
              <w:pStyle w:val="yTableNAm"/>
              <w:spacing w:before="0"/>
              <w:rPr>
                <w:sz w:val="16"/>
                <w:szCs w:val="16"/>
              </w:rPr>
            </w:pPr>
          </w:p>
        </w:tc>
        <w:tc>
          <w:tcPr>
            <w:tcW w:w="6218" w:type="dxa"/>
            <w:gridSpan w:val="8"/>
            <w:tcBorders>
              <w:top w:val="single" w:sz="4" w:space="0" w:color="auto"/>
              <w:left w:val="single" w:sz="4" w:space="0" w:color="auto"/>
              <w:bottom w:val="single" w:sz="4" w:space="0" w:color="auto"/>
              <w:right w:val="single" w:sz="4" w:space="0" w:color="auto"/>
            </w:tcBorders>
          </w:tcPr>
          <w:p w14:paraId="101AF1D1" w14:textId="77777777" w:rsidR="0022395B" w:rsidRDefault="0022395B">
            <w:pPr>
              <w:pStyle w:val="yTableNAm"/>
              <w:tabs>
                <w:tab w:val="clear" w:pos="567"/>
                <w:tab w:val="left" w:pos="757"/>
              </w:tabs>
              <w:spacing w:before="0"/>
              <w:rPr>
                <w:sz w:val="16"/>
                <w:szCs w:val="16"/>
              </w:rPr>
            </w:pPr>
            <w:r>
              <w:rPr>
                <w:sz w:val="16"/>
                <w:szCs w:val="16"/>
              </w:rPr>
              <w:t>Address:</w:t>
            </w:r>
            <w:r>
              <w:rPr>
                <w:sz w:val="16"/>
                <w:szCs w:val="16"/>
              </w:rPr>
              <w:tab/>
              <w:t>street:</w:t>
            </w:r>
          </w:p>
          <w:p w14:paraId="74BBA249" w14:textId="77777777" w:rsidR="0022395B" w:rsidRDefault="0022395B">
            <w:pPr>
              <w:pStyle w:val="yTableNAm"/>
              <w:tabs>
                <w:tab w:val="clear" w:pos="567"/>
                <w:tab w:val="left" w:pos="757"/>
                <w:tab w:val="left" w:pos="4082"/>
              </w:tabs>
              <w:spacing w:before="0"/>
              <w:rPr>
                <w:sz w:val="16"/>
                <w:szCs w:val="16"/>
              </w:rPr>
            </w:pPr>
            <w:r>
              <w:rPr>
                <w:sz w:val="16"/>
                <w:szCs w:val="16"/>
              </w:rPr>
              <w:tab/>
              <w:t>suburb:</w:t>
            </w:r>
            <w:r>
              <w:rPr>
                <w:sz w:val="16"/>
                <w:szCs w:val="16"/>
              </w:rPr>
              <w:tab/>
              <w:t>postcode:</w:t>
            </w:r>
          </w:p>
        </w:tc>
      </w:tr>
      <w:tr w:rsidR="00170557" w14:paraId="677D73CB" w14:textId="77777777">
        <w:trPr>
          <w:gridAfter w:val="1"/>
          <w:wAfter w:w="10" w:type="dxa"/>
          <w:cantSplit/>
          <w:trHeight w:val="88"/>
        </w:trPr>
        <w:tc>
          <w:tcPr>
            <w:tcW w:w="964" w:type="dxa"/>
            <w:gridSpan w:val="2"/>
            <w:vMerge/>
            <w:tcBorders>
              <w:top w:val="single" w:sz="4" w:space="0" w:color="auto"/>
              <w:left w:val="single" w:sz="4" w:space="0" w:color="auto"/>
              <w:bottom w:val="nil"/>
              <w:right w:val="single" w:sz="4" w:space="0" w:color="auto"/>
            </w:tcBorders>
            <w:shd w:val="pct10" w:color="auto" w:fill="auto"/>
          </w:tcPr>
          <w:p w14:paraId="08593BB8" w14:textId="77777777" w:rsidR="0022395B" w:rsidRDefault="0022395B">
            <w:pPr>
              <w:pStyle w:val="yTableNAm"/>
              <w:spacing w:before="0"/>
              <w:rPr>
                <w:sz w:val="16"/>
                <w:szCs w:val="16"/>
              </w:rPr>
            </w:pPr>
          </w:p>
        </w:tc>
        <w:tc>
          <w:tcPr>
            <w:tcW w:w="6218" w:type="dxa"/>
            <w:gridSpan w:val="8"/>
            <w:tcBorders>
              <w:top w:val="single" w:sz="4" w:space="0" w:color="auto"/>
              <w:left w:val="single" w:sz="4" w:space="0" w:color="auto"/>
              <w:bottom w:val="single" w:sz="4" w:space="0" w:color="auto"/>
              <w:right w:val="single" w:sz="4" w:space="0" w:color="auto"/>
            </w:tcBorders>
          </w:tcPr>
          <w:p w14:paraId="6254BA57"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3BC8B25E" w14:textId="77777777">
        <w:trPr>
          <w:gridAfter w:val="1"/>
          <w:wAfter w:w="10" w:type="dxa"/>
          <w:cantSplit/>
          <w:trHeight w:val="88"/>
        </w:trPr>
        <w:tc>
          <w:tcPr>
            <w:tcW w:w="964" w:type="dxa"/>
            <w:gridSpan w:val="2"/>
            <w:vMerge/>
            <w:tcBorders>
              <w:top w:val="single" w:sz="4" w:space="0" w:color="auto"/>
              <w:left w:val="single" w:sz="4" w:space="0" w:color="auto"/>
              <w:bottom w:val="nil"/>
              <w:right w:val="single" w:sz="4" w:space="0" w:color="auto"/>
            </w:tcBorders>
            <w:shd w:val="pct10" w:color="auto" w:fill="auto"/>
          </w:tcPr>
          <w:p w14:paraId="52D02AEE" w14:textId="77777777" w:rsidR="0022395B" w:rsidRDefault="0022395B">
            <w:pPr>
              <w:pStyle w:val="yTableNAm"/>
              <w:spacing w:before="0"/>
              <w:rPr>
                <w:sz w:val="16"/>
                <w:szCs w:val="16"/>
              </w:rPr>
            </w:pPr>
          </w:p>
        </w:tc>
        <w:tc>
          <w:tcPr>
            <w:tcW w:w="6218" w:type="dxa"/>
            <w:gridSpan w:val="8"/>
            <w:tcBorders>
              <w:top w:val="single" w:sz="4" w:space="0" w:color="auto"/>
              <w:left w:val="single" w:sz="4" w:space="0" w:color="auto"/>
              <w:bottom w:val="single" w:sz="4" w:space="0" w:color="auto"/>
              <w:right w:val="single" w:sz="4" w:space="0" w:color="auto"/>
            </w:tcBorders>
          </w:tcPr>
          <w:p w14:paraId="170BD3CA"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Email:</w:t>
            </w:r>
          </w:p>
        </w:tc>
      </w:tr>
      <w:tr w:rsidR="00170557" w14:paraId="0DCF4642" w14:textId="77777777">
        <w:trPr>
          <w:gridAfter w:val="1"/>
          <w:wAfter w:w="10" w:type="dxa"/>
          <w:cantSplit/>
          <w:trHeight w:val="100"/>
        </w:trPr>
        <w:tc>
          <w:tcPr>
            <w:tcW w:w="964" w:type="dxa"/>
            <w:gridSpan w:val="2"/>
            <w:vMerge/>
            <w:tcBorders>
              <w:top w:val="single" w:sz="4" w:space="0" w:color="auto"/>
              <w:left w:val="single" w:sz="4" w:space="0" w:color="auto"/>
              <w:bottom w:val="nil"/>
              <w:right w:val="single" w:sz="4" w:space="0" w:color="auto"/>
            </w:tcBorders>
            <w:shd w:val="pct10" w:color="auto" w:fill="auto"/>
          </w:tcPr>
          <w:p w14:paraId="1D6F8CA7" w14:textId="77777777" w:rsidR="0022395B" w:rsidRDefault="0022395B">
            <w:pPr>
              <w:pStyle w:val="yTableNAm"/>
              <w:spacing w:before="0"/>
              <w:rPr>
                <w:sz w:val="16"/>
                <w:szCs w:val="16"/>
              </w:rPr>
            </w:pPr>
          </w:p>
        </w:tc>
        <w:tc>
          <w:tcPr>
            <w:tcW w:w="6218" w:type="dxa"/>
            <w:gridSpan w:val="8"/>
            <w:tcBorders>
              <w:top w:val="single" w:sz="4" w:space="0" w:color="auto"/>
              <w:left w:val="single" w:sz="4" w:space="0" w:color="auto"/>
              <w:bottom w:val="single" w:sz="4" w:space="0" w:color="auto"/>
              <w:right w:val="single" w:sz="4" w:space="0" w:color="auto"/>
            </w:tcBorders>
          </w:tcPr>
          <w:p w14:paraId="5B73A79A" w14:textId="77777777" w:rsidR="0022395B" w:rsidRDefault="0022395B">
            <w:pPr>
              <w:pStyle w:val="yTableNAm"/>
              <w:spacing w:before="0"/>
              <w:rPr>
                <w:sz w:val="16"/>
                <w:szCs w:val="16"/>
              </w:rPr>
            </w:pPr>
            <w:r>
              <w:rPr>
                <w:sz w:val="16"/>
                <w:szCs w:val="16"/>
              </w:rPr>
              <w:t>Role in proceeding in which restraining order was made:</w:t>
            </w:r>
          </w:p>
          <w:p w14:paraId="7EF19CFA" w14:textId="77777777" w:rsidR="0022395B" w:rsidRDefault="0022395B">
            <w:pPr>
              <w:pStyle w:val="yTableNAm"/>
              <w:tabs>
                <w:tab w:val="left" w:pos="172"/>
              </w:tabs>
              <w:spacing w:before="60"/>
              <w:rPr>
                <w:sz w:val="16"/>
                <w:szCs w:val="16"/>
              </w:rPr>
            </w:pPr>
            <w:r>
              <w:rPr>
                <w:sz w:val="16"/>
                <w:szCs w:val="16"/>
              </w:rPr>
              <w:tab/>
            </w:r>
            <w:r>
              <w:rPr>
                <w:sz w:val="16"/>
                <w:szCs w:val="16"/>
              </w:rPr>
              <w:sym w:font="Wingdings" w:char="F072"/>
            </w:r>
            <w:r>
              <w:rPr>
                <w:sz w:val="16"/>
                <w:szCs w:val="16"/>
              </w:rPr>
              <w:tab/>
              <w:t>applicant/prosecutor</w:t>
            </w:r>
          </w:p>
          <w:p w14:paraId="16202174" w14:textId="77777777" w:rsidR="0022395B" w:rsidRDefault="0022395B">
            <w:pPr>
              <w:pStyle w:val="yTableNAm"/>
              <w:tabs>
                <w:tab w:val="left" w:pos="172"/>
              </w:tabs>
              <w:spacing w:before="0"/>
              <w:rPr>
                <w:sz w:val="16"/>
                <w:szCs w:val="16"/>
              </w:rPr>
            </w:pPr>
            <w:r>
              <w:rPr>
                <w:sz w:val="16"/>
                <w:szCs w:val="16"/>
              </w:rPr>
              <w:tab/>
            </w:r>
            <w:r>
              <w:rPr>
                <w:sz w:val="16"/>
                <w:szCs w:val="16"/>
              </w:rPr>
              <w:sym w:font="Wingdings" w:char="F072"/>
            </w:r>
            <w:r>
              <w:rPr>
                <w:sz w:val="16"/>
                <w:szCs w:val="16"/>
              </w:rPr>
              <w:tab/>
              <w:t>victim</w:t>
            </w:r>
          </w:p>
          <w:p w14:paraId="69B011B7" w14:textId="77777777" w:rsidR="0022395B" w:rsidRDefault="0022395B">
            <w:pPr>
              <w:pStyle w:val="yTableNAm"/>
              <w:tabs>
                <w:tab w:val="left" w:pos="172"/>
              </w:tabs>
              <w:spacing w:before="0"/>
              <w:rPr>
                <w:sz w:val="16"/>
                <w:szCs w:val="16"/>
              </w:rPr>
            </w:pPr>
            <w:r>
              <w:rPr>
                <w:sz w:val="16"/>
                <w:szCs w:val="16"/>
              </w:rPr>
              <w:tab/>
            </w:r>
            <w:r>
              <w:rPr>
                <w:sz w:val="16"/>
                <w:szCs w:val="16"/>
              </w:rPr>
              <w:sym w:font="Wingdings" w:char="F072"/>
            </w:r>
            <w:r>
              <w:rPr>
                <w:sz w:val="16"/>
                <w:szCs w:val="16"/>
              </w:rPr>
              <w:tab/>
              <w:t>respondent/accused</w:t>
            </w:r>
          </w:p>
          <w:p w14:paraId="22A48AA0" w14:textId="77777777" w:rsidR="0022395B" w:rsidRDefault="0022395B">
            <w:pPr>
              <w:pStyle w:val="yTableNAm"/>
              <w:tabs>
                <w:tab w:val="left" w:pos="172"/>
              </w:tabs>
              <w:spacing w:before="0"/>
              <w:rPr>
                <w:sz w:val="16"/>
                <w:szCs w:val="16"/>
              </w:rPr>
            </w:pPr>
            <w:r>
              <w:rPr>
                <w:sz w:val="16"/>
                <w:szCs w:val="16"/>
              </w:rPr>
              <w:tab/>
            </w:r>
            <w:r>
              <w:rPr>
                <w:sz w:val="16"/>
                <w:szCs w:val="16"/>
              </w:rPr>
              <w:sym w:font="Wingdings" w:char="F072"/>
            </w:r>
            <w:r>
              <w:rPr>
                <w:sz w:val="16"/>
                <w:szCs w:val="16"/>
              </w:rPr>
              <w:tab/>
              <w:t>other witness</w:t>
            </w:r>
          </w:p>
          <w:p w14:paraId="1D66DA3E" w14:textId="77777777" w:rsidR="0022395B" w:rsidRDefault="0022395B">
            <w:pPr>
              <w:pStyle w:val="yTableNAm"/>
              <w:tabs>
                <w:tab w:val="left" w:pos="172"/>
              </w:tabs>
              <w:spacing w:before="0" w:after="60"/>
              <w:rPr>
                <w:sz w:val="16"/>
                <w:szCs w:val="16"/>
              </w:rPr>
            </w:pPr>
            <w:r>
              <w:rPr>
                <w:sz w:val="16"/>
                <w:szCs w:val="16"/>
              </w:rPr>
              <w:tab/>
            </w:r>
            <w:r>
              <w:rPr>
                <w:sz w:val="16"/>
                <w:szCs w:val="16"/>
              </w:rPr>
              <w:sym w:font="Wingdings" w:char="F072"/>
            </w:r>
            <w:r>
              <w:rPr>
                <w:sz w:val="16"/>
                <w:szCs w:val="16"/>
              </w:rPr>
              <w:tab/>
              <w:t>other  ____________________________________</w:t>
            </w:r>
          </w:p>
        </w:tc>
      </w:tr>
      <w:tr w:rsidR="00170557" w14:paraId="63A21666" w14:textId="77777777">
        <w:trPr>
          <w:gridAfter w:val="1"/>
          <w:wAfter w:w="10" w:type="dxa"/>
          <w:cantSplit/>
          <w:trHeight w:hRule="exact" w:val="80"/>
        </w:trPr>
        <w:tc>
          <w:tcPr>
            <w:tcW w:w="7182" w:type="dxa"/>
            <w:gridSpan w:val="10"/>
            <w:tcBorders>
              <w:top w:val="single" w:sz="4" w:space="0" w:color="auto"/>
              <w:left w:val="nil"/>
              <w:right w:val="nil"/>
            </w:tcBorders>
          </w:tcPr>
          <w:p w14:paraId="63C6FB43" w14:textId="77777777" w:rsidR="0022395B" w:rsidRDefault="0022395B">
            <w:pPr>
              <w:pStyle w:val="yTableNAm"/>
              <w:spacing w:before="0"/>
              <w:rPr>
                <w:sz w:val="16"/>
                <w:szCs w:val="16"/>
              </w:rPr>
            </w:pPr>
          </w:p>
        </w:tc>
      </w:tr>
      <w:tr w:rsidR="00170557" w14:paraId="1721A632" w14:textId="77777777">
        <w:trPr>
          <w:gridAfter w:val="1"/>
          <w:wAfter w:w="10" w:type="dxa"/>
          <w:cantSplit/>
          <w:trHeight w:val="80"/>
        </w:trPr>
        <w:tc>
          <w:tcPr>
            <w:tcW w:w="964" w:type="dxa"/>
            <w:gridSpan w:val="2"/>
            <w:vMerge w:val="restart"/>
            <w:tcBorders>
              <w:bottom w:val="single" w:sz="4" w:space="0" w:color="auto"/>
            </w:tcBorders>
            <w:shd w:val="pct10" w:color="auto" w:fill="FFFFFF"/>
          </w:tcPr>
          <w:p w14:paraId="5C4237D2" w14:textId="77777777" w:rsidR="0022395B" w:rsidRDefault="0022395B">
            <w:pPr>
              <w:pStyle w:val="yTableNAm"/>
              <w:spacing w:before="0"/>
              <w:rPr>
                <w:sz w:val="16"/>
                <w:szCs w:val="16"/>
              </w:rPr>
            </w:pPr>
            <w:r>
              <w:rPr>
                <w:sz w:val="16"/>
                <w:szCs w:val="16"/>
              </w:rPr>
              <w:t>Person who is bound by the restraining order</w:t>
            </w:r>
          </w:p>
        </w:tc>
        <w:tc>
          <w:tcPr>
            <w:tcW w:w="5135" w:type="dxa"/>
            <w:gridSpan w:val="7"/>
            <w:tcBorders>
              <w:bottom w:val="single" w:sz="4" w:space="0" w:color="auto"/>
            </w:tcBorders>
          </w:tcPr>
          <w:p w14:paraId="73645B49" w14:textId="77777777" w:rsidR="0022395B" w:rsidRDefault="0022395B">
            <w:pPr>
              <w:pStyle w:val="yTableNAm"/>
              <w:spacing w:before="0"/>
              <w:rPr>
                <w:sz w:val="16"/>
                <w:szCs w:val="16"/>
              </w:rPr>
            </w:pPr>
            <w:r>
              <w:rPr>
                <w:sz w:val="16"/>
                <w:szCs w:val="16"/>
              </w:rPr>
              <w:t>Family name:</w:t>
            </w:r>
          </w:p>
        </w:tc>
        <w:tc>
          <w:tcPr>
            <w:tcW w:w="1083" w:type="dxa"/>
            <w:vMerge w:val="restart"/>
            <w:tcBorders>
              <w:bottom w:val="nil"/>
            </w:tcBorders>
          </w:tcPr>
          <w:p w14:paraId="6C0F0437" w14:textId="77777777" w:rsidR="0022395B" w:rsidRDefault="0022395B">
            <w:pPr>
              <w:pStyle w:val="yTableNAm"/>
              <w:spacing w:before="0"/>
              <w:rPr>
                <w:sz w:val="16"/>
                <w:szCs w:val="16"/>
              </w:rPr>
            </w:pPr>
            <w:r>
              <w:rPr>
                <w:sz w:val="16"/>
                <w:szCs w:val="16"/>
              </w:rPr>
              <w:t>Date of birth:</w:t>
            </w:r>
          </w:p>
        </w:tc>
      </w:tr>
      <w:tr w:rsidR="00170557" w14:paraId="35AD70B3" w14:textId="77777777">
        <w:trPr>
          <w:gridAfter w:val="1"/>
          <w:wAfter w:w="10" w:type="dxa"/>
          <w:cantSplit/>
          <w:trHeight w:val="80"/>
        </w:trPr>
        <w:tc>
          <w:tcPr>
            <w:tcW w:w="964" w:type="dxa"/>
            <w:gridSpan w:val="2"/>
            <w:vMerge/>
            <w:tcBorders>
              <w:bottom w:val="single" w:sz="4" w:space="0" w:color="auto"/>
            </w:tcBorders>
            <w:shd w:val="pct10" w:color="auto" w:fill="FFFFFF"/>
          </w:tcPr>
          <w:p w14:paraId="00F19B84" w14:textId="77777777" w:rsidR="0022395B" w:rsidRDefault="0022395B">
            <w:pPr>
              <w:pStyle w:val="yTableNAm"/>
              <w:spacing w:before="0"/>
              <w:rPr>
                <w:sz w:val="16"/>
                <w:szCs w:val="16"/>
              </w:rPr>
            </w:pPr>
          </w:p>
        </w:tc>
        <w:tc>
          <w:tcPr>
            <w:tcW w:w="5135" w:type="dxa"/>
            <w:gridSpan w:val="7"/>
            <w:tcBorders>
              <w:bottom w:val="single" w:sz="4" w:space="0" w:color="auto"/>
            </w:tcBorders>
          </w:tcPr>
          <w:p w14:paraId="4FE7D824" w14:textId="77777777" w:rsidR="0022395B" w:rsidRDefault="0022395B">
            <w:pPr>
              <w:pStyle w:val="yTableNAm"/>
              <w:spacing w:before="0"/>
              <w:rPr>
                <w:sz w:val="16"/>
                <w:szCs w:val="16"/>
              </w:rPr>
            </w:pPr>
            <w:r>
              <w:rPr>
                <w:sz w:val="16"/>
                <w:szCs w:val="16"/>
              </w:rPr>
              <w:t>Other names:</w:t>
            </w:r>
          </w:p>
        </w:tc>
        <w:tc>
          <w:tcPr>
            <w:tcW w:w="1083" w:type="dxa"/>
            <w:vMerge/>
            <w:tcBorders>
              <w:bottom w:val="single" w:sz="4" w:space="0" w:color="auto"/>
            </w:tcBorders>
          </w:tcPr>
          <w:p w14:paraId="0C5BB7F9" w14:textId="77777777" w:rsidR="0022395B" w:rsidRDefault="0022395B">
            <w:pPr>
              <w:pStyle w:val="yTableNAm"/>
              <w:spacing w:before="0"/>
              <w:rPr>
                <w:sz w:val="16"/>
                <w:szCs w:val="16"/>
              </w:rPr>
            </w:pPr>
          </w:p>
        </w:tc>
      </w:tr>
      <w:tr w:rsidR="00170557" w14:paraId="130B40B6" w14:textId="77777777">
        <w:trPr>
          <w:gridAfter w:val="1"/>
          <w:wAfter w:w="10" w:type="dxa"/>
          <w:cantSplit/>
          <w:trHeight w:val="80"/>
        </w:trPr>
        <w:tc>
          <w:tcPr>
            <w:tcW w:w="964" w:type="dxa"/>
            <w:gridSpan w:val="2"/>
            <w:vMerge/>
            <w:tcBorders>
              <w:bottom w:val="single" w:sz="4" w:space="0" w:color="auto"/>
            </w:tcBorders>
            <w:shd w:val="pct10" w:color="auto" w:fill="FFFFFF"/>
          </w:tcPr>
          <w:p w14:paraId="59C94111" w14:textId="77777777" w:rsidR="0022395B" w:rsidRDefault="0022395B">
            <w:pPr>
              <w:pStyle w:val="yTableNAm"/>
              <w:spacing w:before="0"/>
              <w:rPr>
                <w:sz w:val="16"/>
                <w:szCs w:val="16"/>
              </w:rPr>
            </w:pPr>
          </w:p>
        </w:tc>
        <w:tc>
          <w:tcPr>
            <w:tcW w:w="6218" w:type="dxa"/>
            <w:gridSpan w:val="8"/>
            <w:tcBorders>
              <w:bottom w:val="single" w:sz="4" w:space="0" w:color="auto"/>
            </w:tcBorders>
          </w:tcPr>
          <w:p w14:paraId="18D2124E" w14:textId="77777777" w:rsidR="0022395B" w:rsidRDefault="0022395B">
            <w:pPr>
              <w:pStyle w:val="yTableNAm"/>
              <w:tabs>
                <w:tab w:val="clear" w:pos="567"/>
                <w:tab w:val="left" w:pos="743"/>
              </w:tabs>
              <w:spacing w:before="0"/>
              <w:rPr>
                <w:sz w:val="16"/>
                <w:szCs w:val="16"/>
              </w:rPr>
            </w:pPr>
            <w:r>
              <w:rPr>
                <w:sz w:val="16"/>
                <w:szCs w:val="16"/>
              </w:rPr>
              <w:t>Home</w:t>
            </w:r>
            <w:r>
              <w:rPr>
                <w:sz w:val="16"/>
                <w:szCs w:val="16"/>
              </w:rPr>
              <w:tab/>
              <w:t>street:</w:t>
            </w:r>
          </w:p>
          <w:p w14:paraId="4E14E7BE" w14:textId="77777777" w:rsidR="0022395B" w:rsidRDefault="0022395B">
            <w:pPr>
              <w:pStyle w:val="yTableNAm"/>
              <w:tabs>
                <w:tab w:val="clear" w:pos="567"/>
                <w:tab w:val="left" w:pos="743"/>
                <w:tab w:val="left" w:pos="832"/>
                <w:tab w:val="left" w:pos="4225"/>
              </w:tabs>
              <w:spacing w:before="0"/>
              <w:rPr>
                <w:sz w:val="16"/>
                <w:szCs w:val="16"/>
              </w:rPr>
            </w:pPr>
            <w:r>
              <w:rPr>
                <w:sz w:val="16"/>
                <w:szCs w:val="16"/>
              </w:rPr>
              <w:t>address:</w:t>
            </w:r>
            <w:r>
              <w:rPr>
                <w:sz w:val="16"/>
                <w:szCs w:val="16"/>
              </w:rPr>
              <w:tab/>
              <w:t>suburb:</w:t>
            </w:r>
            <w:r>
              <w:rPr>
                <w:sz w:val="16"/>
                <w:szCs w:val="16"/>
              </w:rPr>
              <w:tab/>
              <w:t>postcode:</w:t>
            </w:r>
          </w:p>
        </w:tc>
      </w:tr>
      <w:tr w:rsidR="00170557" w14:paraId="1065B34C" w14:textId="77777777">
        <w:trPr>
          <w:gridAfter w:val="1"/>
          <w:wAfter w:w="10" w:type="dxa"/>
          <w:cantSplit/>
          <w:trHeight w:val="80"/>
        </w:trPr>
        <w:tc>
          <w:tcPr>
            <w:tcW w:w="964" w:type="dxa"/>
            <w:gridSpan w:val="2"/>
            <w:vMerge/>
            <w:tcBorders>
              <w:bottom w:val="nil"/>
            </w:tcBorders>
            <w:shd w:val="pct10" w:color="auto" w:fill="FFFFFF"/>
          </w:tcPr>
          <w:p w14:paraId="31BE540B" w14:textId="77777777" w:rsidR="0022395B" w:rsidRDefault="0022395B">
            <w:pPr>
              <w:pStyle w:val="yTableNAm"/>
              <w:spacing w:before="0"/>
              <w:rPr>
                <w:sz w:val="16"/>
                <w:szCs w:val="16"/>
              </w:rPr>
            </w:pPr>
          </w:p>
        </w:tc>
        <w:tc>
          <w:tcPr>
            <w:tcW w:w="6218" w:type="dxa"/>
            <w:gridSpan w:val="8"/>
            <w:tcBorders>
              <w:bottom w:val="nil"/>
            </w:tcBorders>
          </w:tcPr>
          <w:p w14:paraId="6DAB003C" w14:textId="77777777" w:rsidR="0022395B" w:rsidRDefault="0022395B">
            <w:pPr>
              <w:pStyle w:val="yTableNAm"/>
              <w:tabs>
                <w:tab w:val="clear" w:pos="567"/>
                <w:tab w:val="left" w:pos="743"/>
              </w:tabs>
              <w:spacing w:before="0"/>
              <w:rPr>
                <w:sz w:val="16"/>
                <w:szCs w:val="16"/>
              </w:rPr>
            </w:pPr>
            <w:r>
              <w:rPr>
                <w:sz w:val="16"/>
                <w:szCs w:val="16"/>
              </w:rPr>
              <w:t>Work</w:t>
            </w:r>
            <w:r>
              <w:rPr>
                <w:sz w:val="16"/>
                <w:szCs w:val="16"/>
              </w:rPr>
              <w:tab/>
              <w:t>street:</w:t>
            </w:r>
          </w:p>
          <w:p w14:paraId="5435009F" w14:textId="77777777" w:rsidR="0022395B" w:rsidRDefault="0022395B">
            <w:pPr>
              <w:pStyle w:val="yTableNAm"/>
              <w:tabs>
                <w:tab w:val="clear" w:pos="567"/>
                <w:tab w:val="left" w:pos="743"/>
                <w:tab w:val="left" w:pos="832"/>
                <w:tab w:val="left" w:pos="4225"/>
              </w:tabs>
              <w:spacing w:before="0"/>
              <w:rPr>
                <w:sz w:val="16"/>
                <w:szCs w:val="16"/>
              </w:rPr>
            </w:pPr>
            <w:r>
              <w:rPr>
                <w:sz w:val="16"/>
                <w:szCs w:val="16"/>
              </w:rPr>
              <w:t xml:space="preserve">address: </w:t>
            </w:r>
            <w:r>
              <w:rPr>
                <w:sz w:val="16"/>
                <w:szCs w:val="16"/>
              </w:rPr>
              <w:tab/>
              <w:t>suburb:</w:t>
            </w:r>
            <w:r>
              <w:rPr>
                <w:sz w:val="16"/>
                <w:szCs w:val="16"/>
              </w:rPr>
              <w:tab/>
              <w:t>postcode:</w:t>
            </w:r>
          </w:p>
        </w:tc>
      </w:tr>
      <w:tr w:rsidR="00170557" w14:paraId="605FBF04" w14:textId="77777777">
        <w:trPr>
          <w:gridAfter w:val="1"/>
          <w:wAfter w:w="10" w:type="dxa"/>
          <w:cantSplit/>
          <w:trHeight w:val="80"/>
        </w:trPr>
        <w:tc>
          <w:tcPr>
            <w:tcW w:w="964" w:type="dxa"/>
            <w:gridSpan w:val="2"/>
            <w:vMerge/>
            <w:tcBorders>
              <w:bottom w:val="nil"/>
            </w:tcBorders>
            <w:shd w:val="pct10" w:color="auto" w:fill="FFFFFF"/>
          </w:tcPr>
          <w:p w14:paraId="289C34CA" w14:textId="77777777" w:rsidR="0022395B" w:rsidRDefault="0022395B">
            <w:pPr>
              <w:pStyle w:val="yTableNAm"/>
              <w:spacing w:before="0"/>
              <w:rPr>
                <w:sz w:val="16"/>
                <w:szCs w:val="16"/>
              </w:rPr>
            </w:pPr>
          </w:p>
        </w:tc>
        <w:tc>
          <w:tcPr>
            <w:tcW w:w="6218" w:type="dxa"/>
            <w:gridSpan w:val="8"/>
            <w:tcBorders>
              <w:bottom w:val="nil"/>
            </w:tcBorders>
          </w:tcPr>
          <w:p w14:paraId="0BA1FC7B" w14:textId="77777777" w:rsidR="0022395B" w:rsidRDefault="0022395B">
            <w:pPr>
              <w:pStyle w:val="yTableNAm"/>
              <w:tabs>
                <w:tab w:val="clear" w:pos="567"/>
                <w:tab w:val="left" w:pos="964"/>
                <w:tab w:val="left" w:pos="2523"/>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55F92806" w14:textId="77777777">
        <w:trPr>
          <w:gridAfter w:val="1"/>
          <w:wAfter w:w="10" w:type="dxa"/>
          <w:cantSplit/>
          <w:trHeight w:val="80"/>
        </w:trPr>
        <w:tc>
          <w:tcPr>
            <w:tcW w:w="964" w:type="dxa"/>
            <w:gridSpan w:val="2"/>
            <w:vMerge/>
            <w:tcBorders>
              <w:bottom w:val="nil"/>
            </w:tcBorders>
            <w:shd w:val="pct10" w:color="auto" w:fill="FFFFFF"/>
          </w:tcPr>
          <w:p w14:paraId="542FEF78" w14:textId="77777777" w:rsidR="0022395B" w:rsidRDefault="0022395B">
            <w:pPr>
              <w:pStyle w:val="yTableNAm"/>
              <w:spacing w:before="0"/>
              <w:rPr>
                <w:sz w:val="16"/>
                <w:szCs w:val="16"/>
              </w:rPr>
            </w:pPr>
          </w:p>
        </w:tc>
        <w:tc>
          <w:tcPr>
            <w:tcW w:w="6218" w:type="dxa"/>
            <w:gridSpan w:val="8"/>
            <w:tcBorders>
              <w:bottom w:val="nil"/>
            </w:tcBorders>
          </w:tcPr>
          <w:p w14:paraId="4E02A177" w14:textId="77777777" w:rsidR="0022395B" w:rsidRDefault="0022395B">
            <w:pPr>
              <w:pStyle w:val="yTableNAm"/>
              <w:tabs>
                <w:tab w:val="clear" w:pos="567"/>
                <w:tab w:val="left" w:pos="964"/>
                <w:tab w:val="left" w:pos="2523"/>
                <w:tab w:val="left" w:pos="4079"/>
              </w:tabs>
              <w:spacing w:before="0"/>
              <w:rPr>
                <w:sz w:val="16"/>
                <w:szCs w:val="16"/>
              </w:rPr>
            </w:pPr>
            <w:r>
              <w:rPr>
                <w:sz w:val="16"/>
                <w:szCs w:val="16"/>
              </w:rPr>
              <w:t>Email:</w:t>
            </w:r>
          </w:p>
        </w:tc>
      </w:tr>
      <w:tr w:rsidR="00170557" w14:paraId="4BF06DAA" w14:textId="77777777">
        <w:trPr>
          <w:gridAfter w:val="1"/>
          <w:wAfter w:w="10" w:type="dxa"/>
          <w:cantSplit/>
          <w:trHeight w:val="80"/>
        </w:trPr>
        <w:tc>
          <w:tcPr>
            <w:tcW w:w="964" w:type="dxa"/>
            <w:gridSpan w:val="2"/>
            <w:vMerge/>
            <w:tcBorders>
              <w:bottom w:val="single" w:sz="4" w:space="0" w:color="auto"/>
            </w:tcBorders>
            <w:shd w:val="pct10" w:color="auto" w:fill="FFFFFF"/>
          </w:tcPr>
          <w:p w14:paraId="52814732" w14:textId="77777777" w:rsidR="0022395B" w:rsidRDefault="0022395B">
            <w:pPr>
              <w:pStyle w:val="yTableNAm"/>
              <w:spacing w:before="0"/>
              <w:rPr>
                <w:sz w:val="16"/>
                <w:szCs w:val="16"/>
              </w:rPr>
            </w:pPr>
          </w:p>
        </w:tc>
        <w:tc>
          <w:tcPr>
            <w:tcW w:w="6218" w:type="dxa"/>
            <w:gridSpan w:val="8"/>
            <w:tcBorders>
              <w:bottom w:val="single" w:sz="4" w:space="0" w:color="auto"/>
            </w:tcBorders>
          </w:tcPr>
          <w:p w14:paraId="44951AE9" w14:textId="77777777" w:rsidR="0022395B" w:rsidRDefault="0022395B">
            <w:pPr>
              <w:pStyle w:val="yTableNAm"/>
              <w:spacing w:before="0"/>
              <w:rPr>
                <w:sz w:val="16"/>
                <w:szCs w:val="16"/>
              </w:rPr>
            </w:pPr>
            <w:r>
              <w:rPr>
                <w:sz w:val="16"/>
                <w:szCs w:val="16"/>
              </w:rPr>
              <w:t>Role in proceeding in which restraining order was made:</w:t>
            </w:r>
          </w:p>
          <w:p w14:paraId="27363D01" w14:textId="77777777" w:rsidR="0022395B" w:rsidRDefault="0022395B">
            <w:pPr>
              <w:pStyle w:val="yTableNAm"/>
              <w:tabs>
                <w:tab w:val="left" w:pos="193"/>
              </w:tabs>
              <w:spacing w:before="0"/>
              <w:rPr>
                <w:sz w:val="16"/>
                <w:szCs w:val="16"/>
              </w:rPr>
            </w:pPr>
            <w:r>
              <w:rPr>
                <w:sz w:val="16"/>
                <w:szCs w:val="16"/>
              </w:rPr>
              <w:tab/>
            </w:r>
            <w:r>
              <w:rPr>
                <w:sz w:val="16"/>
                <w:szCs w:val="16"/>
              </w:rPr>
              <w:sym w:font="Wingdings" w:char="F072"/>
            </w:r>
            <w:r>
              <w:rPr>
                <w:sz w:val="16"/>
                <w:szCs w:val="16"/>
              </w:rPr>
              <w:tab/>
              <w:t>respondent/accused</w:t>
            </w:r>
          </w:p>
          <w:p w14:paraId="66CF1977" w14:textId="77777777" w:rsidR="0022395B" w:rsidRDefault="0022395B">
            <w:pPr>
              <w:pStyle w:val="yTableNAm"/>
              <w:tabs>
                <w:tab w:val="left" w:pos="193"/>
              </w:tabs>
              <w:spacing w:before="0"/>
              <w:rPr>
                <w:sz w:val="16"/>
                <w:szCs w:val="16"/>
              </w:rPr>
            </w:pPr>
            <w:r>
              <w:rPr>
                <w:sz w:val="16"/>
                <w:szCs w:val="16"/>
              </w:rPr>
              <w:tab/>
            </w:r>
            <w:r>
              <w:rPr>
                <w:sz w:val="16"/>
                <w:szCs w:val="16"/>
              </w:rPr>
              <w:sym w:font="Wingdings" w:char="F072"/>
            </w:r>
            <w:r>
              <w:rPr>
                <w:sz w:val="16"/>
                <w:szCs w:val="16"/>
              </w:rPr>
              <w:tab/>
              <w:t>other witness</w:t>
            </w:r>
          </w:p>
          <w:p w14:paraId="3210DCB9" w14:textId="77777777" w:rsidR="0022395B" w:rsidRDefault="0022395B">
            <w:pPr>
              <w:pStyle w:val="yTableNAm"/>
              <w:tabs>
                <w:tab w:val="left" w:pos="193"/>
              </w:tabs>
              <w:spacing w:before="0" w:after="60"/>
              <w:rPr>
                <w:sz w:val="16"/>
                <w:szCs w:val="16"/>
              </w:rPr>
            </w:pPr>
            <w:r>
              <w:rPr>
                <w:sz w:val="16"/>
                <w:szCs w:val="16"/>
              </w:rPr>
              <w:tab/>
            </w:r>
            <w:r>
              <w:rPr>
                <w:sz w:val="16"/>
                <w:szCs w:val="16"/>
              </w:rPr>
              <w:sym w:font="Wingdings" w:char="F072"/>
            </w:r>
            <w:r>
              <w:rPr>
                <w:sz w:val="16"/>
                <w:szCs w:val="16"/>
              </w:rPr>
              <w:tab/>
              <w:t>other  _____________________________________</w:t>
            </w:r>
          </w:p>
        </w:tc>
      </w:tr>
      <w:tr w:rsidR="00170557" w14:paraId="199832AA" w14:textId="77777777">
        <w:trPr>
          <w:gridBefore w:val="1"/>
          <w:wBefore w:w="10" w:type="dxa"/>
          <w:cantSplit/>
          <w:trHeight w:hRule="exact" w:val="80"/>
        </w:trPr>
        <w:tc>
          <w:tcPr>
            <w:tcW w:w="7182" w:type="dxa"/>
            <w:gridSpan w:val="10"/>
            <w:tcBorders>
              <w:left w:val="nil"/>
              <w:bottom w:val="single" w:sz="4" w:space="0" w:color="auto"/>
              <w:right w:val="nil"/>
            </w:tcBorders>
          </w:tcPr>
          <w:p w14:paraId="61ABDF08" w14:textId="77777777" w:rsidR="0022395B" w:rsidRDefault="0022395B">
            <w:pPr>
              <w:pStyle w:val="yTableNAm"/>
              <w:spacing w:before="0"/>
              <w:rPr>
                <w:sz w:val="16"/>
                <w:szCs w:val="16"/>
              </w:rPr>
            </w:pPr>
          </w:p>
        </w:tc>
      </w:tr>
      <w:tr w:rsidR="00170557" w14:paraId="25F1011F" w14:textId="77777777">
        <w:trPr>
          <w:gridBefore w:val="1"/>
          <w:wBefore w:w="10" w:type="dxa"/>
          <w:cantSplit/>
          <w:trHeight w:val="854"/>
        </w:trPr>
        <w:tc>
          <w:tcPr>
            <w:tcW w:w="965" w:type="dxa"/>
            <w:gridSpan w:val="2"/>
            <w:tcBorders>
              <w:bottom w:val="single" w:sz="2" w:space="0" w:color="auto"/>
            </w:tcBorders>
            <w:shd w:val="pct10" w:color="auto" w:fill="FFFFFF"/>
          </w:tcPr>
          <w:p w14:paraId="7EDC67CA" w14:textId="77777777" w:rsidR="0022395B" w:rsidRDefault="0022395B">
            <w:pPr>
              <w:pStyle w:val="yTableNAm"/>
              <w:spacing w:before="0"/>
              <w:rPr>
                <w:rFonts w:ascii="Times" w:hAnsi="Times"/>
                <w:sz w:val="16"/>
                <w:szCs w:val="16"/>
              </w:rPr>
            </w:pPr>
            <w:r>
              <w:rPr>
                <w:rFonts w:ascii="Times" w:hAnsi="Times"/>
                <w:sz w:val="16"/>
                <w:szCs w:val="16"/>
              </w:rPr>
              <w:t>Grounds on which order applied for or considered</w:t>
            </w:r>
          </w:p>
        </w:tc>
        <w:tc>
          <w:tcPr>
            <w:tcW w:w="6217" w:type="dxa"/>
            <w:gridSpan w:val="8"/>
            <w:tcBorders>
              <w:bottom w:val="single" w:sz="2" w:space="0" w:color="auto"/>
            </w:tcBorders>
          </w:tcPr>
          <w:p w14:paraId="6886ADE3" w14:textId="77777777" w:rsidR="0022395B" w:rsidRDefault="0022395B">
            <w:pPr>
              <w:pStyle w:val="yTableNAm"/>
              <w:tabs>
                <w:tab w:val="clear" w:pos="567"/>
                <w:tab w:val="left" w:pos="964"/>
                <w:tab w:val="left" w:pos="1247"/>
              </w:tabs>
              <w:spacing w:before="0"/>
              <w:ind w:left="1247" w:hanging="1247"/>
              <w:rPr>
                <w:sz w:val="16"/>
                <w:szCs w:val="16"/>
              </w:rPr>
            </w:pPr>
            <w:r>
              <w:rPr>
                <w:sz w:val="16"/>
                <w:szCs w:val="16"/>
              </w:rPr>
              <w:t>For FVROs:</w:t>
            </w:r>
            <w:r>
              <w:rPr>
                <w:sz w:val="16"/>
                <w:szCs w:val="16"/>
              </w:rPr>
              <w:tab/>
            </w:r>
            <w:r>
              <w:rPr>
                <w:sz w:val="16"/>
                <w:szCs w:val="16"/>
              </w:rPr>
              <w:sym w:font="Wingdings" w:char="F072"/>
            </w:r>
            <w:r>
              <w:rPr>
                <w:sz w:val="16"/>
                <w:szCs w:val="16"/>
              </w:rPr>
              <w:tab/>
              <w:t>conviction for a violent personal offence listed in section 63(4AA)</w:t>
            </w:r>
          </w:p>
          <w:p w14:paraId="11C9C0E6" w14:textId="77777777" w:rsidR="0022395B" w:rsidRDefault="0022395B">
            <w:pPr>
              <w:pStyle w:val="yTableNAm"/>
              <w:tabs>
                <w:tab w:val="clear" w:pos="567"/>
                <w:tab w:val="left" w:pos="964"/>
                <w:tab w:val="left" w:pos="1247"/>
              </w:tabs>
              <w:spacing w:before="0"/>
              <w:ind w:left="1247" w:hanging="1247"/>
              <w:rPr>
                <w:sz w:val="16"/>
                <w:szCs w:val="16"/>
              </w:rPr>
            </w:pPr>
            <w:r>
              <w:rPr>
                <w:sz w:val="16"/>
                <w:szCs w:val="16"/>
              </w:rPr>
              <w:tab/>
            </w:r>
            <w:r>
              <w:rPr>
                <w:sz w:val="16"/>
                <w:szCs w:val="16"/>
              </w:rPr>
              <w:sym w:font="Wingdings" w:char="F072"/>
            </w:r>
            <w:r>
              <w:rPr>
                <w:sz w:val="16"/>
                <w:szCs w:val="16"/>
              </w:rPr>
              <w:tab/>
              <w:t>family member wants to be protected by FVRO</w:t>
            </w:r>
          </w:p>
          <w:p w14:paraId="03F9EC75" w14:textId="77777777" w:rsidR="0022395B" w:rsidRDefault="0022395B">
            <w:pPr>
              <w:pStyle w:val="yTableNAm"/>
              <w:spacing w:before="80"/>
              <w:rPr>
                <w:sz w:val="16"/>
                <w:szCs w:val="16"/>
              </w:rPr>
            </w:pPr>
            <w:r>
              <w:rPr>
                <w:sz w:val="16"/>
                <w:szCs w:val="16"/>
              </w:rPr>
              <w:t xml:space="preserve">For VROs: </w:t>
            </w:r>
            <w:r>
              <w:rPr>
                <w:sz w:val="14"/>
                <w:szCs w:val="14"/>
              </w:rPr>
              <w:t>[</w:t>
            </w:r>
            <w:r>
              <w:rPr>
                <w:i/>
                <w:sz w:val="14"/>
                <w:szCs w:val="14"/>
              </w:rPr>
              <w:t>specify grounds</w:t>
            </w:r>
            <w:r>
              <w:rPr>
                <w:sz w:val="14"/>
                <w:szCs w:val="14"/>
              </w:rPr>
              <w:t>]</w:t>
            </w:r>
          </w:p>
        </w:tc>
      </w:tr>
      <w:tr w:rsidR="00170557" w14:paraId="7FEF069B" w14:textId="77777777">
        <w:trPr>
          <w:gridBefore w:val="1"/>
          <w:wBefore w:w="10" w:type="dxa"/>
          <w:cantSplit/>
          <w:trHeight w:hRule="exact" w:val="80"/>
        </w:trPr>
        <w:tc>
          <w:tcPr>
            <w:tcW w:w="7182" w:type="dxa"/>
            <w:gridSpan w:val="10"/>
            <w:tcBorders>
              <w:top w:val="single" w:sz="2" w:space="0" w:color="auto"/>
              <w:left w:val="nil"/>
              <w:bottom w:val="nil"/>
              <w:right w:val="nil"/>
            </w:tcBorders>
          </w:tcPr>
          <w:p w14:paraId="29C4DA14" w14:textId="77777777" w:rsidR="0022395B" w:rsidRDefault="0022395B">
            <w:pPr>
              <w:pStyle w:val="yTableNAm"/>
              <w:spacing w:before="0"/>
              <w:rPr>
                <w:sz w:val="16"/>
                <w:szCs w:val="16"/>
              </w:rPr>
            </w:pPr>
          </w:p>
        </w:tc>
      </w:tr>
      <w:tr w:rsidR="00170557" w14:paraId="3BE97EB4" w14:textId="77777777">
        <w:trPr>
          <w:gridBefore w:val="1"/>
          <w:wBefore w:w="10" w:type="dxa"/>
          <w:cantSplit/>
          <w:trHeight w:val="258"/>
        </w:trPr>
        <w:tc>
          <w:tcPr>
            <w:tcW w:w="965" w:type="dxa"/>
            <w:gridSpan w:val="2"/>
            <w:vMerge w:val="restart"/>
            <w:tcBorders>
              <w:top w:val="single" w:sz="2" w:space="0" w:color="auto"/>
              <w:bottom w:val="nil"/>
            </w:tcBorders>
            <w:shd w:val="pct10" w:color="auto" w:fill="FFFFFF"/>
          </w:tcPr>
          <w:p w14:paraId="0FDD643E" w14:textId="77777777" w:rsidR="0022395B" w:rsidRDefault="0022395B">
            <w:pPr>
              <w:pStyle w:val="yTableNAm"/>
              <w:keepNext/>
              <w:keepLines/>
              <w:spacing w:before="0"/>
              <w:rPr>
                <w:sz w:val="16"/>
                <w:szCs w:val="16"/>
              </w:rPr>
            </w:pPr>
            <w:r>
              <w:rPr>
                <w:sz w:val="16"/>
                <w:szCs w:val="16"/>
              </w:rPr>
              <w:lastRenderedPageBreak/>
              <w:t>Family orders</w:t>
            </w:r>
          </w:p>
        </w:tc>
        <w:tc>
          <w:tcPr>
            <w:tcW w:w="6217" w:type="dxa"/>
            <w:gridSpan w:val="8"/>
            <w:tcBorders>
              <w:top w:val="single" w:sz="2" w:space="0" w:color="auto"/>
              <w:bottom w:val="single" w:sz="4" w:space="0" w:color="auto"/>
            </w:tcBorders>
          </w:tcPr>
          <w:p w14:paraId="3B5B62C9" w14:textId="77777777" w:rsidR="0022395B" w:rsidRDefault="0022395B">
            <w:pPr>
              <w:pStyle w:val="yTableNAm"/>
              <w:keepNext/>
              <w:keepLines/>
              <w:tabs>
                <w:tab w:val="clear" w:pos="567"/>
                <w:tab w:val="left" w:pos="4508"/>
                <w:tab w:val="left" w:pos="5216"/>
              </w:tabs>
              <w:spacing w:before="0"/>
              <w:rPr>
                <w:sz w:val="16"/>
                <w:szCs w:val="16"/>
              </w:rPr>
            </w:pPr>
            <w:r>
              <w:rPr>
                <w:sz w:val="16"/>
                <w:szCs w:val="16"/>
              </w:rPr>
              <w:t>Are there any current family orders relating to the person who is</w:t>
            </w:r>
            <w:r>
              <w:rPr>
                <w:sz w:val="16"/>
                <w:szCs w:val="16"/>
              </w:rPr>
              <w:br/>
              <w:t>bound by the restraining order’s rights in relation to children who</w:t>
            </w:r>
            <w:r>
              <w:rPr>
                <w:sz w:val="16"/>
                <w:szCs w:val="16"/>
              </w:rPr>
              <w:br/>
              <w:t>may be affected by a restraining order?</w:t>
            </w:r>
            <w:r>
              <w:rPr>
                <w:sz w:val="16"/>
                <w:szCs w:val="16"/>
              </w:rPr>
              <w:tab/>
            </w:r>
            <w:r>
              <w:rPr>
                <w:sz w:val="16"/>
                <w:szCs w:val="16"/>
              </w:rPr>
              <w:sym w:font="Wingdings" w:char="F072"/>
            </w:r>
            <w:r>
              <w:rPr>
                <w:sz w:val="16"/>
                <w:szCs w:val="16"/>
              </w:rPr>
              <w:t xml:space="preserve">  Yes</w:t>
            </w:r>
            <w:r>
              <w:rPr>
                <w:sz w:val="16"/>
                <w:szCs w:val="16"/>
              </w:rPr>
              <w:tab/>
            </w:r>
            <w:r>
              <w:rPr>
                <w:sz w:val="16"/>
                <w:szCs w:val="16"/>
              </w:rPr>
              <w:sym w:font="Wingdings" w:char="F072"/>
            </w:r>
            <w:r>
              <w:rPr>
                <w:sz w:val="16"/>
                <w:szCs w:val="16"/>
              </w:rPr>
              <w:t xml:space="preserve">  No</w:t>
            </w:r>
          </w:p>
        </w:tc>
      </w:tr>
      <w:tr w:rsidR="00170557" w14:paraId="76996A0B" w14:textId="77777777">
        <w:trPr>
          <w:gridBefore w:val="1"/>
          <w:wBefore w:w="10" w:type="dxa"/>
          <w:cantSplit/>
          <w:trHeight w:val="107"/>
        </w:trPr>
        <w:tc>
          <w:tcPr>
            <w:tcW w:w="965" w:type="dxa"/>
            <w:gridSpan w:val="2"/>
            <w:vMerge/>
            <w:tcBorders>
              <w:top w:val="single" w:sz="4" w:space="0" w:color="auto"/>
              <w:bottom w:val="nil"/>
            </w:tcBorders>
            <w:shd w:val="pct10" w:color="auto" w:fill="FFFFFF"/>
          </w:tcPr>
          <w:p w14:paraId="07AE9663" w14:textId="77777777" w:rsidR="0022395B" w:rsidRDefault="0022395B">
            <w:pPr>
              <w:pStyle w:val="yTableNAm"/>
              <w:keepNext/>
              <w:keepLines/>
              <w:spacing w:before="0"/>
              <w:rPr>
                <w:sz w:val="16"/>
                <w:szCs w:val="16"/>
              </w:rPr>
            </w:pPr>
          </w:p>
        </w:tc>
        <w:tc>
          <w:tcPr>
            <w:tcW w:w="6217" w:type="dxa"/>
            <w:gridSpan w:val="8"/>
            <w:tcBorders>
              <w:top w:val="single" w:sz="4" w:space="0" w:color="auto"/>
              <w:bottom w:val="single" w:sz="4" w:space="0" w:color="auto"/>
            </w:tcBorders>
          </w:tcPr>
          <w:p w14:paraId="4FCC0305" w14:textId="77777777" w:rsidR="0022395B" w:rsidRDefault="0022395B">
            <w:pPr>
              <w:pStyle w:val="yTableNAm"/>
              <w:keepNext/>
              <w:keepLines/>
              <w:tabs>
                <w:tab w:val="clear" w:pos="567"/>
                <w:tab w:val="left" w:pos="4508"/>
                <w:tab w:val="left" w:pos="5216"/>
              </w:tabs>
              <w:spacing w:before="0"/>
              <w:rPr>
                <w:sz w:val="16"/>
                <w:szCs w:val="16"/>
              </w:rPr>
            </w:pPr>
            <w:r>
              <w:rPr>
                <w:sz w:val="16"/>
                <w:szCs w:val="16"/>
              </w:rPr>
              <w:t>Are there any current Family Court proceedings in which such</w:t>
            </w:r>
          </w:p>
          <w:p w14:paraId="609CB35A" w14:textId="77777777" w:rsidR="0022395B" w:rsidRDefault="0022395B">
            <w:pPr>
              <w:pStyle w:val="yTableNAm"/>
              <w:keepNext/>
              <w:keepLines/>
              <w:tabs>
                <w:tab w:val="clear" w:pos="567"/>
                <w:tab w:val="left" w:pos="4508"/>
                <w:tab w:val="left" w:pos="5216"/>
              </w:tabs>
              <w:spacing w:before="0"/>
              <w:rPr>
                <w:sz w:val="16"/>
                <w:szCs w:val="16"/>
              </w:rPr>
            </w:pPr>
            <w:r>
              <w:rPr>
                <w:sz w:val="16"/>
                <w:szCs w:val="16"/>
              </w:rPr>
              <w:t xml:space="preserve">orders are being sought? </w:t>
            </w:r>
            <w:r>
              <w:rPr>
                <w:sz w:val="16"/>
                <w:szCs w:val="16"/>
              </w:rPr>
              <w:tab/>
            </w:r>
            <w:r>
              <w:rPr>
                <w:sz w:val="16"/>
                <w:szCs w:val="16"/>
              </w:rPr>
              <w:sym w:font="Wingdings" w:char="F072"/>
            </w:r>
            <w:r>
              <w:rPr>
                <w:sz w:val="16"/>
                <w:szCs w:val="16"/>
              </w:rPr>
              <w:t xml:space="preserve">  Yes</w:t>
            </w:r>
            <w:r>
              <w:rPr>
                <w:sz w:val="16"/>
                <w:szCs w:val="16"/>
              </w:rPr>
              <w:tab/>
            </w:r>
            <w:r>
              <w:rPr>
                <w:sz w:val="16"/>
                <w:szCs w:val="16"/>
              </w:rPr>
              <w:sym w:font="Wingdings" w:char="F072"/>
            </w:r>
            <w:r>
              <w:rPr>
                <w:sz w:val="16"/>
                <w:szCs w:val="16"/>
              </w:rPr>
              <w:t xml:space="preserve">  No</w:t>
            </w:r>
          </w:p>
        </w:tc>
      </w:tr>
      <w:tr w:rsidR="00170557" w14:paraId="526E884E" w14:textId="77777777">
        <w:trPr>
          <w:gridBefore w:val="1"/>
          <w:wBefore w:w="10" w:type="dxa"/>
          <w:cantSplit/>
          <w:trHeight w:val="97"/>
        </w:trPr>
        <w:tc>
          <w:tcPr>
            <w:tcW w:w="965" w:type="dxa"/>
            <w:gridSpan w:val="2"/>
            <w:vMerge/>
            <w:tcBorders>
              <w:bottom w:val="nil"/>
            </w:tcBorders>
            <w:shd w:val="pct10" w:color="auto" w:fill="FFFFFF"/>
          </w:tcPr>
          <w:p w14:paraId="76862CD7" w14:textId="77777777" w:rsidR="0022395B" w:rsidRDefault="0022395B">
            <w:pPr>
              <w:pStyle w:val="yTableNAm"/>
              <w:spacing w:before="0"/>
              <w:rPr>
                <w:sz w:val="16"/>
                <w:szCs w:val="16"/>
              </w:rPr>
            </w:pPr>
          </w:p>
        </w:tc>
        <w:tc>
          <w:tcPr>
            <w:tcW w:w="6217" w:type="dxa"/>
            <w:gridSpan w:val="8"/>
            <w:tcBorders>
              <w:bottom w:val="nil"/>
            </w:tcBorders>
          </w:tcPr>
          <w:p w14:paraId="14733642" w14:textId="77777777" w:rsidR="0022395B" w:rsidRDefault="0022395B">
            <w:pPr>
              <w:pStyle w:val="yTableNAm"/>
              <w:spacing w:before="0"/>
              <w:rPr>
                <w:sz w:val="16"/>
                <w:szCs w:val="16"/>
              </w:rPr>
            </w:pPr>
            <w:r>
              <w:rPr>
                <w:sz w:val="16"/>
                <w:szCs w:val="16"/>
              </w:rPr>
              <w:t>Details of family order or proceedings:</w:t>
            </w:r>
          </w:p>
          <w:p w14:paraId="22F54916" w14:textId="77777777" w:rsidR="0022395B" w:rsidRDefault="0022395B">
            <w:pPr>
              <w:pStyle w:val="yTableNAm"/>
              <w:spacing w:before="0"/>
              <w:rPr>
                <w:sz w:val="16"/>
                <w:szCs w:val="16"/>
              </w:rPr>
            </w:pPr>
          </w:p>
          <w:p w14:paraId="370192EE" w14:textId="77777777" w:rsidR="0022395B" w:rsidRDefault="0022395B">
            <w:pPr>
              <w:pStyle w:val="yTableNAm"/>
              <w:spacing w:before="0"/>
              <w:rPr>
                <w:sz w:val="16"/>
                <w:szCs w:val="16"/>
              </w:rPr>
            </w:pPr>
          </w:p>
        </w:tc>
      </w:tr>
      <w:tr w:rsidR="00170557" w14:paraId="64230913" w14:textId="77777777">
        <w:trPr>
          <w:gridBefore w:val="1"/>
          <w:wBefore w:w="10" w:type="dxa"/>
          <w:cantSplit/>
          <w:trHeight w:hRule="exact" w:val="80"/>
        </w:trPr>
        <w:tc>
          <w:tcPr>
            <w:tcW w:w="7182" w:type="dxa"/>
            <w:gridSpan w:val="10"/>
            <w:tcBorders>
              <w:left w:val="nil"/>
              <w:bottom w:val="single" w:sz="4" w:space="0" w:color="auto"/>
              <w:right w:val="nil"/>
            </w:tcBorders>
          </w:tcPr>
          <w:p w14:paraId="756FFBFD" w14:textId="77777777" w:rsidR="0022395B" w:rsidRDefault="0022395B">
            <w:pPr>
              <w:pStyle w:val="yTableNAm"/>
              <w:spacing w:before="0"/>
              <w:rPr>
                <w:sz w:val="16"/>
                <w:szCs w:val="16"/>
              </w:rPr>
            </w:pPr>
          </w:p>
        </w:tc>
      </w:tr>
      <w:tr w:rsidR="00170557" w14:paraId="630EC1AF" w14:textId="77777777">
        <w:trPr>
          <w:gridBefore w:val="1"/>
          <w:wBefore w:w="10" w:type="dxa"/>
          <w:cantSplit/>
          <w:trHeight w:val="75"/>
        </w:trPr>
        <w:tc>
          <w:tcPr>
            <w:tcW w:w="965" w:type="dxa"/>
            <w:gridSpan w:val="2"/>
            <w:vMerge w:val="restart"/>
            <w:tcBorders>
              <w:bottom w:val="single" w:sz="4" w:space="0" w:color="auto"/>
            </w:tcBorders>
            <w:shd w:val="pct10" w:color="auto" w:fill="FFFFFF"/>
          </w:tcPr>
          <w:p w14:paraId="2F201AF6" w14:textId="77777777" w:rsidR="0022395B" w:rsidRDefault="0022395B">
            <w:pPr>
              <w:pStyle w:val="yTableNAm"/>
              <w:spacing w:before="0"/>
              <w:rPr>
                <w:rFonts w:ascii="Times" w:hAnsi="Times"/>
                <w:sz w:val="16"/>
                <w:szCs w:val="16"/>
              </w:rPr>
            </w:pPr>
            <w:r>
              <w:rPr>
                <w:rFonts w:ascii="Times" w:hAnsi="Times"/>
                <w:sz w:val="16"/>
                <w:szCs w:val="16"/>
              </w:rPr>
              <w:t>Firearms</w:t>
            </w:r>
          </w:p>
        </w:tc>
        <w:tc>
          <w:tcPr>
            <w:tcW w:w="6217" w:type="dxa"/>
            <w:gridSpan w:val="8"/>
            <w:tcBorders>
              <w:bottom w:val="single" w:sz="4" w:space="0" w:color="auto"/>
            </w:tcBorders>
          </w:tcPr>
          <w:p w14:paraId="7DB708E9" w14:textId="77777777" w:rsidR="0022395B" w:rsidRDefault="0022395B">
            <w:pPr>
              <w:pStyle w:val="yTableNAm"/>
              <w:tabs>
                <w:tab w:val="clear" w:pos="567"/>
                <w:tab w:val="left" w:pos="255"/>
                <w:tab w:val="left" w:pos="699"/>
              </w:tabs>
              <w:spacing w:before="0"/>
              <w:rPr>
                <w:sz w:val="16"/>
                <w:szCs w:val="16"/>
              </w:rPr>
            </w:pPr>
            <w:r>
              <w:rPr>
                <w:sz w:val="16"/>
                <w:szCs w:val="16"/>
              </w:rPr>
              <w:t xml:space="preserve">Does the person who is bound by the restraining order have a firearm item or a firearms authorisation? </w:t>
            </w:r>
          </w:p>
          <w:p w14:paraId="71DDBFAA" w14:textId="77777777" w:rsidR="0022395B" w:rsidRDefault="0022395B">
            <w:pPr>
              <w:pStyle w:val="yTableNAm"/>
              <w:tabs>
                <w:tab w:val="clear" w:pos="567"/>
                <w:tab w:val="left" w:pos="255"/>
                <w:tab w:val="left" w:pos="699"/>
              </w:tabs>
              <w:spacing w:before="0"/>
              <w:rPr>
                <w:sz w:val="16"/>
                <w:szCs w:val="16"/>
              </w:rPr>
            </w:pPr>
            <w:r>
              <w:rPr>
                <w:sz w:val="16"/>
                <w:szCs w:val="16"/>
              </w:rPr>
              <w:tab/>
            </w:r>
            <w:r>
              <w:rPr>
                <w:sz w:val="16"/>
                <w:szCs w:val="16"/>
              </w:rPr>
              <w:sym w:font="Wingdings" w:char="F072"/>
            </w:r>
            <w:r>
              <w:rPr>
                <w:sz w:val="16"/>
                <w:szCs w:val="16"/>
              </w:rPr>
              <w:t xml:space="preserve">  Yes</w:t>
            </w:r>
            <w:r>
              <w:rPr>
                <w:sz w:val="16"/>
                <w:szCs w:val="16"/>
              </w:rPr>
              <w:tab/>
            </w:r>
            <w:r>
              <w:rPr>
                <w:sz w:val="16"/>
                <w:szCs w:val="16"/>
              </w:rPr>
              <w:sym w:font="Wingdings" w:char="F072"/>
            </w:r>
            <w:r>
              <w:rPr>
                <w:sz w:val="16"/>
                <w:szCs w:val="16"/>
              </w:rPr>
              <w:t xml:space="preserve">  No</w:t>
            </w:r>
          </w:p>
        </w:tc>
      </w:tr>
      <w:tr w:rsidR="00170557" w14:paraId="3AB7C37F" w14:textId="77777777">
        <w:trPr>
          <w:gridBefore w:val="1"/>
          <w:wBefore w:w="10" w:type="dxa"/>
          <w:cantSplit/>
          <w:trHeight w:val="75"/>
        </w:trPr>
        <w:tc>
          <w:tcPr>
            <w:tcW w:w="965" w:type="dxa"/>
            <w:gridSpan w:val="2"/>
            <w:vMerge/>
            <w:tcBorders>
              <w:bottom w:val="single" w:sz="4" w:space="0" w:color="auto"/>
            </w:tcBorders>
            <w:shd w:val="pct10" w:color="auto" w:fill="FFFFFF"/>
          </w:tcPr>
          <w:p w14:paraId="48294A30" w14:textId="77777777" w:rsidR="0022395B" w:rsidRDefault="0022395B">
            <w:pPr>
              <w:pStyle w:val="yTableNAm"/>
              <w:spacing w:before="0"/>
              <w:rPr>
                <w:sz w:val="16"/>
                <w:szCs w:val="16"/>
              </w:rPr>
            </w:pPr>
          </w:p>
        </w:tc>
        <w:tc>
          <w:tcPr>
            <w:tcW w:w="6217" w:type="dxa"/>
            <w:gridSpan w:val="8"/>
            <w:tcBorders>
              <w:bottom w:val="single" w:sz="4" w:space="0" w:color="auto"/>
            </w:tcBorders>
          </w:tcPr>
          <w:p w14:paraId="730FF7B0" w14:textId="77777777" w:rsidR="0022395B" w:rsidRDefault="0022395B">
            <w:pPr>
              <w:pStyle w:val="yTableNAm"/>
              <w:tabs>
                <w:tab w:val="clear" w:pos="567"/>
                <w:tab w:val="left" w:pos="255"/>
                <w:tab w:val="left" w:pos="699"/>
                <w:tab w:val="left" w:pos="5194"/>
              </w:tabs>
              <w:spacing w:before="0"/>
              <w:rPr>
                <w:sz w:val="16"/>
                <w:szCs w:val="16"/>
              </w:rPr>
            </w:pPr>
            <w:r>
              <w:rPr>
                <w:sz w:val="16"/>
                <w:szCs w:val="16"/>
              </w:rPr>
              <w:t>Does the person who is bound by the restraining order have access to a firearm item at work?</w:t>
            </w:r>
          </w:p>
          <w:p w14:paraId="469E1C7D" w14:textId="77777777" w:rsidR="0022395B" w:rsidRDefault="0022395B">
            <w:pPr>
              <w:pStyle w:val="yTableNAm"/>
              <w:tabs>
                <w:tab w:val="clear" w:pos="567"/>
                <w:tab w:val="left" w:pos="255"/>
                <w:tab w:val="left" w:pos="699"/>
              </w:tabs>
              <w:spacing w:before="0"/>
              <w:rPr>
                <w:sz w:val="16"/>
                <w:szCs w:val="16"/>
              </w:rPr>
            </w:pPr>
            <w:r>
              <w:rPr>
                <w:sz w:val="16"/>
                <w:szCs w:val="16"/>
              </w:rPr>
              <w:tab/>
            </w:r>
            <w:r>
              <w:rPr>
                <w:sz w:val="16"/>
                <w:szCs w:val="16"/>
              </w:rPr>
              <w:sym w:font="Wingdings" w:char="F072"/>
            </w:r>
            <w:r>
              <w:rPr>
                <w:sz w:val="16"/>
                <w:szCs w:val="16"/>
              </w:rPr>
              <w:t xml:space="preserve">  Yes</w:t>
            </w:r>
            <w:r>
              <w:rPr>
                <w:sz w:val="16"/>
                <w:szCs w:val="16"/>
              </w:rPr>
              <w:tab/>
            </w:r>
            <w:r>
              <w:rPr>
                <w:sz w:val="16"/>
                <w:szCs w:val="16"/>
              </w:rPr>
              <w:sym w:font="Wingdings" w:char="F072"/>
            </w:r>
            <w:r>
              <w:rPr>
                <w:sz w:val="16"/>
                <w:szCs w:val="16"/>
              </w:rPr>
              <w:t xml:space="preserve">  No</w:t>
            </w:r>
          </w:p>
        </w:tc>
      </w:tr>
      <w:tr w:rsidR="00170557" w14:paraId="74C7F0D7" w14:textId="77777777">
        <w:tblPrEx>
          <w:tblCellMar>
            <w:left w:w="28" w:type="dxa"/>
          </w:tblCellMar>
        </w:tblPrEx>
        <w:trPr>
          <w:gridBefore w:val="1"/>
          <w:wBefore w:w="10" w:type="dxa"/>
          <w:cantSplit/>
          <w:trHeight w:hRule="exact" w:val="80"/>
        </w:trPr>
        <w:tc>
          <w:tcPr>
            <w:tcW w:w="7182" w:type="dxa"/>
            <w:gridSpan w:val="10"/>
            <w:tcBorders>
              <w:top w:val="nil"/>
              <w:left w:val="nil"/>
              <w:bottom w:val="nil"/>
              <w:right w:val="nil"/>
            </w:tcBorders>
            <w:noWrap/>
          </w:tcPr>
          <w:p w14:paraId="36D3C20B" w14:textId="77777777" w:rsidR="0022395B" w:rsidRDefault="0022395B">
            <w:pPr>
              <w:pStyle w:val="yTableNAm"/>
              <w:spacing w:before="0"/>
            </w:pPr>
          </w:p>
        </w:tc>
      </w:tr>
      <w:tr w:rsidR="00170557" w14:paraId="64043FE9" w14:textId="77777777">
        <w:tblPrEx>
          <w:tblCellMar>
            <w:left w:w="28" w:type="dxa"/>
          </w:tblCellMar>
        </w:tblPrEx>
        <w:trPr>
          <w:gridBefore w:val="1"/>
          <w:wBefore w:w="10" w:type="dxa"/>
          <w:cantSplit/>
        </w:trPr>
        <w:tc>
          <w:tcPr>
            <w:tcW w:w="965" w:type="dxa"/>
            <w:gridSpan w:val="2"/>
            <w:vMerge w:val="restart"/>
            <w:tcBorders>
              <w:top w:val="single" w:sz="4" w:space="0" w:color="000000"/>
              <w:left w:val="single" w:sz="4" w:space="0" w:color="000000"/>
              <w:bottom w:val="single" w:sz="4" w:space="0" w:color="000000"/>
            </w:tcBorders>
            <w:shd w:val="pct10" w:color="auto" w:fill="auto"/>
            <w:noWrap/>
          </w:tcPr>
          <w:p w14:paraId="356F67EF" w14:textId="77777777" w:rsidR="0022395B" w:rsidRDefault="0022395B">
            <w:pPr>
              <w:pStyle w:val="yTableNAm"/>
              <w:spacing w:before="0"/>
              <w:rPr>
                <w:sz w:val="16"/>
                <w:szCs w:val="16"/>
              </w:rPr>
            </w:pPr>
            <w:r>
              <w:rPr>
                <w:sz w:val="16"/>
                <w:szCs w:val="16"/>
              </w:rPr>
              <w:t>Explosives</w:t>
            </w:r>
          </w:p>
        </w:tc>
        <w:tc>
          <w:tcPr>
            <w:tcW w:w="6217" w:type="dxa"/>
            <w:gridSpan w:val="8"/>
            <w:tcBorders>
              <w:top w:val="single" w:sz="4" w:space="0" w:color="000000"/>
              <w:bottom w:val="single" w:sz="4" w:space="0" w:color="000000"/>
            </w:tcBorders>
            <w:noWrap/>
          </w:tcPr>
          <w:p w14:paraId="0DF3112C" w14:textId="77777777" w:rsidR="0022395B" w:rsidRDefault="0022395B">
            <w:pPr>
              <w:pStyle w:val="yTableNAm"/>
              <w:spacing w:before="0"/>
              <w:rPr>
                <w:sz w:val="16"/>
                <w:szCs w:val="16"/>
              </w:rPr>
            </w:pPr>
            <w:r>
              <w:rPr>
                <w:sz w:val="16"/>
                <w:szCs w:val="16"/>
              </w:rPr>
              <w:t>Does the person who is bound by the restraining order have explosives or an explosives licence?</w:t>
            </w:r>
          </w:p>
          <w:p w14:paraId="40E67431" w14:textId="77777777" w:rsidR="0022395B" w:rsidRDefault="0022395B">
            <w:pPr>
              <w:pStyle w:val="yTableNAm"/>
              <w:tabs>
                <w:tab w:val="clear" w:pos="567"/>
                <w:tab w:val="left" w:pos="283"/>
                <w:tab w:val="left" w:pos="1134"/>
              </w:tabs>
              <w:spacing w:before="0"/>
              <w:rPr>
                <w:sz w:val="16"/>
                <w:szCs w:val="16"/>
              </w:rPr>
            </w:pPr>
            <w:r>
              <w:rPr>
                <w:sz w:val="16"/>
                <w:szCs w:val="16"/>
              </w:rPr>
              <w:tab/>
            </w:r>
            <w:r>
              <w:rPr>
                <w:sz w:val="16"/>
                <w:szCs w:val="16"/>
              </w:rPr>
              <w:sym w:font="Wingdings" w:char="F072"/>
            </w:r>
            <w:r>
              <w:rPr>
                <w:sz w:val="16"/>
                <w:szCs w:val="16"/>
              </w:rPr>
              <w:t>  Yes</w:t>
            </w:r>
            <w:r>
              <w:rPr>
                <w:sz w:val="16"/>
                <w:szCs w:val="16"/>
              </w:rPr>
              <w:tab/>
              <w:t> </w:t>
            </w:r>
            <w:r>
              <w:rPr>
                <w:sz w:val="16"/>
                <w:szCs w:val="16"/>
              </w:rPr>
              <w:sym w:font="Wingdings" w:char="F072"/>
            </w:r>
            <w:r>
              <w:rPr>
                <w:sz w:val="16"/>
                <w:szCs w:val="16"/>
              </w:rPr>
              <w:t>  No</w:t>
            </w:r>
          </w:p>
        </w:tc>
      </w:tr>
      <w:tr w:rsidR="00170557" w14:paraId="6A9F3C94" w14:textId="77777777">
        <w:tblPrEx>
          <w:tblCellMar>
            <w:left w:w="28" w:type="dxa"/>
          </w:tblCellMar>
        </w:tblPrEx>
        <w:trPr>
          <w:gridBefore w:val="1"/>
          <w:wBefore w:w="10" w:type="dxa"/>
          <w:cantSplit/>
        </w:trPr>
        <w:tc>
          <w:tcPr>
            <w:tcW w:w="965" w:type="dxa"/>
            <w:gridSpan w:val="2"/>
            <w:vMerge/>
            <w:tcBorders>
              <w:top w:val="nil"/>
              <w:left w:val="single" w:sz="4" w:space="0" w:color="000000"/>
              <w:bottom w:val="single" w:sz="4" w:space="0" w:color="000000"/>
            </w:tcBorders>
            <w:shd w:val="pct10" w:color="auto" w:fill="auto"/>
            <w:noWrap/>
          </w:tcPr>
          <w:p w14:paraId="1214ABC2" w14:textId="77777777" w:rsidR="0022395B" w:rsidRDefault="0022395B">
            <w:pPr>
              <w:pStyle w:val="yTableNAm"/>
              <w:spacing w:before="0"/>
              <w:rPr>
                <w:sz w:val="18"/>
                <w:szCs w:val="18"/>
              </w:rPr>
            </w:pPr>
          </w:p>
        </w:tc>
        <w:tc>
          <w:tcPr>
            <w:tcW w:w="6217" w:type="dxa"/>
            <w:gridSpan w:val="8"/>
            <w:tcBorders>
              <w:top w:val="single" w:sz="4" w:space="0" w:color="000000"/>
              <w:bottom w:val="single" w:sz="4" w:space="0" w:color="000000"/>
              <w:right w:val="single" w:sz="4" w:space="0" w:color="auto"/>
            </w:tcBorders>
            <w:noWrap/>
          </w:tcPr>
          <w:p w14:paraId="3E0DEA59" w14:textId="77777777" w:rsidR="0022395B" w:rsidRDefault="0022395B">
            <w:pPr>
              <w:pStyle w:val="yTableNAm"/>
              <w:spacing w:before="0"/>
              <w:rPr>
                <w:sz w:val="16"/>
                <w:szCs w:val="16"/>
              </w:rPr>
            </w:pPr>
            <w:r>
              <w:rPr>
                <w:sz w:val="16"/>
                <w:szCs w:val="16"/>
              </w:rPr>
              <w:t>Does the person who is bound by the restraining order have access to explosives at work?</w:t>
            </w:r>
          </w:p>
          <w:p w14:paraId="36E42D00" w14:textId="77777777" w:rsidR="0022395B" w:rsidRDefault="0022395B">
            <w:pPr>
              <w:pStyle w:val="yTableNAm"/>
              <w:tabs>
                <w:tab w:val="clear" w:pos="567"/>
                <w:tab w:val="left" w:pos="283"/>
                <w:tab w:val="left" w:pos="1134"/>
              </w:tabs>
              <w:spacing w:before="0"/>
              <w:rPr>
                <w:sz w:val="16"/>
                <w:szCs w:val="16"/>
              </w:rPr>
            </w:pPr>
            <w:r>
              <w:rPr>
                <w:sz w:val="16"/>
                <w:szCs w:val="16"/>
              </w:rPr>
              <w:tab/>
            </w:r>
            <w:r>
              <w:rPr>
                <w:sz w:val="16"/>
                <w:szCs w:val="16"/>
              </w:rPr>
              <w:sym w:font="Wingdings" w:char="F072"/>
            </w:r>
            <w:r>
              <w:rPr>
                <w:sz w:val="16"/>
                <w:szCs w:val="16"/>
              </w:rPr>
              <w:t>  Yes</w:t>
            </w:r>
            <w:r>
              <w:rPr>
                <w:sz w:val="16"/>
                <w:szCs w:val="16"/>
              </w:rPr>
              <w:tab/>
              <w:t> </w:t>
            </w:r>
            <w:r>
              <w:rPr>
                <w:sz w:val="16"/>
                <w:szCs w:val="16"/>
              </w:rPr>
              <w:sym w:font="Wingdings" w:char="F072"/>
            </w:r>
            <w:r>
              <w:rPr>
                <w:sz w:val="16"/>
                <w:szCs w:val="16"/>
              </w:rPr>
              <w:t>  No</w:t>
            </w:r>
          </w:p>
        </w:tc>
      </w:tr>
      <w:tr w:rsidR="00170557" w14:paraId="3686F878" w14:textId="77777777">
        <w:trPr>
          <w:gridBefore w:val="1"/>
          <w:wBefore w:w="10" w:type="dxa"/>
          <w:cantSplit/>
          <w:trHeight w:hRule="exact" w:val="80"/>
        </w:trPr>
        <w:tc>
          <w:tcPr>
            <w:tcW w:w="7182" w:type="dxa"/>
            <w:gridSpan w:val="10"/>
            <w:tcBorders>
              <w:left w:val="nil"/>
              <w:bottom w:val="single" w:sz="4" w:space="0" w:color="auto"/>
              <w:right w:val="nil"/>
            </w:tcBorders>
          </w:tcPr>
          <w:p w14:paraId="79E3E2F6" w14:textId="77777777" w:rsidR="0022395B" w:rsidRDefault="0022395B">
            <w:pPr>
              <w:pStyle w:val="yTableNAm"/>
              <w:spacing w:before="0"/>
              <w:rPr>
                <w:sz w:val="16"/>
                <w:szCs w:val="16"/>
              </w:rPr>
            </w:pPr>
          </w:p>
        </w:tc>
      </w:tr>
      <w:tr w:rsidR="00170557" w14:paraId="15532D33" w14:textId="77777777">
        <w:trPr>
          <w:gridBefore w:val="1"/>
          <w:wBefore w:w="10" w:type="dxa"/>
          <w:cantSplit/>
          <w:trHeight w:val="1417"/>
        </w:trPr>
        <w:tc>
          <w:tcPr>
            <w:tcW w:w="965" w:type="dxa"/>
            <w:gridSpan w:val="2"/>
            <w:tcBorders>
              <w:bottom w:val="single" w:sz="2" w:space="0" w:color="auto"/>
            </w:tcBorders>
            <w:shd w:val="pct10" w:color="auto" w:fill="FFFFFF"/>
          </w:tcPr>
          <w:p w14:paraId="72F6EC3B" w14:textId="77777777" w:rsidR="0022395B" w:rsidRDefault="0022395B">
            <w:pPr>
              <w:pStyle w:val="yTableNAm"/>
              <w:spacing w:before="0"/>
              <w:rPr>
                <w:sz w:val="16"/>
                <w:szCs w:val="16"/>
              </w:rPr>
            </w:pPr>
            <w:r>
              <w:rPr>
                <w:rFonts w:ascii="Times" w:hAnsi="Times"/>
                <w:sz w:val="16"/>
                <w:szCs w:val="16"/>
              </w:rPr>
              <w:t>Witness and summary of evidence</w:t>
            </w:r>
          </w:p>
        </w:tc>
        <w:tc>
          <w:tcPr>
            <w:tcW w:w="6217" w:type="dxa"/>
            <w:gridSpan w:val="8"/>
            <w:tcBorders>
              <w:bottom w:val="single" w:sz="2" w:space="0" w:color="auto"/>
            </w:tcBorders>
          </w:tcPr>
          <w:p w14:paraId="05D18F12" w14:textId="77777777" w:rsidR="0022395B" w:rsidRDefault="0022395B">
            <w:pPr>
              <w:pStyle w:val="yTableNAm"/>
              <w:spacing w:before="0"/>
              <w:rPr>
                <w:sz w:val="16"/>
                <w:szCs w:val="16"/>
              </w:rPr>
            </w:pPr>
            <w:r>
              <w:rPr>
                <w:sz w:val="16"/>
                <w:szCs w:val="16"/>
              </w:rPr>
              <w:t>Person protected by the restraining order:</w:t>
            </w:r>
          </w:p>
          <w:p w14:paraId="536A4DED" w14:textId="77777777" w:rsidR="0022395B" w:rsidRDefault="0022395B">
            <w:pPr>
              <w:pStyle w:val="yTableNAm"/>
              <w:spacing w:before="240"/>
              <w:rPr>
                <w:sz w:val="16"/>
                <w:szCs w:val="16"/>
              </w:rPr>
            </w:pPr>
            <w:r>
              <w:rPr>
                <w:sz w:val="16"/>
                <w:szCs w:val="16"/>
              </w:rPr>
              <w:t>Person who is bound by the restraining order:</w:t>
            </w:r>
          </w:p>
          <w:p w14:paraId="303C5344" w14:textId="77777777" w:rsidR="0022395B" w:rsidRDefault="0022395B">
            <w:pPr>
              <w:pStyle w:val="yTableNAm"/>
              <w:spacing w:before="240"/>
              <w:rPr>
                <w:sz w:val="16"/>
                <w:szCs w:val="16"/>
              </w:rPr>
            </w:pPr>
            <w:r>
              <w:rPr>
                <w:rFonts w:ascii="Times" w:hAnsi="Times"/>
                <w:sz w:val="16"/>
                <w:szCs w:val="16"/>
              </w:rPr>
              <w:t>Other people:</w:t>
            </w:r>
          </w:p>
        </w:tc>
      </w:tr>
      <w:tr w:rsidR="00170557" w14:paraId="317B145A" w14:textId="77777777">
        <w:tblPrEx>
          <w:tblCellMar>
            <w:right w:w="108" w:type="dxa"/>
          </w:tblCellMar>
        </w:tblPrEx>
        <w:trPr>
          <w:gridBefore w:val="1"/>
          <w:wBefore w:w="10" w:type="dxa"/>
          <w:trHeight w:hRule="exact" w:val="80"/>
        </w:trPr>
        <w:tc>
          <w:tcPr>
            <w:tcW w:w="7182" w:type="dxa"/>
            <w:gridSpan w:val="10"/>
            <w:tcBorders>
              <w:top w:val="single" w:sz="2" w:space="0" w:color="auto"/>
              <w:left w:val="nil"/>
              <w:bottom w:val="nil"/>
              <w:right w:val="nil"/>
            </w:tcBorders>
          </w:tcPr>
          <w:p w14:paraId="32F9BAAC" w14:textId="77777777" w:rsidR="0022395B" w:rsidRDefault="0022395B">
            <w:pPr>
              <w:pStyle w:val="yTable"/>
              <w:spacing w:before="0"/>
              <w:rPr>
                <w:sz w:val="16"/>
                <w:szCs w:val="16"/>
              </w:rPr>
            </w:pPr>
          </w:p>
        </w:tc>
      </w:tr>
      <w:tr w:rsidR="00170557" w14:paraId="4411BE1D" w14:textId="77777777">
        <w:tblPrEx>
          <w:tblCellMar>
            <w:right w:w="108" w:type="dxa"/>
          </w:tblCellMar>
        </w:tblPrEx>
        <w:trPr>
          <w:gridBefore w:val="1"/>
          <w:wBefore w:w="10" w:type="dxa"/>
          <w:trHeight w:hRule="exact" w:val="1200"/>
        </w:trPr>
        <w:tc>
          <w:tcPr>
            <w:tcW w:w="965" w:type="dxa"/>
            <w:gridSpan w:val="2"/>
            <w:tcBorders>
              <w:top w:val="single" w:sz="4" w:space="0" w:color="auto"/>
              <w:bottom w:val="single" w:sz="4" w:space="0" w:color="auto"/>
            </w:tcBorders>
            <w:shd w:val="pct10" w:color="auto" w:fill="auto"/>
          </w:tcPr>
          <w:p w14:paraId="59C89F8E" w14:textId="77777777" w:rsidR="0022395B" w:rsidRDefault="0022395B">
            <w:pPr>
              <w:pStyle w:val="yTable"/>
              <w:spacing w:before="0"/>
              <w:rPr>
                <w:rFonts w:ascii="Times" w:hAnsi="Times"/>
                <w:sz w:val="16"/>
                <w:szCs w:val="16"/>
              </w:rPr>
            </w:pPr>
            <w:r>
              <w:rPr>
                <w:rFonts w:ascii="Times" w:hAnsi="Times"/>
                <w:sz w:val="16"/>
                <w:szCs w:val="16"/>
              </w:rPr>
              <w:t>Other notes</w:t>
            </w:r>
          </w:p>
        </w:tc>
        <w:tc>
          <w:tcPr>
            <w:tcW w:w="6217" w:type="dxa"/>
            <w:gridSpan w:val="8"/>
            <w:tcBorders>
              <w:top w:val="single" w:sz="4" w:space="0" w:color="auto"/>
              <w:bottom w:val="single" w:sz="4" w:space="0" w:color="auto"/>
            </w:tcBorders>
          </w:tcPr>
          <w:p w14:paraId="009DE2C8" w14:textId="77777777" w:rsidR="0022395B" w:rsidRDefault="0022395B">
            <w:pPr>
              <w:pStyle w:val="yTable"/>
              <w:spacing w:before="0"/>
              <w:rPr>
                <w:sz w:val="16"/>
                <w:szCs w:val="16"/>
              </w:rPr>
            </w:pPr>
          </w:p>
        </w:tc>
      </w:tr>
      <w:tr w:rsidR="00170557" w14:paraId="4D0000BB" w14:textId="77777777">
        <w:tblPrEx>
          <w:tblCellMar>
            <w:right w:w="108" w:type="dxa"/>
          </w:tblCellMar>
        </w:tblPrEx>
        <w:trPr>
          <w:gridBefore w:val="1"/>
          <w:wBefore w:w="10" w:type="dxa"/>
          <w:trHeight w:hRule="exact" w:val="80"/>
        </w:trPr>
        <w:tc>
          <w:tcPr>
            <w:tcW w:w="7182" w:type="dxa"/>
            <w:gridSpan w:val="10"/>
            <w:tcBorders>
              <w:top w:val="nil"/>
              <w:left w:val="nil"/>
              <w:bottom w:val="nil"/>
              <w:right w:val="nil"/>
            </w:tcBorders>
          </w:tcPr>
          <w:p w14:paraId="77B745DC" w14:textId="77777777" w:rsidR="0022395B" w:rsidRDefault="0022395B">
            <w:pPr>
              <w:pStyle w:val="yTable"/>
              <w:spacing w:before="0"/>
              <w:rPr>
                <w:sz w:val="16"/>
                <w:szCs w:val="16"/>
              </w:rPr>
            </w:pPr>
          </w:p>
        </w:tc>
      </w:tr>
      <w:tr w:rsidR="00170557" w14:paraId="6091BC68" w14:textId="77777777">
        <w:tblPrEx>
          <w:tblCellMar>
            <w:right w:w="108" w:type="dxa"/>
          </w:tblCellMar>
        </w:tblPrEx>
        <w:trPr>
          <w:gridBefore w:val="1"/>
          <w:wBefore w:w="10" w:type="dxa"/>
          <w:trHeight w:hRule="exact" w:val="2169"/>
        </w:trPr>
        <w:tc>
          <w:tcPr>
            <w:tcW w:w="965" w:type="dxa"/>
            <w:gridSpan w:val="2"/>
            <w:tcBorders>
              <w:top w:val="single" w:sz="4" w:space="0" w:color="auto"/>
              <w:bottom w:val="single" w:sz="4" w:space="0" w:color="auto"/>
            </w:tcBorders>
            <w:shd w:val="pct10" w:color="auto" w:fill="auto"/>
          </w:tcPr>
          <w:p w14:paraId="1428F0DC" w14:textId="77777777" w:rsidR="0022395B" w:rsidRDefault="0022395B">
            <w:pPr>
              <w:pStyle w:val="yTable"/>
              <w:spacing w:before="0"/>
              <w:rPr>
                <w:rFonts w:ascii="Times" w:hAnsi="Times"/>
                <w:sz w:val="16"/>
                <w:szCs w:val="16"/>
              </w:rPr>
            </w:pPr>
            <w:r>
              <w:rPr>
                <w:rFonts w:ascii="Times" w:hAnsi="Times"/>
                <w:sz w:val="16"/>
                <w:szCs w:val="16"/>
              </w:rPr>
              <w:t>Terms of the order</w:t>
            </w:r>
          </w:p>
        </w:tc>
        <w:tc>
          <w:tcPr>
            <w:tcW w:w="6217" w:type="dxa"/>
            <w:gridSpan w:val="8"/>
            <w:tcBorders>
              <w:top w:val="single" w:sz="4" w:space="0" w:color="auto"/>
              <w:bottom w:val="single" w:sz="4" w:space="0" w:color="auto"/>
            </w:tcBorders>
          </w:tcPr>
          <w:p w14:paraId="01ACE31F" w14:textId="77777777" w:rsidR="0022395B" w:rsidRDefault="0022395B">
            <w:pPr>
              <w:pStyle w:val="yTable"/>
              <w:spacing w:before="0"/>
              <w:rPr>
                <w:sz w:val="16"/>
                <w:szCs w:val="16"/>
              </w:rPr>
            </w:pPr>
          </w:p>
        </w:tc>
      </w:tr>
      <w:tr w:rsidR="00170557" w14:paraId="5ABB907B" w14:textId="77777777">
        <w:tblPrEx>
          <w:tblCellMar>
            <w:right w:w="108" w:type="dxa"/>
          </w:tblCellMar>
        </w:tblPrEx>
        <w:trPr>
          <w:gridBefore w:val="1"/>
          <w:wBefore w:w="10" w:type="dxa"/>
          <w:trHeight w:hRule="exact" w:val="80"/>
        </w:trPr>
        <w:tc>
          <w:tcPr>
            <w:tcW w:w="7182" w:type="dxa"/>
            <w:gridSpan w:val="10"/>
            <w:tcBorders>
              <w:top w:val="nil"/>
              <w:left w:val="nil"/>
              <w:bottom w:val="nil"/>
              <w:right w:val="nil"/>
            </w:tcBorders>
          </w:tcPr>
          <w:p w14:paraId="51F5B8B3" w14:textId="77777777" w:rsidR="0022395B" w:rsidRDefault="0022395B">
            <w:pPr>
              <w:pStyle w:val="yTable"/>
              <w:spacing w:before="0"/>
              <w:rPr>
                <w:sz w:val="16"/>
                <w:szCs w:val="16"/>
              </w:rPr>
            </w:pPr>
          </w:p>
        </w:tc>
      </w:tr>
      <w:tr w:rsidR="00170557" w14:paraId="04038023" w14:textId="77777777">
        <w:tblPrEx>
          <w:tblCellMar>
            <w:right w:w="108" w:type="dxa"/>
          </w:tblCellMar>
        </w:tblPrEx>
        <w:trPr>
          <w:gridBefore w:val="1"/>
          <w:wBefore w:w="10" w:type="dxa"/>
        </w:trPr>
        <w:tc>
          <w:tcPr>
            <w:tcW w:w="965" w:type="dxa"/>
            <w:gridSpan w:val="2"/>
            <w:tcBorders>
              <w:top w:val="single" w:sz="4" w:space="0" w:color="auto"/>
              <w:bottom w:val="single" w:sz="4" w:space="0" w:color="auto"/>
            </w:tcBorders>
            <w:shd w:val="pct10" w:color="auto" w:fill="auto"/>
          </w:tcPr>
          <w:p w14:paraId="68A29646" w14:textId="77777777" w:rsidR="0022395B" w:rsidRDefault="0022395B">
            <w:pPr>
              <w:pStyle w:val="yTable"/>
              <w:spacing w:before="0"/>
              <w:rPr>
                <w:rFonts w:ascii="Times" w:hAnsi="Times"/>
                <w:sz w:val="16"/>
                <w:szCs w:val="16"/>
              </w:rPr>
            </w:pPr>
            <w:r>
              <w:rPr>
                <w:rFonts w:ascii="Times" w:hAnsi="Times"/>
                <w:sz w:val="16"/>
                <w:szCs w:val="16"/>
              </w:rPr>
              <w:t>Order made</w:t>
            </w:r>
          </w:p>
        </w:tc>
        <w:tc>
          <w:tcPr>
            <w:tcW w:w="3143" w:type="dxa"/>
            <w:gridSpan w:val="3"/>
            <w:tcBorders>
              <w:top w:val="single" w:sz="4" w:space="0" w:color="auto"/>
              <w:bottom w:val="single" w:sz="4" w:space="0" w:color="auto"/>
            </w:tcBorders>
          </w:tcPr>
          <w:p w14:paraId="406BE23B" w14:textId="77777777" w:rsidR="0022395B" w:rsidRDefault="0022395B">
            <w:pPr>
              <w:pStyle w:val="yTable"/>
              <w:spacing w:before="0"/>
              <w:rPr>
                <w:rFonts w:ascii="Times" w:hAnsi="Times"/>
                <w:sz w:val="16"/>
                <w:szCs w:val="16"/>
              </w:rPr>
            </w:pPr>
            <w:r>
              <w:rPr>
                <w:rFonts w:ascii="Times" w:hAnsi="Times"/>
                <w:sz w:val="16"/>
                <w:szCs w:val="16"/>
              </w:rPr>
              <w:t>Date order made:</w:t>
            </w:r>
          </w:p>
        </w:tc>
        <w:tc>
          <w:tcPr>
            <w:tcW w:w="3074" w:type="dxa"/>
            <w:gridSpan w:val="5"/>
            <w:tcBorders>
              <w:top w:val="single" w:sz="4" w:space="0" w:color="auto"/>
              <w:bottom w:val="single" w:sz="4" w:space="0" w:color="auto"/>
            </w:tcBorders>
          </w:tcPr>
          <w:p w14:paraId="05D2D35E" w14:textId="77777777" w:rsidR="0022395B" w:rsidRDefault="0022395B">
            <w:pPr>
              <w:pStyle w:val="yTable"/>
              <w:spacing w:before="0"/>
              <w:rPr>
                <w:rFonts w:ascii="Times" w:hAnsi="Times"/>
                <w:sz w:val="16"/>
                <w:szCs w:val="16"/>
              </w:rPr>
            </w:pPr>
            <w:r>
              <w:rPr>
                <w:rFonts w:ascii="Times" w:hAnsi="Times"/>
                <w:sz w:val="16"/>
                <w:szCs w:val="16"/>
              </w:rPr>
              <w:t>Time order made:</w:t>
            </w:r>
          </w:p>
        </w:tc>
      </w:tr>
      <w:tr w:rsidR="00170557" w14:paraId="58FDB9DD" w14:textId="77777777">
        <w:tblPrEx>
          <w:tblCellMar>
            <w:right w:w="108" w:type="dxa"/>
          </w:tblCellMar>
        </w:tblPrEx>
        <w:trPr>
          <w:gridBefore w:val="1"/>
          <w:wBefore w:w="10" w:type="dxa"/>
          <w:trHeight w:hRule="exact" w:val="80"/>
        </w:trPr>
        <w:tc>
          <w:tcPr>
            <w:tcW w:w="7182" w:type="dxa"/>
            <w:gridSpan w:val="10"/>
            <w:tcBorders>
              <w:top w:val="nil"/>
              <w:left w:val="nil"/>
              <w:bottom w:val="nil"/>
              <w:right w:val="nil"/>
            </w:tcBorders>
          </w:tcPr>
          <w:p w14:paraId="15578108" w14:textId="77777777" w:rsidR="0022395B" w:rsidRDefault="0022395B">
            <w:pPr>
              <w:pStyle w:val="yTable"/>
              <w:spacing w:before="0"/>
              <w:rPr>
                <w:sz w:val="16"/>
                <w:szCs w:val="16"/>
              </w:rPr>
            </w:pPr>
          </w:p>
        </w:tc>
      </w:tr>
      <w:tr w:rsidR="00170557" w14:paraId="649267D7" w14:textId="77777777">
        <w:tblPrEx>
          <w:tblCellMar>
            <w:right w:w="108" w:type="dxa"/>
          </w:tblCellMar>
        </w:tblPrEx>
        <w:trPr>
          <w:gridBefore w:val="1"/>
          <w:wBefore w:w="10" w:type="dxa"/>
          <w:trHeight w:val="300"/>
        </w:trPr>
        <w:tc>
          <w:tcPr>
            <w:tcW w:w="965" w:type="dxa"/>
            <w:gridSpan w:val="2"/>
            <w:tcBorders>
              <w:top w:val="single" w:sz="4" w:space="0" w:color="auto"/>
            </w:tcBorders>
            <w:shd w:val="pct10" w:color="auto" w:fill="auto"/>
          </w:tcPr>
          <w:p w14:paraId="18D048B3" w14:textId="77777777" w:rsidR="0022395B" w:rsidRDefault="0022395B">
            <w:pPr>
              <w:pStyle w:val="yTable"/>
              <w:spacing w:before="0"/>
              <w:rPr>
                <w:rFonts w:ascii="Times" w:hAnsi="Times"/>
                <w:sz w:val="16"/>
                <w:szCs w:val="16"/>
              </w:rPr>
            </w:pPr>
            <w:r>
              <w:rPr>
                <w:rFonts w:ascii="Times" w:hAnsi="Times"/>
                <w:sz w:val="16"/>
                <w:szCs w:val="16"/>
              </w:rPr>
              <w:t>Registrar</w:t>
            </w:r>
          </w:p>
        </w:tc>
        <w:tc>
          <w:tcPr>
            <w:tcW w:w="4723" w:type="dxa"/>
            <w:gridSpan w:val="4"/>
            <w:tcBorders>
              <w:top w:val="single" w:sz="4" w:space="0" w:color="auto"/>
            </w:tcBorders>
          </w:tcPr>
          <w:p w14:paraId="0981C6B5" w14:textId="77777777" w:rsidR="0022395B" w:rsidRDefault="0022395B">
            <w:pPr>
              <w:pStyle w:val="yTable"/>
              <w:spacing w:before="0"/>
              <w:rPr>
                <w:rFonts w:ascii="Times" w:hAnsi="Times"/>
                <w:sz w:val="16"/>
                <w:szCs w:val="16"/>
              </w:rPr>
            </w:pPr>
            <w:r>
              <w:rPr>
                <w:rFonts w:ascii="Times" w:hAnsi="Times"/>
                <w:sz w:val="16"/>
                <w:szCs w:val="16"/>
              </w:rPr>
              <w:t>Signature:</w:t>
            </w:r>
          </w:p>
        </w:tc>
        <w:tc>
          <w:tcPr>
            <w:tcW w:w="1494" w:type="dxa"/>
            <w:gridSpan w:val="4"/>
            <w:tcBorders>
              <w:top w:val="single" w:sz="4" w:space="0" w:color="auto"/>
            </w:tcBorders>
          </w:tcPr>
          <w:p w14:paraId="52B0D2C3" w14:textId="77777777" w:rsidR="0022395B" w:rsidRDefault="0022395B">
            <w:pPr>
              <w:pStyle w:val="yTable"/>
              <w:spacing w:before="0"/>
              <w:rPr>
                <w:rFonts w:ascii="Times" w:hAnsi="Times"/>
                <w:sz w:val="16"/>
                <w:szCs w:val="16"/>
              </w:rPr>
            </w:pPr>
            <w:r>
              <w:rPr>
                <w:rFonts w:ascii="Times" w:hAnsi="Times"/>
                <w:sz w:val="16"/>
                <w:szCs w:val="16"/>
              </w:rPr>
              <w:t>Date:</w:t>
            </w:r>
          </w:p>
        </w:tc>
      </w:tr>
    </w:tbl>
    <w:p w14:paraId="5FA69D9D" w14:textId="77777777" w:rsidR="0022395B" w:rsidRDefault="0022395B">
      <w:pPr>
        <w:pStyle w:val="yMiscellaneousBody"/>
        <w:spacing w:before="0"/>
        <w:jc w:val="right"/>
        <w:rPr>
          <w:sz w:val="12"/>
        </w:rPr>
      </w:pPr>
    </w:p>
    <w:p w14:paraId="15F96934" w14:textId="77777777" w:rsidR="0022395B" w:rsidRDefault="0022395B">
      <w:pPr>
        <w:pStyle w:val="yFootnotesection"/>
      </w:pPr>
      <w:r>
        <w:tab/>
        <w:t>[Form 14 inserted: Gazette 20 Jun 2017 p. 3047</w:t>
      </w:r>
      <w:r>
        <w:noBreakHyphen/>
        <w:t>8; amended: SL 2020/141 r. 21; SL 2022/188 r. 4(8).]</w:t>
      </w:r>
    </w:p>
    <w:p w14:paraId="1C45A937"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15</w:t>
      </w:r>
      <w:r>
        <w:rPr>
          <w:b/>
        </w:rPr>
        <w:t xml:space="preserve">  — Application to register an interstate restraining order</w:t>
      </w:r>
    </w:p>
    <w:p w14:paraId="377954BC" w14:textId="77777777" w:rsidR="0022395B" w:rsidRDefault="0022395B">
      <w:pPr>
        <w:pStyle w:val="yMiscellaneousHeading"/>
        <w:spacing w:before="120" w:after="120"/>
        <w:rPr>
          <w:b/>
        </w:rPr>
      </w:pPr>
      <w:r>
        <w:rPr>
          <w:b/>
        </w:rPr>
        <w:t>Part A — Application to register an interstate restraining order</w:t>
      </w: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34"/>
      </w:tblGrid>
      <w:tr w:rsidR="00170557" w14:paraId="4B84E879" w14:textId="77777777">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14:paraId="44B47B26" w14:textId="77777777" w:rsidR="0022395B" w:rsidRDefault="0022395B">
            <w:pPr>
              <w:pStyle w:val="yTableNAm"/>
              <w:spacing w:before="60"/>
              <w:jc w:val="center"/>
              <w:rPr>
                <w:b/>
                <w:sz w:val="18"/>
                <w:szCs w:val="18"/>
              </w:rPr>
            </w:pPr>
            <w:r>
              <w:rPr>
                <w:i/>
                <w:sz w:val="18"/>
                <w:szCs w:val="18"/>
              </w:rPr>
              <w:t>Restraining Orders Act 1997</w:t>
            </w:r>
            <w:r>
              <w:rPr>
                <w:sz w:val="18"/>
                <w:szCs w:val="18"/>
              </w:rPr>
              <w:t xml:space="preserve"> s. 75</w:t>
            </w:r>
          </w:p>
          <w:p w14:paraId="5AE54C40" w14:textId="77777777" w:rsidR="0022395B" w:rsidRDefault="0022395B">
            <w:pPr>
              <w:pStyle w:val="yTableNAm"/>
              <w:spacing w:before="0"/>
              <w:jc w:val="center"/>
              <w:rPr>
                <w:rFonts w:ascii="Times New Roman Bold" w:hAnsi="Times New Roman Bold"/>
                <w:b/>
              </w:rPr>
            </w:pPr>
            <w:r>
              <w:rPr>
                <w:rFonts w:ascii="Times New Roman Bold" w:hAnsi="Times New Roman Bold"/>
                <w:b/>
              </w:rPr>
              <w:t>Interstate restraining order Application to register</w:t>
            </w:r>
          </w:p>
        </w:tc>
        <w:tc>
          <w:tcPr>
            <w:tcW w:w="567" w:type="dxa"/>
            <w:vMerge w:val="restart"/>
            <w:tcBorders>
              <w:top w:val="nil"/>
              <w:left w:val="nil"/>
            </w:tcBorders>
          </w:tcPr>
          <w:p w14:paraId="29AB1F39" w14:textId="77777777" w:rsidR="0022395B" w:rsidRDefault="0022395B">
            <w:pPr>
              <w:pStyle w:val="yTableNAm"/>
              <w:spacing w:before="0"/>
              <w:rPr>
                <w:sz w:val="14"/>
              </w:rPr>
            </w:pPr>
          </w:p>
        </w:tc>
        <w:tc>
          <w:tcPr>
            <w:tcW w:w="3638" w:type="dxa"/>
            <w:gridSpan w:val="6"/>
            <w:tcBorders>
              <w:top w:val="single" w:sz="4" w:space="0" w:color="auto"/>
            </w:tcBorders>
          </w:tcPr>
          <w:p w14:paraId="24D99DBC" w14:textId="77777777" w:rsidR="0022395B" w:rsidRDefault="0022395B">
            <w:pPr>
              <w:pStyle w:val="yTableNAm"/>
              <w:spacing w:before="0"/>
              <w:rPr>
                <w:rFonts w:ascii="Times" w:hAnsi="Times"/>
                <w:sz w:val="16"/>
                <w:szCs w:val="16"/>
              </w:rPr>
            </w:pPr>
            <w:r>
              <w:rPr>
                <w:rFonts w:ascii="Times" w:hAnsi="Times"/>
                <w:sz w:val="16"/>
                <w:szCs w:val="16"/>
              </w:rPr>
              <w:t>Number:</w:t>
            </w:r>
          </w:p>
        </w:tc>
      </w:tr>
      <w:tr w:rsidR="00170557" w14:paraId="32BAA4DF" w14:textId="77777777">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44D7461E" w14:textId="77777777" w:rsidR="0022395B" w:rsidRDefault="0022395B">
            <w:pPr>
              <w:pStyle w:val="yTableNAm"/>
              <w:spacing w:before="0"/>
              <w:rPr>
                <w:sz w:val="14"/>
              </w:rPr>
            </w:pPr>
          </w:p>
        </w:tc>
        <w:tc>
          <w:tcPr>
            <w:tcW w:w="567" w:type="dxa"/>
            <w:vMerge/>
            <w:tcBorders>
              <w:left w:val="nil"/>
            </w:tcBorders>
          </w:tcPr>
          <w:p w14:paraId="11A9D6C6" w14:textId="77777777" w:rsidR="0022395B" w:rsidRDefault="0022395B">
            <w:pPr>
              <w:pStyle w:val="yTableNAm"/>
              <w:spacing w:before="0"/>
              <w:rPr>
                <w:sz w:val="14"/>
              </w:rPr>
            </w:pPr>
          </w:p>
        </w:tc>
        <w:tc>
          <w:tcPr>
            <w:tcW w:w="3638" w:type="dxa"/>
            <w:gridSpan w:val="6"/>
            <w:tcBorders>
              <w:bottom w:val="nil"/>
            </w:tcBorders>
          </w:tcPr>
          <w:p w14:paraId="3BA136A8" w14:textId="77777777" w:rsidR="0022395B" w:rsidRDefault="0022395B">
            <w:pPr>
              <w:pStyle w:val="yTableNAm"/>
              <w:spacing w:before="0"/>
              <w:rPr>
                <w:rFonts w:ascii="Times" w:hAnsi="Times"/>
                <w:sz w:val="16"/>
                <w:szCs w:val="16"/>
              </w:rPr>
            </w:pPr>
            <w:r>
              <w:rPr>
                <w:rFonts w:ascii="Times" w:hAnsi="Times"/>
                <w:sz w:val="16"/>
                <w:szCs w:val="16"/>
              </w:rPr>
              <w:t>Jurisdiction:</w:t>
            </w:r>
          </w:p>
        </w:tc>
      </w:tr>
      <w:tr w:rsidR="00170557" w14:paraId="166AA1C2" w14:textId="77777777">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3D53D0AF" w14:textId="77777777" w:rsidR="0022395B" w:rsidRDefault="0022395B">
            <w:pPr>
              <w:pStyle w:val="yTableNAm"/>
              <w:spacing w:before="0"/>
              <w:rPr>
                <w:sz w:val="14"/>
              </w:rPr>
            </w:pPr>
          </w:p>
        </w:tc>
        <w:tc>
          <w:tcPr>
            <w:tcW w:w="567" w:type="dxa"/>
            <w:vMerge/>
            <w:tcBorders>
              <w:left w:val="nil"/>
              <w:bottom w:val="nil"/>
            </w:tcBorders>
          </w:tcPr>
          <w:p w14:paraId="5379A2F6" w14:textId="77777777" w:rsidR="0022395B" w:rsidRDefault="0022395B">
            <w:pPr>
              <w:pStyle w:val="yTableNAm"/>
              <w:spacing w:before="0"/>
              <w:rPr>
                <w:sz w:val="14"/>
              </w:rPr>
            </w:pPr>
          </w:p>
        </w:tc>
        <w:tc>
          <w:tcPr>
            <w:tcW w:w="3638" w:type="dxa"/>
            <w:gridSpan w:val="6"/>
            <w:tcBorders>
              <w:bottom w:val="single" w:sz="4" w:space="0" w:color="auto"/>
            </w:tcBorders>
          </w:tcPr>
          <w:p w14:paraId="7C6DABF4" w14:textId="77777777" w:rsidR="0022395B" w:rsidRDefault="0022395B">
            <w:pPr>
              <w:pStyle w:val="yTableNAm"/>
              <w:spacing w:before="0"/>
              <w:rPr>
                <w:rFonts w:ascii="Times" w:hAnsi="Times"/>
                <w:sz w:val="16"/>
                <w:szCs w:val="16"/>
              </w:rPr>
            </w:pPr>
            <w:r>
              <w:rPr>
                <w:rFonts w:ascii="Times" w:hAnsi="Times"/>
                <w:sz w:val="16"/>
                <w:szCs w:val="16"/>
              </w:rPr>
              <w:t>Location:</w:t>
            </w:r>
          </w:p>
        </w:tc>
      </w:tr>
      <w:tr w:rsidR="00170557" w14:paraId="21E031E5" w14:textId="77777777">
        <w:tblPrEx>
          <w:tblCellMar>
            <w:left w:w="108" w:type="dxa"/>
            <w:right w:w="108" w:type="dxa"/>
          </w:tblCellMar>
        </w:tblPrEx>
        <w:trPr>
          <w:trHeight w:val="33"/>
        </w:trPr>
        <w:tc>
          <w:tcPr>
            <w:tcW w:w="7182" w:type="dxa"/>
            <w:gridSpan w:val="11"/>
            <w:tcBorders>
              <w:top w:val="nil"/>
              <w:left w:val="nil"/>
              <w:right w:val="nil"/>
            </w:tcBorders>
          </w:tcPr>
          <w:p w14:paraId="13CC5B88" w14:textId="77777777" w:rsidR="0022395B" w:rsidRDefault="0022395B">
            <w:pPr>
              <w:pStyle w:val="yTableNAm"/>
              <w:spacing w:before="0"/>
              <w:rPr>
                <w:sz w:val="8"/>
                <w:szCs w:val="8"/>
              </w:rPr>
            </w:pPr>
          </w:p>
        </w:tc>
      </w:tr>
      <w:tr w:rsidR="00170557" w14:paraId="43DC0D83" w14:textId="77777777">
        <w:trPr>
          <w:cantSplit/>
          <w:trHeight w:val="150"/>
        </w:trPr>
        <w:tc>
          <w:tcPr>
            <w:tcW w:w="993" w:type="dxa"/>
            <w:vMerge w:val="restart"/>
            <w:tcBorders>
              <w:top w:val="single" w:sz="4" w:space="0" w:color="000000"/>
              <w:left w:val="single" w:sz="4" w:space="0" w:color="000000"/>
              <w:bottom w:val="nil"/>
            </w:tcBorders>
            <w:shd w:val="pct10" w:color="auto" w:fill="FFFFFF"/>
          </w:tcPr>
          <w:p w14:paraId="30E6EE97" w14:textId="77777777" w:rsidR="0022395B" w:rsidRDefault="0022395B">
            <w:pPr>
              <w:pStyle w:val="yTableNAm"/>
              <w:spacing w:before="0"/>
              <w:rPr>
                <w:sz w:val="16"/>
                <w:szCs w:val="16"/>
              </w:rPr>
            </w:pPr>
            <w:r>
              <w:rPr>
                <w:sz w:val="16"/>
                <w:szCs w:val="16"/>
              </w:rPr>
              <w:t>Applicant</w:t>
            </w:r>
          </w:p>
          <w:p w14:paraId="265BECE0" w14:textId="77777777" w:rsidR="0022395B" w:rsidRDefault="0022395B">
            <w:pPr>
              <w:pStyle w:val="yTableNAm"/>
              <w:spacing w:before="0"/>
              <w:rPr>
                <w:i/>
                <w:sz w:val="14"/>
                <w:szCs w:val="14"/>
              </w:rPr>
            </w:pPr>
            <w:r>
              <w:rPr>
                <w:sz w:val="14"/>
                <w:szCs w:val="14"/>
              </w:rPr>
              <w:t>[</w:t>
            </w:r>
            <w:r>
              <w:rPr>
                <w:i/>
                <w:sz w:val="14"/>
                <w:szCs w:val="14"/>
              </w:rPr>
              <w:t>If not the</w:t>
            </w:r>
          </w:p>
          <w:p w14:paraId="2F9B14EF" w14:textId="77777777" w:rsidR="0022395B" w:rsidRDefault="0022395B">
            <w:pPr>
              <w:pStyle w:val="yTableNAm"/>
              <w:spacing w:before="0"/>
              <w:rPr>
                <w:sz w:val="16"/>
                <w:szCs w:val="16"/>
              </w:rPr>
            </w:pPr>
            <w:r>
              <w:rPr>
                <w:i/>
                <w:sz w:val="14"/>
                <w:szCs w:val="14"/>
              </w:rPr>
              <w:t>person seeking to be protected</w:t>
            </w:r>
            <w:r>
              <w:rPr>
                <w:sz w:val="14"/>
                <w:szCs w:val="14"/>
              </w:rPr>
              <w:t>]</w:t>
            </w:r>
          </w:p>
        </w:tc>
        <w:tc>
          <w:tcPr>
            <w:tcW w:w="6189" w:type="dxa"/>
            <w:gridSpan w:val="10"/>
            <w:tcBorders>
              <w:top w:val="single" w:sz="4" w:space="0" w:color="000000"/>
              <w:bottom w:val="single" w:sz="4" w:space="0" w:color="auto"/>
              <w:right w:val="single" w:sz="4" w:space="0" w:color="000000"/>
            </w:tcBorders>
          </w:tcPr>
          <w:p w14:paraId="6B7EDA35" w14:textId="77777777" w:rsidR="0022395B" w:rsidRDefault="0022395B">
            <w:pPr>
              <w:pStyle w:val="yTableNAm"/>
              <w:tabs>
                <w:tab w:val="clear" w:pos="567"/>
                <w:tab w:val="left" w:pos="113"/>
                <w:tab w:val="left" w:pos="2240"/>
              </w:tabs>
              <w:spacing w:before="0"/>
              <w:rPr>
                <w:sz w:val="16"/>
                <w:szCs w:val="16"/>
              </w:rPr>
            </w:pPr>
            <w:r>
              <w:rPr>
                <w:sz w:val="16"/>
                <w:szCs w:val="16"/>
              </w:rPr>
              <w:t>Are you:</w:t>
            </w:r>
          </w:p>
          <w:p w14:paraId="7C8604BB" w14:textId="77777777" w:rsidR="0022395B" w:rsidRDefault="0022395B">
            <w:pPr>
              <w:pStyle w:val="yTableNAm"/>
              <w:tabs>
                <w:tab w:val="clear" w:pos="567"/>
                <w:tab w:val="left" w:pos="113"/>
                <w:tab w:val="left" w:pos="2240"/>
              </w:tabs>
              <w:spacing w:before="0"/>
              <w:rPr>
                <w:sz w:val="16"/>
                <w:szCs w:val="16"/>
              </w:rPr>
            </w:pPr>
            <w:r>
              <w:rPr>
                <w:sz w:val="16"/>
                <w:szCs w:val="16"/>
              </w:rPr>
              <w:tab/>
            </w:r>
            <w:r>
              <w:rPr>
                <w:sz w:val="16"/>
                <w:szCs w:val="16"/>
              </w:rPr>
              <w:sym w:font="Wingdings" w:char="F072"/>
            </w:r>
            <w:r>
              <w:rPr>
                <w:sz w:val="16"/>
                <w:szCs w:val="16"/>
              </w:rPr>
              <w:t> the person to be protected</w:t>
            </w:r>
            <w:r>
              <w:rPr>
                <w:sz w:val="16"/>
                <w:szCs w:val="16"/>
              </w:rPr>
              <w:tab/>
            </w:r>
            <w:r>
              <w:rPr>
                <w:sz w:val="16"/>
                <w:szCs w:val="16"/>
              </w:rPr>
              <w:sym w:font="Wingdings" w:char="F072"/>
            </w:r>
            <w:r>
              <w:rPr>
                <w:sz w:val="16"/>
                <w:szCs w:val="16"/>
              </w:rPr>
              <w:t> the parent or guardian of a child to be protected</w:t>
            </w:r>
          </w:p>
          <w:p w14:paraId="3C708646" w14:textId="77777777" w:rsidR="0022395B" w:rsidRDefault="0022395B">
            <w:pPr>
              <w:pStyle w:val="yTableNAm"/>
              <w:tabs>
                <w:tab w:val="clear" w:pos="567"/>
                <w:tab w:val="left" w:pos="113"/>
                <w:tab w:val="left" w:pos="2240"/>
              </w:tabs>
              <w:spacing w:before="0"/>
              <w:rPr>
                <w:sz w:val="16"/>
                <w:szCs w:val="16"/>
              </w:rPr>
            </w:pPr>
            <w:r>
              <w:rPr>
                <w:sz w:val="16"/>
                <w:szCs w:val="16"/>
              </w:rPr>
              <w:tab/>
            </w:r>
            <w:r>
              <w:rPr>
                <w:sz w:val="16"/>
                <w:szCs w:val="16"/>
              </w:rPr>
              <w:sym w:font="Wingdings" w:char="F072"/>
            </w:r>
            <w:r>
              <w:rPr>
                <w:sz w:val="16"/>
                <w:szCs w:val="16"/>
              </w:rPr>
              <w:t> a police officer</w:t>
            </w:r>
            <w:r>
              <w:rPr>
                <w:sz w:val="16"/>
                <w:szCs w:val="16"/>
              </w:rPr>
              <w:tab/>
            </w:r>
            <w:r>
              <w:rPr>
                <w:sz w:val="16"/>
                <w:szCs w:val="16"/>
              </w:rPr>
              <w:sym w:font="Wingdings" w:char="F072"/>
            </w:r>
            <w:r>
              <w:rPr>
                <w:sz w:val="16"/>
                <w:szCs w:val="16"/>
              </w:rPr>
              <w:t> the legal guardian of a person to be protected</w:t>
            </w:r>
          </w:p>
        </w:tc>
      </w:tr>
      <w:tr w:rsidR="00170557" w14:paraId="2952C97E" w14:textId="77777777">
        <w:trPr>
          <w:cantSplit/>
          <w:trHeight w:val="75"/>
        </w:trPr>
        <w:tc>
          <w:tcPr>
            <w:tcW w:w="993" w:type="dxa"/>
            <w:vMerge/>
            <w:tcBorders>
              <w:top w:val="nil"/>
              <w:left w:val="single" w:sz="4" w:space="0" w:color="000000"/>
              <w:bottom w:val="nil"/>
            </w:tcBorders>
            <w:shd w:val="pct10" w:color="auto" w:fill="FFFFFF"/>
          </w:tcPr>
          <w:p w14:paraId="6BFF2B83" w14:textId="77777777" w:rsidR="0022395B" w:rsidRDefault="0022395B">
            <w:pPr>
              <w:pStyle w:val="yTableNAm"/>
              <w:spacing w:before="0"/>
              <w:rPr>
                <w:sz w:val="16"/>
                <w:szCs w:val="16"/>
              </w:rPr>
            </w:pPr>
          </w:p>
        </w:tc>
        <w:tc>
          <w:tcPr>
            <w:tcW w:w="4819" w:type="dxa"/>
            <w:gridSpan w:val="7"/>
            <w:tcBorders>
              <w:top w:val="single" w:sz="4" w:space="0" w:color="auto"/>
              <w:bottom w:val="single" w:sz="4" w:space="0" w:color="auto"/>
              <w:right w:val="single" w:sz="4" w:space="0" w:color="auto"/>
            </w:tcBorders>
          </w:tcPr>
          <w:p w14:paraId="37352106" w14:textId="77777777" w:rsidR="0022395B" w:rsidRDefault="0022395B">
            <w:pPr>
              <w:pStyle w:val="yTableNAm"/>
              <w:spacing w:before="0"/>
              <w:rPr>
                <w:sz w:val="16"/>
                <w:szCs w:val="16"/>
              </w:rPr>
            </w:pPr>
            <w:r>
              <w:rPr>
                <w:sz w:val="16"/>
                <w:szCs w:val="16"/>
              </w:rPr>
              <w:t>Family name:</w:t>
            </w:r>
          </w:p>
        </w:tc>
        <w:tc>
          <w:tcPr>
            <w:tcW w:w="1370" w:type="dxa"/>
            <w:gridSpan w:val="3"/>
            <w:vMerge w:val="restart"/>
            <w:tcBorders>
              <w:top w:val="single" w:sz="4" w:space="0" w:color="auto"/>
              <w:left w:val="single" w:sz="4" w:space="0" w:color="auto"/>
              <w:bottom w:val="nil"/>
              <w:right w:val="single" w:sz="4" w:space="0" w:color="000000"/>
            </w:tcBorders>
          </w:tcPr>
          <w:p w14:paraId="0C40B455" w14:textId="77777777" w:rsidR="0022395B" w:rsidRDefault="0022395B">
            <w:pPr>
              <w:pStyle w:val="yTableNAm"/>
              <w:spacing w:before="0"/>
              <w:rPr>
                <w:sz w:val="16"/>
                <w:szCs w:val="16"/>
              </w:rPr>
            </w:pPr>
            <w:r>
              <w:rPr>
                <w:sz w:val="16"/>
                <w:szCs w:val="16"/>
              </w:rPr>
              <w:t>Date of birth:</w:t>
            </w:r>
          </w:p>
        </w:tc>
      </w:tr>
      <w:tr w:rsidR="00170557" w14:paraId="302A4D7D" w14:textId="77777777">
        <w:trPr>
          <w:cantSplit/>
          <w:trHeight w:val="75"/>
        </w:trPr>
        <w:tc>
          <w:tcPr>
            <w:tcW w:w="993" w:type="dxa"/>
            <w:vMerge/>
            <w:tcBorders>
              <w:top w:val="nil"/>
              <w:left w:val="single" w:sz="4" w:space="0" w:color="000000"/>
              <w:bottom w:val="nil"/>
            </w:tcBorders>
            <w:shd w:val="pct10" w:color="auto" w:fill="FFFFFF"/>
          </w:tcPr>
          <w:p w14:paraId="6808AB7B" w14:textId="77777777" w:rsidR="0022395B" w:rsidRDefault="0022395B">
            <w:pPr>
              <w:pStyle w:val="yTableNAm"/>
              <w:spacing w:before="0"/>
              <w:rPr>
                <w:sz w:val="16"/>
                <w:szCs w:val="16"/>
              </w:rPr>
            </w:pPr>
          </w:p>
        </w:tc>
        <w:tc>
          <w:tcPr>
            <w:tcW w:w="4819" w:type="dxa"/>
            <w:gridSpan w:val="7"/>
            <w:tcBorders>
              <w:top w:val="single" w:sz="4" w:space="0" w:color="auto"/>
              <w:bottom w:val="single" w:sz="4" w:space="0" w:color="auto"/>
              <w:right w:val="single" w:sz="4" w:space="0" w:color="auto"/>
            </w:tcBorders>
          </w:tcPr>
          <w:p w14:paraId="2FA77D2E" w14:textId="77777777" w:rsidR="0022395B" w:rsidRDefault="0022395B">
            <w:pPr>
              <w:pStyle w:val="yTableNAm"/>
              <w:spacing w:before="0"/>
              <w:rPr>
                <w:sz w:val="16"/>
                <w:szCs w:val="16"/>
              </w:rPr>
            </w:pPr>
            <w:r>
              <w:rPr>
                <w:sz w:val="16"/>
                <w:szCs w:val="16"/>
              </w:rPr>
              <w:t>Other names:</w:t>
            </w:r>
          </w:p>
        </w:tc>
        <w:tc>
          <w:tcPr>
            <w:tcW w:w="1370" w:type="dxa"/>
            <w:gridSpan w:val="3"/>
            <w:vMerge/>
            <w:tcBorders>
              <w:top w:val="nil"/>
              <w:left w:val="single" w:sz="4" w:space="0" w:color="auto"/>
              <w:bottom w:val="single" w:sz="4" w:space="0" w:color="auto"/>
              <w:right w:val="single" w:sz="4" w:space="0" w:color="000000"/>
            </w:tcBorders>
          </w:tcPr>
          <w:p w14:paraId="477A0BFA" w14:textId="77777777" w:rsidR="0022395B" w:rsidRDefault="0022395B">
            <w:pPr>
              <w:pStyle w:val="yTableNAm"/>
              <w:spacing w:before="0"/>
              <w:rPr>
                <w:sz w:val="16"/>
                <w:szCs w:val="16"/>
              </w:rPr>
            </w:pPr>
          </w:p>
        </w:tc>
      </w:tr>
      <w:tr w:rsidR="00170557" w14:paraId="5A53F0F8" w14:textId="77777777">
        <w:trPr>
          <w:cantSplit/>
          <w:trHeight w:val="70"/>
        </w:trPr>
        <w:tc>
          <w:tcPr>
            <w:tcW w:w="993" w:type="dxa"/>
            <w:vMerge/>
            <w:tcBorders>
              <w:top w:val="nil"/>
              <w:left w:val="single" w:sz="4" w:space="0" w:color="000000"/>
              <w:bottom w:val="nil"/>
            </w:tcBorders>
            <w:shd w:val="pct10" w:color="auto" w:fill="FFFFFF"/>
          </w:tcPr>
          <w:p w14:paraId="61EB7BD1" w14:textId="77777777" w:rsidR="0022395B" w:rsidRDefault="0022395B">
            <w:pPr>
              <w:pStyle w:val="yTableNAm"/>
              <w:spacing w:before="0"/>
              <w:rPr>
                <w:sz w:val="16"/>
                <w:szCs w:val="16"/>
              </w:rPr>
            </w:pPr>
          </w:p>
        </w:tc>
        <w:tc>
          <w:tcPr>
            <w:tcW w:w="6189" w:type="dxa"/>
            <w:gridSpan w:val="10"/>
            <w:tcBorders>
              <w:top w:val="single" w:sz="4" w:space="0" w:color="auto"/>
              <w:bottom w:val="single" w:sz="4" w:space="0" w:color="auto"/>
              <w:right w:val="single" w:sz="4" w:space="0" w:color="000000"/>
            </w:tcBorders>
          </w:tcPr>
          <w:p w14:paraId="21F9DEBD" w14:textId="77777777" w:rsidR="0022395B" w:rsidRDefault="0022395B">
            <w:pPr>
              <w:pStyle w:val="yTableNAm"/>
              <w:tabs>
                <w:tab w:val="clear" w:pos="567"/>
                <w:tab w:val="left" w:pos="680"/>
              </w:tabs>
              <w:spacing w:before="0"/>
              <w:rPr>
                <w:sz w:val="16"/>
                <w:szCs w:val="16"/>
              </w:rPr>
            </w:pPr>
            <w:r>
              <w:rPr>
                <w:sz w:val="16"/>
                <w:szCs w:val="16"/>
              </w:rPr>
              <w:t>Address:</w:t>
            </w:r>
            <w:r>
              <w:rPr>
                <w:sz w:val="16"/>
                <w:szCs w:val="16"/>
              </w:rPr>
              <w:tab/>
              <w:t>street:</w:t>
            </w:r>
          </w:p>
          <w:p w14:paraId="09E2BC06" w14:textId="77777777" w:rsidR="0022395B" w:rsidRDefault="0022395B">
            <w:pPr>
              <w:pStyle w:val="yTableNAm"/>
              <w:tabs>
                <w:tab w:val="clear" w:pos="567"/>
                <w:tab w:val="left" w:pos="680"/>
                <w:tab w:val="left" w:pos="4082"/>
              </w:tabs>
              <w:spacing w:before="0"/>
              <w:rPr>
                <w:sz w:val="16"/>
                <w:szCs w:val="16"/>
              </w:rPr>
            </w:pPr>
            <w:r>
              <w:rPr>
                <w:sz w:val="16"/>
                <w:szCs w:val="16"/>
              </w:rPr>
              <w:tab/>
              <w:t>suburb:</w:t>
            </w:r>
            <w:r>
              <w:rPr>
                <w:sz w:val="16"/>
                <w:szCs w:val="16"/>
              </w:rPr>
              <w:tab/>
              <w:t>postcode:</w:t>
            </w:r>
          </w:p>
        </w:tc>
      </w:tr>
      <w:tr w:rsidR="00170557" w14:paraId="40B74680" w14:textId="77777777">
        <w:trPr>
          <w:cantSplit/>
          <w:trHeight w:val="75"/>
        </w:trPr>
        <w:tc>
          <w:tcPr>
            <w:tcW w:w="993" w:type="dxa"/>
            <w:vMerge/>
            <w:tcBorders>
              <w:top w:val="nil"/>
              <w:left w:val="single" w:sz="4" w:space="0" w:color="000000"/>
              <w:bottom w:val="single" w:sz="4" w:space="0" w:color="auto"/>
            </w:tcBorders>
            <w:shd w:val="clear" w:color="auto" w:fill="FFFFFF"/>
          </w:tcPr>
          <w:p w14:paraId="61503C2C" w14:textId="77777777" w:rsidR="0022395B" w:rsidRDefault="0022395B">
            <w:pPr>
              <w:pStyle w:val="yTableNAm"/>
              <w:spacing w:before="0"/>
              <w:rPr>
                <w:sz w:val="16"/>
                <w:szCs w:val="16"/>
              </w:rPr>
            </w:pPr>
          </w:p>
        </w:tc>
        <w:tc>
          <w:tcPr>
            <w:tcW w:w="6189" w:type="dxa"/>
            <w:gridSpan w:val="10"/>
            <w:tcBorders>
              <w:top w:val="single" w:sz="4" w:space="0" w:color="auto"/>
              <w:bottom w:val="single" w:sz="4" w:space="0" w:color="auto"/>
              <w:right w:val="single" w:sz="4" w:space="0" w:color="auto"/>
            </w:tcBorders>
          </w:tcPr>
          <w:p w14:paraId="5E215B45"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14C77EA1" w14:textId="77777777">
        <w:trPr>
          <w:cantSplit/>
          <w:trHeight w:hRule="exact" w:val="80"/>
        </w:trPr>
        <w:tc>
          <w:tcPr>
            <w:tcW w:w="993" w:type="dxa"/>
            <w:tcBorders>
              <w:top w:val="single" w:sz="4" w:space="0" w:color="000000"/>
              <w:left w:val="nil"/>
              <w:bottom w:val="single" w:sz="4" w:space="0" w:color="auto"/>
              <w:right w:val="nil"/>
            </w:tcBorders>
            <w:shd w:val="clear" w:color="auto" w:fill="FFFFFF"/>
          </w:tcPr>
          <w:p w14:paraId="52186D92" w14:textId="77777777" w:rsidR="0022395B" w:rsidRDefault="0022395B">
            <w:pPr>
              <w:pStyle w:val="yTableNAm"/>
              <w:spacing w:before="0"/>
              <w:rPr>
                <w:sz w:val="16"/>
                <w:szCs w:val="16"/>
              </w:rPr>
            </w:pPr>
          </w:p>
          <w:p w14:paraId="0E306869" w14:textId="77777777" w:rsidR="0022395B" w:rsidRDefault="0022395B">
            <w:pPr>
              <w:pStyle w:val="yTableNAm"/>
              <w:spacing w:before="0"/>
              <w:rPr>
                <w:sz w:val="16"/>
                <w:szCs w:val="16"/>
              </w:rPr>
            </w:pPr>
          </w:p>
          <w:p w14:paraId="72224CF9" w14:textId="77777777" w:rsidR="0022395B" w:rsidRDefault="0022395B">
            <w:pPr>
              <w:pStyle w:val="yTableNAm"/>
              <w:spacing w:before="0"/>
              <w:rPr>
                <w:sz w:val="16"/>
                <w:szCs w:val="16"/>
              </w:rPr>
            </w:pPr>
          </w:p>
        </w:tc>
        <w:tc>
          <w:tcPr>
            <w:tcW w:w="6189" w:type="dxa"/>
            <w:gridSpan w:val="10"/>
            <w:tcBorders>
              <w:top w:val="single" w:sz="4" w:space="0" w:color="auto"/>
              <w:left w:val="nil"/>
              <w:bottom w:val="single" w:sz="4" w:space="0" w:color="auto"/>
              <w:right w:val="nil"/>
            </w:tcBorders>
          </w:tcPr>
          <w:p w14:paraId="28EFDB94" w14:textId="77777777" w:rsidR="0022395B" w:rsidRDefault="0022395B">
            <w:pPr>
              <w:pStyle w:val="yTableNAm"/>
              <w:spacing w:before="0"/>
              <w:rPr>
                <w:sz w:val="16"/>
                <w:szCs w:val="16"/>
              </w:rPr>
            </w:pPr>
          </w:p>
        </w:tc>
      </w:tr>
      <w:tr w:rsidR="00170557" w14:paraId="44B16A2A" w14:textId="77777777">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14:paraId="4451B35D" w14:textId="77777777" w:rsidR="0022395B" w:rsidRDefault="0022395B">
            <w:pPr>
              <w:pStyle w:val="yTableNAm"/>
              <w:spacing w:before="0"/>
              <w:rPr>
                <w:sz w:val="16"/>
                <w:szCs w:val="16"/>
              </w:rPr>
            </w:pPr>
            <w:r>
              <w:rPr>
                <w:sz w:val="16"/>
                <w:szCs w:val="16"/>
              </w:rPr>
              <w:t>Person to be protected by the order</w:t>
            </w:r>
          </w:p>
        </w:tc>
        <w:tc>
          <w:tcPr>
            <w:tcW w:w="4819" w:type="dxa"/>
            <w:gridSpan w:val="7"/>
            <w:tcBorders>
              <w:top w:val="single" w:sz="4" w:space="0" w:color="000000"/>
              <w:bottom w:val="single" w:sz="4" w:space="0" w:color="auto"/>
              <w:right w:val="single" w:sz="4" w:space="0" w:color="auto"/>
            </w:tcBorders>
          </w:tcPr>
          <w:p w14:paraId="0D5ADE90" w14:textId="77777777" w:rsidR="0022395B" w:rsidRDefault="0022395B">
            <w:pPr>
              <w:pStyle w:val="yTableNAm"/>
              <w:spacing w:before="0"/>
              <w:rPr>
                <w:sz w:val="16"/>
                <w:szCs w:val="16"/>
              </w:rPr>
            </w:pPr>
            <w:r>
              <w:rPr>
                <w:sz w:val="16"/>
                <w:szCs w:val="16"/>
              </w:rPr>
              <w:t>Family name:</w:t>
            </w:r>
          </w:p>
        </w:tc>
        <w:tc>
          <w:tcPr>
            <w:tcW w:w="1370" w:type="dxa"/>
            <w:gridSpan w:val="3"/>
            <w:vMerge w:val="restart"/>
            <w:tcBorders>
              <w:top w:val="single" w:sz="4" w:space="0" w:color="000000"/>
              <w:left w:val="single" w:sz="4" w:space="0" w:color="auto"/>
              <w:bottom w:val="nil"/>
              <w:right w:val="single" w:sz="4" w:space="0" w:color="000000"/>
            </w:tcBorders>
          </w:tcPr>
          <w:p w14:paraId="721903BD" w14:textId="77777777" w:rsidR="0022395B" w:rsidRDefault="0022395B">
            <w:pPr>
              <w:pStyle w:val="yTableNAm"/>
              <w:spacing w:before="0"/>
              <w:rPr>
                <w:sz w:val="16"/>
                <w:szCs w:val="16"/>
              </w:rPr>
            </w:pPr>
            <w:r>
              <w:rPr>
                <w:sz w:val="16"/>
                <w:szCs w:val="16"/>
              </w:rPr>
              <w:t>Date of birth:</w:t>
            </w:r>
          </w:p>
        </w:tc>
      </w:tr>
      <w:tr w:rsidR="00170557" w14:paraId="16B354CE" w14:textId="77777777">
        <w:trPr>
          <w:cantSplit/>
          <w:trHeight w:val="240"/>
        </w:trPr>
        <w:tc>
          <w:tcPr>
            <w:tcW w:w="993" w:type="dxa"/>
            <w:vMerge/>
            <w:tcBorders>
              <w:top w:val="single" w:sz="4" w:space="0" w:color="000000"/>
              <w:left w:val="single" w:sz="4" w:space="0" w:color="000000"/>
              <w:bottom w:val="single" w:sz="4" w:space="0" w:color="auto"/>
            </w:tcBorders>
            <w:shd w:val="pct10" w:color="auto" w:fill="FFFFFF"/>
          </w:tcPr>
          <w:p w14:paraId="65429483" w14:textId="77777777" w:rsidR="0022395B" w:rsidRDefault="0022395B">
            <w:pPr>
              <w:pStyle w:val="yTableNAm"/>
              <w:spacing w:before="0"/>
              <w:rPr>
                <w:sz w:val="16"/>
                <w:szCs w:val="16"/>
              </w:rPr>
            </w:pPr>
          </w:p>
        </w:tc>
        <w:tc>
          <w:tcPr>
            <w:tcW w:w="4819" w:type="dxa"/>
            <w:gridSpan w:val="7"/>
            <w:tcBorders>
              <w:top w:val="single" w:sz="4" w:space="0" w:color="auto"/>
              <w:bottom w:val="single" w:sz="4" w:space="0" w:color="auto"/>
              <w:right w:val="single" w:sz="4" w:space="0" w:color="auto"/>
            </w:tcBorders>
          </w:tcPr>
          <w:p w14:paraId="46485BD4" w14:textId="77777777" w:rsidR="0022395B" w:rsidRDefault="0022395B">
            <w:pPr>
              <w:pStyle w:val="yTableNAm"/>
              <w:spacing w:before="0"/>
              <w:rPr>
                <w:sz w:val="16"/>
                <w:szCs w:val="16"/>
              </w:rPr>
            </w:pPr>
            <w:r>
              <w:rPr>
                <w:sz w:val="16"/>
                <w:szCs w:val="16"/>
              </w:rPr>
              <w:t>Other names:</w:t>
            </w:r>
          </w:p>
        </w:tc>
        <w:tc>
          <w:tcPr>
            <w:tcW w:w="1370" w:type="dxa"/>
            <w:gridSpan w:val="3"/>
            <w:vMerge/>
            <w:tcBorders>
              <w:top w:val="nil"/>
              <w:left w:val="single" w:sz="4" w:space="0" w:color="auto"/>
              <w:bottom w:val="single" w:sz="4" w:space="0" w:color="auto"/>
              <w:right w:val="single" w:sz="4" w:space="0" w:color="000000"/>
            </w:tcBorders>
          </w:tcPr>
          <w:p w14:paraId="60F79F9E" w14:textId="77777777" w:rsidR="0022395B" w:rsidRDefault="0022395B">
            <w:pPr>
              <w:pStyle w:val="yTableNAm"/>
              <w:spacing w:before="0"/>
              <w:rPr>
                <w:sz w:val="16"/>
                <w:szCs w:val="16"/>
              </w:rPr>
            </w:pPr>
          </w:p>
        </w:tc>
      </w:tr>
      <w:tr w:rsidR="00170557" w14:paraId="104ED446" w14:textId="77777777">
        <w:trPr>
          <w:cantSplit/>
          <w:trHeight w:val="80"/>
        </w:trPr>
        <w:tc>
          <w:tcPr>
            <w:tcW w:w="993" w:type="dxa"/>
            <w:vMerge/>
            <w:tcBorders>
              <w:left w:val="single" w:sz="4" w:space="0" w:color="000000"/>
              <w:bottom w:val="single" w:sz="4" w:space="0" w:color="auto"/>
            </w:tcBorders>
            <w:shd w:val="pct10" w:color="auto" w:fill="FFFFFF"/>
          </w:tcPr>
          <w:p w14:paraId="78C92598" w14:textId="77777777" w:rsidR="0022395B" w:rsidRDefault="0022395B">
            <w:pPr>
              <w:pStyle w:val="yTableNAm"/>
              <w:spacing w:before="0"/>
              <w:rPr>
                <w:sz w:val="16"/>
                <w:szCs w:val="16"/>
              </w:rPr>
            </w:pPr>
          </w:p>
        </w:tc>
        <w:tc>
          <w:tcPr>
            <w:tcW w:w="6189" w:type="dxa"/>
            <w:gridSpan w:val="10"/>
            <w:tcBorders>
              <w:bottom w:val="single" w:sz="4" w:space="0" w:color="auto"/>
              <w:right w:val="single" w:sz="4" w:space="0" w:color="000000"/>
            </w:tcBorders>
          </w:tcPr>
          <w:p w14:paraId="57B4325A" w14:textId="77777777" w:rsidR="0022395B" w:rsidRDefault="0022395B">
            <w:pPr>
              <w:pStyle w:val="yTableNAm"/>
              <w:tabs>
                <w:tab w:val="clear" w:pos="567"/>
                <w:tab w:val="left" w:pos="680"/>
                <w:tab w:val="left" w:pos="4138"/>
              </w:tabs>
              <w:spacing w:before="0"/>
              <w:rPr>
                <w:sz w:val="16"/>
                <w:szCs w:val="16"/>
              </w:rPr>
            </w:pPr>
            <w:r>
              <w:rPr>
                <w:sz w:val="16"/>
                <w:szCs w:val="16"/>
              </w:rPr>
              <w:t>Address:</w:t>
            </w:r>
            <w:r>
              <w:rPr>
                <w:sz w:val="16"/>
                <w:szCs w:val="16"/>
              </w:rPr>
              <w:tab/>
              <w:t>street:</w:t>
            </w:r>
          </w:p>
          <w:p w14:paraId="36FC8388" w14:textId="77777777" w:rsidR="0022395B" w:rsidRDefault="0022395B">
            <w:pPr>
              <w:pStyle w:val="yTableNAm"/>
              <w:tabs>
                <w:tab w:val="clear" w:pos="567"/>
                <w:tab w:val="left" w:pos="680"/>
                <w:tab w:val="left" w:pos="4082"/>
              </w:tabs>
              <w:spacing w:before="0"/>
              <w:rPr>
                <w:sz w:val="16"/>
                <w:szCs w:val="16"/>
              </w:rPr>
            </w:pPr>
            <w:r>
              <w:rPr>
                <w:sz w:val="16"/>
                <w:szCs w:val="16"/>
              </w:rPr>
              <w:tab/>
              <w:t>suburb:</w:t>
            </w:r>
            <w:r>
              <w:rPr>
                <w:sz w:val="16"/>
                <w:szCs w:val="16"/>
              </w:rPr>
              <w:tab/>
              <w:t>postcode:</w:t>
            </w:r>
          </w:p>
        </w:tc>
      </w:tr>
      <w:tr w:rsidR="00170557" w14:paraId="52F2044E" w14:textId="77777777">
        <w:trPr>
          <w:cantSplit/>
          <w:trHeight w:val="80"/>
        </w:trPr>
        <w:tc>
          <w:tcPr>
            <w:tcW w:w="993" w:type="dxa"/>
            <w:vMerge/>
            <w:tcBorders>
              <w:left w:val="single" w:sz="4" w:space="0" w:color="000000"/>
              <w:bottom w:val="single" w:sz="4" w:space="0" w:color="auto"/>
            </w:tcBorders>
            <w:shd w:val="pct10" w:color="auto" w:fill="FFFFFF"/>
          </w:tcPr>
          <w:p w14:paraId="3B322911" w14:textId="77777777" w:rsidR="0022395B" w:rsidRDefault="0022395B">
            <w:pPr>
              <w:pStyle w:val="yTableNAm"/>
              <w:spacing w:before="0"/>
              <w:rPr>
                <w:sz w:val="16"/>
                <w:szCs w:val="16"/>
              </w:rPr>
            </w:pPr>
          </w:p>
        </w:tc>
        <w:tc>
          <w:tcPr>
            <w:tcW w:w="6189" w:type="dxa"/>
            <w:gridSpan w:val="10"/>
            <w:tcBorders>
              <w:bottom w:val="single" w:sz="4" w:space="0" w:color="auto"/>
              <w:right w:val="single" w:sz="4" w:space="0" w:color="000000"/>
            </w:tcBorders>
          </w:tcPr>
          <w:p w14:paraId="0E5E4E64"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6155EBCD" w14:textId="77777777">
        <w:trPr>
          <w:cantSplit/>
          <w:trHeight w:hRule="exact" w:val="80"/>
        </w:trPr>
        <w:tc>
          <w:tcPr>
            <w:tcW w:w="7182" w:type="dxa"/>
            <w:gridSpan w:val="11"/>
            <w:tcBorders>
              <w:top w:val="single" w:sz="4" w:space="0" w:color="000000"/>
              <w:left w:val="nil"/>
              <w:bottom w:val="nil"/>
              <w:right w:val="nil"/>
            </w:tcBorders>
          </w:tcPr>
          <w:p w14:paraId="299C0419" w14:textId="77777777" w:rsidR="0022395B" w:rsidRDefault="0022395B">
            <w:pPr>
              <w:pStyle w:val="yTableNAm"/>
              <w:spacing w:before="0"/>
              <w:rPr>
                <w:sz w:val="16"/>
                <w:szCs w:val="16"/>
              </w:rPr>
            </w:pPr>
          </w:p>
        </w:tc>
      </w:tr>
      <w:tr w:rsidR="00170557" w14:paraId="7B34CA83" w14:textId="77777777">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14:paraId="38440492" w14:textId="77777777" w:rsidR="0022395B" w:rsidRDefault="0022395B">
            <w:pPr>
              <w:pStyle w:val="yTableNAm"/>
              <w:spacing w:before="0"/>
              <w:rPr>
                <w:sz w:val="16"/>
                <w:szCs w:val="16"/>
              </w:rPr>
            </w:pPr>
            <w:r>
              <w:rPr>
                <w:sz w:val="16"/>
                <w:szCs w:val="16"/>
              </w:rPr>
              <w:t>Person who is to be bound by this order</w:t>
            </w:r>
          </w:p>
          <w:p w14:paraId="24701A80" w14:textId="77777777" w:rsidR="0022395B" w:rsidRDefault="0022395B">
            <w:pPr>
              <w:pStyle w:val="yTableNAm"/>
              <w:spacing w:before="0"/>
              <w:rPr>
                <w:i/>
                <w:sz w:val="14"/>
                <w:szCs w:val="14"/>
              </w:rPr>
            </w:pPr>
            <w:r>
              <w:rPr>
                <w:sz w:val="14"/>
                <w:szCs w:val="14"/>
              </w:rPr>
              <w:t>[</w:t>
            </w:r>
            <w:r>
              <w:rPr>
                <w:i/>
                <w:sz w:val="14"/>
                <w:szCs w:val="14"/>
              </w:rPr>
              <w:t>Fill in as many</w:t>
            </w:r>
          </w:p>
          <w:p w14:paraId="7BB56295" w14:textId="77777777" w:rsidR="0022395B" w:rsidRDefault="0022395B">
            <w:pPr>
              <w:pStyle w:val="yTableNAm"/>
              <w:spacing w:before="0"/>
              <w:rPr>
                <w:i/>
                <w:sz w:val="14"/>
                <w:szCs w:val="14"/>
              </w:rPr>
            </w:pPr>
            <w:r>
              <w:rPr>
                <w:i/>
                <w:sz w:val="14"/>
                <w:szCs w:val="14"/>
              </w:rPr>
              <w:t>details as you</w:t>
            </w:r>
          </w:p>
          <w:p w14:paraId="7893F645" w14:textId="77777777" w:rsidR="0022395B" w:rsidRDefault="0022395B">
            <w:pPr>
              <w:pStyle w:val="yTableNAm"/>
              <w:spacing w:before="0"/>
              <w:rPr>
                <w:sz w:val="16"/>
                <w:szCs w:val="16"/>
              </w:rPr>
            </w:pPr>
            <w:r>
              <w:rPr>
                <w:i/>
                <w:sz w:val="14"/>
                <w:szCs w:val="14"/>
              </w:rPr>
              <w:t>can</w:t>
            </w:r>
            <w:r>
              <w:rPr>
                <w:sz w:val="14"/>
                <w:szCs w:val="14"/>
              </w:rPr>
              <w:t>]</w:t>
            </w:r>
          </w:p>
        </w:tc>
        <w:tc>
          <w:tcPr>
            <w:tcW w:w="4847" w:type="dxa"/>
            <w:gridSpan w:val="8"/>
            <w:tcBorders>
              <w:top w:val="single" w:sz="4" w:space="0" w:color="auto"/>
              <w:left w:val="single" w:sz="4" w:space="0" w:color="auto"/>
              <w:bottom w:val="single" w:sz="4" w:space="0" w:color="auto"/>
              <w:right w:val="single" w:sz="4" w:space="0" w:color="auto"/>
            </w:tcBorders>
          </w:tcPr>
          <w:p w14:paraId="5F5BB6EA" w14:textId="77777777" w:rsidR="0022395B" w:rsidRDefault="0022395B">
            <w:pPr>
              <w:pStyle w:val="yTableNAm"/>
              <w:spacing w:before="0"/>
              <w:rPr>
                <w:sz w:val="16"/>
                <w:szCs w:val="16"/>
              </w:rPr>
            </w:pPr>
            <w:r>
              <w:rPr>
                <w:sz w:val="16"/>
                <w:szCs w:val="16"/>
              </w:rPr>
              <w:t>Family name:</w:t>
            </w:r>
          </w:p>
        </w:tc>
        <w:tc>
          <w:tcPr>
            <w:tcW w:w="1342" w:type="dxa"/>
            <w:gridSpan w:val="2"/>
            <w:vMerge w:val="restart"/>
            <w:tcBorders>
              <w:top w:val="single" w:sz="4" w:space="0" w:color="auto"/>
              <w:left w:val="single" w:sz="4" w:space="0" w:color="auto"/>
              <w:bottom w:val="nil"/>
              <w:right w:val="single" w:sz="4" w:space="0" w:color="auto"/>
            </w:tcBorders>
          </w:tcPr>
          <w:p w14:paraId="5C8526F7" w14:textId="77777777" w:rsidR="0022395B" w:rsidRDefault="0022395B">
            <w:pPr>
              <w:pStyle w:val="yTableNAm"/>
              <w:spacing w:before="0"/>
              <w:rPr>
                <w:sz w:val="16"/>
                <w:szCs w:val="16"/>
              </w:rPr>
            </w:pPr>
            <w:r>
              <w:rPr>
                <w:sz w:val="16"/>
                <w:szCs w:val="16"/>
              </w:rPr>
              <w:t>Date of birth:</w:t>
            </w:r>
          </w:p>
        </w:tc>
      </w:tr>
      <w:tr w:rsidR="00170557" w14:paraId="725DFC2D" w14:textId="77777777">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14:paraId="3349FC4D" w14:textId="77777777" w:rsidR="0022395B" w:rsidRDefault="0022395B">
            <w:pPr>
              <w:pStyle w:val="yTableNAm"/>
              <w:spacing w:before="0"/>
              <w:rPr>
                <w:sz w:val="16"/>
                <w:szCs w:val="16"/>
              </w:rPr>
            </w:pPr>
          </w:p>
        </w:tc>
        <w:tc>
          <w:tcPr>
            <w:tcW w:w="4847" w:type="dxa"/>
            <w:gridSpan w:val="8"/>
            <w:tcBorders>
              <w:top w:val="single" w:sz="4" w:space="0" w:color="auto"/>
              <w:left w:val="single" w:sz="4" w:space="0" w:color="auto"/>
              <w:bottom w:val="single" w:sz="4" w:space="0" w:color="auto"/>
              <w:right w:val="single" w:sz="4" w:space="0" w:color="auto"/>
            </w:tcBorders>
          </w:tcPr>
          <w:p w14:paraId="3860E16D" w14:textId="77777777" w:rsidR="0022395B" w:rsidRDefault="0022395B">
            <w:pPr>
              <w:pStyle w:val="yTableNAm"/>
              <w:spacing w:before="0"/>
              <w:rPr>
                <w:sz w:val="16"/>
                <w:szCs w:val="16"/>
              </w:rPr>
            </w:pPr>
            <w:r>
              <w:rPr>
                <w:sz w:val="16"/>
                <w:szCs w:val="16"/>
              </w:rPr>
              <w:t>Other names:</w:t>
            </w:r>
          </w:p>
        </w:tc>
        <w:tc>
          <w:tcPr>
            <w:tcW w:w="1342" w:type="dxa"/>
            <w:gridSpan w:val="2"/>
            <w:vMerge/>
            <w:tcBorders>
              <w:top w:val="nil"/>
              <w:left w:val="single" w:sz="4" w:space="0" w:color="auto"/>
              <w:bottom w:val="single" w:sz="4" w:space="0" w:color="auto"/>
              <w:right w:val="single" w:sz="4" w:space="0" w:color="auto"/>
            </w:tcBorders>
          </w:tcPr>
          <w:p w14:paraId="77B4E910" w14:textId="77777777" w:rsidR="0022395B" w:rsidRDefault="0022395B">
            <w:pPr>
              <w:pStyle w:val="yTableNAm"/>
              <w:spacing w:before="0"/>
              <w:rPr>
                <w:sz w:val="16"/>
                <w:szCs w:val="16"/>
              </w:rPr>
            </w:pPr>
          </w:p>
        </w:tc>
      </w:tr>
      <w:tr w:rsidR="00170557" w14:paraId="69360FFE" w14:textId="77777777">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14:paraId="1AA043CF" w14:textId="77777777" w:rsidR="0022395B" w:rsidRDefault="0022395B">
            <w:pPr>
              <w:pStyle w:val="yTableNAm"/>
              <w:spacing w:before="0"/>
              <w:rPr>
                <w:sz w:val="16"/>
                <w:szCs w:val="16"/>
              </w:rPr>
            </w:pPr>
          </w:p>
        </w:tc>
        <w:tc>
          <w:tcPr>
            <w:tcW w:w="6189" w:type="dxa"/>
            <w:gridSpan w:val="10"/>
            <w:tcBorders>
              <w:top w:val="single" w:sz="4" w:space="0" w:color="auto"/>
              <w:left w:val="single" w:sz="4" w:space="0" w:color="auto"/>
              <w:bottom w:val="single" w:sz="4" w:space="0" w:color="auto"/>
              <w:right w:val="single" w:sz="4" w:space="0" w:color="auto"/>
            </w:tcBorders>
          </w:tcPr>
          <w:p w14:paraId="1156209D" w14:textId="77777777" w:rsidR="0022395B" w:rsidRDefault="0022395B">
            <w:pPr>
              <w:pStyle w:val="yTableNAm"/>
              <w:tabs>
                <w:tab w:val="clear" w:pos="567"/>
                <w:tab w:val="left" w:pos="680"/>
              </w:tabs>
              <w:spacing w:before="0"/>
              <w:rPr>
                <w:sz w:val="16"/>
                <w:szCs w:val="16"/>
              </w:rPr>
            </w:pPr>
            <w:r>
              <w:rPr>
                <w:sz w:val="16"/>
                <w:szCs w:val="16"/>
              </w:rPr>
              <w:t>Home</w:t>
            </w:r>
            <w:r>
              <w:rPr>
                <w:sz w:val="16"/>
                <w:szCs w:val="16"/>
              </w:rPr>
              <w:tab/>
              <w:t>street:</w:t>
            </w:r>
          </w:p>
          <w:p w14:paraId="302DD44B" w14:textId="77777777" w:rsidR="0022395B" w:rsidRDefault="0022395B">
            <w:pPr>
              <w:pStyle w:val="yTableNAm"/>
              <w:tabs>
                <w:tab w:val="clear" w:pos="567"/>
                <w:tab w:val="left" w:pos="680"/>
                <w:tab w:val="left" w:pos="4082"/>
              </w:tabs>
              <w:spacing w:before="0"/>
              <w:rPr>
                <w:sz w:val="16"/>
                <w:szCs w:val="16"/>
              </w:rPr>
            </w:pPr>
            <w:r>
              <w:rPr>
                <w:sz w:val="16"/>
                <w:szCs w:val="16"/>
              </w:rPr>
              <w:t>address:</w:t>
            </w:r>
            <w:r>
              <w:rPr>
                <w:sz w:val="16"/>
                <w:szCs w:val="16"/>
              </w:rPr>
              <w:tab/>
              <w:t>suburb:</w:t>
            </w:r>
            <w:r>
              <w:rPr>
                <w:sz w:val="16"/>
                <w:szCs w:val="16"/>
              </w:rPr>
              <w:tab/>
              <w:t>postcode:</w:t>
            </w:r>
          </w:p>
        </w:tc>
      </w:tr>
      <w:tr w:rsidR="00170557" w14:paraId="7329C30B" w14:textId="77777777">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14:paraId="5A107FCE" w14:textId="77777777" w:rsidR="0022395B" w:rsidRDefault="0022395B">
            <w:pPr>
              <w:pStyle w:val="yTableNAm"/>
              <w:spacing w:before="0"/>
              <w:rPr>
                <w:sz w:val="16"/>
                <w:szCs w:val="16"/>
              </w:rPr>
            </w:pPr>
          </w:p>
        </w:tc>
        <w:tc>
          <w:tcPr>
            <w:tcW w:w="6189" w:type="dxa"/>
            <w:gridSpan w:val="10"/>
            <w:tcBorders>
              <w:top w:val="single" w:sz="4" w:space="0" w:color="auto"/>
              <w:left w:val="single" w:sz="4" w:space="0" w:color="auto"/>
              <w:bottom w:val="single" w:sz="4" w:space="0" w:color="auto"/>
              <w:right w:val="single" w:sz="4" w:space="0" w:color="auto"/>
            </w:tcBorders>
          </w:tcPr>
          <w:p w14:paraId="4603D754" w14:textId="77777777" w:rsidR="0022395B" w:rsidRDefault="0022395B">
            <w:pPr>
              <w:pStyle w:val="yTableNAm"/>
              <w:tabs>
                <w:tab w:val="clear" w:pos="567"/>
                <w:tab w:val="left" w:pos="680"/>
              </w:tabs>
              <w:spacing w:before="0"/>
              <w:rPr>
                <w:sz w:val="16"/>
                <w:szCs w:val="16"/>
              </w:rPr>
            </w:pPr>
            <w:r>
              <w:rPr>
                <w:sz w:val="16"/>
                <w:szCs w:val="16"/>
              </w:rPr>
              <w:t>Work</w:t>
            </w:r>
            <w:r>
              <w:rPr>
                <w:sz w:val="16"/>
                <w:szCs w:val="16"/>
              </w:rPr>
              <w:tab/>
              <w:t>street:</w:t>
            </w:r>
          </w:p>
          <w:p w14:paraId="1C689506" w14:textId="77777777" w:rsidR="0022395B" w:rsidRDefault="0022395B">
            <w:pPr>
              <w:pStyle w:val="yTableNAm"/>
              <w:tabs>
                <w:tab w:val="clear" w:pos="567"/>
                <w:tab w:val="left" w:pos="680"/>
                <w:tab w:val="left" w:pos="4082"/>
              </w:tabs>
              <w:spacing w:before="0"/>
              <w:rPr>
                <w:sz w:val="16"/>
                <w:szCs w:val="16"/>
              </w:rPr>
            </w:pPr>
            <w:r>
              <w:rPr>
                <w:sz w:val="16"/>
                <w:szCs w:val="16"/>
              </w:rPr>
              <w:t xml:space="preserve">address: </w:t>
            </w:r>
            <w:r>
              <w:rPr>
                <w:sz w:val="16"/>
                <w:szCs w:val="16"/>
              </w:rPr>
              <w:tab/>
              <w:t xml:space="preserve">suburb: </w:t>
            </w:r>
            <w:r>
              <w:rPr>
                <w:sz w:val="16"/>
                <w:szCs w:val="16"/>
              </w:rPr>
              <w:tab/>
              <w:t>postcode:</w:t>
            </w:r>
          </w:p>
        </w:tc>
      </w:tr>
      <w:tr w:rsidR="00170557" w14:paraId="59B1F755" w14:textId="77777777">
        <w:trPr>
          <w:cantSplit/>
          <w:trHeight w:val="247"/>
        </w:trPr>
        <w:tc>
          <w:tcPr>
            <w:tcW w:w="993" w:type="dxa"/>
            <w:vMerge/>
            <w:tcBorders>
              <w:top w:val="nil"/>
              <w:left w:val="single" w:sz="4" w:space="0" w:color="auto"/>
              <w:bottom w:val="nil"/>
              <w:right w:val="single" w:sz="4" w:space="0" w:color="auto"/>
            </w:tcBorders>
            <w:shd w:val="pct10" w:color="auto" w:fill="FFFFFF"/>
          </w:tcPr>
          <w:p w14:paraId="242C8238" w14:textId="77777777" w:rsidR="0022395B" w:rsidRDefault="0022395B">
            <w:pPr>
              <w:pStyle w:val="yTableNAm"/>
              <w:spacing w:before="0"/>
              <w:rPr>
                <w:sz w:val="16"/>
                <w:szCs w:val="16"/>
              </w:rPr>
            </w:pPr>
          </w:p>
        </w:tc>
        <w:tc>
          <w:tcPr>
            <w:tcW w:w="6189" w:type="dxa"/>
            <w:gridSpan w:val="10"/>
            <w:tcBorders>
              <w:top w:val="single" w:sz="4" w:space="0" w:color="auto"/>
              <w:left w:val="single" w:sz="4" w:space="0" w:color="auto"/>
              <w:bottom w:val="single" w:sz="4" w:space="0" w:color="auto"/>
              <w:right w:val="single" w:sz="4" w:space="0" w:color="auto"/>
            </w:tcBorders>
          </w:tcPr>
          <w:p w14:paraId="5A8C76AF"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59970876" w14:textId="77777777">
        <w:trPr>
          <w:cantSplit/>
          <w:trHeight w:hRule="exact" w:val="80"/>
        </w:trPr>
        <w:tc>
          <w:tcPr>
            <w:tcW w:w="7182" w:type="dxa"/>
            <w:gridSpan w:val="11"/>
            <w:tcBorders>
              <w:top w:val="single" w:sz="4" w:space="0" w:color="auto"/>
              <w:left w:val="nil"/>
              <w:bottom w:val="nil"/>
              <w:right w:val="nil"/>
            </w:tcBorders>
          </w:tcPr>
          <w:p w14:paraId="1B6A56F7" w14:textId="77777777" w:rsidR="0022395B" w:rsidRDefault="0022395B">
            <w:pPr>
              <w:pStyle w:val="yTableNAm"/>
              <w:spacing w:before="0"/>
              <w:rPr>
                <w:sz w:val="16"/>
                <w:szCs w:val="16"/>
              </w:rPr>
            </w:pPr>
          </w:p>
        </w:tc>
      </w:tr>
      <w:tr w:rsidR="00170557" w14:paraId="61D307CC" w14:textId="77777777">
        <w:trPr>
          <w:cantSplit/>
          <w:trHeight w:val="240"/>
        </w:trPr>
        <w:tc>
          <w:tcPr>
            <w:tcW w:w="1001" w:type="dxa"/>
            <w:gridSpan w:val="2"/>
            <w:vMerge w:val="restart"/>
            <w:tcBorders>
              <w:top w:val="single" w:sz="4" w:space="0" w:color="000000"/>
              <w:left w:val="single" w:sz="4" w:space="0" w:color="000000"/>
              <w:right w:val="nil"/>
            </w:tcBorders>
            <w:shd w:val="pct10" w:color="auto" w:fill="auto"/>
          </w:tcPr>
          <w:p w14:paraId="122C82B1" w14:textId="77777777" w:rsidR="0022395B" w:rsidRDefault="0022395B">
            <w:pPr>
              <w:pStyle w:val="yTableNAm"/>
              <w:spacing w:before="0"/>
              <w:rPr>
                <w:sz w:val="16"/>
                <w:szCs w:val="16"/>
              </w:rPr>
            </w:pPr>
            <w:r>
              <w:rPr>
                <w:sz w:val="16"/>
                <w:szCs w:val="16"/>
              </w:rPr>
              <w:t>Interstate</w:t>
            </w:r>
          </w:p>
          <w:p w14:paraId="509E8263" w14:textId="77777777" w:rsidR="0022395B" w:rsidRDefault="0022395B">
            <w:pPr>
              <w:pStyle w:val="yTableNAm"/>
              <w:spacing w:before="0"/>
              <w:rPr>
                <w:sz w:val="16"/>
                <w:szCs w:val="16"/>
              </w:rPr>
            </w:pPr>
            <w:r>
              <w:rPr>
                <w:sz w:val="16"/>
                <w:szCs w:val="16"/>
              </w:rPr>
              <w:t>Order</w:t>
            </w:r>
          </w:p>
        </w:tc>
        <w:tc>
          <w:tcPr>
            <w:tcW w:w="6181" w:type="dxa"/>
            <w:gridSpan w:val="9"/>
            <w:tcBorders>
              <w:top w:val="single" w:sz="4" w:space="0" w:color="000000"/>
              <w:left w:val="single" w:sz="4" w:space="0" w:color="000000"/>
              <w:bottom w:val="single" w:sz="4" w:space="0" w:color="auto"/>
              <w:right w:val="single" w:sz="4" w:space="0" w:color="auto"/>
            </w:tcBorders>
          </w:tcPr>
          <w:p w14:paraId="6BFCF1BE" w14:textId="77777777" w:rsidR="0022395B" w:rsidRDefault="0022395B">
            <w:pPr>
              <w:pStyle w:val="yTableNAm"/>
              <w:spacing w:before="0"/>
              <w:rPr>
                <w:sz w:val="16"/>
                <w:szCs w:val="16"/>
              </w:rPr>
            </w:pPr>
            <w:r>
              <w:rPr>
                <w:sz w:val="16"/>
                <w:szCs w:val="16"/>
              </w:rPr>
              <w:t>State where order was made:</w:t>
            </w:r>
          </w:p>
        </w:tc>
      </w:tr>
      <w:tr w:rsidR="00170557" w14:paraId="3B3A3F24" w14:textId="77777777">
        <w:trPr>
          <w:cantSplit/>
          <w:trHeight w:val="240"/>
        </w:trPr>
        <w:tc>
          <w:tcPr>
            <w:tcW w:w="1001" w:type="dxa"/>
            <w:gridSpan w:val="2"/>
            <w:vMerge/>
            <w:tcBorders>
              <w:left w:val="single" w:sz="4" w:space="0" w:color="000000"/>
              <w:right w:val="nil"/>
            </w:tcBorders>
            <w:shd w:val="pct10" w:color="auto" w:fill="auto"/>
          </w:tcPr>
          <w:p w14:paraId="77DF0E06" w14:textId="77777777" w:rsidR="0022395B" w:rsidRDefault="0022395B">
            <w:pPr>
              <w:pStyle w:val="yTableNAm"/>
              <w:spacing w:before="0"/>
              <w:rPr>
                <w:sz w:val="16"/>
                <w:szCs w:val="16"/>
              </w:rPr>
            </w:pPr>
          </w:p>
        </w:tc>
        <w:tc>
          <w:tcPr>
            <w:tcW w:w="6181" w:type="dxa"/>
            <w:gridSpan w:val="9"/>
            <w:tcBorders>
              <w:top w:val="single" w:sz="4" w:space="0" w:color="auto"/>
              <w:left w:val="single" w:sz="4" w:space="0" w:color="000000"/>
              <w:bottom w:val="single" w:sz="4" w:space="0" w:color="auto"/>
              <w:right w:val="single" w:sz="4" w:space="0" w:color="auto"/>
            </w:tcBorders>
          </w:tcPr>
          <w:p w14:paraId="4329F21E" w14:textId="77777777" w:rsidR="0022395B" w:rsidRDefault="0022395B">
            <w:pPr>
              <w:pStyle w:val="yTableNAm"/>
              <w:spacing w:before="0"/>
              <w:rPr>
                <w:sz w:val="16"/>
                <w:szCs w:val="16"/>
              </w:rPr>
            </w:pPr>
            <w:r>
              <w:rPr>
                <w:sz w:val="16"/>
                <w:szCs w:val="16"/>
              </w:rPr>
              <w:t>Court in which order was made:</w:t>
            </w:r>
          </w:p>
        </w:tc>
      </w:tr>
      <w:tr w:rsidR="00170557" w14:paraId="1BB6744A" w14:textId="77777777">
        <w:trPr>
          <w:cantSplit/>
          <w:trHeight w:val="240"/>
        </w:trPr>
        <w:tc>
          <w:tcPr>
            <w:tcW w:w="1001" w:type="dxa"/>
            <w:gridSpan w:val="2"/>
            <w:vMerge/>
            <w:tcBorders>
              <w:left w:val="single" w:sz="4" w:space="0" w:color="000000"/>
              <w:right w:val="nil"/>
            </w:tcBorders>
            <w:shd w:val="pct10" w:color="auto" w:fill="auto"/>
          </w:tcPr>
          <w:p w14:paraId="4495248A" w14:textId="77777777" w:rsidR="0022395B" w:rsidRDefault="0022395B">
            <w:pPr>
              <w:pStyle w:val="yTableNAm"/>
              <w:spacing w:before="0"/>
              <w:rPr>
                <w:sz w:val="16"/>
                <w:szCs w:val="16"/>
              </w:rPr>
            </w:pPr>
          </w:p>
        </w:tc>
        <w:tc>
          <w:tcPr>
            <w:tcW w:w="3471" w:type="dxa"/>
            <w:gridSpan w:val="4"/>
            <w:tcBorders>
              <w:top w:val="single" w:sz="4" w:space="0" w:color="auto"/>
              <w:left w:val="single" w:sz="4" w:space="0" w:color="000000"/>
              <w:bottom w:val="single" w:sz="4" w:space="0" w:color="auto"/>
              <w:right w:val="single" w:sz="4" w:space="0" w:color="auto"/>
            </w:tcBorders>
          </w:tcPr>
          <w:p w14:paraId="28A7A185" w14:textId="77777777" w:rsidR="0022395B" w:rsidRDefault="0022395B">
            <w:pPr>
              <w:pStyle w:val="yTableNAm"/>
              <w:spacing w:before="0"/>
              <w:rPr>
                <w:sz w:val="16"/>
                <w:szCs w:val="16"/>
              </w:rPr>
            </w:pPr>
            <w:r>
              <w:rPr>
                <w:sz w:val="16"/>
                <w:szCs w:val="16"/>
              </w:rPr>
              <w:t>Date order was made:</w:t>
            </w:r>
          </w:p>
        </w:tc>
        <w:tc>
          <w:tcPr>
            <w:tcW w:w="2710" w:type="dxa"/>
            <w:gridSpan w:val="5"/>
            <w:tcBorders>
              <w:top w:val="single" w:sz="4" w:space="0" w:color="auto"/>
              <w:left w:val="single" w:sz="4" w:space="0" w:color="000000"/>
              <w:bottom w:val="single" w:sz="4" w:space="0" w:color="auto"/>
              <w:right w:val="single" w:sz="4" w:space="0" w:color="auto"/>
            </w:tcBorders>
          </w:tcPr>
          <w:p w14:paraId="41EC278F" w14:textId="77777777" w:rsidR="0022395B" w:rsidRDefault="0022395B">
            <w:pPr>
              <w:pStyle w:val="yTableNAm"/>
              <w:spacing w:before="0"/>
              <w:rPr>
                <w:sz w:val="16"/>
                <w:szCs w:val="16"/>
              </w:rPr>
            </w:pPr>
            <w:r>
              <w:rPr>
                <w:sz w:val="16"/>
                <w:szCs w:val="16"/>
              </w:rPr>
              <w:t>Order/matter no.:</w:t>
            </w:r>
          </w:p>
        </w:tc>
      </w:tr>
      <w:tr w:rsidR="00170557" w14:paraId="40DF8D9A" w14:textId="77777777">
        <w:trPr>
          <w:cantSplit/>
          <w:trHeight w:val="240"/>
        </w:trPr>
        <w:tc>
          <w:tcPr>
            <w:tcW w:w="1001" w:type="dxa"/>
            <w:gridSpan w:val="2"/>
            <w:vMerge/>
            <w:tcBorders>
              <w:left w:val="single" w:sz="4" w:space="0" w:color="000000"/>
              <w:bottom w:val="single" w:sz="4" w:space="0" w:color="auto"/>
              <w:right w:val="nil"/>
            </w:tcBorders>
            <w:shd w:val="pct10" w:color="auto" w:fill="auto"/>
          </w:tcPr>
          <w:p w14:paraId="4197FE78" w14:textId="77777777" w:rsidR="0022395B" w:rsidRDefault="0022395B">
            <w:pPr>
              <w:pStyle w:val="yTableNAm"/>
              <w:spacing w:before="0"/>
              <w:rPr>
                <w:sz w:val="16"/>
                <w:szCs w:val="16"/>
              </w:rPr>
            </w:pPr>
          </w:p>
        </w:tc>
        <w:tc>
          <w:tcPr>
            <w:tcW w:w="6181" w:type="dxa"/>
            <w:gridSpan w:val="9"/>
            <w:tcBorders>
              <w:top w:val="single" w:sz="4" w:space="0" w:color="auto"/>
              <w:left w:val="single" w:sz="4" w:space="0" w:color="000000"/>
              <w:bottom w:val="single" w:sz="4" w:space="0" w:color="auto"/>
              <w:right w:val="single" w:sz="4" w:space="0" w:color="auto"/>
            </w:tcBorders>
          </w:tcPr>
          <w:p w14:paraId="7F0A1549" w14:textId="77777777" w:rsidR="0022395B" w:rsidRDefault="0022395B">
            <w:pPr>
              <w:pStyle w:val="yTableNAm"/>
              <w:spacing w:before="0"/>
              <w:rPr>
                <w:sz w:val="16"/>
                <w:szCs w:val="16"/>
              </w:rPr>
            </w:pPr>
            <w:r>
              <w:rPr>
                <w:sz w:val="16"/>
                <w:szCs w:val="16"/>
              </w:rPr>
              <w:t>Does the order relate to family violence?</w:t>
            </w:r>
          </w:p>
        </w:tc>
      </w:tr>
      <w:tr w:rsidR="00170557" w14:paraId="78D9CC23" w14:textId="77777777">
        <w:trPr>
          <w:cantSplit/>
          <w:trHeight w:hRule="exact" w:val="80"/>
        </w:trPr>
        <w:tc>
          <w:tcPr>
            <w:tcW w:w="7182" w:type="dxa"/>
            <w:gridSpan w:val="11"/>
            <w:tcBorders>
              <w:top w:val="nil"/>
              <w:left w:val="nil"/>
              <w:bottom w:val="nil"/>
              <w:right w:val="nil"/>
            </w:tcBorders>
          </w:tcPr>
          <w:p w14:paraId="5B481EFE" w14:textId="77777777" w:rsidR="0022395B" w:rsidRDefault="0022395B">
            <w:pPr>
              <w:pStyle w:val="yTableNAm"/>
              <w:rPr>
                <w:sz w:val="16"/>
                <w:szCs w:val="16"/>
              </w:rPr>
            </w:pPr>
          </w:p>
        </w:tc>
      </w:tr>
      <w:tr w:rsidR="00170557" w14:paraId="1222394B" w14:textId="77777777">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14:paraId="5679610F" w14:textId="77777777" w:rsidR="0022395B" w:rsidRDefault="0022395B">
            <w:pPr>
              <w:pStyle w:val="yTableNAm"/>
              <w:spacing w:before="0"/>
              <w:rPr>
                <w:sz w:val="16"/>
                <w:szCs w:val="16"/>
              </w:rPr>
            </w:pPr>
            <w:r>
              <w:rPr>
                <w:sz w:val="16"/>
                <w:szCs w:val="16"/>
              </w:rPr>
              <w:t>Notice</w:t>
            </w:r>
          </w:p>
        </w:tc>
        <w:tc>
          <w:tcPr>
            <w:tcW w:w="6181" w:type="dxa"/>
            <w:gridSpan w:val="9"/>
            <w:tcBorders>
              <w:top w:val="single" w:sz="4" w:space="0" w:color="auto"/>
              <w:left w:val="single" w:sz="4" w:space="0" w:color="000000"/>
              <w:bottom w:val="single" w:sz="4" w:space="0" w:color="auto"/>
              <w:right w:val="single" w:sz="4" w:space="0" w:color="auto"/>
            </w:tcBorders>
          </w:tcPr>
          <w:p w14:paraId="098D7084" w14:textId="77777777" w:rsidR="0022395B" w:rsidRDefault="0022395B">
            <w:pPr>
              <w:pStyle w:val="yTableNAm"/>
              <w:tabs>
                <w:tab w:val="clear" w:pos="567"/>
                <w:tab w:val="left" w:pos="247"/>
                <w:tab w:val="left" w:pos="672"/>
                <w:tab w:val="left" w:pos="1381"/>
              </w:tabs>
              <w:spacing w:before="0"/>
              <w:ind w:left="1381" w:hanging="1381"/>
              <w:rPr>
                <w:sz w:val="16"/>
                <w:szCs w:val="16"/>
              </w:rPr>
            </w:pPr>
            <w:r>
              <w:rPr>
                <w:sz w:val="16"/>
                <w:szCs w:val="16"/>
              </w:rPr>
              <w:t>I</w:t>
            </w:r>
            <w:r>
              <w:rPr>
                <w:sz w:val="16"/>
                <w:szCs w:val="16"/>
              </w:rPr>
              <w:tab/>
            </w:r>
            <w:r>
              <w:rPr>
                <w:sz w:val="16"/>
                <w:szCs w:val="16"/>
              </w:rPr>
              <w:sym w:font="Wingdings" w:char="F072"/>
            </w:r>
            <w:r>
              <w:rPr>
                <w:sz w:val="16"/>
                <w:szCs w:val="16"/>
              </w:rPr>
              <w:t> do</w:t>
            </w:r>
            <w:r>
              <w:rPr>
                <w:sz w:val="16"/>
                <w:szCs w:val="16"/>
              </w:rPr>
              <w:tab/>
            </w:r>
            <w:r>
              <w:rPr>
                <w:sz w:val="16"/>
                <w:szCs w:val="16"/>
              </w:rPr>
              <w:sym w:font="Wingdings" w:char="F072"/>
            </w:r>
            <w:r>
              <w:rPr>
                <w:sz w:val="16"/>
                <w:szCs w:val="16"/>
              </w:rPr>
              <w:t> do not</w:t>
            </w:r>
            <w:r>
              <w:rPr>
                <w:sz w:val="16"/>
                <w:szCs w:val="16"/>
              </w:rPr>
              <w:tab/>
              <w:t>want notice of the registration of this order to be given to the person who is bound by this order</w:t>
            </w:r>
          </w:p>
        </w:tc>
      </w:tr>
      <w:tr w:rsidR="00170557" w14:paraId="3895FA43" w14:textId="77777777">
        <w:trPr>
          <w:cantSplit/>
          <w:trHeight w:hRule="exact" w:val="80"/>
        </w:trPr>
        <w:tc>
          <w:tcPr>
            <w:tcW w:w="1001" w:type="dxa"/>
            <w:gridSpan w:val="2"/>
            <w:tcBorders>
              <w:top w:val="nil"/>
              <w:left w:val="nil"/>
              <w:bottom w:val="nil"/>
              <w:right w:val="nil"/>
            </w:tcBorders>
          </w:tcPr>
          <w:p w14:paraId="45FCB4B5" w14:textId="77777777" w:rsidR="0022395B" w:rsidRDefault="0022395B">
            <w:pPr>
              <w:pStyle w:val="yTableNAm"/>
              <w:spacing w:before="0"/>
              <w:rPr>
                <w:sz w:val="16"/>
                <w:szCs w:val="16"/>
              </w:rPr>
            </w:pPr>
          </w:p>
        </w:tc>
        <w:tc>
          <w:tcPr>
            <w:tcW w:w="6181" w:type="dxa"/>
            <w:gridSpan w:val="9"/>
            <w:tcBorders>
              <w:top w:val="nil"/>
              <w:left w:val="nil"/>
              <w:bottom w:val="nil"/>
              <w:right w:val="nil"/>
            </w:tcBorders>
          </w:tcPr>
          <w:p w14:paraId="0AAD6204" w14:textId="77777777" w:rsidR="0022395B" w:rsidRDefault="0022395B">
            <w:pPr>
              <w:pStyle w:val="yTableNAm"/>
              <w:spacing w:before="0"/>
              <w:rPr>
                <w:sz w:val="16"/>
                <w:szCs w:val="16"/>
              </w:rPr>
            </w:pPr>
          </w:p>
        </w:tc>
      </w:tr>
      <w:tr w:rsidR="00170557" w14:paraId="757B8612" w14:textId="77777777">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14:paraId="6CAEA8C4" w14:textId="77777777" w:rsidR="0022395B" w:rsidRDefault="0022395B">
            <w:pPr>
              <w:pStyle w:val="yTableNAm"/>
              <w:spacing w:before="0"/>
              <w:rPr>
                <w:sz w:val="16"/>
                <w:szCs w:val="16"/>
              </w:rPr>
            </w:pPr>
            <w:r>
              <w:rPr>
                <w:sz w:val="16"/>
                <w:szCs w:val="16"/>
              </w:rPr>
              <w:t>Applicant</w:t>
            </w:r>
          </w:p>
        </w:tc>
        <w:tc>
          <w:tcPr>
            <w:tcW w:w="4847" w:type="dxa"/>
            <w:gridSpan w:val="8"/>
            <w:tcBorders>
              <w:top w:val="single" w:sz="4" w:space="0" w:color="auto"/>
              <w:left w:val="single" w:sz="4" w:space="0" w:color="000000"/>
              <w:bottom w:val="single" w:sz="4" w:space="0" w:color="auto"/>
              <w:right w:val="single" w:sz="4" w:space="0" w:color="auto"/>
            </w:tcBorders>
          </w:tcPr>
          <w:p w14:paraId="038D4B89" w14:textId="77777777" w:rsidR="0022395B" w:rsidRDefault="0022395B">
            <w:pPr>
              <w:pStyle w:val="yTableNAm"/>
              <w:spacing w:before="0"/>
              <w:rPr>
                <w:sz w:val="16"/>
                <w:szCs w:val="16"/>
              </w:rPr>
            </w:pPr>
            <w:r>
              <w:rPr>
                <w:sz w:val="16"/>
                <w:szCs w:val="16"/>
              </w:rPr>
              <w:t>Signature:</w:t>
            </w:r>
          </w:p>
        </w:tc>
        <w:tc>
          <w:tcPr>
            <w:tcW w:w="1334" w:type="dxa"/>
            <w:tcBorders>
              <w:top w:val="single" w:sz="4" w:space="0" w:color="auto"/>
              <w:left w:val="single" w:sz="4" w:space="0" w:color="000000"/>
              <w:bottom w:val="single" w:sz="4" w:space="0" w:color="auto"/>
              <w:right w:val="single" w:sz="4" w:space="0" w:color="auto"/>
            </w:tcBorders>
          </w:tcPr>
          <w:p w14:paraId="5E9782A3" w14:textId="77777777" w:rsidR="0022395B" w:rsidRDefault="0022395B">
            <w:pPr>
              <w:pStyle w:val="yTableNAm"/>
              <w:spacing w:before="0"/>
              <w:rPr>
                <w:sz w:val="16"/>
                <w:szCs w:val="16"/>
              </w:rPr>
            </w:pPr>
            <w:r>
              <w:rPr>
                <w:sz w:val="16"/>
                <w:szCs w:val="16"/>
              </w:rPr>
              <w:t>Date:</w:t>
            </w:r>
          </w:p>
        </w:tc>
      </w:tr>
      <w:tr w:rsidR="00170557" w14:paraId="2DF3ED9E" w14:textId="77777777">
        <w:trPr>
          <w:cantSplit/>
          <w:trHeight w:hRule="exact" w:val="80"/>
        </w:trPr>
        <w:tc>
          <w:tcPr>
            <w:tcW w:w="7182" w:type="dxa"/>
            <w:gridSpan w:val="11"/>
            <w:tcBorders>
              <w:top w:val="nil"/>
              <w:left w:val="nil"/>
              <w:bottom w:val="nil"/>
              <w:right w:val="nil"/>
            </w:tcBorders>
          </w:tcPr>
          <w:p w14:paraId="1ED35F18" w14:textId="77777777" w:rsidR="0022395B" w:rsidRDefault="0022395B">
            <w:pPr>
              <w:pStyle w:val="yTableNAm"/>
              <w:spacing w:before="0"/>
              <w:rPr>
                <w:sz w:val="16"/>
                <w:szCs w:val="16"/>
              </w:rPr>
            </w:pPr>
          </w:p>
        </w:tc>
      </w:tr>
      <w:tr w:rsidR="00170557" w14:paraId="4FD8129B" w14:textId="77777777">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14:paraId="01EF8E55" w14:textId="77777777" w:rsidR="0022395B" w:rsidRDefault="0022395B">
            <w:pPr>
              <w:pStyle w:val="yTableNAm"/>
              <w:spacing w:before="0"/>
              <w:rPr>
                <w:sz w:val="16"/>
                <w:szCs w:val="16"/>
              </w:rPr>
            </w:pPr>
            <w:r>
              <w:rPr>
                <w:sz w:val="16"/>
                <w:szCs w:val="16"/>
              </w:rPr>
              <w:t>Registered</w:t>
            </w:r>
          </w:p>
          <w:p w14:paraId="5E3414BD" w14:textId="77777777" w:rsidR="0022395B" w:rsidRDefault="0022395B">
            <w:pPr>
              <w:pStyle w:val="yTableNAm"/>
              <w:spacing w:before="0"/>
              <w:rPr>
                <w:sz w:val="14"/>
                <w:szCs w:val="14"/>
              </w:rPr>
            </w:pPr>
            <w:r>
              <w:rPr>
                <w:sz w:val="14"/>
                <w:szCs w:val="14"/>
              </w:rPr>
              <w:t>[</w:t>
            </w:r>
            <w:r>
              <w:rPr>
                <w:i/>
                <w:sz w:val="14"/>
                <w:szCs w:val="14"/>
              </w:rPr>
              <w:t>To be filled in by the court</w:t>
            </w:r>
            <w:r>
              <w:rPr>
                <w:sz w:val="14"/>
                <w:szCs w:val="14"/>
              </w:rPr>
              <w:t>]</w:t>
            </w:r>
          </w:p>
        </w:tc>
        <w:tc>
          <w:tcPr>
            <w:tcW w:w="3740" w:type="dxa"/>
            <w:gridSpan w:val="5"/>
            <w:tcBorders>
              <w:top w:val="single" w:sz="4" w:space="0" w:color="auto"/>
              <w:left w:val="single" w:sz="4" w:space="0" w:color="000000"/>
              <w:bottom w:val="nil"/>
              <w:right w:val="single" w:sz="4" w:space="0" w:color="auto"/>
            </w:tcBorders>
          </w:tcPr>
          <w:p w14:paraId="0F0C89E8" w14:textId="77777777" w:rsidR="0022395B" w:rsidRDefault="0022395B">
            <w:pPr>
              <w:pStyle w:val="yTableNAm"/>
              <w:spacing w:before="0"/>
              <w:rPr>
                <w:sz w:val="16"/>
                <w:szCs w:val="16"/>
              </w:rPr>
            </w:pPr>
            <w:r>
              <w:rPr>
                <w:sz w:val="16"/>
                <w:szCs w:val="16"/>
              </w:rPr>
              <w:t>Date of registration:</w:t>
            </w:r>
          </w:p>
        </w:tc>
        <w:tc>
          <w:tcPr>
            <w:tcW w:w="2441" w:type="dxa"/>
            <w:gridSpan w:val="4"/>
            <w:tcBorders>
              <w:top w:val="single" w:sz="4" w:space="0" w:color="auto"/>
              <w:left w:val="single" w:sz="4" w:space="0" w:color="000000"/>
              <w:bottom w:val="nil"/>
              <w:right w:val="single" w:sz="4" w:space="0" w:color="auto"/>
            </w:tcBorders>
          </w:tcPr>
          <w:p w14:paraId="6F133B55" w14:textId="77777777" w:rsidR="0022395B" w:rsidRDefault="0022395B">
            <w:pPr>
              <w:pStyle w:val="yTableNAm"/>
              <w:spacing w:before="0"/>
              <w:rPr>
                <w:sz w:val="16"/>
                <w:szCs w:val="16"/>
              </w:rPr>
            </w:pPr>
            <w:r>
              <w:rPr>
                <w:sz w:val="16"/>
                <w:szCs w:val="16"/>
              </w:rPr>
              <w:t>Time of registration:</w:t>
            </w:r>
          </w:p>
        </w:tc>
      </w:tr>
      <w:tr w:rsidR="00170557" w14:paraId="045B05AA" w14:textId="77777777">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14:paraId="2F4E9F59" w14:textId="77777777" w:rsidR="0022395B" w:rsidRDefault="0022395B">
            <w:pPr>
              <w:pStyle w:val="yTableNAm"/>
              <w:spacing w:before="0"/>
              <w:rPr>
                <w:sz w:val="16"/>
                <w:szCs w:val="16"/>
              </w:rPr>
            </w:pPr>
          </w:p>
        </w:tc>
        <w:tc>
          <w:tcPr>
            <w:tcW w:w="3740" w:type="dxa"/>
            <w:gridSpan w:val="5"/>
            <w:tcBorders>
              <w:top w:val="single" w:sz="4" w:space="0" w:color="auto"/>
              <w:left w:val="single" w:sz="4" w:space="0" w:color="000000"/>
              <w:bottom w:val="single" w:sz="4" w:space="0" w:color="auto"/>
              <w:right w:val="single" w:sz="4" w:space="0" w:color="auto"/>
            </w:tcBorders>
          </w:tcPr>
          <w:p w14:paraId="7643E768" w14:textId="77777777" w:rsidR="0022395B" w:rsidRDefault="0022395B">
            <w:pPr>
              <w:pStyle w:val="yTableNAm"/>
              <w:spacing w:before="0"/>
              <w:rPr>
                <w:sz w:val="16"/>
                <w:szCs w:val="16"/>
              </w:rPr>
            </w:pPr>
            <w:r>
              <w:rPr>
                <w:sz w:val="16"/>
                <w:szCs w:val="16"/>
              </w:rPr>
              <w:t>Registrar:</w:t>
            </w:r>
          </w:p>
        </w:tc>
        <w:tc>
          <w:tcPr>
            <w:tcW w:w="2441" w:type="dxa"/>
            <w:gridSpan w:val="4"/>
            <w:tcBorders>
              <w:top w:val="single" w:sz="4" w:space="0" w:color="auto"/>
              <w:left w:val="single" w:sz="4" w:space="0" w:color="000000"/>
              <w:bottom w:val="single" w:sz="4" w:space="0" w:color="auto"/>
              <w:right w:val="single" w:sz="4" w:space="0" w:color="auto"/>
            </w:tcBorders>
          </w:tcPr>
          <w:p w14:paraId="261164F6" w14:textId="77777777" w:rsidR="0022395B" w:rsidRDefault="0022395B">
            <w:pPr>
              <w:pStyle w:val="yTableNAm"/>
              <w:spacing w:before="0"/>
              <w:rPr>
                <w:sz w:val="16"/>
                <w:szCs w:val="16"/>
              </w:rPr>
            </w:pPr>
            <w:r>
              <w:rPr>
                <w:sz w:val="16"/>
                <w:szCs w:val="16"/>
              </w:rPr>
              <w:t>Date:</w:t>
            </w:r>
          </w:p>
        </w:tc>
      </w:tr>
      <w:tr w:rsidR="00170557" w14:paraId="7DC6DE93" w14:textId="77777777">
        <w:trPr>
          <w:cantSplit/>
          <w:trHeight w:hRule="exact" w:val="80"/>
        </w:trPr>
        <w:tc>
          <w:tcPr>
            <w:tcW w:w="7182" w:type="dxa"/>
            <w:gridSpan w:val="11"/>
            <w:tcBorders>
              <w:top w:val="nil"/>
              <w:left w:val="nil"/>
              <w:bottom w:val="nil"/>
              <w:right w:val="nil"/>
            </w:tcBorders>
          </w:tcPr>
          <w:p w14:paraId="32F50B7F" w14:textId="77777777" w:rsidR="0022395B" w:rsidRDefault="0022395B">
            <w:pPr>
              <w:pStyle w:val="yTableNAm"/>
              <w:rPr>
                <w:sz w:val="16"/>
                <w:szCs w:val="16"/>
              </w:rPr>
            </w:pPr>
          </w:p>
        </w:tc>
      </w:tr>
      <w:tr w:rsidR="00170557" w14:paraId="4F95CA74" w14:textId="77777777">
        <w:trPr>
          <w:cantSplit/>
          <w:trHeight w:val="6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14:paraId="5155ACA1" w14:textId="77777777" w:rsidR="0022395B" w:rsidRDefault="0022395B">
            <w:pPr>
              <w:pStyle w:val="yTableNAm"/>
              <w:spacing w:before="0"/>
              <w:rPr>
                <w:sz w:val="16"/>
                <w:szCs w:val="16"/>
              </w:rPr>
            </w:pPr>
            <w:r>
              <w:rPr>
                <w:sz w:val="16"/>
                <w:szCs w:val="16"/>
              </w:rPr>
              <w:t>Notification</w:t>
            </w:r>
          </w:p>
          <w:p w14:paraId="5ECC86CF" w14:textId="77777777" w:rsidR="0022395B" w:rsidRDefault="0022395B">
            <w:pPr>
              <w:pStyle w:val="yTableNAm"/>
              <w:spacing w:before="0"/>
              <w:rPr>
                <w:sz w:val="14"/>
                <w:szCs w:val="14"/>
              </w:rPr>
            </w:pPr>
            <w:r>
              <w:rPr>
                <w:sz w:val="14"/>
                <w:szCs w:val="14"/>
              </w:rPr>
              <w:t>[</w:t>
            </w:r>
            <w:r>
              <w:rPr>
                <w:i/>
                <w:sz w:val="14"/>
                <w:szCs w:val="14"/>
              </w:rPr>
              <w:t>To be filled in by the court</w:t>
            </w:r>
            <w:r>
              <w:rPr>
                <w:sz w:val="14"/>
                <w:szCs w:val="14"/>
              </w:rPr>
              <w:t>]</w:t>
            </w:r>
          </w:p>
        </w:tc>
        <w:tc>
          <w:tcPr>
            <w:tcW w:w="6172" w:type="dxa"/>
            <w:gridSpan w:val="8"/>
            <w:tcBorders>
              <w:top w:val="single" w:sz="4" w:space="0" w:color="auto"/>
              <w:left w:val="single" w:sz="4" w:space="0" w:color="000000"/>
              <w:bottom w:val="single" w:sz="4" w:space="0" w:color="auto"/>
              <w:right w:val="single" w:sz="4" w:space="0" w:color="auto"/>
            </w:tcBorders>
          </w:tcPr>
          <w:p w14:paraId="675CA9BC" w14:textId="77777777" w:rsidR="0022395B" w:rsidRDefault="0022395B">
            <w:pPr>
              <w:pStyle w:val="yTableNAm"/>
              <w:spacing w:before="0"/>
              <w:rPr>
                <w:sz w:val="16"/>
                <w:szCs w:val="16"/>
              </w:rPr>
            </w:pPr>
            <w:r>
              <w:rPr>
                <w:sz w:val="16"/>
                <w:szCs w:val="16"/>
              </w:rPr>
              <w:t>I certify that on __ __/__ __/__ __ at ______ am/pm at _______________________________</w:t>
            </w:r>
          </w:p>
          <w:p w14:paraId="68E878C5" w14:textId="77777777" w:rsidR="0022395B" w:rsidRDefault="0022395B">
            <w:pPr>
              <w:pStyle w:val="yTableNAm"/>
              <w:spacing w:before="0"/>
              <w:rPr>
                <w:sz w:val="16"/>
                <w:szCs w:val="16"/>
              </w:rPr>
            </w:pPr>
            <w:r>
              <w:rPr>
                <w:sz w:val="16"/>
                <w:szCs w:val="16"/>
              </w:rPr>
              <w:t>I notified the applicant that the order had been registered.</w:t>
            </w:r>
          </w:p>
          <w:p w14:paraId="396E17DA" w14:textId="77777777" w:rsidR="0022395B" w:rsidRDefault="0022395B">
            <w:pPr>
              <w:pStyle w:val="yTableNAm"/>
              <w:spacing w:before="80"/>
              <w:rPr>
                <w:sz w:val="16"/>
                <w:szCs w:val="16"/>
              </w:rPr>
            </w:pPr>
            <w:r>
              <w:rPr>
                <w:sz w:val="16"/>
                <w:szCs w:val="16"/>
              </w:rPr>
              <w:t>Registrar:</w:t>
            </w:r>
          </w:p>
        </w:tc>
      </w:tr>
    </w:tbl>
    <w:p w14:paraId="4084B030" w14:textId="77777777" w:rsidR="0022395B" w:rsidRDefault="0022395B">
      <w:pPr>
        <w:pStyle w:val="yMiscellaneousBody"/>
        <w:spacing w:before="120"/>
        <w:rPr>
          <w:b/>
          <w:sz w:val="20"/>
        </w:rPr>
      </w:pPr>
      <w:r>
        <w:rPr>
          <w:b/>
          <w:sz w:val="20"/>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14:paraId="3D67F86E" w14:textId="77777777" w:rsidR="0022395B" w:rsidRDefault="0022395B">
      <w:pPr>
        <w:pStyle w:val="yMiscellaneousHeading"/>
        <w:keepNext w:val="0"/>
        <w:pageBreakBefore/>
        <w:spacing w:before="120"/>
        <w:rPr>
          <w:b/>
        </w:rPr>
      </w:pPr>
      <w:r>
        <w:rPr>
          <w:b/>
        </w:rPr>
        <w:lastRenderedPageBreak/>
        <w:t>Form 15 — Application to register an interstate restraining order</w:t>
      </w:r>
    </w:p>
    <w:p w14:paraId="58B26961" w14:textId="77777777" w:rsidR="0022395B" w:rsidRDefault="0022395B">
      <w:pPr>
        <w:pStyle w:val="yMiscellaneousHeading"/>
        <w:spacing w:before="120"/>
        <w:rPr>
          <w:b/>
        </w:rPr>
      </w:pPr>
      <w:r>
        <w:rPr>
          <w:b/>
        </w:rPr>
        <w:t>Part B — Information to be on the copy of the application given to the applicant</w:t>
      </w:r>
    </w:p>
    <w:p w14:paraId="4F818AC6" w14:textId="77777777" w:rsidR="0022395B" w:rsidRDefault="0022395B">
      <w:pPr>
        <w:pStyle w:val="yMiscellaneousBody"/>
        <w:spacing w:before="240"/>
        <w:rPr>
          <w:sz w:val="20"/>
        </w:rPr>
      </w:pPr>
      <w:r>
        <w:rPr>
          <w:sz w:val="20"/>
        </w:rPr>
        <w:t>Notification to applicant</w:t>
      </w:r>
    </w:p>
    <w:p w14:paraId="37B5B448" w14:textId="77777777" w:rsidR="0022395B" w:rsidRDefault="0022395B">
      <w:pPr>
        <w:pStyle w:val="yMiscellaneousBody"/>
        <w:rPr>
          <w:sz w:val="20"/>
        </w:rPr>
      </w:pPr>
      <w:r>
        <w:rPr>
          <w:sz w:val="20"/>
        </w:rPr>
        <w:t>The interstate restraining order described in this form has been registered in Western Australia. It can now be enforced in this State as if it had been made here.</w:t>
      </w:r>
    </w:p>
    <w:p w14:paraId="50D20CA4" w14:textId="77777777" w:rsidR="0022395B" w:rsidRDefault="0022395B">
      <w:pPr>
        <w:pStyle w:val="yMiscellaneousHeading"/>
        <w:spacing w:before="1080"/>
        <w:rPr>
          <w:b/>
        </w:rPr>
      </w:pPr>
      <w:r>
        <w:rPr>
          <w:b/>
        </w:rPr>
        <w:t>Form 15 — Application to register an interstate restraining order</w:t>
      </w:r>
    </w:p>
    <w:p w14:paraId="253BCB4B" w14:textId="77777777" w:rsidR="0022395B" w:rsidRDefault="0022395B">
      <w:pPr>
        <w:pStyle w:val="yMiscellaneousHeading"/>
        <w:spacing w:before="120"/>
        <w:rPr>
          <w:b/>
        </w:rPr>
      </w:pPr>
      <w:r>
        <w:rPr>
          <w:b/>
        </w:rPr>
        <w:t>Part C — Information to be on the copy of the application given to the Commissioner of Police</w:t>
      </w:r>
    </w:p>
    <w:p w14:paraId="01F2BC50" w14:textId="77777777" w:rsidR="0022395B" w:rsidRDefault="0022395B">
      <w:pPr>
        <w:pStyle w:val="yMiscellaneousBody"/>
        <w:spacing w:before="240"/>
        <w:rPr>
          <w:sz w:val="20"/>
        </w:rPr>
      </w:pPr>
      <w:r>
        <w:rPr>
          <w:sz w:val="20"/>
        </w:rPr>
        <w:t>Notification to the Commissioner of Police</w:t>
      </w:r>
    </w:p>
    <w:p w14:paraId="582F0827" w14:textId="77777777" w:rsidR="0022395B" w:rsidRDefault="0022395B">
      <w:pPr>
        <w:pStyle w:val="yMiscellaneousBody"/>
        <w:rPr>
          <w:sz w:val="20"/>
        </w:rPr>
      </w:pPr>
      <w:r>
        <w:rPr>
          <w:sz w:val="20"/>
        </w:rPr>
        <w:t>The interstate order described in this form has been registered in Western Australia. A copy of the interstate order is attached.</w:t>
      </w:r>
    </w:p>
    <w:p w14:paraId="1F5897C4" w14:textId="77777777" w:rsidR="0022395B" w:rsidRDefault="0022395B">
      <w:pPr>
        <w:pStyle w:val="yMiscellaneousHeading"/>
        <w:spacing w:before="1080"/>
        <w:rPr>
          <w:b/>
        </w:rPr>
      </w:pPr>
      <w:r>
        <w:rPr>
          <w:b/>
        </w:rPr>
        <w:t>Form 15 — Application to register an interstate restraining order</w:t>
      </w:r>
    </w:p>
    <w:p w14:paraId="24C2EB48" w14:textId="77777777" w:rsidR="0022395B" w:rsidRDefault="0022395B">
      <w:pPr>
        <w:pStyle w:val="yMiscellaneousHeading"/>
        <w:spacing w:before="120"/>
        <w:rPr>
          <w:b/>
        </w:rPr>
      </w:pPr>
      <w:r>
        <w:rPr>
          <w:b/>
        </w:rPr>
        <w:t>Part D — Information to be on the copy of the application given to the interstate court where the relevant interstate order was made</w:t>
      </w:r>
    </w:p>
    <w:p w14:paraId="64C90205" w14:textId="77777777" w:rsidR="0022395B" w:rsidRDefault="0022395B">
      <w:pPr>
        <w:pStyle w:val="yMiscellaneousBody"/>
        <w:spacing w:before="240"/>
        <w:rPr>
          <w:sz w:val="20"/>
        </w:rPr>
      </w:pPr>
      <w:r>
        <w:rPr>
          <w:sz w:val="20"/>
        </w:rPr>
        <w:t>Notification to the Registrar</w:t>
      </w:r>
    </w:p>
    <w:p w14:paraId="0E5F63FE" w14:textId="77777777" w:rsidR="0022395B" w:rsidRDefault="0022395B">
      <w:pPr>
        <w:pStyle w:val="yMiscellaneousBody"/>
        <w:rPr>
          <w:sz w:val="20"/>
        </w:rPr>
      </w:pPr>
      <w:r>
        <w:rPr>
          <w:sz w:val="20"/>
        </w:rPr>
        <w:t>The restraining order described above and made in your court has been registered in Western Australia. If the original order is varied or cancelled please notify the registrar of the court mentioned above.</w:t>
      </w:r>
    </w:p>
    <w:p w14:paraId="7C8BC982" w14:textId="77777777" w:rsidR="0022395B" w:rsidRDefault="0022395B">
      <w:pPr>
        <w:pStyle w:val="yFootnotesection"/>
      </w:pPr>
      <w:r>
        <w:tab/>
        <w:t>[Form 15 inserted: Gazette 20 Jun 2017 p. 3049</w:t>
      </w:r>
      <w:r>
        <w:noBreakHyphen/>
        <w:t>50.]</w:t>
      </w:r>
    </w:p>
    <w:p w14:paraId="19BE6FF3"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16</w:t>
      </w:r>
      <w:r>
        <w:rPr>
          <w:b/>
        </w:rPr>
        <w:t> — Restraining order — summons</w:t>
      </w:r>
    </w:p>
    <w:p w14:paraId="39D96A29" w14:textId="77777777" w:rsidR="0022395B" w:rsidRDefault="0022395B">
      <w:pPr>
        <w:pStyle w:val="yMiscellaneousHeading"/>
        <w:spacing w:before="120" w:after="60"/>
        <w:rPr>
          <w:b/>
        </w:rPr>
      </w:pPr>
      <w:r>
        <w:rPr>
          <w:b/>
        </w:rPr>
        <w:t>Part A — Restraining order — summons</w:t>
      </w:r>
    </w:p>
    <w:tbl>
      <w:tblPr>
        <w:tblW w:w="707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
        <w:gridCol w:w="983"/>
        <w:gridCol w:w="10"/>
        <w:gridCol w:w="8"/>
        <w:gridCol w:w="1976"/>
        <w:gridCol w:w="567"/>
        <w:gridCol w:w="957"/>
        <w:gridCol w:w="1159"/>
        <w:gridCol w:w="10"/>
        <w:gridCol w:w="221"/>
        <w:gridCol w:w="1167"/>
        <w:gridCol w:w="10"/>
      </w:tblGrid>
      <w:tr w:rsidR="00170557" w14:paraId="5B7E13EA" w14:textId="77777777">
        <w:trPr>
          <w:gridBefore w:val="1"/>
          <w:wBefore w:w="10" w:type="dxa"/>
          <w:cantSplit/>
          <w:trHeight w:val="226"/>
          <w:tblHeader/>
        </w:trPr>
        <w:tc>
          <w:tcPr>
            <w:tcW w:w="2977" w:type="dxa"/>
            <w:gridSpan w:val="4"/>
            <w:vMerge w:val="restart"/>
            <w:tcBorders>
              <w:top w:val="single" w:sz="12" w:space="0" w:color="auto"/>
              <w:left w:val="single" w:sz="12" w:space="0" w:color="auto"/>
              <w:bottom w:val="single" w:sz="12" w:space="0" w:color="auto"/>
              <w:right w:val="single" w:sz="12" w:space="0" w:color="auto"/>
            </w:tcBorders>
            <w:shd w:val="pct10" w:color="auto" w:fill="FFFFFF"/>
          </w:tcPr>
          <w:p w14:paraId="64CA792A" w14:textId="77777777" w:rsidR="0022395B" w:rsidRDefault="0022395B">
            <w:pPr>
              <w:pStyle w:val="yTableNAm"/>
              <w:spacing w:before="0"/>
              <w:jc w:val="center"/>
              <w:rPr>
                <w:sz w:val="18"/>
                <w:szCs w:val="18"/>
              </w:rPr>
            </w:pPr>
            <w:r>
              <w:rPr>
                <w:sz w:val="16"/>
              </w:rPr>
              <w:br w:type="page"/>
            </w:r>
            <w:r>
              <w:rPr>
                <w:sz w:val="16"/>
              </w:rPr>
              <w:br w:type="page"/>
            </w:r>
            <w:r>
              <w:rPr>
                <w:i/>
                <w:sz w:val="18"/>
                <w:szCs w:val="18"/>
              </w:rPr>
              <w:t>Restraining Orders Act 1997</w:t>
            </w:r>
            <w:r>
              <w:rPr>
                <w:sz w:val="18"/>
                <w:szCs w:val="18"/>
              </w:rPr>
              <w:t xml:space="preserve"> </w:t>
            </w:r>
            <w:r>
              <w:rPr>
                <w:sz w:val="18"/>
                <w:szCs w:val="18"/>
              </w:rPr>
              <w:br/>
              <w:t>s. 26(3) and 39</w:t>
            </w:r>
          </w:p>
          <w:p w14:paraId="46972B08" w14:textId="77777777" w:rsidR="0022395B" w:rsidRDefault="0022395B">
            <w:pPr>
              <w:pStyle w:val="yTableNAm"/>
              <w:spacing w:before="0"/>
              <w:jc w:val="center"/>
              <w:rPr>
                <w:b/>
                <w:sz w:val="16"/>
              </w:rPr>
            </w:pPr>
            <w:r>
              <w:rPr>
                <w:rFonts w:ascii="Times New Roman Bold" w:hAnsi="Times New Roman Bold"/>
                <w:b/>
              </w:rPr>
              <w:t xml:space="preserve">Restraining order </w:t>
            </w:r>
            <w:r>
              <w:rPr>
                <w:rFonts w:ascii="Times New Roman Bold" w:hAnsi="Times New Roman Bold"/>
                <w:b/>
              </w:rPr>
              <w:br/>
              <w:t>Summons</w:t>
            </w:r>
          </w:p>
        </w:tc>
        <w:tc>
          <w:tcPr>
            <w:tcW w:w="567" w:type="dxa"/>
            <w:vMerge w:val="restart"/>
            <w:tcBorders>
              <w:top w:val="nil"/>
              <w:left w:val="nil"/>
            </w:tcBorders>
          </w:tcPr>
          <w:p w14:paraId="305AA587" w14:textId="77777777" w:rsidR="0022395B" w:rsidRDefault="0022395B">
            <w:pPr>
              <w:pStyle w:val="yTableNAm"/>
              <w:spacing w:before="0"/>
              <w:rPr>
                <w:sz w:val="16"/>
              </w:rPr>
            </w:pPr>
          </w:p>
        </w:tc>
        <w:tc>
          <w:tcPr>
            <w:tcW w:w="3524" w:type="dxa"/>
            <w:gridSpan w:val="6"/>
          </w:tcPr>
          <w:p w14:paraId="208CFACB" w14:textId="77777777" w:rsidR="0022395B" w:rsidRDefault="0022395B">
            <w:pPr>
              <w:pStyle w:val="yTableNAm"/>
              <w:spacing w:before="0"/>
              <w:rPr>
                <w:rFonts w:ascii="Times" w:hAnsi="Times"/>
                <w:sz w:val="16"/>
              </w:rPr>
            </w:pPr>
            <w:r>
              <w:rPr>
                <w:rFonts w:ascii="Times" w:hAnsi="Times"/>
                <w:sz w:val="16"/>
              </w:rPr>
              <w:t>Number:</w:t>
            </w:r>
          </w:p>
        </w:tc>
      </w:tr>
      <w:tr w:rsidR="00170557" w14:paraId="16B9B115" w14:textId="77777777">
        <w:trPr>
          <w:gridBefore w:val="1"/>
          <w:wBefore w:w="10" w:type="dxa"/>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0ECECD81" w14:textId="77777777" w:rsidR="0022395B" w:rsidRDefault="0022395B">
            <w:pPr>
              <w:pStyle w:val="yTableNAm"/>
              <w:spacing w:before="0"/>
              <w:rPr>
                <w:sz w:val="16"/>
              </w:rPr>
            </w:pPr>
          </w:p>
        </w:tc>
        <w:tc>
          <w:tcPr>
            <w:tcW w:w="567" w:type="dxa"/>
            <w:vMerge/>
            <w:tcBorders>
              <w:left w:val="nil"/>
            </w:tcBorders>
          </w:tcPr>
          <w:p w14:paraId="2EAE8B02" w14:textId="77777777" w:rsidR="0022395B" w:rsidRDefault="0022395B">
            <w:pPr>
              <w:pStyle w:val="yTableNAm"/>
              <w:spacing w:before="0"/>
              <w:rPr>
                <w:sz w:val="16"/>
              </w:rPr>
            </w:pPr>
          </w:p>
        </w:tc>
        <w:tc>
          <w:tcPr>
            <w:tcW w:w="3524" w:type="dxa"/>
            <w:gridSpan w:val="6"/>
            <w:tcBorders>
              <w:bottom w:val="nil"/>
            </w:tcBorders>
          </w:tcPr>
          <w:p w14:paraId="79178797" w14:textId="77777777" w:rsidR="0022395B" w:rsidRDefault="0022395B">
            <w:pPr>
              <w:pStyle w:val="yTableNAm"/>
              <w:spacing w:before="0"/>
              <w:rPr>
                <w:rFonts w:ascii="Times" w:hAnsi="Times"/>
                <w:sz w:val="16"/>
              </w:rPr>
            </w:pPr>
            <w:r>
              <w:rPr>
                <w:rFonts w:ascii="Times" w:hAnsi="Times"/>
                <w:sz w:val="16"/>
              </w:rPr>
              <w:t>Jurisdiction:</w:t>
            </w:r>
          </w:p>
        </w:tc>
      </w:tr>
      <w:tr w:rsidR="00170557" w14:paraId="163A8DD1" w14:textId="77777777">
        <w:trPr>
          <w:gridBefore w:val="1"/>
          <w:wBefore w:w="10" w:type="dxa"/>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14:paraId="6CCB249B" w14:textId="77777777" w:rsidR="0022395B" w:rsidRDefault="0022395B">
            <w:pPr>
              <w:pStyle w:val="yTableNAm"/>
              <w:spacing w:before="0"/>
              <w:rPr>
                <w:sz w:val="16"/>
              </w:rPr>
            </w:pPr>
          </w:p>
        </w:tc>
        <w:tc>
          <w:tcPr>
            <w:tcW w:w="567" w:type="dxa"/>
            <w:vMerge/>
            <w:tcBorders>
              <w:left w:val="nil"/>
              <w:bottom w:val="nil"/>
            </w:tcBorders>
          </w:tcPr>
          <w:p w14:paraId="48482E11" w14:textId="77777777" w:rsidR="0022395B" w:rsidRDefault="0022395B">
            <w:pPr>
              <w:pStyle w:val="yTableNAm"/>
              <w:spacing w:before="0"/>
              <w:rPr>
                <w:sz w:val="16"/>
              </w:rPr>
            </w:pPr>
          </w:p>
        </w:tc>
        <w:tc>
          <w:tcPr>
            <w:tcW w:w="3524" w:type="dxa"/>
            <w:gridSpan w:val="6"/>
            <w:tcBorders>
              <w:bottom w:val="single" w:sz="4" w:space="0" w:color="auto"/>
            </w:tcBorders>
          </w:tcPr>
          <w:p w14:paraId="141C216A" w14:textId="77777777" w:rsidR="0022395B" w:rsidRDefault="0022395B">
            <w:pPr>
              <w:pStyle w:val="yTableNAm"/>
              <w:spacing w:before="0"/>
              <w:rPr>
                <w:rFonts w:ascii="Times" w:hAnsi="Times"/>
                <w:sz w:val="16"/>
              </w:rPr>
            </w:pPr>
            <w:r>
              <w:rPr>
                <w:rFonts w:ascii="Times" w:hAnsi="Times"/>
                <w:sz w:val="16"/>
              </w:rPr>
              <w:t>Location:</w:t>
            </w:r>
          </w:p>
        </w:tc>
      </w:tr>
      <w:tr w:rsidR="00170557" w14:paraId="655F7647" w14:textId="77777777">
        <w:tblPrEx>
          <w:tblCellMar>
            <w:left w:w="108" w:type="dxa"/>
            <w:right w:w="108" w:type="dxa"/>
          </w:tblCellMar>
        </w:tblPrEx>
        <w:trPr>
          <w:gridBefore w:val="1"/>
          <w:wBefore w:w="10" w:type="dxa"/>
        </w:trPr>
        <w:tc>
          <w:tcPr>
            <w:tcW w:w="7068" w:type="dxa"/>
            <w:gridSpan w:val="11"/>
            <w:tcBorders>
              <w:top w:val="nil"/>
              <w:left w:val="nil"/>
              <w:bottom w:val="nil"/>
              <w:right w:val="nil"/>
            </w:tcBorders>
          </w:tcPr>
          <w:p w14:paraId="5F5F4824" w14:textId="77777777" w:rsidR="0022395B" w:rsidRDefault="0022395B">
            <w:pPr>
              <w:pStyle w:val="yTableNAm"/>
              <w:spacing w:before="0"/>
              <w:rPr>
                <w:sz w:val="8"/>
              </w:rPr>
            </w:pPr>
          </w:p>
        </w:tc>
      </w:tr>
      <w:tr w:rsidR="00170557" w14:paraId="0B6FA5FA" w14:textId="77777777">
        <w:tblPrEx>
          <w:tblCellMar>
            <w:left w:w="108" w:type="dxa"/>
            <w:right w:w="108" w:type="dxa"/>
          </w:tblCellMar>
        </w:tblPrEx>
        <w:trPr>
          <w:gridBefore w:val="1"/>
          <w:wBefore w:w="10" w:type="dxa"/>
        </w:trPr>
        <w:tc>
          <w:tcPr>
            <w:tcW w:w="7068" w:type="dxa"/>
            <w:gridSpan w:val="11"/>
            <w:tcBorders>
              <w:top w:val="nil"/>
              <w:left w:val="nil"/>
              <w:bottom w:val="nil"/>
              <w:right w:val="nil"/>
            </w:tcBorders>
          </w:tcPr>
          <w:p w14:paraId="1A495C89" w14:textId="77777777" w:rsidR="0022395B" w:rsidRDefault="0022395B">
            <w:pPr>
              <w:pStyle w:val="yTableNAm"/>
              <w:spacing w:before="0"/>
              <w:rPr>
                <w:b/>
                <w:sz w:val="16"/>
              </w:rPr>
            </w:pPr>
            <w:r>
              <w:rPr>
                <w:b/>
                <w:sz w:val="16"/>
              </w:rPr>
              <w:t>An application has been made for a restraining order against you. The details of the application are set out below. You are required to attend a court hearing on this matter at the place and time set out below.</w:t>
            </w:r>
          </w:p>
        </w:tc>
      </w:tr>
      <w:tr w:rsidR="00170557" w14:paraId="6F4C5832" w14:textId="77777777">
        <w:tblPrEx>
          <w:tblCellMar>
            <w:left w:w="108" w:type="dxa"/>
            <w:right w:w="108" w:type="dxa"/>
          </w:tblCellMar>
        </w:tblPrEx>
        <w:trPr>
          <w:gridBefore w:val="1"/>
          <w:wBefore w:w="10" w:type="dxa"/>
        </w:trPr>
        <w:tc>
          <w:tcPr>
            <w:tcW w:w="7068" w:type="dxa"/>
            <w:gridSpan w:val="11"/>
            <w:tcBorders>
              <w:top w:val="nil"/>
              <w:left w:val="nil"/>
              <w:bottom w:val="nil"/>
              <w:right w:val="nil"/>
            </w:tcBorders>
          </w:tcPr>
          <w:p w14:paraId="553F0FC2" w14:textId="77777777" w:rsidR="0022395B" w:rsidRDefault="0022395B">
            <w:pPr>
              <w:pStyle w:val="yTableNAm"/>
              <w:spacing w:before="0"/>
              <w:rPr>
                <w:sz w:val="8"/>
              </w:rPr>
            </w:pPr>
          </w:p>
        </w:tc>
      </w:tr>
      <w:tr w:rsidR="00170557" w14:paraId="5B3E34A9" w14:textId="77777777">
        <w:trPr>
          <w:gridAfter w:val="1"/>
          <w:wAfter w:w="10" w:type="dxa"/>
          <w:cantSplit/>
          <w:trHeight w:val="84"/>
        </w:trPr>
        <w:tc>
          <w:tcPr>
            <w:tcW w:w="993" w:type="dxa"/>
            <w:gridSpan w:val="2"/>
            <w:vMerge w:val="restart"/>
            <w:tcBorders>
              <w:top w:val="single" w:sz="4" w:space="0" w:color="auto"/>
              <w:bottom w:val="single" w:sz="4" w:space="0" w:color="auto"/>
            </w:tcBorders>
            <w:shd w:val="pct10" w:color="auto" w:fill="FFFFFF"/>
          </w:tcPr>
          <w:p w14:paraId="5EE06462" w14:textId="77777777" w:rsidR="0022395B" w:rsidRDefault="0022395B">
            <w:pPr>
              <w:pStyle w:val="yTableNAm"/>
              <w:spacing w:before="0"/>
              <w:rPr>
                <w:sz w:val="16"/>
              </w:rPr>
            </w:pPr>
            <w:r>
              <w:rPr>
                <w:sz w:val="16"/>
              </w:rPr>
              <w:t>Respondent</w:t>
            </w:r>
          </w:p>
        </w:tc>
        <w:tc>
          <w:tcPr>
            <w:tcW w:w="4677" w:type="dxa"/>
            <w:gridSpan w:val="6"/>
            <w:tcBorders>
              <w:top w:val="single" w:sz="4" w:space="0" w:color="auto"/>
              <w:bottom w:val="single" w:sz="4" w:space="0" w:color="000000"/>
            </w:tcBorders>
          </w:tcPr>
          <w:p w14:paraId="6177E4EF" w14:textId="77777777" w:rsidR="0022395B" w:rsidRDefault="0022395B">
            <w:pPr>
              <w:pStyle w:val="yTableNAm"/>
              <w:spacing w:before="0"/>
              <w:rPr>
                <w:sz w:val="16"/>
              </w:rPr>
            </w:pPr>
            <w:r>
              <w:rPr>
                <w:sz w:val="16"/>
              </w:rPr>
              <w:t>Family name:</w:t>
            </w:r>
          </w:p>
        </w:tc>
        <w:tc>
          <w:tcPr>
            <w:tcW w:w="1398" w:type="dxa"/>
            <w:gridSpan w:val="3"/>
            <w:vMerge w:val="restart"/>
            <w:tcBorders>
              <w:top w:val="single" w:sz="4" w:space="0" w:color="auto"/>
            </w:tcBorders>
          </w:tcPr>
          <w:p w14:paraId="4F967CCA" w14:textId="77777777" w:rsidR="0022395B" w:rsidRDefault="0022395B">
            <w:pPr>
              <w:pStyle w:val="yTableNAm"/>
              <w:spacing w:before="0"/>
              <w:rPr>
                <w:sz w:val="16"/>
              </w:rPr>
            </w:pPr>
            <w:r>
              <w:rPr>
                <w:sz w:val="16"/>
              </w:rPr>
              <w:t>Date of birth</w:t>
            </w:r>
          </w:p>
        </w:tc>
      </w:tr>
      <w:tr w:rsidR="00170557" w14:paraId="4046679A" w14:textId="77777777">
        <w:trPr>
          <w:gridAfter w:val="1"/>
          <w:wAfter w:w="10" w:type="dxa"/>
          <w:cantSplit/>
          <w:trHeight w:val="201"/>
        </w:trPr>
        <w:tc>
          <w:tcPr>
            <w:tcW w:w="993" w:type="dxa"/>
            <w:gridSpan w:val="2"/>
            <w:vMerge/>
            <w:tcBorders>
              <w:bottom w:val="single" w:sz="4" w:space="0" w:color="auto"/>
            </w:tcBorders>
            <w:shd w:val="pct10" w:color="auto" w:fill="FFFFFF"/>
          </w:tcPr>
          <w:p w14:paraId="7C772B15" w14:textId="77777777" w:rsidR="0022395B" w:rsidRDefault="0022395B">
            <w:pPr>
              <w:pStyle w:val="yTableNAm"/>
              <w:spacing w:before="0"/>
              <w:rPr>
                <w:sz w:val="16"/>
              </w:rPr>
            </w:pPr>
          </w:p>
        </w:tc>
        <w:tc>
          <w:tcPr>
            <w:tcW w:w="4677" w:type="dxa"/>
            <w:gridSpan w:val="6"/>
            <w:tcBorders>
              <w:top w:val="single" w:sz="4" w:space="0" w:color="000000"/>
              <w:bottom w:val="single" w:sz="4" w:space="0" w:color="auto"/>
            </w:tcBorders>
          </w:tcPr>
          <w:p w14:paraId="02BCAFDB" w14:textId="77777777" w:rsidR="0022395B" w:rsidRDefault="0022395B">
            <w:pPr>
              <w:pStyle w:val="yTableNAm"/>
              <w:spacing w:before="0"/>
              <w:rPr>
                <w:sz w:val="16"/>
              </w:rPr>
            </w:pPr>
            <w:r>
              <w:rPr>
                <w:sz w:val="16"/>
              </w:rPr>
              <w:t>Other names:</w:t>
            </w:r>
          </w:p>
        </w:tc>
        <w:tc>
          <w:tcPr>
            <w:tcW w:w="1398" w:type="dxa"/>
            <w:gridSpan w:val="3"/>
            <w:vMerge/>
            <w:tcBorders>
              <w:bottom w:val="single" w:sz="4" w:space="0" w:color="auto"/>
            </w:tcBorders>
          </w:tcPr>
          <w:p w14:paraId="1BB31557" w14:textId="77777777" w:rsidR="0022395B" w:rsidRDefault="0022395B">
            <w:pPr>
              <w:pStyle w:val="yTableNAm"/>
              <w:spacing w:before="0"/>
              <w:rPr>
                <w:sz w:val="16"/>
              </w:rPr>
            </w:pPr>
          </w:p>
        </w:tc>
      </w:tr>
      <w:tr w:rsidR="00170557" w14:paraId="6D1096F4" w14:textId="77777777">
        <w:trPr>
          <w:gridAfter w:val="1"/>
          <w:wAfter w:w="10" w:type="dxa"/>
          <w:cantSplit/>
          <w:trHeight w:val="80"/>
        </w:trPr>
        <w:tc>
          <w:tcPr>
            <w:tcW w:w="993" w:type="dxa"/>
            <w:gridSpan w:val="2"/>
            <w:vMerge/>
            <w:tcBorders>
              <w:bottom w:val="single" w:sz="4" w:space="0" w:color="auto"/>
            </w:tcBorders>
            <w:shd w:val="pct10" w:color="auto" w:fill="FFFFFF"/>
          </w:tcPr>
          <w:p w14:paraId="680143E1" w14:textId="77777777" w:rsidR="0022395B" w:rsidRDefault="0022395B">
            <w:pPr>
              <w:pStyle w:val="yTableNAm"/>
              <w:spacing w:before="0"/>
              <w:rPr>
                <w:sz w:val="16"/>
              </w:rPr>
            </w:pPr>
          </w:p>
        </w:tc>
        <w:tc>
          <w:tcPr>
            <w:tcW w:w="6075" w:type="dxa"/>
            <w:gridSpan w:val="9"/>
            <w:tcBorders>
              <w:bottom w:val="single" w:sz="4" w:space="0" w:color="auto"/>
            </w:tcBorders>
          </w:tcPr>
          <w:p w14:paraId="1395ECC7" w14:textId="77777777" w:rsidR="0022395B" w:rsidRDefault="0022395B">
            <w:pPr>
              <w:pStyle w:val="yTableNAm"/>
              <w:tabs>
                <w:tab w:val="clear" w:pos="567"/>
                <w:tab w:val="left" w:pos="680"/>
              </w:tabs>
              <w:spacing w:before="0"/>
              <w:rPr>
                <w:sz w:val="16"/>
              </w:rPr>
            </w:pPr>
            <w:r>
              <w:rPr>
                <w:sz w:val="16"/>
              </w:rPr>
              <w:t>Home</w:t>
            </w:r>
            <w:r>
              <w:rPr>
                <w:sz w:val="16"/>
              </w:rPr>
              <w:tab/>
              <w:t>street:</w:t>
            </w:r>
          </w:p>
          <w:p w14:paraId="79A94031" w14:textId="77777777" w:rsidR="0022395B" w:rsidRDefault="0022395B">
            <w:pPr>
              <w:pStyle w:val="yTableNAm"/>
              <w:tabs>
                <w:tab w:val="clear" w:pos="567"/>
                <w:tab w:val="left" w:pos="680"/>
                <w:tab w:val="left" w:pos="4092"/>
              </w:tabs>
              <w:spacing w:before="0"/>
              <w:rPr>
                <w:sz w:val="16"/>
              </w:rPr>
            </w:pPr>
            <w:r>
              <w:rPr>
                <w:sz w:val="16"/>
              </w:rPr>
              <w:t>address:</w:t>
            </w:r>
            <w:r>
              <w:rPr>
                <w:sz w:val="16"/>
              </w:rPr>
              <w:tab/>
              <w:t>suburb:</w:t>
            </w:r>
            <w:r>
              <w:rPr>
                <w:sz w:val="16"/>
              </w:rPr>
              <w:tab/>
              <w:t>postcode:</w:t>
            </w:r>
          </w:p>
        </w:tc>
      </w:tr>
      <w:tr w:rsidR="00170557" w14:paraId="056FC172" w14:textId="77777777">
        <w:trPr>
          <w:gridAfter w:val="1"/>
          <w:wAfter w:w="10" w:type="dxa"/>
          <w:cantSplit/>
          <w:trHeight w:val="80"/>
        </w:trPr>
        <w:tc>
          <w:tcPr>
            <w:tcW w:w="993" w:type="dxa"/>
            <w:gridSpan w:val="2"/>
            <w:vMerge/>
            <w:tcBorders>
              <w:bottom w:val="single" w:sz="4" w:space="0" w:color="auto"/>
            </w:tcBorders>
            <w:shd w:val="pct10" w:color="auto" w:fill="FFFFFF"/>
          </w:tcPr>
          <w:p w14:paraId="307BF1EC" w14:textId="77777777" w:rsidR="0022395B" w:rsidRDefault="0022395B">
            <w:pPr>
              <w:pStyle w:val="yTableNAm"/>
              <w:spacing w:before="0"/>
              <w:rPr>
                <w:sz w:val="16"/>
              </w:rPr>
            </w:pPr>
          </w:p>
        </w:tc>
        <w:tc>
          <w:tcPr>
            <w:tcW w:w="6075" w:type="dxa"/>
            <w:gridSpan w:val="9"/>
            <w:tcBorders>
              <w:bottom w:val="single" w:sz="4" w:space="0" w:color="auto"/>
            </w:tcBorders>
          </w:tcPr>
          <w:p w14:paraId="1DFCB823" w14:textId="77777777" w:rsidR="0022395B" w:rsidRDefault="0022395B">
            <w:pPr>
              <w:pStyle w:val="yTableNAm"/>
              <w:tabs>
                <w:tab w:val="clear" w:pos="567"/>
                <w:tab w:val="left" w:pos="680"/>
              </w:tabs>
              <w:spacing w:before="0"/>
              <w:rPr>
                <w:sz w:val="16"/>
              </w:rPr>
            </w:pPr>
            <w:r>
              <w:rPr>
                <w:sz w:val="16"/>
              </w:rPr>
              <w:t>Work</w:t>
            </w:r>
            <w:r>
              <w:rPr>
                <w:sz w:val="16"/>
              </w:rPr>
              <w:tab/>
              <w:t>street:</w:t>
            </w:r>
          </w:p>
          <w:p w14:paraId="0330E28C" w14:textId="77777777" w:rsidR="0022395B" w:rsidRDefault="0022395B">
            <w:pPr>
              <w:pStyle w:val="yTableNAm"/>
              <w:tabs>
                <w:tab w:val="clear" w:pos="567"/>
                <w:tab w:val="left" w:pos="680"/>
                <w:tab w:val="left" w:pos="4092"/>
              </w:tabs>
              <w:spacing w:before="0"/>
              <w:rPr>
                <w:sz w:val="16"/>
              </w:rPr>
            </w:pPr>
            <w:r>
              <w:rPr>
                <w:sz w:val="16"/>
              </w:rPr>
              <w:t>address:</w:t>
            </w:r>
            <w:r>
              <w:rPr>
                <w:sz w:val="16"/>
              </w:rPr>
              <w:tab/>
              <w:t>suburb:</w:t>
            </w:r>
            <w:r>
              <w:rPr>
                <w:sz w:val="16"/>
              </w:rPr>
              <w:tab/>
              <w:t>postcode:</w:t>
            </w:r>
          </w:p>
        </w:tc>
      </w:tr>
      <w:tr w:rsidR="00170557" w14:paraId="40C69EF3" w14:textId="77777777">
        <w:trPr>
          <w:gridAfter w:val="1"/>
          <w:wAfter w:w="10" w:type="dxa"/>
          <w:cantSplit/>
          <w:trHeight w:val="80"/>
        </w:trPr>
        <w:tc>
          <w:tcPr>
            <w:tcW w:w="993" w:type="dxa"/>
            <w:gridSpan w:val="2"/>
            <w:vMerge/>
            <w:tcBorders>
              <w:bottom w:val="nil"/>
            </w:tcBorders>
            <w:shd w:val="pct10" w:color="auto" w:fill="FFFFFF"/>
          </w:tcPr>
          <w:p w14:paraId="2B5CE8D1" w14:textId="77777777" w:rsidR="0022395B" w:rsidRDefault="0022395B">
            <w:pPr>
              <w:pStyle w:val="yTableNAm"/>
              <w:spacing w:before="0"/>
              <w:rPr>
                <w:sz w:val="16"/>
              </w:rPr>
            </w:pPr>
          </w:p>
        </w:tc>
        <w:tc>
          <w:tcPr>
            <w:tcW w:w="6075" w:type="dxa"/>
            <w:gridSpan w:val="9"/>
            <w:tcBorders>
              <w:bottom w:val="nil"/>
            </w:tcBorders>
          </w:tcPr>
          <w:p w14:paraId="265C5F74" w14:textId="77777777" w:rsidR="0022395B" w:rsidRDefault="0022395B">
            <w:pPr>
              <w:pStyle w:val="yTableNAm"/>
              <w:tabs>
                <w:tab w:val="clear" w:pos="567"/>
                <w:tab w:val="left" w:pos="818"/>
                <w:tab w:val="left" w:pos="2519"/>
                <w:tab w:val="left" w:pos="4079"/>
              </w:tabs>
              <w:spacing w:before="0"/>
              <w:rPr>
                <w:sz w:val="16"/>
              </w:rPr>
            </w:pPr>
            <w:r>
              <w:rPr>
                <w:sz w:val="16"/>
              </w:rPr>
              <w:t>Phone nos.:</w:t>
            </w:r>
            <w:r>
              <w:rPr>
                <w:sz w:val="16"/>
              </w:rPr>
              <w:tab/>
              <w:t>work:</w:t>
            </w:r>
            <w:r>
              <w:rPr>
                <w:sz w:val="16"/>
              </w:rPr>
              <w:tab/>
              <w:t xml:space="preserve">home: </w:t>
            </w:r>
            <w:r>
              <w:rPr>
                <w:sz w:val="16"/>
              </w:rPr>
              <w:tab/>
              <w:t>mobile:</w:t>
            </w:r>
          </w:p>
        </w:tc>
      </w:tr>
      <w:tr w:rsidR="00170557" w14:paraId="4A358FC1" w14:textId="77777777">
        <w:trPr>
          <w:gridAfter w:val="1"/>
          <w:wAfter w:w="10" w:type="dxa"/>
          <w:cantSplit/>
          <w:trHeight w:val="80"/>
        </w:trPr>
        <w:tc>
          <w:tcPr>
            <w:tcW w:w="993" w:type="dxa"/>
            <w:gridSpan w:val="2"/>
            <w:vMerge/>
            <w:tcBorders>
              <w:bottom w:val="single" w:sz="4" w:space="0" w:color="auto"/>
            </w:tcBorders>
            <w:shd w:val="pct10" w:color="auto" w:fill="FFFFFF"/>
          </w:tcPr>
          <w:p w14:paraId="1ECC9C25" w14:textId="77777777" w:rsidR="0022395B" w:rsidRDefault="0022395B">
            <w:pPr>
              <w:pStyle w:val="yTableNAm"/>
              <w:spacing w:before="0"/>
              <w:rPr>
                <w:sz w:val="16"/>
              </w:rPr>
            </w:pPr>
          </w:p>
        </w:tc>
        <w:tc>
          <w:tcPr>
            <w:tcW w:w="6075" w:type="dxa"/>
            <w:gridSpan w:val="9"/>
            <w:tcBorders>
              <w:bottom w:val="single" w:sz="4" w:space="0" w:color="auto"/>
            </w:tcBorders>
          </w:tcPr>
          <w:p w14:paraId="2A8EFABB" w14:textId="77777777" w:rsidR="0022395B" w:rsidRDefault="0022395B">
            <w:pPr>
              <w:pStyle w:val="yTableNAm"/>
              <w:tabs>
                <w:tab w:val="clear" w:pos="567"/>
                <w:tab w:val="left" w:pos="818"/>
                <w:tab w:val="left" w:pos="2519"/>
                <w:tab w:val="left" w:pos="4079"/>
              </w:tabs>
              <w:spacing w:before="0"/>
              <w:rPr>
                <w:sz w:val="16"/>
              </w:rPr>
            </w:pPr>
            <w:r>
              <w:rPr>
                <w:sz w:val="16"/>
              </w:rPr>
              <w:t>Email:</w:t>
            </w:r>
          </w:p>
        </w:tc>
      </w:tr>
      <w:tr w:rsidR="00170557" w14:paraId="2E1684FA" w14:textId="77777777">
        <w:trPr>
          <w:gridBefore w:val="1"/>
          <w:wBefore w:w="10" w:type="dxa"/>
          <w:cantSplit/>
          <w:trHeight w:hRule="exact" w:val="80"/>
        </w:trPr>
        <w:tc>
          <w:tcPr>
            <w:tcW w:w="7068" w:type="dxa"/>
            <w:gridSpan w:val="11"/>
            <w:tcBorders>
              <w:left w:val="nil"/>
              <w:bottom w:val="nil"/>
              <w:right w:val="nil"/>
            </w:tcBorders>
          </w:tcPr>
          <w:p w14:paraId="03D8C552" w14:textId="77777777" w:rsidR="0022395B" w:rsidRDefault="0022395B">
            <w:pPr>
              <w:pStyle w:val="yTableNAm"/>
              <w:spacing w:before="0"/>
              <w:rPr>
                <w:sz w:val="16"/>
              </w:rPr>
            </w:pPr>
          </w:p>
        </w:tc>
      </w:tr>
      <w:tr w:rsidR="00170557" w14:paraId="7D67318E" w14:textId="77777777">
        <w:trPr>
          <w:gridBefore w:val="1"/>
          <w:wBefore w:w="10" w:type="dxa"/>
          <w:cantSplit/>
          <w:trHeight w:val="80"/>
        </w:trPr>
        <w:tc>
          <w:tcPr>
            <w:tcW w:w="993" w:type="dxa"/>
            <w:gridSpan w:val="2"/>
            <w:vMerge w:val="restart"/>
            <w:tcBorders>
              <w:top w:val="single" w:sz="4" w:space="0" w:color="000000"/>
              <w:left w:val="single" w:sz="4" w:space="0" w:color="000000"/>
              <w:bottom w:val="single" w:sz="4" w:space="0" w:color="000000"/>
            </w:tcBorders>
            <w:shd w:val="pct10" w:color="auto" w:fill="FFFFFF"/>
          </w:tcPr>
          <w:p w14:paraId="30F8286A" w14:textId="77777777" w:rsidR="0022395B" w:rsidRDefault="0022395B">
            <w:pPr>
              <w:pStyle w:val="yTableNAm"/>
              <w:spacing w:before="0"/>
              <w:rPr>
                <w:sz w:val="16"/>
              </w:rPr>
            </w:pPr>
            <w:r>
              <w:rPr>
                <w:sz w:val="16"/>
              </w:rPr>
              <w:t>Person seeking to be</w:t>
            </w:r>
          </w:p>
          <w:p w14:paraId="3B3329D3" w14:textId="77777777" w:rsidR="0022395B" w:rsidRDefault="0022395B">
            <w:pPr>
              <w:pStyle w:val="yTableNAm"/>
              <w:spacing w:before="0"/>
              <w:rPr>
                <w:sz w:val="16"/>
              </w:rPr>
            </w:pPr>
            <w:r>
              <w:rPr>
                <w:sz w:val="16"/>
              </w:rPr>
              <w:t>protected</w:t>
            </w:r>
          </w:p>
        </w:tc>
        <w:tc>
          <w:tcPr>
            <w:tcW w:w="4677" w:type="dxa"/>
            <w:gridSpan w:val="6"/>
            <w:tcBorders>
              <w:top w:val="single" w:sz="4" w:space="0" w:color="000000"/>
              <w:bottom w:val="single" w:sz="4" w:space="0" w:color="auto"/>
              <w:right w:val="single" w:sz="4" w:space="0" w:color="000000"/>
            </w:tcBorders>
          </w:tcPr>
          <w:p w14:paraId="34D849C9" w14:textId="77777777" w:rsidR="0022395B" w:rsidRDefault="0022395B">
            <w:pPr>
              <w:pStyle w:val="yTableNAm"/>
              <w:spacing w:before="0"/>
              <w:rPr>
                <w:sz w:val="16"/>
              </w:rPr>
            </w:pPr>
            <w:r>
              <w:rPr>
                <w:sz w:val="16"/>
              </w:rPr>
              <w:t>Family name:</w:t>
            </w:r>
          </w:p>
        </w:tc>
        <w:tc>
          <w:tcPr>
            <w:tcW w:w="1398" w:type="dxa"/>
            <w:gridSpan w:val="3"/>
            <w:vMerge w:val="restart"/>
            <w:tcBorders>
              <w:top w:val="single" w:sz="4" w:space="0" w:color="000000"/>
              <w:right w:val="single" w:sz="4" w:space="0" w:color="000000"/>
            </w:tcBorders>
          </w:tcPr>
          <w:p w14:paraId="68937E75" w14:textId="77777777" w:rsidR="0022395B" w:rsidRDefault="0022395B">
            <w:pPr>
              <w:pStyle w:val="yTableNAm"/>
              <w:spacing w:before="0"/>
              <w:rPr>
                <w:sz w:val="16"/>
              </w:rPr>
            </w:pPr>
            <w:r>
              <w:rPr>
                <w:sz w:val="16"/>
              </w:rPr>
              <w:t>Date of birth</w:t>
            </w:r>
          </w:p>
        </w:tc>
      </w:tr>
      <w:tr w:rsidR="00170557" w14:paraId="17586AB1" w14:textId="77777777">
        <w:trPr>
          <w:gridBefore w:val="1"/>
          <w:wBefore w:w="10" w:type="dxa"/>
          <w:cantSplit/>
          <w:trHeight w:val="80"/>
        </w:trPr>
        <w:tc>
          <w:tcPr>
            <w:tcW w:w="993" w:type="dxa"/>
            <w:gridSpan w:val="2"/>
            <w:vMerge/>
            <w:tcBorders>
              <w:left w:val="single" w:sz="4" w:space="0" w:color="000000"/>
              <w:bottom w:val="single" w:sz="4" w:space="0" w:color="000000"/>
            </w:tcBorders>
            <w:shd w:val="pct10" w:color="auto" w:fill="FFFFFF"/>
          </w:tcPr>
          <w:p w14:paraId="7AE519BB" w14:textId="77777777" w:rsidR="0022395B" w:rsidRDefault="0022395B">
            <w:pPr>
              <w:pStyle w:val="yTableNAm"/>
              <w:spacing w:before="0"/>
              <w:rPr>
                <w:sz w:val="16"/>
              </w:rPr>
            </w:pPr>
          </w:p>
        </w:tc>
        <w:tc>
          <w:tcPr>
            <w:tcW w:w="4677" w:type="dxa"/>
            <w:gridSpan w:val="6"/>
            <w:tcBorders>
              <w:bottom w:val="single" w:sz="4" w:space="0" w:color="000000"/>
              <w:right w:val="single" w:sz="4" w:space="0" w:color="000000"/>
            </w:tcBorders>
          </w:tcPr>
          <w:p w14:paraId="42191298" w14:textId="77777777" w:rsidR="0022395B" w:rsidRDefault="0022395B">
            <w:pPr>
              <w:pStyle w:val="yTableNAm"/>
              <w:spacing w:before="0"/>
              <w:rPr>
                <w:sz w:val="16"/>
              </w:rPr>
            </w:pPr>
            <w:r>
              <w:rPr>
                <w:sz w:val="16"/>
              </w:rPr>
              <w:t>Other names:</w:t>
            </w:r>
          </w:p>
        </w:tc>
        <w:tc>
          <w:tcPr>
            <w:tcW w:w="1398" w:type="dxa"/>
            <w:gridSpan w:val="3"/>
            <w:vMerge/>
            <w:tcBorders>
              <w:bottom w:val="single" w:sz="4" w:space="0" w:color="000000"/>
              <w:right w:val="single" w:sz="4" w:space="0" w:color="000000"/>
            </w:tcBorders>
          </w:tcPr>
          <w:p w14:paraId="56EB2E34" w14:textId="77777777" w:rsidR="0022395B" w:rsidRDefault="0022395B">
            <w:pPr>
              <w:pStyle w:val="yTableNAm"/>
              <w:spacing w:before="0"/>
              <w:rPr>
                <w:sz w:val="16"/>
              </w:rPr>
            </w:pPr>
          </w:p>
        </w:tc>
      </w:tr>
      <w:tr w:rsidR="00170557" w14:paraId="7CAAD009" w14:textId="77777777">
        <w:trPr>
          <w:gridBefore w:val="1"/>
          <w:wBefore w:w="10" w:type="dxa"/>
          <w:cantSplit/>
          <w:trHeight w:hRule="exact" w:val="80"/>
        </w:trPr>
        <w:tc>
          <w:tcPr>
            <w:tcW w:w="993" w:type="dxa"/>
            <w:gridSpan w:val="2"/>
            <w:tcBorders>
              <w:top w:val="nil"/>
              <w:left w:val="nil"/>
              <w:bottom w:val="nil"/>
              <w:right w:val="nil"/>
            </w:tcBorders>
          </w:tcPr>
          <w:p w14:paraId="3601CE0F" w14:textId="77777777" w:rsidR="0022395B" w:rsidRDefault="0022395B">
            <w:pPr>
              <w:pStyle w:val="yTableNAm"/>
              <w:spacing w:before="0"/>
              <w:rPr>
                <w:sz w:val="16"/>
              </w:rPr>
            </w:pPr>
          </w:p>
          <w:p w14:paraId="7E4AF368" w14:textId="77777777" w:rsidR="0022395B" w:rsidRDefault="0022395B">
            <w:pPr>
              <w:pStyle w:val="yTableNAm"/>
              <w:spacing w:before="0"/>
              <w:rPr>
                <w:sz w:val="16"/>
              </w:rPr>
            </w:pPr>
          </w:p>
        </w:tc>
        <w:tc>
          <w:tcPr>
            <w:tcW w:w="6075" w:type="dxa"/>
            <w:gridSpan w:val="9"/>
            <w:tcBorders>
              <w:top w:val="nil"/>
              <w:left w:val="nil"/>
              <w:bottom w:val="nil"/>
              <w:right w:val="nil"/>
            </w:tcBorders>
          </w:tcPr>
          <w:p w14:paraId="1C68D472" w14:textId="77777777" w:rsidR="0022395B" w:rsidRDefault="0022395B">
            <w:pPr>
              <w:pStyle w:val="yTableNAm"/>
              <w:spacing w:before="0"/>
              <w:rPr>
                <w:sz w:val="16"/>
              </w:rPr>
            </w:pPr>
          </w:p>
        </w:tc>
      </w:tr>
      <w:tr w:rsidR="00170557" w14:paraId="0FBFB6E2" w14:textId="77777777">
        <w:trPr>
          <w:gridBefore w:val="1"/>
          <w:wBefore w:w="10" w:type="dxa"/>
          <w:cantSplit/>
          <w:trHeight w:val="195"/>
        </w:trPr>
        <w:tc>
          <w:tcPr>
            <w:tcW w:w="993" w:type="dxa"/>
            <w:gridSpan w:val="2"/>
            <w:vMerge w:val="restart"/>
            <w:tcBorders>
              <w:top w:val="single" w:sz="4" w:space="0" w:color="000000"/>
              <w:left w:val="single" w:sz="4" w:space="0" w:color="000000"/>
              <w:bottom w:val="nil"/>
            </w:tcBorders>
            <w:shd w:val="pct10" w:color="auto" w:fill="FFFFFF"/>
          </w:tcPr>
          <w:p w14:paraId="3FFBD312" w14:textId="77777777" w:rsidR="0022395B" w:rsidRDefault="0022395B">
            <w:pPr>
              <w:pStyle w:val="yTableNAm"/>
              <w:spacing w:before="0"/>
              <w:rPr>
                <w:sz w:val="16"/>
              </w:rPr>
            </w:pPr>
            <w:r>
              <w:rPr>
                <w:sz w:val="16"/>
              </w:rPr>
              <w:t>Applicant</w:t>
            </w:r>
          </w:p>
          <w:p w14:paraId="3ADD1F4C" w14:textId="77777777" w:rsidR="0022395B" w:rsidRDefault="0022395B">
            <w:pPr>
              <w:pStyle w:val="yTableNAm"/>
              <w:spacing w:before="0"/>
              <w:rPr>
                <w:sz w:val="14"/>
                <w:szCs w:val="14"/>
              </w:rPr>
            </w:pPr>
            <w:r>
              <w:rPr>
                <w:sz w:val="14"/>
                <w:szCs w:val="14"/>
              </w:rPr>
              <w:t>[</w:t>
            </w:r>
            <w:r>
              <w:rPr>
                <w:i/>
                <w:sz w:val="14"/>
                <w:szCs w:val="14"/>
              </w:rPr>
              <w:t>If not the person seeking to be protected</w:t>
            </w:r>
            <w:r>
              <w:rPr>
                <w:sz w:val="14"/>
                <w:szCs w:val="14"/>
              </w:rPr>
              <w:t>]</w:t>
            </w:r>
          </w:p>
        </w:tc>
        <w:tc>
          <w:tcPr>
            <w:tcW w:w="6075" w:type="dxa"/>
            <w:gridSpan w:val="9"/>
            <w:tcBorders>
              <w:top w:val="single" w:sz="4" w:space="0" w:color="000000"/>
              <w:bottom w:val="single" w:sz="4" w:space="0" w:color="auto"/>
              <w:right w:val="single" w:sz="4" w:space="0" w:color="auto"/>
            </w:tcBorders>
          </w:tcPr>
          <w:p w14:paraId="50068492" w14:textId="77777777" w:rsidR="0022395B" w:rsidRDefault="0022395B">
            <w:pPr>
              <w:pStyle w:val="yTableNAm"/>
              <w:tabs>
                <w:tab w:val="clear" w:pos="567"/>
                <w:tab w:val="left" w:pos="1247"/>
                <w:tab w:val="left" w:pos="1531"/>
              </w:tabs>
              <w:spacing w:before="0"/>
              <w:rPr>
                <w:sz w:val="16"/>
              </w:rPr>
            </w:pPr>
            <w:r>
              <w:rPr>
                <w:sz w:val="16"/>
              </w:rPr>
              <w:t>The applicant is:</w:t>
            </w:r>
            <w:r>
              <w:rPr>
                <w:sz w:val="16"/>
              </w:rPr>
              <w:tab/>
            </w:r>
            <w:r>
              <w:rPr>
                <w:sz w:val="16"/>
              </w:rPr>
              <w:sym w:font="Wingdings" w:char="F072"/>
            </w:r>
            <w:r>
              <w:rPr>
                <w:sz w:val="16"/>
              </w:rPr>
              <w:tab/>
              <w:t>person seeking to be protected</w:t>
            </w:r>
          </w:p>
          <w:p w14:paraId="2518A657" w14:textId="77777777" w:rsidR="0022395B" w:rsidRDefault="0022395B">
            <w:pPr>
              <w:pStyle w:val="yTableNAm"/>
              <w:tabs>
                <w:tab w:val="clear" w:pos="567"/>
                <w:tab w:val="left" w:pos="1247"/>
                <w:tab w:val="left" w:pos="1531"/>
              </w:tabs>
              <w:spacing w:before="0"/>
              <w:rPr>
                <w:sz w:val="16"/>
              </w:rPr>
            </w:pPr>
            <w:r>
              <w:rPr>
                <w:sz w:val="16"/>
              </w:rPr>
              <w:tab/>
            </w:r>
            <w:r>
              <w:rPr>
                <w:sz w:val="16"/>
              </w:rPr>
              <w:sym w:font="Wingdings" w:char="F072"/>
            </w:r>
            <w:r>
              <w:rPr>
                <w:sz w:val="16"/>
              </w:rPr>
              <w:tab/>
              <w:t>parent or guardian of a child who is seeking to be protected</w:t>
            </w:r>
          </w:p>
          <w:p w14:paraId="3DB20E27" w14:textId="77777777" w:rsidR="0022395B" w:rsidRDefault="0022395B">
            <w:pPr>
              <w:pStyle w:val="yTableNAm"/>
              <w:tabs>
                <w:tab w:val="clear" w:pos="567"/>
                <w:tab w:val="left" w:pos="1247"/>
                <w:tab w:val="left" w:pos="1531"/>
              </w:tabs>
              <w:spacing w:before="0"/>
              <w:rPr>
                <w:sz w:val="16"/>
              </w:rPr>
            </w:pPr>
            <w:r>
              <w:rPr>
                <w:sz w:val="16"/>
              </w:rPr>
              <w:tab/>
            </w:r>
            <w:r>
              <w:rPr>
                <w:sz w:val="16"/>
              </w:rPr>
              <w:sym w:font="Wingdings" w:char="F072"/>
            </w:r>
            <w:r>
              <w:rPr>
                <w:sz w:val="16"/>
              </w:rPr>
              <w:tab/>
              <w:t>a police officer</w:t>
            </w:r>
          </w:p>
          <w:p w14:paraId="72D5D0FF" w14:textId="77777777" w:rsidR="0022395B" w:rsidRDefault="0022395B">
            <w:pPr>
              <w:pStyle w:val="yTableNAm"/>
              <w:tabs>
                <w:tab w:val="clear" w:pos="567"/>
                <w:tab w:val="left" w:pos="1247"/>
                <w:tab w:val="left" w:pos="1531"/>
              </w:tabs>
              <w:spacing w:before="0"/>
              <w:rPr>
                <w:sz w:val="16"/>
              </w:rPr>
            </w:pPr>
            <w:r>
              <w:rPr>
                <w:sz w:val="16"/>
              </w:rPr>
              <w:tab/>
            </w:r>
            <w:r>
              <w:rPr>
                <w:sz w:val="16"/>
              </w:rPr>
              <w:sym w:font="Wingdings" w:char="F072"/>
            </w:r>
            <w:r>
              <w:rPr>
                <w:sz w:val="16"/>
              </w:rPr>
              <w:tab/>
              <w:t>the legal guardian of a person seeking to be protected</w:t>
            </w:r>
          </w:p>
        </w:tc>
      </w:tr>
      <w:tr w:rsidR="00170557" w14:paraId="0D872E65" w14:textId="77777777">
        <w:trPr>
          <w:gridBefore w:val="1"/>
          <w:wBefore w:w="10" w:type="dxa"/>
          <w:cantSplit/>
          <w:trHeight w:val="200"/>
        </w:trPr>
        <w:tc>
          <w:tcPr>
            <w:tcW w:w="993" w:type="dxa"/>
            <w:gridSpan w:val="2"/>
            <w:vMerge/>
            <w:tcBorders>
              <w:top w:val="nil"/>
              <w:left w:val="single" w:sz="4" w:space="0" w:color="000000"/>
              <w:bottom w:val="nil"/>
            </w:tcBorders>
            <w:shd w:val="pct10" w:color="auto" w:fill="FFFFFF"/>
          </w:tcPr>
          <w:p w14:paraId="48D7B379" w14:textId="77777777" w:rsidR="0022395B" w:rsidRDefault="0022395B">
            <w:pPr>
              <w:pStyle w:val="yTableNAm"/>
              <w:spacing w:before="0"/>
              <w:rPr>
                <w:sz w:val="16"/>
              </w:rPr>
            </w:pPr>
          </w:p>
        </w:tc>
        <w:tc>
          <w:tcPr>
            <w:tcW w:w="6075" w:type="dxa"/>
            <w:gridSpan w:val="9"/>
            <w:tcBorders>
              <w:top w:val="single" w:sz="4" w:space="0" w:color="auto"/>
              <w:bottom w:val="single" w:sz="4" w:space="0" w:color="000000"/>
              <w:right w:val="single" w:sz="4" w:space="0" w:color="000000"/>
            </w:tcBorders>
          </w:tcPr>
          <w:p w14:paraId="160D0BB7" w14:textId="77777777" w:rsidR="0022395B" w:rsidRDefault="0022395B">
            <w:pPr>
              <w:pStyle w:val="yTableNAm"/>
              <w:spacing w:before="0"/>
              <w:rPr>
                <w:sz w:val="16"/>
              </w:rPr>
            </w:pPr>
            <w:r>
              <w:rPr>
                <w:sz w:val="16"/>
              </w:rPr>
              <w:t>Family name:</w:t>
            </w:r>
          </w:p>
        </w:tc>
      </w:tr>
      <w:tr w:rsidR="00170557" w14:paraId="5157C828" w14:textId="77777777">
        <w:trPr>
          <w:gridBefore w:val="1"/>
          <w:wBefore w:w="10" w:type="dxa"/>
          <w:cantSplit/>
          <w:trHeight w:val="200"/>
        </w:trPr>
        <w:tc>
          <w:tcPr>
            <w:tcW w:w="993" w:type="dxa"/>
            <w:gridSpan w:val="2"/>
            <w:vMerge/>
            <w:tcBorders>
              <w:top w:val="nil"/>
              <w:left w:val="single" w:sz="4" w:space="0" w:color="000000"/>
              <w:bottom w:val="single" w:sz="4" w:space="0" w:color="000000"/>
            </w:tcBorders>
            <w:shd w:val="pct10" w:color="auto" w:fill="FFFFFF"/>
          </w:tcPr>
          <w:p w14:paraId="160B940A" w14:textId="77777777" w:rsidR="0022395B" w:rsidRDefault="0022395B">
            <w:pPr>
              <w:pStyle w:val="yTableNAm"/>
              <w:spacing w:before="0"/>
              <w:rPr>
                <w:sz w:val="16"/>
              </w:rPr>
            </w:pPr>
          </w:p>
        </w:tc>
        <w:tc>
          <w:tcPr>
            <w:tcW w:w="6075" w:type="dxa"/>
            <w:gridSpan w:val="9"/>
            <w:tcBorders>
              <w:top w:val="single" w:sz="4" w:space="0" w:color="000000"/>
              <w:bottom w:val="single" w:sz="4" w:space="0" w:color="000000"/>
              <w:right w:val="single" w:sz="4" w:space="0" w:color="000000"/>
            </w:tcBorders>
          </w:tcPr>
          <w:p w14:paraId="553AF1B6" w14:textId="77777777" w:rsidR="0022395B" w:rsidRDefault="0022395B">
            <w:pPr>
              <w:pStyle w:val="yTableNAm"/>
              <w:spacing w:before="0"/>
              <w:rPr>
                <w:sz w:val="16"/>
              </w:rPr>
            </w:pPr>
            <w:r>
              <w:rPr>
                <w:sz w:val="16"/>
              </w:rPr>
              <w:t>Other names:</w:t>
            </w:r>
          </w:p>
        </w:tc>
      </w:tr>
      <w:tr w:rsidR="00170557" w14:paraId="7B11DEDB" w14:textId="77777777">
        <w:trPr>
          <w:gridBefore w:val="1"/>
          <w:wBefore w:w="10" w:type="dxa"/>
          <w:cantSplit/>
          <w:trHeight w:hRule="exact" w:val="80"/>
        </w:trPr>
        <w:tc>
          <w:tcPr>
            <w:tcW w:w="993" w:type="dxa"/>
            <w:gridSpan w:val="2"/>
            <w:tcBorders>
              <w:top w:val="single" w:sz="4" w:space="0" w:color="000000"/>
              <w:left w:val="nil"/>
              <w:bottom w:val="nil"/>
              <w:right w:val="nil"/>
            </w:tcBorders>
            <w:shd w:val="clear" w:color="auto" w:fill="FFFFFF"/>
          </w:tcPr>
          <w:p w14:paraId="2FA675BB" w14:textId="77777777" w:rsidR="0022395B" w:rsidRDefault="0022395B">
            <w:pPr>
              <w:pStyle w:val="yTableNAm"/>
              <w:spacing w:before="0"/>
              <w:rPr>
                <w:sz w:val="16"/>
              </w:rPr>
            </w:pPr>
          </w:p>
          <w:p w14:paraId="1FFF608D" w14:textId="77777777" w:rsidR="0022395B" w:rsidRDefault="0022395B">
            <w:pPr>
              <w:pStyle w:val="yTableNAm"/>
              <w:spacing w:before="0"/>
              <w:rPr>
                <w:sz w:val="16"/>
              </w:rPr>
            </w:pPr>
          </w:p>
          <w:p w14:paraId="2327BDFE" w14:textId="77777777" w:rsidR="0022395B" w:rsidRDefault="0022395B">
            <w:pPr>
              <w:pStyle w:val="yTableNAm"/>
              <w:spacing w:before="0"/>
              <w:rPr>
                <w:sz w:val="16"/>
              </w:rPr>
            </w:pPr>
          </w:p>
        </w:tc>
        <w:tc>
          <w:tcPr>
            <w:tcW w:w="6075" w:type="dxa"/>
            <w:gridSpan w:val="9"/>
            <w:tcBorders>
              <w:top w:val="single" w:sz="4" w:space="0" w:color="auto"/>
              <w:left w:val="nil"/>
              <w:bottom w:val="nil"/>
              <w:right w:val="nil"/>
            </w:tcBorders>
          </w:tcPr>
          <w:p w14:paraId="46B078AA" w14:textId="77777777" w:rsidR="0022395B" w:rsidRDefault="0022395B">
            <w:pPr>
              <w:pStyle w:val="yTableNAm"/>
              <w:spacing w:before="0"/>
              <w:rPr>
                <w:sz w:val="16"/>
              </w:rPr>
            </w:pPr>
          </w:p>
        </w:tc>
      </w:tr>
      <w:tr w:rsidR="00170557" w14:paraId="5A011022" w14:textId="77777777">
        <w:trPr>
          <w:gridBefore w:val="1"/>
          <w:wBefore w:w="10" w:type="dxa"/>
          <w:cantSplit/>
          <w:trHeight w:hRule="exact" w:val="584"/>
        </w:trPr>
        <w:tc>
          <w:tcPr>
            <w:tcW w:w="993" w:type="dxa"/>
            <w:gridSpan w:val="2"/>
            <w:tcBorders>
              <w:top w:val="single" w:sz="4" w:space="0" w:color="000000"/>
              <w:left w:val="single" w:sz="4" w:space="0" w:color="000000"/>
              <w:bottom w:val="single" w:sz="4" w:space="0" w:color="000000"/>
              <w:right w:val="single" w:sz="4" w:space="0" w:color="000000"/>
            </w:tcBorders>
            <w:shd w:val="pct10" w:color="auto" w:fill="FFFFFF"/>
          </w:tcPr>
          <w:p w14:paraId="779F743C" w14:textId="77777777" w:rsidR="0022395B" w:rsidRDefault="0022395B">
            <w:pPr>
              <w:pStyle w:val="yTableNAm"/>
              <w:spacing w:before="0"/>
              <w:rPr>
                <w:sz w:val="16"/>
              </w:rPr>
            </w:pPr>
            <w:r>
              <w:rPr>
                <w:sz w:val="16"/>
              </w:rPr>
              <w:t>Type of order</w:t>
            </w:r>
          </w:p>
          <w:p w14:paraId="3B3B2B97" w14:textId="77777777" w:rsidR="0022395B" w:rsidRDefault="0022395B">
            <w:pPr>
              <w:pStyle w:val="yTableNAm"/>
              <w:spacing w:before="0"/>
              <w:rPr>
                <w:sz w:val="16"/>
              </w:rPr>
            </w:pPr>
          </w:p>
        </w:tc>
        <w:tc>
          <w:tcPr>
            <w:tcW w:w="6075" w:type="dxa"/>
            <w:gridSpan w:val="9"/>
            <w:tcBorders>
              <w:top w:val="single" w:sz="4" w:space="0" w:color="auto"/>
              <w:left w:val="nil"/>
              <w:bottom w:val="single" w:sz="4" w:space="0" w:color="auto"/>
              <w:right w:val="single" w:sz="4" w:space="0" w:color="000000"/>
            </w:tcBorders>
          </w:tcPr>
          <w:p w14:paraId="68041B31" w14:textId="77777777" w:rsidR="0022395B" w:rsidRDefault="0022395B">
            <w:pPr>
              <w:pStyle w:val="yTableNAm"/>
              <w:tabs>
                <w:tab w:val="clear" w:pos="567"/>
                <w:tab w:val="left" w:pos="1531"/>
                <w:tab w:val="left" w:pos="3753"/>
              </w:tabs>
              <w:spacing w:before="0"/>
              <w:rPr>
                <w:sz w:val="16"/>
              </w:rPr>
            </w:pPr>
            <w:r>
              <w:rPr>
                <w:sz w:val="16"/>
              </w:rPr>
              <w:t>The application is for:</w:t>
            </w:r>
            <w:r>
              <w:rPr>
                <w:sz w:val="16"/>
              </w:rPr>
              <w:tab/>
            </w:r>
            <w:r>
              <w:rPr>
                <w:sz w:val="16"/>
              </w:rPr>
              <w:sym w:font="Wingdings" w:char="F072"/>
            </w:r>
            <w:r>
              <w:rPr>
                <w:sz w:val="16"/>
              </w:rPr>
              <w:t xml:space="preserve"> Family Violence Restraining Order</w:t>
            </w:r>
          </w:p>
          <w:p w14:paraId="009410C1" w14:textId="77777777" w:rsidR="0022395B" w:rsidRDefault="0022395B">
            <w:pPr>
              <w:pStyle w:val="yTableNAm"/>
              <w:tabs>
                <w:tab w:val="clear" w:pos="567"/>
                <w:tab w:val="left" w:pos="1531"/>
                <w:tab w:val="left" w:pos="3753"/>
              </w:tabs>
              <w:spacing w:before="0"/>
              <w:rPr>
                <w:sz w:val="16"/>
              </w:rPr>
            </w:pPr>
            <w:r>
              <w:rPr>
                <w:sz w:val="16"/>
              </w:rPr>
              <w:tab/>
            </w:r>
            <w:r>
              <w:rPr>
                <w:sz w:val="16"/>
              </w:rPr>
              <w:sym w:font="Wingdings" w:char="F072"/>
            </w:r>
            <w:r>
              <w:rPr>
                <w:sz w:val="16"/>
              </w:rPr>
              <w:t xml:space="preserve"> Violence Restraining Order</w:t>
            </w:r>
          </w:p>
          <w:p w14:paraId="4B536972" w14:textId="77777777" w:rsidR="0022395B" w:rsidRDefault="0022395B">
            <w:pPr>
              <w:pStyle w:val="yTableNAm"/>
              <w:tabs>
                <w:tab w:val="clear" w:pos="567"/>
                <w:tab w:val="left" w:pos="1531"/>
                <w:tab w:val="left" w:pos="3753"/>
              </w:tabs>
              <w:spacing w:before="0"/>
              <w:rPr>
                <w:sz w:val="16"/>
              </w:rPr>
            </w:pPr>
            <w:r>
              <w:rPr>
                <w:sz w:val="16"/>
              </w:rPr>
              <w:tab/>
            </w:r>
            <w:r>
              <w:rPr>
                <w:sz w:val="16"/>
              </w:rPr>
              <w:sym w:font="Wingdings" w:char="F072"/>
            </w:r>
            <w:r>
              <w:rPr>
                <w:sz w:val="16"/>
              </w:rPr>
              <w:t xml:space="preserve"> Misconduct Restraining Order</w:t>
            </w:r>
          </w:p>
        </w:tc>
      </w:tr>
      <w:tr w:rsidR="00170557" w14:paraId="60487710" w14:textId="77777777">
        <w:trPr>
          <w:gridBefore w:val="1"/>
          <w:wBefore w:w="10" w:type="dxa"/>
          <w:cantSplit/>
          <w:trHeight w:hRule="exact" w:val="80"/>
        </w:trPr>
        <w:tc>
          <w:tcPr>
            <w:tcW w:w="993" w:type="dxa"/>
            <w:gridSpan w:val="2"/>
            <w:tcBorders>
              <w:top w:val="nil"/>
              <w:left w:val="nil"/>
              <w:bottom w:val="nil"/>
              <w:right w:val="nil"/>
            </w:tcBorders>
            <w:shd w:val="clear" w:color="auto" w:fill="FFFFFF"/>
          </w:tcPr>
          <w:p w14:paraId="75D4C5DC" w14:textId="77777777" w:rsidR="0022395B" w:rsidRDefault="0022395B">
            <w:pPr>
              <w:pStyle w:val="yTableNAm"/>
              <w:spacing w:before="0"/>
              <w:rPr>
                <w:sz w:val="16"/>
              </w:rPr>
            </w:pPr>
          </w:p>
        </w:tc>
        <w:tc>
          <w:tcPr>
            <w:tcW w:w="6075" w:type="dxa"/>
            <w:gridSpan w:val="9"/>
            <w:tcBorders>
              <w:top w:val="nil"/>
              <w:left w:val="nil"/>
              <w:bottom w:val="nil"/>
              <w:right w:val="nil"/>
            </w:tcBorders>
          </w:tcPr>
          <w:p w14:paraId="7EB77D22" w14:textId="77777777" w:rsidR="0022395B" w:rsidRDefault="0022395B">
            <w:pPr>
              <w:pStyle w:val="yTableNAm"/>
              <w:spacing w:before="0"/>
              <w:rPr>
                <w:sz w:val="16"/>
              </w:rPr>
            </w:pPr>
          </w:p>
        </w:tc>
      </w:tr>
      <w:tr w:rsidR="00170557" w14:paraId="13BCBE2D" w14:textId="77777777">
        <w:trPr>
          <w:gridBefore w:val="1"/>
          <w:wBefore w:w="10" w:type="dxa"/>
          <w:cantSplit/>
          <w:trHeight w:val="1125"/>
        </w:trPr>
        <w:tc>
          <w:tcPr>
            <w:tcW w:w="993" w:type="dxa"/>
            <w:gridSpan w:val="2"/>
            <w:tcBorders>
              <w:top w:val="single" w:sz="4" w:space="0" w:color="000000"/>
              <w:left w:val="single" w:sz="4" w:space="0" w:color="auto"/>
              <w:bottom w:val="single" w:sz="4" w:space="0" w:color="auto"/>
              <w:right w:val="single" w:sz="4" w:space="0" w:color="auto"/>
            </w:tcBorders>
            <w:shd w:val="pct10" w:color="auto" w:fill="FFFFFF"/>
          </w:tcPr>
          <w:p w14:paraId="570C8870" w14:textId="77777777" w:rsidR="0022395B" w:rsidRDefault="0022395B">
            <w:pPr>
              <w:pStyle w:val="yTableNAm"/>
              <w:spacing w:before="0"/>
              <w:rPr>
                <w:sz w:val="16"/>
              </w:rPr>
            </w:pPr>
            <w:r>
              <w:rPr>
                <w:sz w:val="16"/>
              </w:rPr>
              <w:t>Grounds for</w:t>
            </w:r>
          </w:p>
          <w:p w14:paraId="16DB128C" w14:textId="77777777" w:rsidR="0022395B" w:rsidRDefault="0022395B">
            <w:pPr>
              <w:pStyle w:val="yTableNAm"/>
              <w:spacing w:before="0"/>
              <w:rPr>
                <w:sz w:val="16"/>
              </w:rPr>
            </w:pPr>
            <w:r>
              <w:rPr>
                <w:sz w:val="16"/>
              </w:rPr>
              <w:t>application</w:t>
            </w:r>
          </w:p>
        </w:tc>
        <w:tc>
          <w:tcPr>
            <w:tcW w:w="6075" w:type="dxa"/>
            <w:gridSpan w:val="9"/>
            <w:tcBorders>
              <w:top w:val="single" w:sz="4" w:space="0" w:color="000000"/>
              <w:left w:val="single" w:sz="4" w:space="0" w:color="auto"/>
              <w:bottom w:val="single" w:sz="4" w:space="0" w:color="auto"/>
              <w:right w:val="single" w:sz="4" w:space="0" w:color="auto"/>
            </w:tcBorders>
          </w:tcPr>
          <w:p w14:paraId="6D6340E0" w14:textId="77777777" w:rsidR="0022395B" w:rsidRDefault="0022395B">
            <w:pPr>
              <w:pStyle w:val="yTableNAm"/>
              <w:spacing w:before="0"/>
              <w:rPr>
                <w:sz w:val="16"/>
              </w:rPr>
            </w:pPr>
          </w:p>
        </w:tc>
      </w:tr>
      <w:tr w:rsidR="00170557" w14:paraId="6BFE3C65" w14:textId="77777777">
        <w:trPr>
          <w:gridBefore w:val="1"/>
          <w:wBefore w:w="10" w:type="dxa"/>
          <w:cantSplit/>
          <w:trHeight w:hRule="exact" w:val="80"/>
        </w:trPr>
        <w:tc>
          <w:tcPr>
            <w:tcW w:w="7068" w:type="dxa"/>
            <w:gridSpan w:val="11"/>
            <w:tcBorders>
              <w:top w:val="nil"/>
              <w:left w:val="nil"/>
              <w:bottom w:val="nil"/>
              <w:right w:val="nil"/>
            </w:tcBorders>
          </w:tcPr>
          <w:p w14:paraId="4AD86DEF" w14:textId="77777777" w:rsidR="0022395B" w:rsidRDefault="0022395B">
            <w:pPr>
              <w:pStyle w:val="yTableNAm"/>
              <w:spacing w:before="0"/>
              <w:rPr>
                <w:sz w:val="16"/>
              </w:rPr>
            </w:pPr>
          </w:p>
        </w:tc>
      </w:tr>
      <w:tr w:rsidR="00170557" w14:paraId="4D8A67AA" w14:textId="77777777">
        <w:trPr>
          <w:gridBefore w:val="1"/>
          <w:wBefore w:w="10" w:type="dxa"/>
          <w:cantSplit/>
          <w:trHeight w:hRule="exact" w:val="227"/>
        </w:trPr>
        <w:tc>
          <w:tcPr>
            <w:tcW w:w="1001" w:type="dxa"/>
            <w:gridSpan w:val="3"/>
            <w:vMerge w:val="restart"/>
            <w:tcBorders>
              <w:top w:val="single" w:sz="4" w:space="0" w:color="000000"/>
              <w:left w:val="single" w:sz="4" w:space="0" w:color="000000"/>
              <w:bottom w:val="single" w:sz="4" w:space="0" w:color="auto"/>
              <w:right w:val="single" w:sz="4" w:space="0" w:color="000000"/>
            </w:tcBorders>
            <w:shd w:val="pct10" w:color="auto" w:fill="auto"/>
          </w:tcPr>
          <w:p w14:paraId="135FCEFA" w14:textId="77777777" w:rsidR="0022395B" w:rsidRDefault="0022395B">
            <w:pPr>
              <w:pStyle w:val="yTableNAm"/>
              <w:spacing w:before="0"/>
              <w:rPr>
                <w:sz w:val="16"/>
              </w:rPr>
            </w:pPr>
            <w:r>
              <w:rPr>
                <w:sz w:val="16"/>
              </w:rPr>
              <w:t>Hearing</w:t>
            </w:r>
          </w:p>
        </w:tc>
        <w:tc>
          <w:tcPr>
            <w:tcW w:w="3500" w:type="dxa"/>
            <w:gridSpan w:val="3"/>
            <w:tcBorders>
              <w:top w:val="single" w:sz="4" w:space="0" w:color="000000"/>
              <w:left w:val="single" w:sz="4" w:space="0" w:color="000000"/>
              <w:bottom w:val="nil"/>
              <w:right w:val="nil"/>
            </w:tcBorders>
          </w:tcPr>
          <w:p w14:paraId="5D941008" w14:textId="77777777" w:rsidR="0022395B" w:rsidRDefault="0022395B">
            <w:pPr>
              <w:pStyle w:val="yTableNAm"/>
              <w:spacing w:before="0"/>
              <w:rPr>
                <w:sz w:val="16"/>
              </w:rPr>
            </w:pPr>
            <w:r>
              <w:rPr>
                <w:sz w:val="16"/>
              </w:rPr>
              <w:t>Court:</w:t>
            </w:r>
          </w:p>
        </w:tc>
        <w:tc>
          <w:tcPr>
            <w:tcW w:w="1390" w:type="dxa"/>
            <w:gridSpan w:val="3"/>
            <w:tcBorders>
              <w:top w:val="single" w:sz="4" w:space="0" w:color="000000"/>
              <w:left w:val="single" w:sz="4" w:space="0" w:color="000000"/>
              <w:bottom w:val="nil"/>
              <w:right w:val="nil"/>
            </w:tcBorders>
          </w:tcPr>
          <w:p w14:paraId="1437DA20" w14:textId="77777777" w:rsidR="0022395B" w:rsidRDefault="0022395B">
            <w:pPr>
              <w:pStyle w:val="yTableNAm"/>
              <w:spacing w:before="0"/>
              <w:rPr>
                <w:sz w:val="16"/>
              </w:rPr>
            </w:pPr>
            <w:r>
              <w:rPr>
                <w:sz w:val="16"/>
              </w:rPr>
              <w:t>Date:</w:t>
            </w:r>
          </w:p>
        </w:tc>
        <w:tc>
          <w:tcPr>
            <w:tcW w:w="1177" w:type="dxa"/>
            <w:gridSpan w:val="2"/>
            <w:tcBorders>
              <w:top w:val="single" w:sz="4" w:space="0" w:color="000000"/>
              <w:left w:val="single" w:sz="4" w:space="0" w:color="000000"/>
              <w:bottom w:val="nil"/>
              <w:right w:val="single" w:sz="4" w:space="0" w:color="000000"/>
            </w:tcBorders>
          </w:tcPr>
          <w:p w14:paraId="3DB7C196" w14:textId="77777777" w:rsidR="0022395B" w:rsidRDefault="0022395B">
            <w:pPr>
              <w:pStyle w:val="yTableNAm"/>
              <w:spacing w:before="0"/>
              <w:rPr>
                <w:sz w:val="16"/>
              </w:rPr>
            </w:pPr>
            <w:r>
              <w:rPr>
                <w:sz w:val="16"/>
              </w:rPr>
              <w:t>Time:</w:t>
            </w:r>
          </w:p>
        </w:tc>
      </w:tr>
      <w:tr w:rsidR="00170557" w14:paraId="3E06701B" w14:textId="77777777">
        <w:trPr>
          <w:gridBefore w:val="1"/>
          <w:wBefore w:w="10" w:type="dxa"/>
          <w:cantSplit/>
          <w:trHeight w:hRule="exact" w:val="340"/>
        </w:trPr>
        <w:tc>
          <w:tcPr>
            <w:tcW w:w="1001" w:type="dxa"/>
            <w:gridSpan w:val="3"/>
            <w:vMerge/>
            <w:tcBorders>
              <w:top w:val="single" w:sz="4" w:space="0" w:color="auto"/>
              <w:left w:val="single" w:sz="4" w:space="0" w:color="000000"/>
              <w:bottom w:val="single" w:sz="4" w:space="0" w:color="auto"/>
              <w:right w:val="single" w:sz="4" w:space="0" w:color="000000"/>
            </w:tcBorders>
            <w:shd w:val="pct10" w:color="auto" w:fill="auto"/>
          </w:tcPr>
          <w:p w14:paraId="51B7CC3C" w14:textId="77777777" w:rsidR="0022395B" w:rsidRDefault="0022395B">
            <w:pPr>
              <w:pStyle w:val="yTableNAm"/>
              <w:spacing w:before="0"/>
              <w:rPr>
                <w:sz w:val="16"/>
              </w:rPr>
            </w:pPr>
          </w:p>
        </w:tc>
        <w:tc>
          <w:tcPr>
            <w:tcW w:w="6067" w:type="dxa"/>
            <w:gridSpan w:val="8"/>
            <w:tcBorders>
              <w:top w:val="single" w:sz="4" w:space="0" w:color="000000"/>
              <w:left w:val="single" w:sz="4" w:space="0" w:color="000000"/>
              <w:bottom w:val="single" w:sz="4" w:space="0" w:color="auto"/>
              <w:right w:val="single" w:sz="4" w:space="0" w:color="000000"/>
            </w:tcBorders>
          </w:tcPr>
          <w:p w14:paraId="1322EDB8" w14:textId="77777777" w:rsidR="0022395B" w:rsidRDefault="0022395B">
            <w:pPr>
              <w:pStyle w:val="yTableNAm"/>
              <w:spacing w:before="0"/>
              <w:rPr>
                <w:sz w:val="16"/>
              </w:rPr>
            </w:pPr>
            <w:r>
              <w:rPr>
                <w:sz w:val="16"/>
                <w:szCs w:val="14"/>
              </w:rPr>
              <w:t>Registrar:</w:t>
            </w:r>
          </w:p>
        </w:tc>
      </w:tr>
    </w:tbl>
    <w:p w14:paraId="1807817F" w14:textId="77777777" w:rsidR="0022395B" w:rsidRDefault="0022395B">
      <w:pPr>
        <w:pStyle w:val="yMiscellaneousBody"/>
        <w:spacing w:before="120"/>
        <w:rPr>
          <w:b/>
          <w:sz w:val="20"/>
        </w:rPr>
      </w:pPr>
      <w:r>
        <w:rPr>
          <w:b/>
          <w:sz w:val="20"/>
        </w:rPr>
        <w:t>If you do not attend the court hearing a restraining order may be made against you in your absence.</w:t>
      </w:r>
    </w:p>
    <w:p w14:paraId="72FF95C3" w14:textId="77777777" w:rsidR="0022395B" w:rsidRDefault="0022395B">
      <w:pPr>
        <w:pStyle w:val="yMiscellaneousBody"/>
        <w:spacing w:before="80"/>
        <w:rPr>
          <w:b/>
          <w:sz w:val="20"/>
        </w:rPr>
      </w:pPr>
      <w:r>
        <w:rPr>
          <w:b/>
          <w:sz w:val="20"/>
        </w:rPr>
        <w:t>A restraining order may prohibit you from going to certain places (such as the home of the person seeking to be protected) and place other restrictions on where you may go and what you may do.</w:t>
      </w:r>
    </w:p>
    <w:p w14:paraId="5221559F" w14:textId="77777777" w:rsidR="0022395B" w:rsidRDefault="0022395B">
      <w:pPr>
        <w:pStyle w:val="yMiscellaneousBody"/>
        <w:spacing w:before="80"/>
        <w:rPr>
          <w:sz w:val="20"/>
        </w:rPr>
      </w:pPr>
      <w:r>
        <w:rPr>
          <w:b/>
          <w:sz w:val="20"/>
        </w:rPr>
        <w:lastRenderedPageBreak/>
        <w:t>A restraining order may also prohibit you from being in possession of a firearm item, a firearms authorisation, explosives or an explosives licence.</w:t>
      </w:r>
    </w:p>
    <w:p w14:paraId="63DE914C" w14:textId="77777777" w:rsidR="0022395B" w:rsidRDefault="0022395B">
      <w:pPr>
        <w:pStyle w:val="yMiscellaneousHeading"/>
        <w:spacing w:before="120" w:after="240"/>
        <w:rPr>
          <w:b/>
        </w:rPr>
      </w:pPr>
      <w:r>
        <w:rPr>
          <w:b/>
        </w:rPr>
        <w:t>Form 16 — Restraining order — summons</w:t>
      </w:r>
    </w:p>
    <w:p w14:paraId="6C78F6F6" w14:textId="77777777" w:rsidR="0022395B" w:rsidRDefault="0022395B">
      <w:pPr>
        <w:pStyle w:val="yMiscellaneousHeading"/>
        <w:spacing w:before="120" w:after="240"/>
        <w:rPr>
          <w:b/>
        </w:rPr>
      </w:pPr>
      <w:r>
        <w:rPr>
          <w:b/>
        </w:rPr>
        <w:t>Part B — Information to be on the proof of service copy</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42"/>
        <w:gridCol w:w="1559"/>
        <w:gridCol w:w="1455"/>
      </w:tblGrid>
      <w:tr w:rsidR="00170557" w14:paraId="60979BFB" w14:textId="77777777">
        <w:trPr>
          <w:cantSplit/>
          <w:trHeight w:val="240"/>
          <w:tblHeader/>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14:paraId="77A719D9" w14:textId="77777777" w:rsidR="0022395B" w:rsidRDefault="0022395B">
            <w:pPr>
              <w:pStyle w:val="yTableNAm"/>
              <w:spacing w:before="0"/>
              <w:jc w:val="center"/>
              <w:rPr>
                <w:rFonts w:ascii="Times New Roman Bold" w:hAnsi="Times New Roman Bold"/>
                <w:b/>
              </w:rPr>
            </w:pPr>
            <w:r>
              <w:rPr>
                <w:rFonts w:ascii="Times New Roman Bold" w:hAnsi="Times New Roman Bold"/>
                <w:b/>
              </w:rPr>
              <w:br w:type="page"/>
              <w:t>Certificate of service</w:t>
            </w:r>
          </w:p>
        </w:tc>
      </w:tr>
      <w:tr w:rsidR="00170557" w14:paraId="6675C3F7" w14:textId="77777777">
        <w:trPr>
          <w:cantSplit/>
          <w:trHeight w:val="81"/>
        </w:trPr>
        <w:tc>
          <w:tcPr>
            <w:tcW w:w="7125" w:type="dxa"/>
            <w:gridSpan w:val="5"/>
            <w:tcBorders>
              <w:top w:val="single" w:sz="12" w:space="0" w:color="000000"/>
              <w:left w:val="nil"/>
              <w:bottom w:val="nil"/>
              <w:right w:val="nil"/>
            </w:tcBorders>
            <w:shd w:val="clear" w:color="auto" w:fill="FFFFFF"/>
          </w:tcPr>
          <w:p w14:paraId="3347D9A8" w14:textId="77777777" w:rsidR="0022395B" w:rsidRDefault="0022395B">
            <w:pPr>
              <w:pStyle w:val="yTableNAm"/>
              <w:spacing w:before="0"/>
              <w:rPr>
                <w:rFonts w:ascii="Times" w:hAnsi="Times"/>
                <w:sz w:val="8"/>
                <w:szCs w:val="8"/>
              </w:rPr>
            </w:pPr>
          </w:p>
        </w:tc>
      </w:tr>
      <w:tr w:rsidR="00170557" w14:paraId="7AF5CE45" w14:textId="77777777">
        <w:trPr>
          <w:gridBefore w:val="3"/>
          <w:wBefore w:w="4111" w:type="dxa"/>
          <w:cantSplit/>
          <w:trHeight w:val="240"/>
        </w:trPr>
        <w:tc>
          <w:tcPr>
            <w:tcW w:w="3014" w:type="dxa"/>
            <w:gridSpan w:val="2"/>
            <w:tcBorders>
              <w:top w:val="single" w:sz="4" w:space="0" w:color="auto"/>
              <w:left w:val="single" w:sz="4" w:space="0" w:color="auto"/>
              <w:bottom w:val="single" w:sz="4" w:space="0" w:color="auto"/>
              <w:right w:val="single" w:sz="4" w:space="0" w:color="auto"/>
            </w:tcBorders>
            <w:shd w:val="clear" w:color="auto" w:fill="FFFFFF"/>
          </w:tcPr>
          <w:p w14:paraId="4EEBD4F0" w14:textId="77777777" w:rsidR="0022395B" w:rsidRDefault="0022395B">
            <w:pPr>
              <w:pStyle w:val="yTableNAm"/>
              <w:spacing w:before="0"/>
              <w:rPr>
                <w:rFonts w:ascii="Times" w:hAnsi="Times"/>
                <w:sz w:val="16"/>
                <w:szCs w:val="16"/>
              </w:rPr>
            </w:pPr>
            <w:r>
              <w:rPr>
                <w:rFonts w:ascii="Times" w:hAnsi="Times"/>
                <w:sz w:val="16"/>
                <w:szCs w:val="16"/>
              </w:rPr>
              <w:t>Restraining order no.:</w:t>
            </w:r>
          </w:p>
          <w:p w14:paraId="4854DED8" w14:textId="77777777" w:rsidR="0022395B" w:rsidRDefault="0022395B">
            <w:pPr>
              <w:pStyle w:val="yTableNAm"/>
              <w:spacing w:before="0"/>
              <w:rPr>
                <w:sz w:val="16"/>
                <w:szCs w:val="16"/>
              </w:rPr>
            </w:pPr>
            <w:r>
              <w:rPr>
                <w:rFonts w:ascii="Times" w:hAnsi="Times"/>
                <w:sz w:val="16"/>
                <w:szCs w:val="16"/>
              </w:rPr>
              <w:t>Court of issue:</w:t>
            </w:r>
          </w:p>
        </w:tc>
      </w:tr>
      <w:tr w:rsidR="00170557" w14:paraId="1F14E74D" w14:textId="77777777">
        <w:tblPrEx>
          <w:tblCellMar>
            <w:left w:w="108" w:type="dxa"/>
            <w:right w:w="108" w:type="dxa"/>
          </w:tblCellMar>
        </w:tblPrEx>
        <w:tc>
          <w:tcPr>
            <w:tcW w:w="7125" w:type="dxa"/>
            <w:gridSpan w:val="5"/>
            <w:tcBorders>
              <w:top w:val="nil"/>
              <w:left w:val="nil"/>
              <w:right w:val="nil"/>
            </w:tcBorders>
          </w:tcPr>
          <w:p w14:paraId="42F72A0C" w14:textId="77777777" w:rsidR="0022395B" w:rsidRDefault="0022395B">
            <w:pPr>
              <w:pStyle w:val="yTableNAm"/>
              <w:spacing w:before="0"/>
              <w:rPr>
                <w:sz w:val="8"/>
              </w:rPr>
            </w:pPr>
          </w:p>
        </w:tc>
      </w:tr>
      <w:tr w:rsidR="00170557" w14:paraId="4D61A73B" w14:textId="77777777">
        <w:trPr>
          <w:cantSplit/>
          <w:trHeight w:val="80"/>
        </w:trPr>
        <w:tc>
          <w:tcPr>
            <w:tcW w:w="993" w:type="dxa"/>
            <w:vMerge w:val="restart"/>
            <w:tcBorders>
              <w:bottom w:val="single" w:sz="4" w:space="0" w:color="auto"/>
            </w:tcBorders>
            <w:shd w:val="pct10" w:color="auto" w:fill="FFFFFF"/>
          </w:tcPr>
          <w:p w14:paraId="7FFA3FBF" w14:textId="77777777" w:rsidR="0022395B" w:rsidRDefault="0022395B">
            <w:pPr>
              <w:pStyle w:val="yTableNAm"/>
              <w:spacing w:before="0"/>
              <w:rPr>
                <w:sz w:val="16"/>
                <w:szCs w:val="16"/>
              </w:rPr>
            </w:pPr>
            <w:r>
              <w:rPr>
                <w:sz w:val="16"/>
                <w:szCs w:val="16"/>
              </w:rPr>
              <w:t>Person</w:t>
            </w:r>
          </w:p>
          <w:p w14:paraId="3E6C8D3B" w14:textId="77777777" w:rsidR="0022395B" w:rsidRDefault="0022395B">
            <w:pPr>
              <w:pStyle w:val="yTableNAm"/>
              <w:spacing w:before="0"/>
              <w:rPr>
                <w:sz w:val="16"/>
                <w:szCs w:val="16"/>
              </w:rPr>
            </w:pPr>
            <w:r>
              <w:rPr>
                <w:sz w:val="16"/>
                <w:szCs w:val="16"/>
              </w:rPr>
              <w:t>serving</w:t>
            </w:r>
          </w:p>
          <w:p w14:paraId="6572DA3C" w14:textId="77777777" w:rsidR="0022395B" w:rsidRDefault="0022395B">
            <w:pPr>
              <w:pStyle w:val="yTableNAm"/>
              <w:spacing w:before="0"/>
              <w:rPr>
                <w:sz w:val="16"/>
                <w:szCs w:val="16"/>
              </w:rPr>
            </w:pPr>
            <w:r>
              <w:rPr>
                <w:sz w:val="16"/>
                <w:szCs w:val="16"/>
              </w:rPr>
              <w:t>summons</w:t>
            </w:r>
          </w:p>
        </w:tc>
        <w:tc>
          <w:tcPr>
            <w:tcW w:w="6132" w:type="dxa"/>
            <w:gridSpan w:val="4"/>
            <w:tcBorders>
              <w:bottom w:val="single" w:sz="4" w:space="0" w:color="auto"/>
            </w:tcBorders>
          </w:tcPr>
          <w:p w14:paraId="022B2CC8" w14:textId="77777777" w:rsidR="0022395B" w:rsidRDefault="0022395B">
            <w:pPr>
              <w:pStyle w:val="yTableNAm"/>
              <w:spacing w:before="0"/>
              <w:rPr>
                <w:sz w:val="16"/>
                <w:szCs w:val="16"/>
              </w:rPr>
            </w:pPr>
            <w:r>
              <w:rPr>
                <w:sz w:val="16"/>
                <w:szCs w:val="16"/>
              </w:rPr>
              <w:t>Name of person serving summons:</w:t>
            </w:r>
          </w:p>
        </w:tc>
      </w:tr>
      <w:tr w:rsidR="00170557" w14:paraId="05ABDBA8" w14:textId="77777777">
        <w:trPr>
          <w:cantSplit/>
          <w:trHeight w:val="1006"/>
        </w:trPr>
        <w:tc>
          <w:tcPr>
            <w:tcW w:w="993" w:type="dxa"/>
            <w:vMerge/>
            <w:tcBorders>
              <w:bottom w:val="single" w:sz="4" w:space="0" w:color="auto"/>
            </w:tcBorders>
            <w:shd w:val="pct10" w:color="auto" w:fill="FFFFFF"/>
          </w:tcPr>
          <w:p w14:paraId="36597394" w14:textId="77777777" w:rsidR="0022395B" w:rsidRDefault="0022395B">
            <w:pPr>
              <w:pStyle w:val="yTableNAm"/>
              <w:spacing w:before="0"/>
              <w:rPr>
                <w:sz w:val="16"/>
                <w:szCs w:val="16"/>
              </w:rPr>
            </w:pPr>
          </w:p>
        </w:tc>
        <w:tc>
          <w:tcPr>
            <w:tcW w:w="6132" w:type="dxa"/>
            <w:gridSpan w:val="4"/>
            <w:tcBorders>
              <w:bottom w:val="nil"/>
            </w:tcBorders>
          </w:tcPr>
          <w:p w14:paraId="20B3C9E3" w14:textId="77777777" w:rsidR="0022395B" w:rsidRDefault="0022395B">
            <w:pPr>
              <w:pStyle w:val="yTableNAm"/>
              <w:tabs>
                <w:tab w:val="clear" w:pos="567"/>
                <w:tab w:val="left" w:pos="113"/>
                <w:tab w:val="left" w:pos="397"/>
                <w:tab w:val="left" w:pos="1814"/>
              </w:tabs>
              <w:spacing w:before="0"/>
              <w:rPr>
                <w:sz w:val="16"/>
                <w:szCs w:val="16"/>
              </w:rPr>
            </w:pPr>
            <w:r>
              <w:rPr>
                <w:sz w:val="16"/>
                <w:szCs w:val="16"/>
              </w:rPr>
              <w:t>I am:</w:t>
            </w:r>
          </w:p>
          <w:p w14:paraId="2C54CA21" w14:textId="77777777" w:rsidR="0022395B" w:rsidRDefault="0022395B">
            <w:pPr>
              <w:pStyle w:val="yTableNAm"/>
              <w:tabs>
                <w:tab w:val="clear" w:pos="567"/>
                <w:tab w:val="left" w:pos="113"/>
                <w:tab w:val="left" w:pos="397"/>
                <w:tab w:val="left" w:pos="1814"/>
              </w:tabs>
              <w:spacing w:before="0"/>
              <w:rPr>
                <w:sz w:val="16"/>
                <w:szCs w:val="16"/>
              </w:rPr>
            </w:pPr>
            <w:r>
              <w:rPr>
                <w:sz w:val="16"/>
                <w:szCs w:val="16"/>
              </w:rPr>
              <w:tab/>
            </w:r>
            <w:r>
              <w:rPr>
                <w:sz w:val="16"/>
                <w:szCs w:val="16"/>
              </w:rPr>
              <w:sym w:font="Wingdings" w:char="F072"/>
            </w:r>
            <w:r>
              <w:rPr>
                <w:sz w:val="16"/>
                <w:szCs w:val="16"/>
              </w:rPr>
              <w:tab/>
              <w:t>the registrar of the court</w:t>
            </w:r>
          </w:p>
          <w:p w14:paraId="4BDB2476" w14:textId="77777777" w:rsidR="0022395B" w:rsidRDefault="0022395B">
            <w:pPr>
              <w:pStyle w:val="yTableNAm"/>
              <w:tabs>
                <w:tab w:val="clear" w:pos="567"/>
                <w:tab w:val="left" w:pos="113"/>
                <w:tab w:val="left" w:pos="397"/>
                <w:tab w:val="left" w:pos="1814"/>
              </w:tabs>
              <w:spacing w:before="0"/>
              <w:rPr>
                <w:sz w:val="16"/>
                <w:szCs w:val="16"/>
              </w:rPr>
            </w:pPr>
            <w:r>
              <w:rPr>
                <w:sz w:val="16"/>
                <w:szCs w:val="16"/>
              </w:rPr>
              <w:tab/>
            </w:r>
            <w:r>
              <w:rPr>
                <w:sz w:val="16"/>
                <w:szCs w:val="16"/>
              </w:rPr>
              <w:sym w:font="Wingdings" w:char="F072"/>
            </w:r>
            <w:r>
              <w:rPr>
                <w:sz w:val="16"/>
                <w:szCs w:val="16"/>
              </w:rPr>
              <w:tab/>
              <w:t>a custodial officer</w:t>
            </w:r>
            <w:r>
              <w:rPr>
                <w:sz w:val="16"/>
                <w:szCs w:val="16"/>
              </w:rPr>
              <w:tab/>
              <w:t>Detention centre: ______________________________________</w:t>
            </w:r>
          </w:p>
          <w:p w14:paraId="31129FDB" w14:textId="77777777" w:rsidR="0022395B" w:rsidRDefault="0022395B">
            <w:pPr>
              <w:pStyle w:val="yTableNAm"/>
              <w:tabs>
                <w:tab w:val="clear" w:pos="567"/>
                <w:tab w:val="left" w:pos="113"/>
                <w:tab w:val="left" w:pos="397"/>
                <w:tab w:val="left" w:pos="1814"/>
              </w:tabs>
              <w:spacing w:before="0"/>
              <w:rPr>
                <w:sz w:val="16"/>
                <w:szCs w:val="16"/>
              </w:rPr>
            </w:pPr>
            <w:r>
              <w:rPr>
                <w:sz w:val="16"/>
                <w:szCs w:val="16"/>
              </w:rPr>
              <w:tab/>
            </w:r>
            <w:r>
              <w:rPr>
                <w:sz w:val="16"/>
                <w:szCs w:val="16"/>
              </w:rPr>
              <w:sym w:font="Wingdings" w:char="F072"/>
            </w:r>
            <w:r>
              <w:rPr>
                <w:sz w:val="16"/>
                <w:szCs w:val="16"/>
              </w:rPr>
              <w:tab/>
              <w:t>a police officer</w:t>
            </w:r>
            <w:r>
              <w:rPr>
                <w:sz w:val="16"/>
                <w:szCs w:val="16"/>
              </w:rPr>
              <w:tab/>
              <w:t>Rank, number and station: ___________________________</w:t>
            </w:r>
          </w:p>
          <w:p w14:paraId="328B57FF" w14:textId="77777777" w:rsidR="0022395B" w:rsidRDefault="0022395B">
            <w:pPr>
              <w:pStyle w:val="yTableNAm"/>
              <w:tabs>
                <w:tab w:val="clear" w:pos="567"/>
                <w:tab w:val="left" w:pos="113"/>
                <w:tab w:val="left" w:pos="397"/>
                <w:tab w:val="left" w:pos="1814"/>
              </w:tabs>
              <w:spacing w:before="0"/>
              <w:rPr>
                <w:sz w:val="16"/>
                <w:szCs w:val="16"/>
              </w:rPr>
            </w:pPr>
            <w:r>
              <w:rPr>
                <w:sz w:val="16"/>
                <w:szCs w:val="16"/>
              </w:rPr>
              <w:tab/>
            </w:r>
            <w:r>
              <w:rPr>
                <w:sz w:val="16"/>
                <w:szCs w:val="16"/>
              </w:rPr>
              <w:sym w:font="Wingdings" w:char="F072"/>
            </w:r>
            <w:r>
              <w:rPr>
                <w:sz w:val="16"/>
                <w:szCs w:val="16"/>
              </w:rPr>
              <w:tab/>
              <w:t>a prison officer</w:t>
            </w:r>
            <w:r>
              <w:rPr>
                <w:sz w:val="16"/>
                <w:szCs w:val="16"/>
              </w:rPr>
              <w:tab/>
              <w:t>Prison: __________________________________________</w:t>
            </w:r>
          </w:p>
          <w:p w14:paraId="26BB9766" w14:textId="77777777" w:rsidR="0022395B" w:rsidRDefault="0022395B">
            <w:pPr>
              <w:pStyle w:val="yTableNAm"/>
              <w:tabs>
                <w:tab w:val="clear" w:pos="567"/>
                <w:tab w:val="left" w:pos="113"/>
                <w:tab w:val="left" w:pos="397"/>
                <w:tab w:val="left" w:pos="1814"/>
                <w:tab w:val="left" w:pos="2934"/>
              </w:tabs>
              <w:spacing w:before="0"/>
              <w:rPr>
                <w:sz w:val="16"/>
                <w:szCs w:val="16"/>
              </w:rPr>
            </w:pPr>
            <w:r>
              <w:rPr>
                <w:sz w:val="16"/>
                <w:szCs w:val="16"/>
              </w:rPr>
              <w:tab/>
            </w:r>
            <w:r>
              <w:rPr>
                <w:sz w:val="16"/>
                <w:szCs w:val="16"/>
              </w:rPr>
              <w:sym w:font="Wingdings" w:char="F072"/>
            </w:r>
            <w:r>
              <w:rPr>
                <w:sz w:val="16"/>
                <w:szCs w:val="16"/>
              </w:rPr>
              <w:tab/>
              <w:t xml:space="preserve">a person authorised by the registrar </w:t>
            </w:r>
            <w:r>
              <w:rPr>
                <w:sz w:val="16"/>
                <w:szCs w:val="16"/>
              </w:rPr>
              <w:tab/>
              <w:t>Date of authorisation:  _________________</w:t>
            </w:r>
          </w:p>
        </w:tc>
      </w:tr>
      <w:tr w:rsidR="00170557" w14:paraId="4F78EEA4" w14:textId="77777777">
        <w:trPr>
          <w:cantSplit/>
          <w:trHeight w:hRule="exact" w:val="80"/>
        </w:trPr>
        <w:tc>
          <w:tcPr>
            <w:tcW w:w="7125" w:type="dxa"/>
            <w:gridSpan w:val="5"/>
            <w:tcBorders>
              <w:left w:val="nil"/>
              <w:bottom w:val="nil"/>
              <w:right w:val="nil"/>
            </w:tcBorders>
          </w:tcPr>
          <w:p w14:paraId="2D1666F7" w14:textId="77777777" w:rsidR="0022395B" w:rsidRDefault="0022395B">
            <w:pPr>
              <w:pStyle w:val="yTableNAm"/>
              <w:spacing w:before="0"/>
              <w:rPr>
                <w:sz w:val="16"/>
                <w:szCs w:val="16"/>
              </w:rPr>
            </w:pPr>
          </w:p>
        </w:tc>
      </w:tr>
      <w:tr w:rsidR="00170557" w14:paraId="6422BDEA" w14:textId="77777777">
        <w:trPr>
          <w:cantSplit/>
          <w:trHeight w:val="80"/>
        </w:trPr>
        <w:tc>
          <w:tcPr>
            <w:tcW w:w="993" w:type="dxa"/>
            <w:vMerge w:val="restart"/>
            <w:tcBorders>
              <w:top w:val="single" w:sz="4" w:space="0" w:color="000000"/>
              <w:left w:val="single" w:sz="4" w:space="0" w:color="000000"/>
              <w:bottom w:val="nil"/>
            </w:tcBorders>
            <w:shd w:val="pct10" w:color="auto" w:fill="FFFFFF"/>
          </w:tcPr>
          <w:p w14:paraId="6D67EC68" w14:textId="77777777" w:rsidR="0022395B" w:rsidRDefault="0022395B">
            <w:pPr>
              <w:pStyle w:val="yTableNAm"/>
              <w:spacing w:before="0"/>
              <w:rPr>
                <w:sz w:val="16"/>
                <w:szCs w:val="16"/>
              </w:rPr>
            </w:pPr>
            <w:r>
              <w:rPr>
                <w:sz w:val="16"/>
                <w:szCs w:val="16"/>
              </w:rPr>
              <w:t>Service</w:t>
            </w:r>
          </w:p>
        </w:tc>
        <w:tc>
          <w:tcPr>
            <w:tcW w:w="6132" w:type="dxa"/>
            <w:gridSpan w:val="4"/>
            <w:tcBorders>
              <w:top w:val="single" w:sz="4" w:space="0" w:color="000000"/>
              <w:bottom w:val="single" w:sz="4" w:space="0" w:color="auto"/>
              <w:right w:val="single" w:sz="4" w:space="0" w:color="000000"/>
            </w:tcBorders>
          </w:tcPr>
          <w:p w14:paraId="46E54206" w14:textId="77777777" w:rsidR="0022395B" w:rsidRDefault="0022395B">
            <w:pPr>
              <w:pStyle w:val="yTableNAm"/>
              <w:tabs>
                <w:tab w:val="clear" w:pos="567"/>
                <w:tab w:val="left" w:pos="1814"/>
                <w:tab w:val="left" w:pos="3090"/>
                <w:tab w:val="left" w:pos="4508"/>
              </w:tabs>
              <w:spacing w:before="0"/>
              <w:rPr>
                <w:sz w:val="16"/>
                <w:szCs w:val="16"/>
              </w:rPr>
            </w:pPr>
            <w:r>
              <w:rPr>
                <w:sz w:val="16"/>
                <w:szCs w:val="16"/>
              </w:rPr>
              <w:t>Method of service:</w:t>
            </w:r>
            <w:r>
              <w:rPr>
                <w:sz w:val="16"/>
                <w:szCs w:val="16"/>
              </w:rPr>
              <w:tab/>
            </w:r>
            <w:r>
              <w:rPr>
                <w:sz w:val="16"/>
                <w:szCs w:val="16"/>
              </w:rPr>
              <w:sym w:font="Wingdings" w:char="F072"/>
            </w:r>
            <w:r>
              <w:rPr>
                <w:sz w:val="16"/>
                <w:szCs w:val="16"/>
              </w:rPr>
              <w:t> personal</w:t>
            </w:r>
            <w:r>
              <w:rPr>
                <w:sz w:val="16"/>
                <w:szCs w:val="16"/>
              </w:rPr>
              <w:tab/>
            </w:r>
            <w:r>
              <w:rPr>
                <w:sz w:val="16"/>
                <w:szCs w:val="16"/>
              </w:rPr>
              <w:sym w:font="Wingdings" w:char="F072"/>
            </w:r>
            <w:r>
              <w:rPr>
                <w:sz w:val="16"/>
                <w:szCs w:val="16"/>
              </w:rPr>
              <w:t> by post</w:t>
            </w:r>
            <w:r>
              <w:rPr>
                <w:sz w:val="16"/>
                <w:szCs w:val="16"/>
              </w:rPr>
              <w:tab/>
            </w:r>
            <w:r>
              <w:rPr>
                <w:sz w:val="16"/>
                <w:szCs w:val="16"/>
              </w:rPr>
              <w:sym w:font="Wingdings" w:char="F072"/>
            </w:r>
            <w:r>
              <w:rPr>
                <w:sz w:val="16"/>
                <w:szCs w:val="16"/>
              </w:rPr>
              <w:t> substituted service</w:t>
            </w:r>
          </w:p>
        </w:tc>
      </w:tr>
      <w:tr w:rsidR="00170557" w14:paraId="7B496EC4" w14:textId="77777777">
        <w:trPr>
          <w:cantSplit/>
          <w:trHeight w:val="255"/>
        </w:trPr>
        <w:tc>
          <w:tcPr>
            <w:tcW w:w="993" w:type="dxa"/>
            <w:vMerge/>
            <w:tcBorders>
              <w:left w:val="single" w:sz="4" w:space="0" w:color="000000"/>
              <w:bottom w:val="nil"/>
            </w:tcBorders>
            <w:shd w:val="pct10" w:color="auto" w:fill="FFFFFF"/>
          </w:tcPr>
          <w:p w14:paraId="23DC9CC4" w14:textId="77777777" w:rsidR="0022395B" w:rsidRDefault="0022395B">
            <w:pPr>
              <w:pStyle w:val="yTableNAm"/>
              <w:spacing w:before="0"/>
              <w:rPr>
                <w:sz w:val="16"/>
                <w:szCs w:val="16"/>
              </w:rPr>
            </w:pPr>
          </w:p>
        </w:tc>
        <w:tc>
          <w:tcPr>
            <w:tcW w:w="6132" w:type="dxa"/>
            <w:gridSpan w:val="4"/>
            <w:tcBorders>
              <w:bottom w:val="single" w:sz="2" w:space="0" w:color="000000"/>
              <w:right w:val="single" w:sz="4" w:space="0" w:color="000000"/>
            </w:tcBorders>
          </w:tcPr>
          <w:p w14:paraId="6176CE1D" w14:textId="77777777" w:rsidR="0022395B" w:rsidRDefault="0022395B">
            <w:pPr>
              <w:pStyle w:val="yTableNAm"/>
              <w:spacing w:before="0"/>
              <w:rPr>
                <w:sz w:val="16"/>
                <w:szCs w:val="16"/>
              </w:rPr>
            </w:pPr>
            <w:r>
              <w:rPr>
                <w:sz w:val="16"/>
                <w:szCs w:val="16"/>
              </w:rPr>
              <w:t>Place where summons served:</w:t>
            </w:r>
          </w:p>
          <w:p w14:paraId="25CE103E" w14:textId="77777777" w:rsidR="0022395B" w:rsidRDefault="0022395B">
            <w:pPr>
              <w:pStyle w:val="yTableNAm"/>
              <w:spacing w:before="0"/>
              <w:rPr>
                <w:sz w:val="16"/>
                <w:szCs w:val="16"/>
              </w:rPr>
            </w:pPr>
          </w:p>
          <w:p w14:paraId="6D51EEF7" w14:textId="77777777" w:rsidR="0022395B" w:rsidRDefault="0022395B">
            <w:pPr>
              <w:pStyle w:val="yTableNAm"/>
              <w:spacing w:before="0"/>
              <w:rPr>
                <w:sz w:val="16"/>
                <w:szCs w:val="16"/>
              </w:rPr>
            </w:pPr>
          </w:p>
        </w:tc>
      </w:tr>
      <w:tr w:rsidR="00170557" w14:paraId="0E01B423" w14:textId="77777777">
        <w:trPr>
          <w:cantSplit/>
          <w:trHeight w:val="210"/>
        </w:trPr>
        <w:tc>
          <w:tcPr>
            <w:tcW w:w="993" w:type="dxa"/>
            <w:vMerge/>
            <w:tcBorders>
              <w:left w:val="single" w:sz="4" w:space="0" w:color="000000"/>
              <w:bottom w:val="single" w:sz="4" w:space="0" w:color="000000"/>
            </w:tcBorders>
            <w:shd w:val="pct10" w:color="auto" w:fill="FFFFFF"/>
          </w:tcPr>
          <w:p w14:paraId="4B2B4AEA" w14:textId="77777777" w:rsidR="0022395B" w:rsidRDefault="0022395B">
            <w:pPr>
              <w:pStyle w:val="yTableNAm"/>
              <w:spacing w:before="0"/>
              <w:rPr>
                <w:sz w:val="16"/>
                <w:szCs w:val="16"/>
              </w:rPr>
            </w:pPr>
          </w:p>
        </w:tc>
        <w:tc>
          <w:tcPr>
            <w:tcW w:w="2976" w:type="dxa"/>
            <w:tcBorders>
              <w:top w:val="single" w:sz="2" w:space="0" w:color="000000"/>
              <w:bottom w:val="single" w:sz="4" w:space="0" w:color="000000"/>
              <w:right w:val="single" w:sz="2" w:space="0" w:color="000000"/>
            </w:tcBorders>
          </w:tcPr>
          <w:p w14:paraId="56E5DAA2" w14:textId="77777777" w:rsidR="0022395B" w:rsidRDefault="0022395B">
            <w:pPr>
              <w:pStyle w:val="yTableNAm"/>
              <w:spacing w:before="0"/>
              <w:rPr>
                <w:sz w:val="16"/>
                <w:szCs w:val="16"/>
              </w:rPr>
            </w:pPr>
            <w:r>
              <w:rPr>
                <w:sz w:val="16"/>
                <w:szCs w:val="16"/>
              </w:rPr>
              <w:t>Date of service:</w:t>
            </w:r>
          </w:p>
        </w:tc>
        <w:tc>
          <w:tcPr>
            <w:tcW w:w="3156" w:type="dxa"/>
            <w:gridSpan w:val="3"/>
            <w:tcBorders>
              <w:top w:val="single" w:sz="2" w:space="0" w:color="000000"/>
              <w:left w:val="single" w:sz="2" w:space="0" w:color="000000"/>
              <w:bottom w:val="single" w:sz="4" w:space="0" w:color="000000"/>
              <w:right w:val="single" w:sz="4" w:space="0" w:color="000000"/>
            </w:tcBorders>
          </w:tcPr>
          <w:p w14:paraId="4B015AB5" w14:textId="77777777" w:rsidR="0022395B" w:rsidRDefault="0022395B">
            <w:pPr>
              <w:pStyle w:val="yTableNAm"/>
              <w:spacing w:before="0"/>
              <w:rPr>
                <w:sz w:val="16"/>
                <w:szCs w:val="16"/>
              </w:rPr>
            </w:pPr>
            <w:r>
              <w:rPr>
                <w:sz w:val="16"/>
                <w:szCs w:val="16"/>
              </w:rPr>
              <w:t>Time of service:</w:t>
            </w:r>
          </w:p>
        </w:tc>
      </w:tr>
      <w:tr w:rsidR="00170557" w14:paraId="2E5E55BB" w14:textId="77777777">
        <w:trPr>
          <w:cantSplit/>
          <w:trHeight w:hRule="exact" w:val="80"/>
        </w:trPr>
        <w:tc>
          <w:tcPr>
            <w:tcW w:w="993" w:type="dxa"/>
            <w:tcBorders>
              <w:top w:val="nil"/>
              <w:left w:val="nil"/>
              <w:bottom w:val="nil"/>
              <w:right w:val="nil"/>
            </w:tcBorders>
          </w:tcPr>
          <w:p w14:paraId="72686925" w14:textId="77777777" w:rsidR="0022395B" w:rsidRDefault="0022395B">
            <w:pPr>
              <w:pStyle w:val="yTableNAm"/>
              <w:spacing w:before="0"/>
              <w:rPr>
                <w:sz w:val="16"/>
                <w:szCs w:val="16"/>
              </w:rPr>
            </w:pPr>
          </w:p>
          <w:p w14:paraId="2A96A6C1" w14:textId="77777777" w:rsidR="0022395B" w:rsidRDefault="0022395B">
            <w:pPr>
              <w:pStyle w:val="yTableNAm"/>
              <w:spacing w:before="0"/>
              <w:rPr>
                <w:sz w:val="16"/>
                <w:szCs w:val="16"/>
              </w:rPr>
            </w:pPr>
          </w:p>
        </w:tc>
        <w:tc>
          <w:tcPr>
            <w:tcW w:w="6132" w:type="dxa"/>
            <w:gridSpan w:val="4"/>
            <w:tcBorders>
              <w:top w:val="nil"/>
              <w:left w:val="nil"/>
              <w:bottom w:val="nil"/>
              <w:right w:val="nil"/>
            </w:tcBorders>
          </w:tcPr>
          <w:p w14:paraId="70880CC2" w14:textId="77777777" w:rsidR="0022395B" w:rsidRDefault="0022395B">
            <w:pPr>
              <w:pStyle w:val="yTableNAm"/>
              <w:spacing w:before="0"/>
              <w:rPr>
                <w:sz w:val="16"/>
                <w:szCs w:val="16"/>
              </w:rPr>
            </w:pPr>
          </w:p>
        </w:tc>
      </w:tr>
      <w:tr w:rsidR="00170557" w14:paraId="49208EB6" w14:textId="77777777">
        <w:trPr>
          <w:cantSplit/>
          <w:trHeight w:val="195"/>
        </w:trPr>
        <w:tc>
          <w:tcPr>
            <w:tcW w:w="993" w:type="dxa"/>
            <w:vMerge w:val="restart"/>
            <w:tcBorders>
              <w:top w:val="single" w:sz="4" w:space="0" w:color="000000"/>
              <w:left w:val="single" w:sz="4" w:space="0" w:color="000000"/>
              <w:bottom w:val="nil"/>
            </w:tcBorders>
            <w:shd w:val="pct10" w:color="auto" w:fill="FFFFFF"/>
          </w:tcPr>
          <w:p w14:paraId="740BA618" w14:textId="77777777" w:rsidR="0022395B" w:rsidRDefault="0022395B">
            <w:pPr>
              <w:pStyle w:val="yTableNAm"/>
              <w:spacing w:before="0"/>
              <w:rPr>
                <w:sz w:val="16"/>
                <w:szCs w:val="16"/>
              </w:rPr>
            </w:pPr>
            <w:r>
              <w:rPr>
                <w:sz w:val="16"/>
                <w:szCs w:val="16"/>
              </w:rPr>
              <w:t>Person</w:t>
            </w:r>
          </w:p>
          <w:p w14:paraId="7DEFEBA3" w14:textId="77777777" w:rsidR="0022395B" w:rsidRDefault="0022395B">
            <w:pPr>
              <w:pStyle w:val="yTableNAm"/>
              <w:spacing w:before="0"/>
              <w:rPr>
                <w:sz w:val="16"/>
                <w:szCs w:val="16"/>
              </w:rPr>
            </w:pPr>
            <w:r>
              <w:rPr>
                <w:sz w:val="16"/>
                <w:szCs w:val="16"/>
              </w:rPr>
              <w:t>served</w:t>
            </w:r>
          </w:p>
          <w:p w14:paraId="782FD568" w14:textId="77777777" w:rsidR="0022395B" w:rsidRDefault="0022395B">
            <w:pPr>
              <w:pStyle w:val="yTableNAm"/>
              <w:spacing w:before="0"/>
              <w:rPr>
                <w:sz w:val="14"/>
                <w:szCs w:val="14"/>
              </w:rPr>
            </w:pPr>
            <w:r>
              <w:rPr>
                <w:sz w:val="14"/>
                <w:szCs w:val="14"/>
              </w:rPr>
              <w:t>[</w:t>
            </w:r>
            <w:r>
              <w:rPr>
                <w:i/>
                <w:sz w:val="14"/>
                <w:szCs w:val="14"/>
              </w:rPr>
              <w:t>Person bound or person protected by the order</w:t>
            </w:r>
            <w:r>
              <w:rPr>
                <w:sz w:val="14"/>
                <w:szCs w:val="14"/>
              </w:rPr>
              <w:t>]</w:t>
            </w:r>
          </w:p>
        </w:tc>
        <w:tc>
          <w:tcPr>
            <w:tcW w:w="6132" w:type="dxa"/>
            <w:gridSpan w:val="4"/>
            <w:tcBorders>
              <w:top w:val="single" w:sz="4" w:space="0" w:color="000000"/>
              <w:bottom w:val="single" w:sz="4" w:space="0" w:color="auto"/>
              <w:right w:val="single" w:sz="4" w:space="0" w:color="000000"/>
            </w:tcBorders>
          </w:tcPr>
          <w:p w14:paraId="5E1AE719" w14:textId="77777777" w:rsidR="0022395B" w:rsidRDefault="0022395B">
            <w:pPr>
              <w:pStyle w:val="yTableNAm"/>
              <w:spacing w:before="0"/>
              <w:rPr>
                <w:sz w:val="16"/>
                <w:szCs w:val="16"/>
              </w:rPr>
            </w:pPr>
            <w:r>
              <w:rPr>
                <w:sz w:val="16"/>
                <w:szCs w:val="16"/>
              </w:rPr>
              <w:t>Name:</w:t>
            </w:r>
          </w:p>
        </w:tc>
      </w:tr>
      <w:tr w:rsidR="00170557" w14:paraId="51514C69" w14:textId="77777777">
        <w:trPr>
          <w:cantSplit/>
          <w:trHeight w:val="150"/>
        </w:trPr>
        <w:tc>
          <w:tcPr>
            <w:tcW w:w="993" w:type="dxa"/>
            <w:vMerge/>
            <w:tcBorders>
              <w:top w:val="nil"/>
              <w:left w:val="single" w:sz="4" w:space="0" w:color="000000"/>
              <w:bottom w:val="single" w:sz="4" w:space="0" w:color="000000"/>
            </w:tcBorders>
            <w:shd w:val="pct10" w:color="auto" w:fill="FFFFFF"/>
          </w:tcPr>
          <w:p w14:paraId="010FB3CA" w14:textId="77777777" w:rsidR="0022395B" w:rsidRDefault="0022395B">
            <w:pPr>
              <w:pStyle w:val="yTableNAm"/>
              <w:spacing w:before="0"/>
              <w:rPr>
                <w:sz w:val="16"/>
                <w:szCs w:val="16"/>
              </w:rPr>
            </w:pPr>
          </w:p>
        </w:tc>
        <w:tc>
          <w:tcPr>
            <w:tcW w:w="6132" w:type="dxa"/>
            <w:gridSpan w:val="4"/>
            <w:tcBorders>
              <w:top w:val="single" w:sz="4" w:space="0" w:color="auto"/>
              <w:bottom w:val="single" w:sz="4" w:space="0" w:color="000000"/>
              <w:right w:val="single" w:sz="4" w:space="0" w:color="000000"/>
            </w:tcBorders>
          </w:tcPr>
          <w:p w14:paraId="5270ED6D" w14:textId="77777777" w:rsidR="0022395B" w:rsidRDefault="0022395B">
            <w:pPr>
              <w:pStyle w:val="yTableNAm"/>
              <w:spacing w:before="0"/>
              <w:rPr>
                <w:sz w:val="16"/>
                <w:szCs w:val="16"/>
              </w:rPr>
            </w:pPr>
            <w:r>
              <w:rPr>
                <w:sz w:val="16"/>
                <w:szCs w:val="16"/>
              </w:rPr>
              <w:t>Date of birth:</w:t>
            </w:r>
          </w:p>
        </w:tc>
      </w:tr>
      <w:tr w:rsidR="00170557" w14:paraId="55BE07B7" w14:textId="77777777">
        <w:trPr>
          <w:cantSplit/>
          <w:trHeight w:val="150"/>
        </w:trPr>
        <w:tc>
          <w:tcPr>
            <w:tcW w:w="993" w:type="dxa"/>
            <w:vMerge/>
            <w:tcBorders>
              <w:top w:val="nil"/>
              <w:left w:val="single" w:sz="4" w:space="0" w:color="000000"/>
              <w:bottom w:val="single" w:sz="4" w:space="0" w:color="000000"/>
            </w:tcBorders>
            <w:shd w:val="pct10" w:color="auto" w:fill="FFFFFF"/>
          </w:tcPr>
          <w:p w14:paraId="36ED26F8" w14:textId="77777777" w:rsidR="0022395B" w:rsidRDefault="0022395B">
            <w:pPr>
              <w:pStyle w:val="yTableNAm"/>
              <w:spacing w:before="0"/>
              <w:rPr>
                <w:sz w:val="16"/>
                <w:szCs w:val="16"/>
              </w:rPr>
            </w:pPr>
          </w:p>
        </w:tc>
        <w:tc>
          <w:tcPr>
            <w:tcW w:w="6132" w:type="dxa"/>
            <w:gridSpan w:val="4"/>
            <w:tcBorders>
              <w:top w:val="single" w:sz="4" w:space="0" w:color="auto"/>
              <w:bottom w:val="single" w:sz="4" w:space="0" w:color="000000"/>
              <w:right w:val="single" w:sz="4" w:space="0" w:color="000000"/>
            </w:tcBorders>
            <w:vAlign w:val="bottom"/>
          </w:tcPr>
          <w:p w14:paraId="42FCD53B" w14:textId="77777777" w:rsidR="0022395B" w:rsidRDefault="0022395B">
            <w:pPr>
              <w:pStyle w:val="yTableNAm"/>
              <w:spacing w:before="0"/>
              <w:rPr>
                <w:sz w:val="16"/>
                <w:szCs w:val="16"/>
              </w:rPr>
            </w:pPr>
            <w:r>
              <w:rPr>
                <w:sz w:val="16"/>
                <w:szCs w:val="16"/>
              </w:rPr>
              <w:t>Signature: …………………………………………….</w:t>
            </w:r>
          </w:p>
          <w:p w14:paraId="788D09CD" w14:textId="77777777" w:rsidR="0022395B" w:rsidRDefault="0022395B">
            <w:pPr>
              <w:pStyle w:val="yTableNAm"/>
              <w:tabs>
                <w:tab w:val="clear" w:pos="567"/>
                <w:tab w:val="left" w:pos="1389"/>
              </w:tabs>
              <w:spacing w:before="0"/>
              <w:rPr>
                <w:sz w:val="16"/>
                <w:szCs w:val="16"/>
              </w:rPr>
            </w:pPr>
            <w:r>
              <w:rPr>
                <w:sz w:val="16"/>
                <w:szCs w:val="16"/>
              </w:rPr>
              <w:tab/>
              <w:t>(If possible to obtain)</w:t>
            </w:r>
          </w:p>
        </w:tc>
      </w:tr>
      <w:tr w:rsidR="00170557" w14:paraId="4AE1BD0A" w14:textId="77777777">
        <w:trPr>
          <w:cantSplit/>
          <w:trHeight w:hRule="exact" w:val="80"/>
        </w:trPr>
        <w:tc>
          <w:tcPr>
            <w:tcW w:w="993" w:type="dxa"/>
            <w:tcBorders>
              <w:top w:val="single" w:sz="4" w:space="0" w:color="000000"/>
              <w:left w:val="nil"/>
              <w:bottom w:val="nil"/>
              <w:right w:val="nil"/>
            </w:tcBorders>
            <w:shd w:val="clear" w:color="auto" w:fill="FFFFFF"/>
          </w:tcPr>
          <w:p w14:paraId="763AD643" w14:textId="77777777" w:rsidR="0022395B" w:rsidRDefault="0022395B">
            <w:pPr>
              <w:pStyle w:val="yTableNAm"/>
              <w:spacing w:before="0"/>
              <w:rPr>
                <w:sz w:val="16"/>
                <w:szCs w:val="16"/>
              </w:rPr>
            </w:pPr>
          </w:p>
        </w:tc>
        <w:tc>
          <w:tcPr>
            <w:tcW w:w="6132" w:type="dxa"/>
            <w:gridSpan w:val="4"/>
            <w:tcBorders>
              <w:top w:val="single" w:sz="4" w:space="0" w:color="auto"/>
              <w:left w:val="nil"/>
              <w:bottom w:val="nil"/>
              <w:right w:val="nil"/>
            </w:tcBorders>
          </w:tcPr>
          <w:p w14:paraId="4A3ABFED" w14:textId="77777777" w:rsidR="0022395B" w:rsidRDefault="0022395B">
            <w:pPr>
              <w:pStyle w:val="yTableNAm"/>
              <w:spacing w:before="0"/>
              <w:rPr>
                <w:sz w:val="16"/>
                <w:szCs w:val="16"/>
              </w:rPr>
            </w:pPr>
          </w:p>
        </w:tc>
      </w:tr>
      <w:tr w:rsidR="00170557" w14:paraId="651AD7A6" w14:textId="77777777">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14:paraId="511E0F95" w14:textId="77777777" w:rsidR="0022395B" w:rsidRDefault="0022395B">
            <w:pPr>
              <w:pStyle w:val="yTableNAm"/>
              <w:spacing w:before="0"/>
              <w:rPr>
                <w:sz w:val="16"/>
                <w:szCs w:val="16"/>
              </w:rPr>
            </w:pPr>
            <w:r>
              <w:rPr>
                <w:sz w:val="16"/>
                <w:szCs w:val="16"/>
              </w:rPr>
              <w:t>Certificate</w:t>
            </w:r>
          </w:p>
        </w:tc>
        <w:tc>
          <w:tcPr>
            <w:tcW w:w="6132" w:type="dxa"/>
            <w:gridSpan w:val="4"/>
            <w:tcBorders>
              <w:top w:val="single" w:sz="4" w:space="0" w:color="auto"/>
              <w:left w:val="single" w:sz="4" w:space="0" w:color="auto"/>
              <w:bottom w:val="single" w:sz="4" w:space="0" w:color="000000"/>
              <w:right w:val="single" w:sz="4" w:space="0" w:color="auto"/>
            </w:tcBorders>
          </w:tcPr>
          <w:p w14:paraId="0948B700" w14:textId="77777777" w:rsidR="0022395B" w:rsidRDefault="0022395B">
            <w:pPr>
              <w:pStyle w:val="yTableNAm"/>
              <w:tabs>
                <w:tab w:val="clear" w:pos="567"/>
                <w:tab w:val="left" w:pos="255"/>
                <w:tab w:val="left" w:pos="539"/>
              </w:tabs>
              <w:spacing w:before="0"/>
              <w:ind w:left="575" w:hanging="575"/>
              <w:rPr>
                <w:sz w:val="16"/>
                <w:szCs w:val="16"/>
              </w:rPr>
            </w:pPr>
            <w:r>
              <w:rPr>
                <w:sz w:val="16"/>
                <w:szCs w:val="16"/>
              </w:rPr>
              <w:t>I certify that on the day and at the time and place set out above:</w:t>
            </w:r>
          </w:p>
          <w:p w14:paraId="45A135BE" w14:textId="77777777" w:rsidR="0022395B" w:rsidRDefault="0022395B">
            <w:pPr>
              <w:pStyle w:val="yTableNAm"/>
              <w:tabs>
                <w:tab w:val="clear" w:pos="567"/>
                <w:tab w:val="left" w:pos="255"/>
                <w:tab w:val="left" w:pos="539"/>
              </w:tabs>
              <w:spacing w:before="0"/>
              <w:ind w:left="575" w:hanging="575"/>
              <w:rPr>
                <w:sz w:val="16"/>
                <w:szCs w:val="16"/>
              </w:rPr>
            </w:pPr>
            <w:r>
              <w:rPr>
                <w:sz w:val="16"/>
                <w:szCs w:val="16"/>
              </w:rPr>
              <w:tab/>
            </w:r>
            <w:r>
              <w:rPr>
                <w:sz w:val="16"/>
                <w:szCs w:val="16"/>
              </w:rPr>
              <w:sym w:font="Wingdings" w:char="F072"/>
            </w:r>
            <w:r>
              <w:rPr>
                <w:sz w:val="16"/>
                <w:szCs w:val="16"/>
              </w:rPr>
              <w:tab/>
              <w:t>I personally served this summons on the person to be summonsed</w:t>
            </w:r>
          </w:p>
          <w:p w14:paraId="5497A372" w14:textId="77777777" w:rsidR="0022395B" w:rsidRDefault="0022395B">
            <w:pPr>
              <w:pStyle w:val="yTableNAm"/>
              <w:tabs>
                <w:tab w:val="clear" w:pos="567"/>
                <w:tab w:val="left" w:pos="255"/>
                <w:tab w:val="left" w:pos="539"/>
              </w:tabs>
              <w:spacing w:before="0"/>
              <w:ind w:left="575" w:hanging="575"/>
              <w:rPr>
                <w:sz w:val="16"/>
                <w:szCs w:val="16"/>
              </w:rPr>
            </w:pPr>
            <w:r>
              <w:rPr>
                <w:sz w:val="16"/>
                <w:szCs w:val="16"/>
              </w:rPr>
              <w:tab/>
            </w:r>
            <w:r>
              <w:rPr>
                <w:sz w:val="16"/>
                <w:szCs w:val="16"/>
              </w:rPr>
              <w:sym w:font="Wingdings" w:char="F072"/>
            </w:r>
            <w:r>
              <w:rPr>
                <w:sz w:val="16"/>
                <w:szCs w:val="16"/>
              </w:rPr>
              <w:tab/>
              <w:t>I posted this summons to the person to be summonsed</w:t>
            </w:r>
          </w:p>
          <w:p w14:paraId="58663C0E" w14:textId="77777777" w:rsidR="0022395B" w:rsidRDefault="0022395B">
            <w:pPr>
              <w:pStyle w:val="yTableNAm"/>
              <w:tabs>
                <w:tab w:val="clear" w:pos="567"/>
                <w:tab w:val="left" w:pos="255"/>
                <w:tab w:val="left" w:pos="539"/>
              </w:tabs>
              <w:spacing w:before="0"/>
              <w:ind w:left="575" w:hanging="575"/>
              <w:rPr>
                <w:sz w:val="16"/>
                <w:szCs w:val="16"/>
              </w:rPr>
            </w:pPr>
            <w:r>
              <w:rPr>
                <w:sz w:val="16"/>
                <w:szCs w:val="16"/>
              </w:rPr>
              <w:tab/>
            </w:r>
            <w:r>
              <w:rPr>
                <w:sz w:val="16"/>
                <w:szCs w:val="16"/>
              </w:rPr>
              <w:sym w:font="Wingdings" w:char="F072"/>
            </w:r>
            <w:r>
              <w:rPr>
                <w:sz w:val="16"/>
                <w:szCs w:val="16"/>
              </w:rPr>
              <w:tab/>
              <w:t xml:space="preserve">I took the steps directed by the court to effect substituted service of this summons on the person to be summonsed in accordance with the </w:t>
            </w:r>
            <w:r>
              <w:rPr>
                <w:i/>
                <w:sz w:val="16"/>
                <w:szCs w:val="16"/>
              </w:rPr>
              <w:t>Restraining Orders Act 1997</w:t>
            </w:r>
            <w:r>
              <w:rPr>
                <w:sz w:val="16"/>
                <w:szCs w:val="16"/>
              </w:rPr>
              <w:t xml:space="preserve"> Part 6 Division 2.</w:t>
            </w:r>
          </w:p>
        </w:tc>
      </w:tr>
      <w:tr w:rsidR="00170557" w14:paraId="057128F5" w14:textId="77777777">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14:paraId="51CFF117" w14:textId="77777777" w:rsidR="0022395B" w:rsidRDefault="0022395B">
            <w:pPr>
              <w:pStyle w:val="yTableNAm"/>
              <w:spacing w:before="0"/>
              <w:rPr>
                <w:sz w:val="16"/>
                <w:szCs w:val="16"/>
              </w:rPr>
            </w:pPr>
          </w:p>
        </w:tc>
        <w:tc>
          <w:tcPr>
            <w:tcW w:w="4677" w:type="dxa"/>
            <w:gridSpan w:val="3"/>
            <w:tcBorders>
              <w:top w:val="single" w:sz="4" w:space="0" w:color="000000"/>
              <w:left w:val="single" w:sz="4" w:space="0" w:color="auto"/>
              <w:bottom w:val="single" w:sz="4" w:space="0" w:color="auto"/>
              <w:right w:val="single" w:sz="4" w:space="0" w:color="auto"/>
            </w:tcBorders>
          </w:tcPr>
          <w:p w14:paraId="3160EDE0" w14:textId="77777777" w:rsidR="0022395B" w:rsidRDefault="0022395B">
            <w:pPr>
              <w:pStyle w:val="yTableNAm"/>
              <w:spacing w:before="0"/>
              <w:rPr>
                <w:sz w:val="16"/>
                <w:szCs w:val="16"/>
              </w:rPr>
            </w:pPr>
            <w:r>
              <w:rPr>
                <w:sz w:val="16"/>
                <w:szCs w:val="16"/>
              </w:rPr>
              <w:t>Signature:</w:t>
            </w:r>
          </w:p>
        </w:tc>
        <w:tc>
          <w:tcPr>
            <w:tcW w:w="1455" w:type="dxa"/>
            <w:tcBorders>
              <w:top w:val="single" w:sz="4" w:space="0" w:color="000000"/>
              <w:left w:val="single" w:sz="4" w:space="0" w:color="auto"/>
              <w:bottom w:val="single" w:sz="4" w:space="0" w:color="auto"/>
              <w:right w:val="single" w:sz="4" w:space="0" w:color="auto"/>
            </w:tcBorders>
          </w:tcPr>
          <w:p w14:paraId="6E928124" w14:textId="77777777" w:rsidR="0022395B" w:rsidRDefault="0022395B">
            <w:pPr>
              <w:pStyle w:val="yTableNAm"/>
              <w:spacing w:before="0"/>
              <w:rPr>
                <w:sz w:val="16"/>
                <w:szCs w:val="16"/>
              </w:rPr>
            </w:pPr>
            <w:r>
              <w:rPr>
                <w:sz w:val="16"/>
                <w:szCs w:val="16"/>
              </w:rPr>
              <w:t>Date:</w:t>
            </w:r>
          </w:p>
        </w:tc>
      </w:tr>
    </w:tbl>
    <w:p w14:paraId="613D019D" w14:textId="77777777" w:rsidR="0022395B" w:rsidRDefault="0022395B">
      <w:pPr>
        <w:pStyle w:val="yMiscellaneousHeading"/>
        <w:spacing w:before="120" w:after="240"/>
        <w:rPr>
          <w:b/>
          <w:szCs w:val="22"/>
        </w:rPr>
      </w:pPr>
      <w:r>
        <w:rPr>
          <w:b/>
          <w:szCs w:val="22"/>
        </w:rPr>
        <w:t>OR</w:t>
      </w: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369"/>
      </w:tblGrid>
      <w:tr w:rsidR="00170557" w14:paraId="1366590A" w14:textId="77777777">
        <w:trPr>
          <w:cantSplit/>
          <w:trHeight w:val="90"/>
        </w:trPr>
        <w:tc>
          <w:tcPr>
            <w:tcW w:w="988" w:type="dxa"/>
            <w:vMerge w:val="restart"/>
            <w:tcBorders>
              <w:right w:val="single" w:sz="2" w:space="0" w:color="000000"/>
            </w:tcBorders>
            <w:shd w:val="pct10" w:color="auto" w:fill="auto"/>
          </w:tcPr>
          <w:p w14:paraId="7C73D03A" w14:textId="77777777" w:rsidR="0022395B" w:rsidRDefault="0022395B">
            <w:pPr>
              <w:pStyle w:val="yTableNAm"/>
              <w:pageBreakBefore/>
              <w:spacing w:before="0"/>
              <w:rPr>
                <w:sz w:val="16"/>
                <w:szCs w:val="16"/>
              </w:rPr>
            </w:pPr>
            <w:r>
              <w:rPr>
                <w:sz w:val="16"/>
                <w:szCs w:val="16"/>
              </w:rPr>
              <w:lastRenderedPageBreak/>
              <w:t>Summons not served</w:t>
            </w:r>
          </w:p>
        </w:tc>
        <w:tc>
          <w:tcPr>
            <w:tcW w:w="6137" w:type="dxa"/>
            <w:gridSpan w:val="2"/>
            <w:tcBorders>
              <w:left w:val="single" w:sz="2" w:space="0" w:color="000000"/>
              <w:bottom w:val="single" w:sz="2" w:space="0" w:color="000000"/>
            </w:tcBorders>
          </w:tcPr>
          <w:p w14:paraId="02084C5E" w14:textId="77777777" w:rsidR="0022395B" w:rsidRDefault="0022395B">
            <w:pPr>
              <w:pStyle w:val="yTableNAm"/>
              <w:spacing w:before="0"/>
              <w:rPr>
                <w:sz w:val="16"/>
                <w:szCs w:val="16"/>
              </w:rPr>
            </w:pPr>
            <w:r>
              <w:rPr>
                <w:sz w:val="16"/>
                <w:szCs w:val="16"/>
              </w:rPr>
              <w:t>Name of person attempting to serve summons:</w:t>
            </w:r>
          </w:p>
        </w:tc>
      </w:tr>
      <w:tr w:rsidR="00170557" w14:paraId="58BB4F6E" w14:textId="77777777">
        <w:trPr>
          <w:cantSplit/>
          <w:trHeight w:val="1006"/>
        </w:trPr>
        <w:tc>
          <w:tcPr>
            <w:tcW w:w="988" w:type="dxa"/>
            <w:vMerge/>
            <w:tcBorders>
              <w:right w:val="single" w:sz="2" w:space="0" w:color="000000"/>
            </w:tcBorders>
            <w:shd w:val="pct10" w:color="auto" w:fill="auto"/>
          </w:tcPr>
          <w:p w14:paraId="58729286" w14:textId="77777777" w:rsidR="0022395B" w:rsidRDefault="0022395B">
            <w:pPr>
              <w:pStyle w:val="yTableNAm"/>
              <w:spacing w:before="0"/>
              <w:rPr>
                <w:b/>
                <w:sz w:val="16"/>
                <w:szCs w:val="16"/>
              </w:rPr>
            </w:pPr>
          </w:p>
        </w:tc>
        <w:tc>
          <w:tcPr>
            <w:tcW w:w="6137" w:type="dxa"/>
            <w:gridSpan w:val="2"/>
            <w:tcBorders>
              <w:top w:val="single" w:sz="2" w:space="0" w:color="000000"/>
              <w:left w:val="single" w:sz="2" w:space="0" w:color="000000"/>
              <w:bottom w:val="single" w:sz="2" w:space="0" w:color="000000"/>
            </w:tcBorders>
          </w:tcPr>
          <w:p w14:paraId="3E6C10DF" w14:textId="77777777" w:rsidR="0022395B" w:rsidRDefault="0022395B">
            <w:pPr>
              <w:pStyle w:val="yTableNAm"/>
              <w:tabs>
                <w:tab w:val="clear" w:pos="567"/>
                <w:tab w:val="left" w:pos="118"/>
                <w:tab w:val="left" w:pos="467"/>
                <w:tab w:val="left" w:pos="1678"/>
              </w:tabs>
              <w:spacing w:before="0"/>
              <w:rPr>
                <w:sz w:val="16"/>
                <w:szCs w:val="16"/>
              </w:rPr>
            </w:pPr>
            <w:r>
              <w:rPr>
                <w:sz w:val="16"/>
                <w:szCs w:val="16"/>
              </w:rPr>
              <w:t>I am:</w:t>
            </w:r>
          </w:p>
          <w:p w14:paraId="52D00DF5" w14:textId="77777777" w:rsidR="0022395B" w:rsidRDefault="0022395B">
            <w:pPr>
              <w:pStyle w:val="yTableNAm"/>
              <w:tabs>
                <w:tab w:val="clear" w:pos="567"/>
                <w:tab w:val="left" w:pos="118"/>
                <w:tab w:val="left" w:pos="467"/>
                <w:tab w:val="left" w:pos="1678"/>
              </w:tabs>
              <w:spacing w:before="0"/>
              <w:rPr>
                <w:sz w:val="16"/>
                <w:szCs w:val="16"/>
              </w:rPr>
            </w:pPr>
            <w:r>
              <w:rPr>
                <w:sz w:val="16"/>
                <w:szCs w:val="16"/>
              </w:rPr>
              <w:tab/>
            </w:r>
            <w:r>
              <w:rPr>
                <w:sz w:val="16"/>
                <w:szCs w:val="16"/>
              </w:rPr>
              <w:sym w:font="Wingdings" w:char="F072"/>
            </w:r>
            <w:r>
              <w:rPr>
                <w:sz w:val="16"/>
                <w:szCs w:val="16"/>
              </w:rPr>
              <w:tab/>
              <w:t>the registrar of the court</w:t>
            </w:r>
          </w:p>
          <w:p w14:paraId="12B44CC5" w14:textId="77777777" w:rsidR="0022395B" w:rsidRDefault="0022395B">
            <w:pPr>
              <w:pStyle w:val="yTableNAm"/>
              <w:tabs>
                <w:tab w:val="clear" w:pos="567"/>
                <w:tab w:val="left" w:pos="118"/>
                <w:tab w:val="left" w:pos="467"/>
                <w:tab w:val="left" w:pos="1678"/>
              </w:tabs>
              <w:spacing w:before="0"/>
              <w:rPr>
                <w:sz w:val="16"/>
                <w:szCs w:val="16"/>
              </w:rPr>
            </w:pPr>
            <w:r>
              <w:rPr>
                <w:sz w:val="16"/>
                <w:szCs w:val="16"/>
              </w:rPr>
              <w:tab/>
            </w:r>
            <w:r>
              <w:rPr>
                <w:sz w:val="16"/>
                <w:szCs w:val="16"/>
              </w:rPr>
              <w:sym w:font="Wingdings" w:char="F072"/>
            </w:r>
            <w:r>
              <w:rPr>
                <w:sz w:val="16"/>
                <w:szCs w:val="16"/>
              </w:rPr>
              <w:tab/>
              <w:t>a custodial officer</w:t>
            </w:r>
            <w:r>
              <w:rPr>
                <w:sz w:val="16"/>
                <w:szCs w:val="16"/>
              </w:rPr>
              <w:tab/>
              <w:t>Detention centre: _______________________________________</w:t>
            </w:r>
          </w:p>
          <w:p w14:paraId="29F1D019" w14:textId="77777777" w:rsidR="0022395B" w:rsidRDefault="0022395B">
            <w:pPr>
              <w:pStyle w:val="yTableNAm"/>
              <w:tabs>
                <w:tab w:val="clear" w:pos="567"/>
                <w:tab w:val="left" w:pos="118"/>
                <w:tab w:val="left" w:pos="467"/>
                <w:tab w:val="left" w:pos="1678"/>
              </w:tabs>
              <w:spacing w:before="0"/>
              <w:rPr>
                <w:sz w:val="16"/>
                <w:szCs w:val="16"/>
              </w:rPr>
            </w:pPr>
            <w:r>
              <w:rPr>
                <w:sz w:val="16"/>
                <w:szCs w:val="16"/>
              </w:rPr>
              <w:tab/>
            </w:r>
            <w:r>
              <w:rPr>
                <w:sz w:val="16"/>
                <w:szCs w:val="16"/>
              </w:rPr>
              <w:sym w:font="Wingdings" w:char="F072"/>
            </w:r>
            <w:r>
              <w:rPr>
                <w:sz w:val="16"/>
                <w:szCs w:val="16"/>
              </w:rPr>
              <w:tab/>
              <w:t>a police officer</w:t>
            </w:r>
            <w:r>
              <w:rPr>
                <w:sz w:val="16"/>
                <w:szCs w:val="16"/>
              </w:rPr>
              <w:tab/>
              <w:t>Rank, number and station: ____________________________</w:t>
            </w:r>
          </w:p>
          <w:p w14:paraId="3CC92134" w14:textId="77777777" w:rsidR="0022395B" w:rsidRDefault="0022395B">
            <w:pPr>
              <w:pStyle w:val="yTableNAm"/>
              <w:tabs>
                <w:tab w:val="clear" w:pos="567"/>
                <w:tab w:val="left" w:pos="118"/>
                <w:tab w:val="left" w:pos="467"/>
                <w:tab w:val="left" w:pos="1678"/>
              </w:tabs>
              <w:spacing w:before="0"/>
              <w:rPr>
                <w:sz w:val="16"/>
                <w:szCs w:val="16"/>
              </w:rPr>
            </w:pPr>
            <w:r>
              <w:rPr>
                <w:sz w:val="16"/>
                <w:szCs w:val="16"/>
              </w:rPr>
              <w:tab/>
            </w:r>
            <w:r>
              <w:rPr>
                <w:sz w:val="16"/>
                <w:szCs w:val="16"/>
              </w:rPr>
              <w:sym w:font="Wingdings" w:char="F072"/>
            </w:r>
            <w:r>
              <w:rPr>
                <w:sz w:val="16"/>
                <w:szCs w:val="16"/>
              </w:rPr>
              <w:tab/>
              <w:t>a prison officer</w:t>
            </w:r>
            <w:r>
              <w:rPr>
                <w:sz w:val="16"/>
                <w:szCs w:val="16"/>
              </w:rPr>
              <w:tab/>
              <w:t>Prison: ___________________________________________</w:t>
            </w:r>
          </w:p>
          <w:p w14:paraId="0B0BA4BB" w14:textId="77777777" w:rsidR="0022395B" w:rsidRDefault="0022395B">
            <w:pPr>
              <w:pStyle w:val="yTableNAm"/>
              <w:tabs>
                <w:tab w:val="clear" w:pos="567"/>
                <w:tab w:val="left" w:pos="118"/>
                <w:tab w:val="left" w:pos="467"/>
                <w:tab w:val="left" w:pos="1678"/>
                <w:tab w:val="left" w:pos="3095"/>
              </w:tabs>
              <w:spacing w:before="0"/>
              <w:rPr>
                <w:sz w:val="16"/>
                <w:szCs w:val="16"/>
              </w:rPr>
            </w:pPr>
            <w:r>
              <w:rPr>
                <w:sz w:val="16"/>
                <w:szCs w:val="16"/>
              </w:rPr>
              <w:tab/>
            </w:r>
            <w:r>
              <w:rPr>
                <w:sz w:val="16"/>
                <w:szCs w:val="16"/>
              </w:rPr>
              <w:sym w:font="Wingdings" w:char="F072"/>
            </w:r>
            <w:r>
              <w:rPr>
                <w:sz w:val="16"/>
                <w:szCs w:val="16"/>
              </w:rPr>
              <w:tab/>
              <w:t xml:space="preserve">a person authorised by the registrar </w:t>
            </w:r>
            <w:r>
              <w:rPr>
                <w:sz w:val="16"/>
                <w:szCs w:val="16"/>
              </w:rPr>
              <w:tab/>
              <w:t>Date of authorisation: _______________</w:t>
            </w:r>
          </w:p>
        </w:tc>
      </w:tr>
      <w:tr w:rsidR="00170557" w14:paraId="78E73C1F" w14:textId="77777777">
        <w:trPr>
          <w:cantSplit/>
          <w:trHeight w:val="240"/>
        </w:trPr>
        <w:tc>
          <w:tcPr>
            <w:tcW w:w="988" w:type="dxa"/>
            <w:vMerge/>
            <w:tcBorders>
              <w:right w:val="single" w:sz="2" w:space="0" w:color="000000"/>
            </w:tcBorders>
            <w:shd w:val="pct10" w:color="auto" w:fill="auto"/>
          </w:tcPr>
          <w:p w14:paraId="24E32354" w14:textId="77777777" w:rsidR="0022395B" w:rsidRDefault="0022395B">
            <w:pPr>
              <w:pStyle w:val="yTableNAm"/>
              <w:spacing w:before="0"/>
              <w:rPr>
                <w:b/>
                <w:sz w:val="16"/>
                <w:szCs w:val="16"/>
              </w:rPr>
            </w:pPr>
          </w:p>
        </w:tc>
        <w:tc>
          <w:tcPr>
            <w:tcW w:w="6137" w:type="dxa"/>
            <w:gridSpan w:val="2"/>
            <w:tcBorders>
              <w:top w:val="single" w:sz="2" w:space="0" w:color="000000"/>
              <w:left w:val="single" w:sz="2" w:space="0" w:color="000000"/>
              <w:bottom w:val="single" w:sz="2" w:space="0" w:color="000000"/>
            </w:tcBorders>
          </w:tcPr>
          <w:p w14:paraId="38CF045D" w14:textId="77777777" w:rsidR="0022395B" w:rsidRDefault="0022395B">
            <w:pPr>
              <w:pStyle w:val="yTableNAm"/>
              <w:tabs>
                <w:tab w:val="left" w:pos="2133"/>
              </w:tabs>
              <w:spacing w:before="0"/>
              <w:rPr>
                <w:b/>
                <w:sz w:val="16"/>
                <w:szCs w:val="16"/>
              </w:rPr>
            </w:pPr>
            <w:r>
              <w:rPr>
                <w:sz w:val="16"/>
                <w:szCs w:val="16"/>
              </w:rPr>
              <w:t>Attempted method of service:</w:t>
            </w:r>
            <w:r>
              <w:rPr>
                <w:sz w:val="16"/>
                <w:szCs w:val="16"/>
              </w:rPr>
              <w:tab/>
            </w:r>
            <w:r>
              <w:rPr>
                <w:sz w:val="16"/>
                <w:szCs w:val="16"/>
              </w:rPr>
              <w:sym w:font="Wingdings" w:char="F072"/>
            </w:r>
            <w:r>
              <w:rPr>
                <w:sz w:val="16"/>
                <w:szCs w:val="16"/>
              </w:rPr>
              <w:t> personal</w:t>
            </w:r>
            <w:r>
              <w:rPr>
                <w:sz w:val="16"/>
                <w:szCs w:val="16"/>
              </w:rPr>
              <w:tab/>
            </w:r>
            <w:r>
              <w:rPr>
                <w:sz w:val="16"/>
                <w:szCs w:val="16"/>
              </w:rPr>
              <w:sym w:font="Wingdings" w:char="F072"/>
            </w:r>
            <w:r>
              <w:rPr>
                <w:sz w:val="16"/>
                <w:szCs w:val="16"/>
              </w:rPr>
              <w:t> by post</w:t>
            </w:r>
            <w:r>
              <w:rPr>
                <w:sz w:val="16"/>
                <w:szCs w:val="16"/>
              </w:rPr>
              <w:tab/>
            </w:r>
            <w:r>
              <w:rPr>
                <w:sz w:val="16"/>
                <w:szCs w:val="16"/>
              </w:rPr>
              <w:sym w:font="Wingdings" w:char="F072"/>
            </w:r>
            <w:r>
              <w:rPr>
                <w:sz w:val="16"/>
                <w:szCs w:val="16"/>
              </w:rPr>
              <w:t> substituted service</w:t>
            </w:r>
          </w:p>
        </w:tc>
      </w:tr>
      <w:tr w:rsidR="00170557" w14:paraId="63C5EB69" w14:textId="77777777">
        <w:trPr>
          <w:cantSplit/>
          <w:trHeight w:hRule="exact" w:val="520"/>
        </w:trPr>
        <w:tc>
          <w:tcPr>
            <w:tcW w:w="988" w:type="dxa"/>
            <w:vMerge/>
            <w:tcBorders>
              <w:right w:val="single" w:sz="2" w:space="0" w:color="000000"/>
            </w:tcBorders>
            <w:shd w:val="pct10" w:color="auto" w:fill="auto"/>
          </w:tcPr>
          <w:p w14:paraId="59FA7762" w14:textId="77777777" w:rsidR="0022395B" w:rsidRDefault="0022395B">
            <w:pPr>
              <w:pStyle w:val="yTableNAm"/>
              <w:spacing w:before="0"/>
              <w:rPr>
                <w:b/>
                <w:sz w:val="16"/>
                <w:szCs w:val="16"/>
              </w:rPr>
            </w:pPr>
          </w:p>
        </w:tc>
        <w:tc>
          <w:tcPr>
            <w:tcW w:w="6137" w:type="dxa"/>
            <w:gridSpan w:val="2"/>
            <w:tcBorders>
              <w:top w:val="single" w:sz="2" w:space="0" w:color="000000"/>
              <w:left w:val="single" w:sz="2" w:space="0" w:color="000000"/>
              <w:bottom w:val="single" w:sz="2" w:space="0" w:color="000000"/>
            </w:tcBorders>
          </w:tcPr>
          <w:p w14:paraId="78C2C9D5" w14:textId="77777777" w:rsidR="0022395B" w:rsidRDefault="0022395B">
            <w:pPr>
              <w:pStyle w:val="yTableNAm"/>
              <w:spacing w:before="0"/>
              <w:rPr>
                <w:sz w:val="16"/>
                <w:szCs w:val="16"/>
              </w:rPr>
            </w:pPr>
            <w:r>
              <w:rPr>
                <w:sz w:val="16"/>
                <w:szCs w:val="16"/>
              </w:rPr>
              <w:t>Steps taken to attempt service:</w:t>
            </w:r>
          </w:p>
        </w:tc>
      </w:tr>
      <w:tr w:rsidR="00170557" w14:paraId="04271986" w14:textId="77777777">
        <w:trPr>
          <w:cantSplit/>
          <w:trHeight w:val="105"/>
        </w:trPr>
        <w:tc>
          <w:tcPr>
            <w:tcW w:w="988" w:type="dxa"/>
            <w:vMerge/>
            <w:tcBorders>
              <w:right w:val="single" w:sz="2" w:space="0" w:color="000000"/>
            </w:tcBorders>
            <w:shd w:val="pct10" w:color="auto" w:fill="auto"/>
          </w:tcPr>
          <w:p w14:paraId="3AE4FEE0" w14:textId="77777777" w:rsidR="0022395B" w:rsidRDefault="0022395B">
            <w:pPr>
              <w:pStyle w:val="yTableNAm"/>
              <w:spacing w:before="0"/>
              <w:rPr>
                <w:b/>
                <w:sz w:val="16"/>
                <w:szCs w:val="16"/>
              </w:rPr>
            </w:pPr>
          </w:p>
        </w:tc>
        <w:tc>
          <w:tcPr>
            <w:tcW w:w="6137" w:type="dxa"/>
            <w:gridSpan w:val="2"/>
            <w:tcBorders>
              <w:top w:val="single" w:sz="2" w:space="0" w:color="000000"/>
              <w:left w:val="single" w:sz="2" w:space="0" w:color="000000"/>
              <w:bottom w:val="single" w:sz="2" w:space="0" w:color="000000"/>
            </w:tcBorders>
          </w:tcPr>
          <w:p w14:paraId="7E12A825" w14:textId="77777777" w:rsidR="0022395B" w:rsidRDefault="0022395B">
            <w:pPr>
              <w:pStyle w:val="yTableNAm"/>
              <w:spacing w:before="0"/>
              <w:rPr>
                <w:sz w:val="16"/>
                <w:szCs w:val="16"/>
              </w:rPr>
            </w:pPr>
            <w:r>
              <w:rPr>
                <w:sz w:val="16"/>
                <w:szCs w:val="16"/>
              </w:rPr>
              <w:t>I was unable to serve this summons because:</w:t>
            </w:r>
          </w:p>
          <w:p w14:paraId="2CC98C4D" w14:textId="77777777" w:rsidR="0022395B" w:rsidRDefault="0022395B">
            <w:pPr>
              <w:pStyle w:val="yTableNAm"/>
              <w:tabs>
                <w:tab w:val="clear" w:pos="567"/>
                <w:tab w:val="left" w:pos="255"/>
                <w:tab w:val="left" w:pos="539"/>
              </w:tabs>
              <w:spacing w:before="0"/>
              <w:ind w:left="575" w:hanging="575"/>
              <w:rPr>
                <w:sz w:val="16"/>
                <w:szCs w:val="16"/>
              </w:rPr>
            </w:pPr>
            <w:r>
              <w:rPr>
                <w:sz w:val="16"/>
                <w:szCs w:val="16"/>
              </w:rPr>
              <w:tab/>
            </w:r>
            <w:r>
              <w:rPr>
                <w:sz w:val="16"/>
                <w:szCs w:val="16"/>
              </w:rPr>
              <w:sym w:font="Wingdings" w:char="F072"/>
            </w:r>
            <w:r>
              <w:rPr>
                <w:sz w:val="16"/>
                <w:szCs w:val="16"/>
              </w:rPr>
              <w:tab/>
              <w:t>the person to be summonsed does not appear to live or work at the addresses given and cannot be found elsewhere</w:t>
            </w:r>
          </w:p>
          <w:p w14:paraId="4B183F5D" w14:textId="77777777" w:rsidR="0022395B" w:rsidRDefault="0022395B">
            <w:pPr>
              <w:pStyle w:val="yTableNAm"/>
              <w:tabs>
                <w:tab w:val="clear" w:pos="567"/>
                <w:tab w:val="left" w:pos="255"/>
                <w:tab w:val="left" w:pos="539"/>
              </w:tabs>
              <w:spacing w:before="0"/>
              <w:ind w:left="575" w:hanging="575"/>
              <w:rPr>
                <w:sz w:val="16"/>
                <w:szCs w:val="16"/>
              </w:rPr>
            </w:pPr>
            <w:r>
              <w:rPr>
                <w:sz w:val="16"/>
                <w:szCs w:val="16"/>
              </w:rPr>
              <w:tab/>
            </w:r>
            <w:r>
              <w:rPr>
                <w:sz w:val="16"/>
                <w:szCs w:val="16"/>
              </w:rPr>
              <w:sym w:font="Wingdings" w:char="F072"/>
            </w:r>
            <w:r>
              <w:rPr>
                <w:sz w:val="16"/>
                <w:szCs w:val="16"/>
              </w:rPr>
              <w:tab/>
              <w:t>the person to be summonsed appears to be deliberately avoiding being served with this summons</w:t>
            </w:r>
          </w:p>
          <w:p w14:paraId="7C43A102" w14:textId="77777777" w:rsidR="0022395B" w:rsidRDefault="0022395B">
            <w:pPr>
              <w:pStyle w:val="yTableNAm"/>
              <w:tabs>
                <w:tab w:val="clear" w:pos="567"/>
                <w:tab w:val="left" w:pos="255"/>
                <w:tab w:val="left" w:pos="539"/>
              </w:tabs>
              <w:spacing w:before="0"/>
              <w:ind w:left="575" w:hanging="575"/>
              <w:rPr>
                <w:sz w:val="16"/>
                <w:szCs w:val="16"/>
              </w:rPr>
            </w:pPr>
            <w:r>
              <w:rPr>
                <w:sz w:val="16"/>
                <w:szCs w:val="16"/>
              </w:rPr>
              <w:tab/>
            </w:r>
            <w:r>
              <w:rPr>
                <w:sz w:val="16"/>
                <w:szCs w:val="16"/>
              </w:rPr>
              <w:sym w:font="Wingdings" w:char="F072"/>
            </w:r>
            <w:r>
              <w:rPr>
                <w:sz w:val="16"/>
                <w:szCs w:val="16"/>
              </w:rPr>
              <w:tab/>
              <w:t xml:space="preserve">other </w:t>
            </w:r>
            <w:r>
              <w:rPr>
                <w:sz w:val="14"/>
                <w:szCs w:val="14"/>
              </w:rPr>
              <w:t>[</w:t>
            </w:r>
            <w:r>
              <w:rPr>
                <w:i/>
                <w:sz w:val="14"/>
                <w:szCs w:val="14"/>
              </w:rPr>
              <w:t>give details</w:t>
            </w:r>
            <w:r>
              <w:rPr>
                <w:sz w:val="14"/>
                <w:szCs w:val="14"/>
              </w:rPr>
              <w:t>]</w:t>
            </w:r>
          </w:p>
          <w:p w14:paraId="4984BBD8" w14:textId="77777777" w:rsidR="0022395B" w:rsidRDefault="0022395B">
            <w:pPr>
              <w:pStyle w:val="yTableNAm"/>
              <w:spacing w:before="0"/>
              <w:rPr>
                <w:b/>
                <w:sz w:val="16"/>
                <w:szCs w:val="16"/>
              </w:rPr>
            </w:pPr>
          </w:p>
        </w:tc>
      </w:tr>
      <w:tr w:rsidR="00170557" w14:paraId="7AE4432B" w14:textId="77777777">
        <w:trPr>
          <w:cantSplit/>
          <w:trHeight w:val="283"/>
        </w:trPr>
        <w:tc>
          <w:tcPr>
            <w:tcW w:w="988" w:type="dxa"/>
            <w:vMerge/>
            <w:tcBorders>
              <w:bottom w:val="single" w:sz="4" w:space="0" w:color="auto"/>
              <w:right w:val="single" w:sz="2" w:space="0" w:color="000000"/>
            </w:tcBorders>
            <w:shd w:val="pct10" w:color="auto" w:fill="auto"/>
          </w:tcPr>
          <w:p w14:paraId="6B0AEB2A" w14:textId="77777777" w:rsidR="0022395B" w:rsidRDefault="0022395B">
            <w:pPr>
              <w:pStyle w:val="yTableNAm"/>
              <w:spacing w:before="0"/>
              <w:rPr>
                <w:b/>
                <w:sz w:val="16"/>
                <w:szCs w:val="16"/>
              </w:rPr>
            </w:pPr>
          </w:p>
        </w:tc>
        <w:tc>
          <w:tcPr>
            <w:tcW w:w="4768" w:type="dxa"/>
            <w:tcBorders>
              <w:top w:val="single" w:sz="2" w:space="0" w:color="000000"/>
              <w:left w:val="single" w:sz="2" w:space="0" w:color="000000"/>
              <w:bottom w:val="single" w:sz="4" w:space="0" w:color="auto"/>
              <w:right w:val="single" w:sz="2" w:space="0" w:color="000000"/>
            </w:tcBorders>
          </w:tcPr>
          <w:p w14:paraId="1CECA106" w14:textId="77777777" w:rsidR="0022395B" w:rsidRDefault="0022395B">
            <w:pPr>
              <w:pStyle w:val="yTableNAm"/>
              <w:spacing w:before="0"/>
              <w:rPr>
                <w:sz w:val="16"/>
                <w:szCs w:val="16"/>
              </w:rPr>
            </w:pPr>
            <w:r>
              <w:rPr>
                <w:sz w:val="16"/>
                <w:szCs w:val="16"/>
              </w:rPr>
              <w:t>Signature:</w:t>
            </w:r>
          </w:p>
        </w:tc>
        <w:tc>
          <w:tcPr>
            <w:tcW w:w="1369" w:type="dxa"/>
            <w:tcBorders>
              <w:top w:val="single" w:sz="2" w:space="0" w:color="000000"/>
              <w:left w:val="single" w:sz="2" w:space="0" w:color="000000"/>
              <w:bottom w:val="single" w:sz="4" w:space="0" w:color="auto"/>
            </w:tcBorders>
          </w:tcPr>
          <w:p w14:paraId="3CEA12E9" w14:textId="77777777" w:rsidR="0022395B" w:rsidRDefault="0022395B">
            <w:pPr>
              <w:pStyle w:val="yTableNAm"/>
              <w:spacing w:before="0"/>
              <w:rPr>
                <w:sz w:val="16"/>
                <w:szCs w:val="16"/>
              </w:rPr>
            </w:pPr>
            <w:r>
              <w:rPr>
                <w:sz w:val="16"/>
                <w:szCs w:val="16"/>
              </w:rPr>
              <w:t>Date:</w:t>
            </w:r>
          </w:p>
        </w:tc>
      </w:tr>
    </w:tbl>
    <w:p w14:paraId="21F1B040" w14:textId="77777777" w:rsidR="0022395B" w:rsidRDefault="0022395B">
      <w:pPr>
        <w:pStyle w:val="yMiscellaneousBody"/>
        <w:rPr>
          <w:b/>
          <w:sz w:val="20"/>
        </w:rPr>
      </w:pPr>
      <w:r>
        <w:rPr>
          <w:b/>
          <w:sz w:val="20"/>
        </w:rPr>
        <w:t>Please return this proof of service copy of the summons to the court before the hearing date, even if you have been unable to serve it.</w:t>
      </w:r>
    </w:p>
    <w:p w14:paraId="500342D1" w14:textId="77777777" w:rsidR="0022395B" w:rsidRDefault="0022395B">
      <w:pPr>
        <w:pStyle w:val="yFootnotesection"/>
      </w:pPr>
      <w:r>
        <w:tab/>
        <w:t>[Form 16 inserted: Gazette 20 Jun 2017 p. 3051</w:t>
      </w:r>
      <w:r>
        <w:noBreakHyphen/>
        <w:t>3; amended: SL 2020/141 r. 22; SL 2022/188 r. 4(9); SL 2025/23 r. 4(7).]</w:t>
      </w:r>
    </w:p>
    <w:p w14:paraId="28273547"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17</w:t>
      </w:r>
      <w:r>
        <w:rPr>
          <w:b/>
        </w:rPr>
        <w:t> — Application to have final order under section 32(2) of the Act set aside</w:t>
      </w:r>
    </w:p>
    <w:p w14:paraId="0333A71C" w14:textId="77777777" w:rsidR="0022395B" w:rsidRDefault="0022395B">
      <w:pPr>
        <w:pStyle w:val="yMiscellaneousBody"/>
        <w:spacing w:before="0"/>
        <w:jc w:val="right"/>
        <w:rPr>
          <w:sz w:val="12"/>
        </w:rPr>
      </w:pPr>
    </w:p>
    <w:tbl>
      <w:tblPr>
        <w:tblW w:w="7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194"/>
        <w:gridCol w:w="1983"/>
        <w:gridCol w:w="379"/>
        <w:gridCol w:w="2314"/>
        <w:gridCol w:w="142"/>
        <w:gridCol w:w="181"/>
        <w:gridCol w:w="1046"/>
        <w:gridCol w:w="10"/>
        <w:gridCol w:w="14"/>
      </w:tblGrid>
      <w:tr w:rsidR="00170557" w14:paraId="796154CA" w14:textId="77777777">
        <w:trPr>
          <w:cantSplit/>
          <w:trHeight w:val="384"/>
          <w:jc w:val="center"/>
        </w:trPr>
        <w:tc>
          <w:tcPr>
            <w:tcW w:w="2954" w:type="dxa"/>
            <w:gridSpan w:val="3"/>
            <w:vMerge w:val="restart"/>
            <w:tcBorders>
              <w:top w:val="single" w:sz="12" w:space="0" w:color="000000"/>
              <w:left w:val="single" w:sz="12" w:space="0" w:color="auto"/>
              <w:right w:val="single" w:sz="12" w:space="0" w:color="auto"/>
            </w:tcBorders>
            <w:shd w:val="pct10" w:color="auto" w:fill="FFFFFF"/>
          </w:tcPr>
          <w:p w14:paraId="6F9E8721" w14:textId="77777777" w:rsidR="0022395B" w:rsidRDefault="0022395B">
            <w:pPr>
              <w:pStyle w:val="yTableNAm"/>
              <w:spacing w:before="60"/>
              <w:jc w:val="center"/>
              <w:rPr>
                <w:sz w:val="18"/>
                <w:szCs w:val="18"/>
              </w:rPr>
            </w:pPr>
            <w:r>
              <w:rPr>
                <w:i/>
                <w:sz w:val="18"/>
                <w:szCs w:val="18"/>
              </w:rPr>
              <w:t>Restraining Orders Act 1997</w:t>
            </w:r>
            <w:r>
              <w:rPr>
                <w:sz w:val="18"/>
                <w:szCs w:val="18"/>
              </w:rPr>
              <w:t xml:space="preserve"> s. 32(5)</w:t>
            </w:r>
          </w:p>
          <w:p w14:paraId="2FB2F268" w14:textId="77777777" w:rsidR="0022395B" w:rsidRDefault="0022395B">
            <w:pPr>
              <w:pStyle w:val="yTableNAm"/>
              <w:spacing w:before="0"/>
              <w:jc w:val="center"/>
              <w:rPr>
                <w:rFonts w:ascii="Times New Roman Bold" w:hAnsi="Times New Roman Bold"/>
              </w:rPr>
            </w:pPr>
            <w:r>
              <w:rPr>
                <w:rFonts w:ascii="Times New Roman Bold" w:hAnsi="Times New Roman Bold"/>
                <w:b/>
              </w:rPr>
              <w:t xml:space="preserve">Application to set aside final order under the </w:t>
            </w:r>
            <w:r>
              <w:rPr>
                <w:rFonts w:ascii="Times New Roman Bold" w:hAnsi="Times New Roman Bold"/>
                <w:b/>
              </w:rPr>
              <w:br/>
            </w:r>
            <w:r>
              <w:rPr>
                <w:rFonts w:ascii="Times New Roman Bold" w:hAnsi="Times New Roman Bold"/>
                <w:b/>
                <w:i/>
              </w:rPr>
              <w:t>Restraining Orders Act 1997</w:t>
            </w:r>
            <w:r>
              <w:rPr>
                <w:rFonts w:ascii="Times New Roman Bold" w:hAnsi="Times New Roman Bold"/>
                <w:b/>
              </w:rPr>
              <w:t xml:space="preserve"> section 32(2)</w:t>
            </w:r>
          </w:p>
        </w:tc>
        <w:tc>
          <w:tcPr>
            <w:tcW w:w="379" w:type="dxa"/>
            <w:vMerge w:val="restart"/>
            <w:tcBorders>
              <w:top w:val="nil"/>
              <w:left w:val="nil"/>
            </w:tcBorders>
          </w:tcPr>
          <w:p w14:paraId="7F0A3C18" w14:textId="77777777" w:rsidR="0022395B" w:rsidRDefault="0022395B">
            <w:pPr>
              <w:pStyle w:val="yTableNAm"/>
              <w:spacing w:before="0"/>
              <w:rPr>
                <w:sz w:val="14"/>
              </w:rPr>
            </w:pPr>
          </w:p>
        </w:tc>
        <w:tc>
          <w:tcPr>
            <w:tcW w:w="3707" w:type="dxa"/>
            <w:gridSpan w:val="6"/>
            <w:vAlign w:val="center"/>
          </w:tcPr>
          <w:p w14:paraId="46B06D63" w14:textId="77777777" w:rsidR="0022395B" w:rsidRDefault="0022395B">
            <w:pPr>
              <w:pStyle w:val="yTableNAm"/>
              <w:spacing w:before="0"/>
              <w:rPr>
                <w:sz w:val="16"/>
                <w:szCs w:val="16"/>
              </w:rPr>
            </w:pPr>
            <w:r>
              <w:rPr>
                <w:sz w:val="16"/>
                <w:szCs w:val="16"/>
              </w:rPr>
              <w:t>Number:</w:t>
            </w:r>
          </w:p>
        </w:tc>
      </w:tr>
      <w:tr w:rsidR="00170557" w14:paraId="2EDF0FB3" w14:textId="77777777">
        <w:trPr>
          <w:cantSplit/>
          <w:trHeight w:val="383"/>
          <w:jc w:val="center"/>
        </w:trPr>
        <w:tc>
          <w:tcPr>
            <w:tcW w:w="2954" w:type="dxa"/>
            <w:gridSpan w:val="3"/>
            <w:vMerge/>
            <w:tcBorders>
              <w:left w:val="single" w:sz="12" w:space="0" w:color="auto"/>
              <w:right w:val="single" w:sz="12" w:space="0" w:color="auto"/>
            </w:tcBorders>
            <w:shd w:val="pct10" w:color="auto" w:fill="FFFFFF"/>
          </w:tcPr>
          <w:p w14:paraId="25FEC3D1" w14:textId="77777777" w:rsidR="0022395B" w:rsidRDefault="0022395B">
            <w:pPr>
              <w:pStyle w:val="yTableNAm"/>
              <w:spacing w:before="0"/>
              <w:rPr>
                <w:sz w:val="14"/>
              </w:rPr>
            </w:pPr>
          </w:p>
        </w:tc>
        <w:tc>
          <w:tcPr>
            <w:tcW w:w="379" w:type="dxa"/>
            <w:vMerge/>
            <w:tcBorders>
              <w:left w:val="nil"/>
            </w:tcBorders>
          </w:tcPr>
          <w:p w14:paraId="39AAFB46" w14:textId="77777777" w:rsidR="0022395B" w:rsidRDefault="0022395B">
            <w:pPr>
              <w:pStyle w:val="yTableNAm"/>
              <w:spacing w:before="0"/>
              <w:rPr>
                <w:sz w:val="14"/>
              </w:rPr>
            </w:pPr>
          </w:p>
        </w:tc>
        <w:tc>
          <w:tcPr>
            <w:tcW w:w="3707" w:type="dxa"/>
            <w:gridSpan w:val="6"/>
            <w:vAlign w:val="center"/>
          </w:tcPr>
          <w:p w14:paraId="6F7677CE" w14:textId="77777777" w:rsidR="0022395B" w:rsidRDefault="0022395B">
            <w:pPr>
              <w:pStyle w:val="yTableNAm"/>
              <w:spacing w:before="0"/>
              <w:rPr>
                <w:sz w:val="16"/>
                <w:szCs w:val="16"/>
              </w:rPr>
            </w:pPr>
            <w:r>
              <w:rPr>
                <w:sz w:val="16"/>
                <w:szCs w:val="16"/>
              </w:rPr>
              <w:t>Jurisdiction:</w:t>
            </w:r>
          </w:p>
        </w:tc>
      </w:tr>
      <w:tr w:rsidR="00170557" w14:paraId="4ECACE25" w14:textId="77777777">
        <w:trPr>
          <w:cantSplit/>
          <w:trHeight w:val="383"/>
          <w:jc w:val="center"/>
        </w:trPr>
        <w:tc>
          <w:tcPr>
            <w:tcW w:w="2954" w:type="dxa"/>
            <w:gridSpan w:val="3"/>
            <w:vMerge/>
            <w:tcBorders>
              <w:left w:val="single" w:sz="12" w:space="0" w:color="auto"/>
              <w:bottom w:val="single" w:sz="12" w:space="0" w:color="auto"/>
              <w:right w:val="single" w:sz="12" w:space="0" w:color="auto"/>
            </w:tcBorders>
            <w:shd w:val="pct10" w:color="auto" w:fill="FFFFFF"/>
          </w:tcPr>
          <w:p w14:paraId="3E6A153A" w14:textId="77777777" w:rsidR="0022395B" w:rsidRDefault="0022395B">
            <w:pPr>
              <w:pStyle w:val="yTableNAm"/>
              <w:spacing w:before="0"/>
              <w:rPr>
                <w:sz w:val="14"/>
              </w:rPr>
            </w:pPr>
          </w:p>
        </w:tc>
        <w:tc>
          <w:tcPr>
            <w:tcW w:w="379" w:type="dxa"/>
            <w:vMerge/>
            <w:tcBorders>
              <w:left w:val="nil"/>
              <w:bottom w:val="nil"/>
            </w:tcBorders>
          </w:tcPr>
          <w:p w14:paraId="06BD2BB0" w14:textId="77777777" w:rsidR="0022395B" w:rsidRDefault="0022395B">
            <w:pPr>
              <w:pStyle w:val="yTableNAm"/>
              <w:spacing w:before="0"/>
              <w:rPr>
                <w:sz w:val="14"/>
              </w:rPr>
            </w:pPr>
          </w:p>
        </w:tc>
        <w:tc>
          <w:tcPr>
            <w:tcW w:w="3707" w:type="dxa"/>
            <w:gridSpan w:val="6"/>
            <w:vAlign w:val="center"/>
          </w:tcPr>
          <w:p w14:paraId="2241BBB5" w14:textId="77777777" w:rsidR="0022395B" w:rsidRDefault="0022395B">
            <w:pPr>
              <w:pStyle w:val="yTableNAm"/>
              <w:spacing w:before="0"/>
              <w:rPr>
                <w:sz w:val="16"/>
                <w:szCs w:val="16"/>
              </w:rPr>
            </w:pPr>
            <w:r>
              <w:rPr>
                <w:sz w:val="16"/>
                <w:szCs w:val="16"/>
              </w:rPr>
              <w:t>Location:</w:t>
            </w:r>
          </w:p>
        </w:tc>
      </w:tr>
      <w:tr w:rsidR="00170557" w14:paraId="732D60D0" w14:textId="77777777">
        <w:tblPrEx>
          <w:tblCellMar>
            <w:left w:w="108" w:type="dxa"/>
            <w:right w:w="108" w:type="dxa"/>
          </w:tblCellMar>
        </w:tblPrEx>
        <w:trPr>
          <w:gridAfter w:val="2"/>
          <w:wAfter w:w="24" w:type="dxa"/>
          <w:jc w:val="center"/>
        </w:trPr>
        <w:tc>
          <w:tcPr>
            <w:tcW w:w="7016" w:type="dxa"/>
            <w:gridSpan w:val="8"/>
            <w:tcBorders>
              <w:top w:val="nil"/>
              <w:left w:val="nil"/>
              <w:right w:val="nil"/>
            </w:tcBorders>
          </w:tcPr>
          <w:p w14:paraId="55532E8B" w14:textId="77777777" w:rsidR="0022395B" w:rsidRDefault="0022395B">
            <w:pPr>
              <w:pStyle w:val="yTableNAm"/>
              <w:spacing w:before="0"/>
              <w:rPr>
                <w:sz w:val="8"/>
              </w:rPr>
            </w:pPr>
          </w:p>
        </w:tc>
      </w:tr>
      <w:tr w:rsidR="00170557" w14:paraId="6840B274" w14:textId="77777777">
        <w:trPr>
          <w:cantSplit/>
          <w:trHeight w:val="127"/>
          <w:jc w:val="center"/>
        </w:trPr>
        <w:tc>
          <w:tcPr>
            <w:tcW w:w="971" w:type="dxa"/>
            <w:gridSpan w:val="2"/>
            <w:vMerge w:val="restart"/>
            <w:tcBorders>
              <w:top w:val="single" w:sz="4" w:space="0" w:color="000000"/>
              <w:left w:val="single" w:sz="4" w:space="0" w:color="000000"/>
            </w:tcBorders>
            <w:shd w:val="pct10" w:color="auto" w:fill="FFFFFF"/>
          </w:tcPr>
          <w:p w14:paraId="2EE7EEFE" w14:textId="77777777" w:rsidR="0022395B" w:rsidRDefault="0022395B">
            <w:pPr>
              <w:pStyle w:val="yTableNAm"/>
              <w:spacing w:before="0"/>
              <w:rPr>
                <w:b/>
                <w:sz w:val="16"/>
                <w:szCs w:val="16"/>
              </w:rPr>
            </w:pPr>
            <w:r>
              <w:rPr>
                <w:sz w:val="16"/>
                <w:szCs w:val="16"/>
              </w:rPr>
              <w:t>Applicant’s details</w:t>
            </w:r>
          </w:p>
        </w:tc>
        <w:tc>
          <w:tcPr>
            <w:tcW w:w="4676" w:type="dxa"/>
            <w:gridSpan w:val="3"/>
            <w:tcBorders>
              <w:top w:val="single" w:sz="4" w:space="0" w:color="000000"/>
              <w:bottom w:val="single" w:sz="4" w:space="0" w:color="auto"/>
              <w:right w:val="single" w:sz="4" w:space="0" w:color="000000"/>
            </w:tcBorders>
          </w:tcPr>
          <w:p w14:paraId="12C8619D" w14:textId="77777777" w:rsidR="0022395B" w:rsidRDefault="0022395B">
            <w:pPr>
              <w:pStyle w:val="yTableNAm"/>
              <w:spacing w:before="0"/>
              <w:rPr>
                <w:sz w:val="16"/>
                <w:szCs w:val="16"/>
              </w:rPr>
            </w:pPr>
            <w:r>
              <w:rPr>
                <w:sz w:val="16"/>
                <w:szCs w:val="16"/>
              </w:rPr>
              <w:t>Family name:</w:t>
            </w:r>
          </w:p>
        </w:tc>
        <w:tc>
          <w:tcPr>
            <w:tcW w:w="1393" w:type="dxa"/>
            <w:gridSpan w:val="5"/>
            <w:vMerge w:val="restart"/>
            <w:tcBorders>
              <w:top w:val="single" w:sz="4" w:space="0" w:color="000000"/>
              <w:left w:val="single" w:sz="4" w:space="0" w:color="000000"/>
              <w:right w:val="single" w:sz="4" w:space="0" w:color="000000"/>
            </w:tcBorders>
          </w:tcPr>
          <w:p w14:paraId="2C55879F" w14:textId="77777777" w:rsidR="0022395B" w:rsidRDefault="0022395B">
            <w:pPr>
              <w:pStyle w:val="yTableNAm"/>
              <w:spacing w:before="0"/>
              <w:rPr>
                <w:sz w:val="16"/>
                <w:szCs w:val="16"/>
              </w:rPr>
            </w:pPr>
            <w:r>
              <w:rPr>
                <w:sz w:val="16"/>
                <w:szCs w:val="16"/>
              </w:rPr>
              <w:t>Date of birth:</w:t>
            </w:r>
          </w:p>
        </w:tc>
      </w:tr>
      <w:tr w:rsidR="00170557" w14:paraId="782BFE2A" w14:textId="77777777">
        <w:trPr>
          <w:cantSplit/>
          <w:trHeight w:val="126"/>
          <w:jc w:val="center"/>
        </w:trPr>
        <w:tc>
          <w:tcPr>
            <w:tcW w:w="971" w:type="dxa"/>
            <w:gridSpan w:val="2"/>
            <w:vMerge/>
            <w:tcBorders>
              <w:left w:val="single" w:sz="4" w:space="0" w:color="000000"/>
            </w:tcBorders>
            <w:shd w:val="pct10" w:color="auto" w:fill="FFFFFF"/>
          </w:tcPr>
          <w:p w14:paraId="150B083A" w14:textId="77777777" w:rsidR="0022395B" w:rsidRDefault="0022395B">
            <w:pPr>
              <w:pStyle w:val="yTableNAm"/>
              <w:spacing w:before="0"/>
              <w:rPr>
                <w:sz w:val="16"/>
                <w:szCs w:val="16"/>
              </w:rPr>
            </w:pPr>
          </w:p>
        </w:tc>
        <w:tc>
          <w:tcPr>
            <w:tcW w:w="4676" w:type="dxa"/>
            <w:gridSpan w:val="3"/>
            <w:tcBorders>
              <w:top w:val="single" w:sz="4" w:space="0" w:color="000000"/>
              <w:bottom w:val="single" w:sz="4" w:space="0" w:color="auto"/>
              <w:right w:val="single" w:sz="4" w:space="0" w:color="000000"/>
            </w:tcBorders>
          </w:tcPr>
          <w:p w14:paraId="634744C0" w14:textId="77777777" w:rsidR="0022395B" w:rsidRDefault="0022395B">
            <w:pPr>
              <w:pStyle w:val="yTableNAm"/>
              <w:spacing w:before="0"/>
              <w:rPr>
                <w:sz w:val="16"/>
                <w:szCs w:val="16"/>
              </w:rPr>
            </w:pPr>
            <w:r>
              <w:rPr>
                <w:sz w:val="16"/>
                <w:szCs w:val="16"/>
              </w:rPr>
              <w:t>Other names</w:t>
            </w:r>
          </w:p>
        </w:tc>
        <w:tc>
          <w:tcPr>
            <w:tcW w:w="1393" w:type="dxa"/>
            <w:gridSpan w:val="5"/>
            <w:vMerge/>
            <w:tcBorders>
              <w:left w:val="single" w:sz="4" w:space="0" w:color="000000"/>
              <w:bottom w:val="single" w:sz="4" w:space="0" w:color="auto"/>
              <w:right w:val="single" w:sz="4" w:space="0" w:color="000000"/>
            </w:tcBorders>
          </w:tcPr>
          <w:p w14:paraId="402575FB" w14:textId="77777777" w:rsidR="0022395B" w:rsidRDefault="0022395B">
            <w:pPr>
              <w:pStyle w:val="yTableNAm"/>
              <w:spacing w:before="0"/>
              <w:rPr>
                <w:sz w:val="16"/>
                <w:szCs w:val="16"/>
              </w:rPr>
            </w:pPr>
          </w:p>
        </w:tc>
      </w:tr>
      <w:tr w:rsidR="00170557" w14:paraId="204931DB" w14:textId="77777777">
        <w:trPr>
          <w:cantSplit/>
          <w:trHeight w:val="330"/>
          <w:jc w:val="center"/>
        </w:trPr>
        <w:tc>
          <w:tcPr>
            <w:tcW w:w="971" w:type="dxa"/>
            <w:gridSpan w:val="2"/>
            <w:vMerge/>
            <w:tcBorders>
              <w:left w:val="single" w:sz="4" w:space="0" w:color="000000"/>
            </w:tcBorders>
            <w:shd w:val="pct10" w:color="auto" w:fill="FFFFFF"/>
          </w:tcPr>
          <w:p w14:paraId="4AC2853F" w14:textId="77777777" w:rsidR="0022395B" w:rsidRDefault="0022395B">
            <w:pPr>
              <w:pStyle w:val="yTableNAm"/>
              <w:spacing w:before="0"/>
              <w:rPr>
                <w:sz w:val="16"/>
                <w:szCs w:val="16"/>
              </w:rPr>
            </w:pPr>
          </w:p>
        </w:tc>
        <w:tc>
          <w:tcPr>
            <w:tcW w:w="6069" w:type="dxa"/>
            <w:gridSpan w:val="8"/>
            <w:tcBorders>
              <w:bottom w:val="single" w:sz="4" w:space="0" w:color="auto"/>
              <w:right w:val="single" w:sz="4" w:space="0" w:color="000000"/>
            </w:tcBorders>
          </w:tcPr>
          <w:p w14:paraId="237EA29F" w14:textId="77777777" w:rsidR="0022395B" w:rsidRDefault="0022395B">
            <w:pPr>
              <w:pStyle w:val="yTableNAm"/>
              <w:tabs>
                <w:tab w:val="clear" w:pos="567"/>
                <w:tab w:val="left" w:pos="677"/>
              </w:tabs>
              <w:spacing w:before="0"/>
              <w:rPr>
                <w:sz w:val="16"/>
                <w:szCs w:val="16"/>
              </w:rPr>
            </w:pPr>
            <w:r>
              <w:rPr>
                <w:sz w:val="16"/>
                <w:szCs w:val="16"/>
              </w:rPr>
              <w:t>Home</w:t>
            </w:r>
            <w:r>
              <w:rPr>
                <w:sz w:val="16"/>
                <w:szCs w:val="16"/>
              </w:rPr>
              <w:tab/>
              <w:t>street:</w:t>
            </w:r>
          </w:p>
          <w:p w14:paraId="4C317458" w14:textId="77777777" w:rsidR="0022395B" w:rsidRDefault="0022395B">
            <w:pPr>
              <w:pStyle w:val="yTableNAm"/>
              <w:tabs>
                <w:tab w:val="clear" w:pos="567"/>
                <w:tab w:val="left" w:pos="677"/>
                <w:tab w:val="left" w:pos="4092"/>
              </w:tabs>
              <w:spacing w:before="0"/>
              <w:rPr>
                <w:sz w:val="16"/>
                <w:szCs w:val="16"/>
              </w:rPr>
            </w:pPr>
            <w:r>
              <w:rPr>
                <w:sz w:val="16"/>
                <w:szCs w:val="16"/>
              </w:rPr>
              <w:t xml:space="preserve">address: </w:t>
            </w:r>
            <w:r>
              <w:rPr>
                <w:sz w:val="16"/>
                <w:szCs w:val="16"/>
              </w:rPr>
              <w:tab/>
              <w:t>suburb:</w:t>
            </w:r>
            <w:r>
              <w:rPr>
                <w:sz w:val="16"/>
                <w:szCs w:val="16"/>
              </w:rPr>
              <w:tab/>
              <w:t>postcode:</w:t>
            </w:r>
          </w:p>
        </w:tc>
      </w:tr>
      <w:tr w:rsidR="00170557" w14:paraId="4B1AC398" w14:textId="77777777">
        <w:trPr>
          <w:cantSplit/>
          <w:trHeight w:val="80"/>
          <w:jc w:val="center"/>
        </w:trPr>
        <w:tc>
          <w:tcPr>
            <w:tcW w:w="971" w:type="dxa"/>
            <w:gridSpan w:val="2"/>
            <w:vMerge/>
            <w:tcBorders>
              <w:left w:val="single" w:sz="4" w:space="0" w:color="000000"/>
              <w:bottom w:val="single" w:sz="4" w:space="0" w:color="000000"/>
            </w:tcBorders>
            <w:shd w:val="pct10" w:color="auto" w:fill="FFFFFF"/>
          </w:tcPr>
          <w:p w14:paraId="330A68E3" w14:textId="77777777" w:rsidR="0022395B" w:rsidRDefault="0022395B">
            <w:pPr>
              <w:pStyle w:val="yTableNAm"/>
              <w:spacing w:before="0"/>
              <w:rPr>
                <w:sz w:val="16"/>
                <w:szCs w:val="16"/>
              </w:rPr>
            </w:pPr>
          </w:p>
        </w:tc>
        <w:tc>
          <w:tcPr>
            <w:tcW w:w="6069" w:type="dxa"/>
            <w:gridSpan w:val="8"/>
            <w:tcBorders>
              <w:bottom w:val="single" w:sz="4" w:space="0" w:color="000000"/>
              <w:right w:val="single" w:sz="4" w:space="0" w:color="000000"/>
            </w:tcBorders>
          </w:tcPr>
          <w:p w14:paraId="3166AD80"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76037E96" w14:textId="77777777">
        <w:trPr>
          <w:gridAfter w:val="1"/>
          <w:wAfter w:w="14" w:type="dxa"/>
          <w:cantSplit/>
          <w:trHeight w:hRule="exact" w:val="80"/>
          <w:jc w:val="center"/>
        </w:trPr>
        <w:tc>
          <w:tcPr>
            <w:tcW w:w="7026" w:type="dxa"/>
            <w:gridSpan w:val="9"/>
            <w:tcBorders>
              <w:top w:val="single" w:sz="4" w:space="0" w:color="000000"/>
              <w:left w:val="nil"/>
              <w:bottom w:val="nil"/>
              <w:right w:val="nil"/>
            </w:tcBorders>
          </w:tcPr>
          <w:p w14:paraId="5CCE6B9E" w14:textId="77777777" w:rsidR="0022395B" w:rsidRDefault="0022395B">
            <w:pPr>
              <w:pStyle w:val="yTableNAm"/>
              <w:spacing w:before="0"/>
              <w:rPr>
                <w:sz w:val="16"/>
                <w:szCs w:val="16"/>
              </w:rPr>
            </w:pPr>
          </w:p>
        </w:tc>
      </w:tr>
      <w:tr w:rsidR="00170557" w14:paraId="4DD80642" w14:textId="77777777">
        <w:trPr>
          <w:cantSplit/>
          <w:trHeight w:val="127"/>
          <w:jc w:val="center"/>
        </w:trPr>
        <w:tc>
          <w:tcPr>
            <w:tcW w:w="971" w:type="dxa"/>
            <w:gridSpan w:val="2"/>
            <w:vMerge w:val="restart"/>
            <w:tcBorders>
              <w:top w:val="single" w:sz="4" w:space="0" w:color="000000"/>
              <w:left w:val="single" w:sz="4" w:space="0" w:color="000000"/>
            </w:tcBorders>
            <w:shd w:val="pct10" w:color="auto" w:fill="FFFFFF"/>
          </w:tcPr>
          <w:p w14:paraId="7F1C39CC" w14:textId="77777777" w:rsidR="0022395B" w:rsidRDefault="0022395B">
            <w:pPr>
              <w:pStyle w:val="yTableNAm"/>
              <w:spacing w:before="0"/>
              <w:rPr>
                <w:b/>
                <w:sz w:val="16"/>
                <w:szCs w:val="16"/>
              </w:rPr>
            </w:pPr>
            <w:r>
              <w:rPr>
                <w:sz w:val="16"/>
                <w:szCs w:val="16"/>
              </w:rPr>
              <w:t>Respondent’s details</w:t>
            </w:r>
          </w:p>
        </w:tc>
        <w:tc>
          <w:tcPr>
            <w:tcW w:w="4676" w:type="dxa"/>
            <w:gridSpan w:val="3"/>
            <w:tcBorders>
              <w:top w:val="single" w:sz="4" w:space="0" w:color="000000"/>
              <w:bottom w:val="single" w:sz="4" w:space="0" w:color="auto"/>
              <w:right w:val="single" w:sz="4" w:space="0" w:color="000000"/>
            </w:tcBorders>
          </w:tcPr>
          <w:p w14:paraId="78E24A4E" w14:textId="77777777" w:rsidR="0022395B" w:rsidRDefault="0022395B">
            <w:pPr>
              <w:pStyle w:val="yTableNAm"/>
              <w:spacing w:before="0"/>
              <w:rPr>
                <w:sz w:val="16"/>
                <w:szCs w:val="16"/>
              </w:rPr>
            </w:pPr>
            <w:r>
              <w:rPr>
                <w:sz w:val="16"/>
                <w:szCs w:val="16"/>
              </w:rPr>
              <w:t>Family name:</w:t>
            </w:r>
          </w:p>
        </w:tc>
        <w:tc>
          <w:tcPr>
            <w:tcW w:w="1393" w:type="dxa"/>
            <w:gridSpan w:val="5"/>
            <w:vMerge w:val="restart"/>
            <w:tcBorders>
              <w:top w:val="single" w:sz="4" w:space="0" w:color="000000"/>
              <w:left w:val="single" w:sz="4" w:space="0" w:color="000000"/>
              <w:right w:val="single" w:sz="4" w:space="0" w:color="000000"/>
            </w:tcBorders>
          </w:tcPr>
          <w:p w14:paraId="1C4994A4" w14:textId="77777777" w:rsidR="0022395B" w:rsidRDefault="0022395B">
            <w:pPr>
              <w:pStyle w:val="yTableNAm"/>
              <w:spacing w:before="0"/>
              <w:rPr>
                <w:sz w:val="16"/>
                <w:szCs w:val="16"/>
              </w:rPr>
            </w:pPr>
            <w:r>
              <w:rPr>
                <w:sz w:val="16"/>
                <w:szCs w:val="16"/>
              </w:rPr>
              <w:t>Date of birth:</w:t>
            </w:r>
          </w:p>
        </w:tc>
      </w:tr>
      <w:tr w:rsidR="00170557" w14:paraId="2AB4FF62" w14:textId="77777777">
        <w:trPr>
          <w:cantSplit/>
          <w:trHeight w:val="126"/>
          <w:jc w:val="center"/>
        </w:trPr>
        <w:tc>
          <w:tcPr>
            <w:tcW w:w="971" w:type="dxa"/>
            <w:gridSpan w:val="2"/>
            <w:vMerge/>
            <w:tcBorders>
              <w:left w:val="single" w:sz="4" w:space="0" w:color="000000"/>
            </w:tcBorders>
            <w:shd w:val="pct10" w:color="auto" w:fill="FFFFFF"/>
          </w:tcPr>
          <w:p w14:paraId="7374F208" w14:textId="77777777" w:rsidR="0022395B" w:rsidRDefault="0022395B">
            <w:pPr>
              <w:pStyle w:val="yTableNAm"/>
              <w:spacing w:before="0"/>
              <w:rPr>
                <w:sz w:val="16"/>
                <w:szCs w:val="16"/>
              </w:rPr>
            </w:pPr>
          </w:p>
        </w:tc>
        <w:tc>
          <w:tcPr>
            <w:tcW w:w="4676" w:type="dxa"/>
            <w:gridSpan w:val="3"/>
            <w:tcBorders>
              <w:top w:val="single" w:sz="4" w:space="0" w:color="000000"/>
              <w:bottom w:val="single" w:sz="4" w:space="0" w:color="auto"/>
              <w:right w:val="single" w:sz="4" w:space="0" w:color="000000"/>
            </w:tcBorders>
          </w:tcPr>
          <w:p w14:paraId="687617DD" w14:textId="77777777" w:rsidR="0022395B" w:rsidRDefault="0022395B">
            <w:pPr>
              <w:pStyle w:val="yTableNAm"/>
              <w:spacing w:before="0"/>
              <w:rPr>
                <w:sz w:val="16"/>
                <w:szCs w:val="16"/>
              </w:rPr>
            </w:pPr>
            <w:r>
              <w:rPr>
                <w:sz w:val="16"/>
                <w:szCs w:val="16"/>
              </w:rPr>
              <w:t>Other names</w:t>
            </w:r>
          </w:p>
        </w:tc>
        <w:tc>
          <w:tcPr>
            <w:tcW w:w="1393" w:type="dxa"/>
            <w:gridSpan w:val="5"/>
            <w:vMerge/>
            <w:tcBorders>
              <w:left w:val="single" w:sz="4" w:space="0" w:color="000000"/>
              <w:bottom w:val="single" w:sz="4" w:space="0" w:color="auto"/>
              <w:right w:val="single" w:sz="4" w:space="0" w:color="000000"/>
            </w:tcBorders>
          </w:tcPr>
          <w:p w14:paraId="157E55F9" w14:textId="77777777" w:rsidR="0022395B" w:rsidRDefault="0022395B">
            <w:pPr>
              <w:pStyle w:val="yTableNAm"/>
              <w:spacing w:before="0"/>
              <w:rPr>
                <w:sz w:val="16"/>
                <w:szCs w:val="16"/>
              </w:rPr>
            </w:pPr>
          </w:p>
        </w:tc>
      </w:tr>
      <w:tr w:rsidR="00170557" w14:paraId="674E17E3" w14:textId="77777777">
        <w:trPr>
          <w:cantSplit/>
          <w:trHeight w:val="330"/>
          <w:jc w:val="center"/>
        </w:trPr>
        <w:tc>
          <w:tcPr>
            <w:tcW w:w="971" w:type="dxa"/>
            <w:gridSpan w:val="2"/>
            <w:vMerge/>
            <w:tcBorders>
              <w:left w:val="single" w:sz="4" w:space="0" w:color="000000"/>
            </w:tcBorders>
            <w:shd w:val="pct10" w:color="auto" w:fill="FFFFFF"/>
          </w:tcPr>
          <w:p w14:paraId="7CB628D7" w14:textId="77777777" w:rsidR="0022395B" w:rsidRDefault="0022395B">
            <w:pPr>
              <w:pStyle w:val="yTableNAm"/>
              <w:spacing w:before="0"/>
              <w:rPr>
                <w:sz w:val="16"/>
                <w:szCs w:val="16"/>
              </w:rPr>
            </w:pPr>
          </w:p>
        </w:tc>
        <w:tc>
          <w:tcPr>
            <w:tcW w:w="6069" w:type="dxa"/>
            <w:gridSpan w:val="8"/>
            <w:tcBorders>
              <w:bottom w:val="single" w:sz="4" w:space="0" w:color="auto"/>
              <w:right w:val="single" w:sz="4" w:space="0" w:color="000000"/>
            </w:tcBorders>
          </w:tcPr>
          <w:p w14:paraId="7349C2ED" w14:textId="77777777" w:rsidR="0022395B" w:rsidRDefault="0022395B">
            <w:pPr>
              <w:pStyle w:val="yTableNAm"/>
              <w:tabs>
                <w:tab w:val="clear" w:pos="567"/>
                <w:tab w:val="left" w:pos="677"/>
              </w:tabs>
              <w:spacing w:before="0"/>
              <w:rPr>
                <w:sz w:val="16"/>
                <w:szCs w:val="16"/>
              </w:rPr>
            </w:pPr>
            <w:r>
              <w:rPr>
                <w:sz w:val="16"/>
                <w:szCs w:val="16"/>
              </w:rPr>
              <w:t>Home</w:t>
            </w:r>
            <w:r>
              <w:rPr>
                <w:sz w:val="16"/>
                <w:szCs w:val="16"/>
              </w:rPr>
              <w:tab/>
              <w:t>street:</w:t>
            </w:r>
          </w:p>
          <w:p w14:paraId="6FC803FE" w14:textId="77777777" w:rsidR="0022395B" w:rsidRDefault="0022395B">
            <w:pPr>
              <w:pStyle w:val="yTableNAm"/>
              <w:tabs>
                <w:tab w:val="clear" w:pos="567"/>
                <w:tab w:val="left" w:pos="677"/>
                <w:tab w:val="left" w:pos="4092"/>
              </w:tabs>
              <w:spacing w:before="0"/>
              <w:rPr>
                <w:sz w:val="16"/>
                <w:szCs w:val="16"/>
              </w:rPr>
            </w:pPr>
            <w:r>
              <w:rPr>
                <w:sz w:val="16"/>
                <w:szCs w:val="16"/>
              </w:rPr>
              <w:t xml:space="preserve">address: </w:t>
            </w:r>
            <w:r>
              <w:rPr>
                <w:sz w:val="16"/>
                <w:szCs w:val="16"/>
              </w:rPr>
              <w:tab/>
              <w:t>suburb:</w:t>
            </w:r>
            <w:r>
              <w:rPr>
                <w:sz w:val="16"/>
                <w:szCs w:val="16"/>
              </w:rPr>
              <w:tab/>
              <w:t>postcode:</w:t>
            </w:r>
          </w:p>
        </w:tc>
      </w:tr>
      <w:tr w:rsidR="00170557" w14:paraId="6B5E90B2" w14:textId="77777777">
        <w:trPr>
          <w:cantSplit/>
          <w:trHeight w:val="80"/>
          <w:jc w:val="center"/>
        </w:trPr>
        <w:tc>
          <w:tcPr>
            <w:tcW w:w="971" w:type="dxa"/>
            <w:gridSpan w:val="2"/>
            <w:vMerge/>
            <w:tcBorders>
              <w:left w:val="single" w:sz="4" w:space="0" w:color="000000"/>
              <w:bottom w:val="single" w:sz="4" w:space="0" w:color="000000"/>
            </w:tcBorders>
            <w:shd w:val="pct10" w:color="auto" w:fill="FFFFFF"/>
          </w:tcPr>
          <w:p w14:paraId="39F75FF8" w14:textId="77777777" w:rsidR="0022395B" w:rsidRDefault="0022395B">
            <w:pPr>
              <w:pStyle w:val="yTableNAm"/>
              <w:spacing w:before="0"/>
              <w:rPr>
                <w:sz w:val="16"/>
                <w:szCs w:val="16"/>
              </w:rPr>
            </w:pPr>
          </w:p>
        </w:tc>
        <w:tc>
          <w:tcPr>
            <w:tcW w:w="6069" w:type="dxa"/>
            <w:gridSpan w:val="8"/>
            <w:tcBorders>
              <w:bottom w:val="single" w:sz="4" w:space="0" w:color="000000"/>
              <w:right w:val="single" w:sz="4" w:space="0" w:color="000000"/>
            </w:tcBorders>
          </w:tcPr>
          <w:p w14:paraId="62297446"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682A93C7" w14:textId="77777777">
        <w:trPr>
          <w:gridBefore w:val="1"/>
          <w:gridAfter w:val="3"/>
          <w:wBefore w:w="777" w:type="dxa"/>
          <w:wAfter w:w="1070" w:type="dxa"/>
          <w:cantSplit/>
          <w:trHeight w:hRule="exact" w:val="80"/>
          <w:jc w:val="center"/>
        </w:trPr>
        <w:tc>
          <w:tcPr>
            <w:tcW w:w="5193" w:type="dxa"/>
            <w:gridSpan w:val="6"/>
            <w:tcBorders>
              <w:left w:val="nil"/>
              <w:bottom w:val="nil"/>
              <w:right w:val="nil"/>
            </w:tcBorders>
          </w:tcPr>
          <w:p w14:paraId="25E1F2C1" w14:textId="77777777" w:rsidR="0022395B" w:rsidRDefault="0022395B">
            <w:pPr>
              <w:pStyle w:val="yTableNAm"/>
              <w:spacing w:before="0"/>
              <w:rPr>
                <w:sz w:val="16"/>
                <w:szCs w:val="16"/>
              </w:rPr>
            </w:pPr>
          </w:p>
        </w:tc>
      </w:tr>
      <w:tr w:rsidR="00170557" w14:paraId="743CCE28" w14:textId="77777777">
        <w:trPr>
          <w:gridAfter w:val="1"/>
          <w:wAfter w:w="14" w:type="dxa"/>
          <w:cantSplit/>
          <w:trHeight w:val="408"/>
          <w:jc w:val="center"/>
        </w:trPr>
        <w:tc>
          <w:tcPr>
            <w:tcW w:w="971" w:type="dxa"/>
            <w:gridSpan w:val="2"/>
            <w:tcBorders>
              <w:top w:val="single" w:sz="4" w:space="0" w:color="000000"/>
              <w:left w:val="single" w:sz="4" w:space="0" w:color="000000"/>
              <w:bottom w:val="single" w:sz="4" w:space="0" w:color="000000"/>
              <w:right w:val="single" w:sz="4" w:space="0" w:color="000000"/>
            </w:tcBorders>
            <w:shd w:val="pct10" w:color="auto" w:fill="FFFFFF"/>
          </w:tcPr>
          <w:p w14:paraId="447425F0" w14:textId="77777777" w:rsidR="0022395B" w:rsidRDefault="0022395B">
            <w:pPr>
              <w:pStyle w:val="yTableNAm"/>
              <w:spacing w:before="0"/>
              <w:rPr>
                <w:sz w:val="16"/>
                <w:szCs w:val="16"/>
              </w:rPr>
            </w:pPr>
            <w:r>
              <w:rPr>
                <w:sz w:val="16"/>
                <w:szCs w:val="16"/>
              </w:rPr>
              <w:t>Details of final order</w:t>
            </w:r>
          </w:p>
        </w:tc>
        <w:tc>
          <w:tcPr>
            <w:tcW w:w="6055" w:type="dxa"/>
            <w:gridSpan w:val="7"/>
            <w:tcBorders>
              <w:top w:val="single" w:sz="4" w:space="0" w:color="auto"/>
              <w:left w:val="nil"/>
              <w:bottom w:val="single" w:sz="4" w:space="0" w:color="auto"/>
              <w:right w:val="single" w:sz="4" w:space="0" w:color="000000"/>
            </w:tcBorders>
          </w:tcPr>
          <w:p w14:paraId="36E05090"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Family violence restraining order</w:t>
            </w:r>
          </w:p>
          <w:p w14:paraId="567F7F20"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Violence restraining order</w:t>
            </w:r>
          </w:p>
        </w:tc>
      </w:tr>
      <w:tr w:rsidR="00170557" w14:paraId="1A3E3D26" w14:textId="77777777">
        <w:trPr>
          <w:gridAfter w:val="1"/>
          <w:wAfter w:w="14" w:type="dxa"/>
          <w:cantSplit/>
          <w:trHeight w:hRule="exact" w:val="80"/>
          <w:jc w:val="center"/>
        </w:trPr>
        <w:tc>
          <w:tcPr>
            <w:tcW w:w="7026" w:type="dxa"/>
            <w:gridSpan w:val="9"/>
            <w:tcBorders>
              <w:top w:val="nil"/>
              <w:left w:val="nil"/>
              <w:bottom w:val="nil"/>
              <w:right w:val="nil"/>
            </w:tcBorders>
          </w:tcPr>
          <w:p w14:paraId="5BBDC512" w14:textId="77777777" w:rsidR="0022395B" w:rsidRDefault="0022395B">
            <w:pPr>
              <w:pStyle w:val="yTableNAm"/>
              <w:spacing w:before="0"/>
              <w:rPr>
                <w:sz w:val="16"/>
                <w:szCs w:val="16"/>
              </w:rPr>
            </w:pPr>
          </w:p>
        </w:tc>
      </w:tr>
      <w:tr w:rsidR="00170557" w14:paraId="79E10657" w14:textId="77777777">
        <w:trPr>
          <w:gridAfter w:val="1"/>
          <w:wAfter w:w="14" w:type="dxa"/>
          <w:cantSplit/>
          <w:trHeight w:val="683"/>
          <w:jc w:val="center"/>
        </w:trPr>
        <w:tc>
          <w:tcPr>
            <w:tcW w:w="971" w:type="dxa"/>
            <w:gridSpan w:val="2"/>
            <w:tcBorders>
              <w:top w:val="single" w:sz="4" w:space="0" w:color="000000"/>
              <w:left w:val="single" w:sz="4" w:space="0" w:color="000000"/>
              <w:bottom w:val="single" w:sz="4" w:space="0" w:color="000000"/>
              <w:right w:val="single" w:sz="4" w:space="0" w:color="000000"/>
            </w:tcBorders>
            <w:shd w:val="pct10" w:color="auto" w:fill="FFFFFF"/>
          </w:tcPr>
          <w:p w14:paraId="60BCAD13" w14:textId="77777777" w:rsidR="0022395B" w:rsidRDefault="0022395B">
            <w:pPr>
              <w:pStyle w:val="yTableNAm"/>
              <w:spacing w:before="0"/>
              <w:rPr>
                <w:sz w:val="16"/>
                <w:szCs w:val="16"/>
              </w:rPr>
            </w:pPr>
            <w:r>
              <w:rPr>
                <w:sz w:val="16"/>
                <w:szCs w:val="16"/>
              </w:rPr>
              <w:t>Date of application</w:t>
            </w:r>
          </w:p>
        </w:tc>
        <w:tc>
          <w:tcPr>
            <w:tcW w:w="6055" w:type="dxa"/>
            <w:gridSpan w:val="7"/>
            <w:tcBorders>
              <w:top w:val="single" w:sz="4" w:space="0" w:color="auto"/>
              <w:left w:val="nil"/>
              <w:bottom w:val="single" w:sz="4" w:space="0" w:color="auto"/>
              <w:right w:val="single" w:sz="4" w:space="0" w:color="000000"/>
            </w:tcBorders>
          </w:tcPr>
          <w:p w14:paraId="41489CAD"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 xml:space="preserve">This application </w:t>
            </w:r>
            <w:r>
              <w:rPr>
                <w:b/>
                <w:sz w:val="16"/>
                <w:szCs w:val="16"/>
              </w:rPr>
              <w:t>is made</w:t>
            </w:r>
            <w:r>
              <w:rPr>
                <w:sz w:val="16"/>
                <w:szCs w:val="16"/>
              </w:rPr>
              <w:t xml:space="preserve"> within 21 days from the date that I was notified that the interim order had become a final order</w:t>
            </w:r>
          </w:p>
          <w:p w14:paraId="19AF6C78"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 xml:space="preserve">This application </w:t>
            </w:r>
            <w:r>
              <w:rPr>
                <w:b/>
                <w:sz w:val="16"/>
                <w:szCs w:val="16"/>
              </w:rPr>
              <w:t>is not made</w:t>
            </w:r>
            <w:r>
              <w:rPr>
                <w:sz w:val="16"/>
                <w:szCs w:val="16"/>
              </w:rPr>
              <w:t xml:space="preserve"> within 21 days from the date that I was notified that the interim order had become a final order</w:t>
            </w:r>
          </w:p>
        </w:tc>
      </w:tr>
      <w:tr w:rsidR="00170557" w14:paraId="1D85F85C" w14:textId="77777777">
        <w:trPr>
          <w:gridAfter w:val="1"/>
          <w:wAfter w:w="14" w:type="dxa"/>
          <w:cantSplit/>
          <w:trHeight w:hRule="exact" w:val="80"/>
          <w:jc w:val="center"/>
        </w:trPr>
        <w:tc>
          <w:tcPr>
            <w:tcW w:w="7026" w:type="dxa"/>
            <w:gridSpan w:val="9"/>
            <w:tcBorders>
              <w:top w:val="nil"/>
              <w:left w:val="nil"/>
              <w:bottom w:val="nil"/>
              <w:right w:val="nil"/>
            </w:tcBorders>
          </w:tcPr>
          <w:p w14:paraId="48BD3423" w14:textId="77777777" w:rsidR="0022395B" w:rsidRDefault="0022395B">
            <w:pPr>
              <w:pStyle w:val="yTableNAm"/>
              <w:spacing w:before="0"/>
              <w:rPr>
                <w:sz w:val="16"/>
                <w:szCs w:val="16"/>
              </w:rPr>
            </w:pPr>
          </w:p>
        </w:tc>
      </w:tr>
      <w:tr w:rsidR="00170557" w14:paraId="780469B4" w14:textId="77777777">
        <w:trPr>
          <w:gridAfter w:val="1"/>
          <w:wAfter w:w="14" w:type="dxa"/>
          <w:cantSplit/>
          <w:trHeight w:val="630"/>
          <w:jc w:val="center"/>
        </w:trPr>
        <w:tc>
          <w:tcPr>
            <w:tcW w:w="971" w:type="dxa"/>
            <w:gridSpan w:val="2"/>
            <w:tcBorders>
              <w:top w:val="single" w:sz="4" w:space="0" w:color="000000"/>
              <w:left w:val="single" w:sz="4" w:space="0" w:color="000000"/>
              <w:bottom w:val="single" w:sz="4" w:space="0" w:color="000000"/>
              <w:right w:val="single" w:sz="4" w:space="0" w:color="000000"/>
            </w:tcBorders>
            <w:shd w:val="pct10" w:color="auto" w:fill="FFFFFF"/>
          </w:tcPr>
          <w:p w14:paraId="3795AC80" w14:textId="77777777" w:rsidR="0022395B" w:rsidRDefault="0022395B">
            <w:pPr>
              <w:pStyle w:val="yTableNAm"/>
              <w:spacing w:before="0"/>
              <w:rPr>
                <w:sz w:val="16"/>
                <w:szCs w:val="16"/>
              </w:rPr>
            </w:pPr>
            <w:r>
              <w:rPr>
                <w:sz w:val="16"/>
                <w:szCs w:val="16"/>
              </w:rPr>
              <w:t>Application</w:t>
            </w:r>
          </w:p>
        </w:tc>
        <w:tc>
          <w:tcPr>
            <w:tcW w:w="6055" w:type="dxa"/>
            <w:gridSpan w:val="7"/>
            <w:tcBorders>
              <w:top w:val="single" w:sz="4" w:space="0" w:color="auto"/>
              <w:left w:val="nil"/>
              <w:bottom w:val="single" w:sz="4" w:space="0" w:color="auto"/>
              <w:right w:val="single" w:sz="4" w:space="0" w:color="000000"/>
            </w:tcBorders>
          </w:tcPr>
          <w:p w14:paraId="0407847E" w14:textId="77777777" w:rsidR="0022395B" w:rsidRDefault="0022395B">
            <w:pPr>
              <w:pStyle w:val="yTableNAm"/>
              <w:spacing w:before="0"/>
              <w:rPr>
                <w:sz w:val="16"/>
                <w:szCs w:val="16"/>
              </w:rPr>
            </w:pPr>
            <w:r>
              <w:rPr>
                <w:sz w:val="16"/>
                <w:szCs w:val="16"/>
              </w:rPr>
              <w:t>I apply for the following orders —</w:t>
            </w:r>
          </w:p>
          <w:p w14:paraId="2F728F05" w14:textId="77777777" w:rsidR="0022395B" w:rsidRDefault="0022395B">
            <w:pPr>
              <w:pStyle w:val="yTableNAm"/>
              <w:tabs>
                <w:tab w:val="clear" w:pos="567"/>
                <w:tab w:val="left" w:pos="251"/>
              </w:tabs>
              <w:spacing w:before="80"/>
              <w:ind w:left="249" w:hanging="249"/>
              <w:rPr>
                <w:sz w:val="16"/>
                <w:szCs w:val="16"/>
              </w:rPr>
            </w:pPr>
            <w:r>
              <w:rPr>
                <w:sz w:val="16"/>
                <w:szCs w:val="16"/>
              </w:rPr>
              <w:sym w:font="Wingdings" w:char="F072"/>
            </w:r>
            <w:r>
              <w:rPr>
                <w:sz w:val="16"/>
                <w:szCs w:val="16"/>
              </w:rPr>
              <w:tab/>
              <w:t>Leave be granted to proceed with this application out of time</w:t>
            </w:r>
          </w:p>
          <w:p w14:paraId="58E583F6"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The final order be set aside</w:t>
            </w:r>
          </w:p>
        </w:tc>
      </w:tr>
      <w:tr w:rsidR="00170557" w14:paraId="377504EC" w14:textId="77777777">
        <w:trPr>
          <w:gridAfter w:val="1"/>
          <w:wAfter w:w="14" w:type="dxa"/>
          <w:cantSplit/>
          <w:trHeight w:hRule="exact" w:val="80"/>
          <w:jc w:val="center"/>
        </w:trPr>
        <w:tc>
          <w:tcPr>
            <w:tcW w:w="971" w:type="dxa"/>
            <w:gridSpan w:val="2"/>
            <w:tcBorders>
              <w:top w:val="nil"/>
              <w:left w:val="nil"/>
              <w:bottom w:val="nil"/>
              <w:right w:val="nil"/>
            </w:tcBorders>
            <w:shd w:val="clear" w:color="auto" w:fill="FFFFFF"/>
          </w:tcPr>
          <w:p w14:paraId="5C580976" w14:textId="77777777" w:rsidR="0022395B" w:rsidRDefault="0022395B">
            <w:pPr>
              <w:pStyle w:val="yTableNAm"/>
              <w:spacing w:before="0"/>
              <w:rPr>
                <w:sz w:val="16"/>
                <w:szCs w:val="16"/>
              </w:rPr>
            </w:pPr>
            <w:r>
              <w:rPr>
                <w:sz w:val="16"/>
                <w:szCs w:val="16"/>
              </w:rPr>
              <w:t xml:space="preserve">                 </w:t>
            </w:r>
          </w:p>
        </w:tc>
        <w:tc>
          <w:tcPr>
            <w:tcW w:w="6055" w:type="dxa"/>
            <w:gridSpan w:val="7"/>
            <w:tcBorders>
              <w:top w:val="nil"/>
              <w:left w:val="nil"/>
              <w:bottom w:val="nil"/>
              <w:right w:val="nil"/>
            </w:tcBorders>
          </w:tcPr>
          <w:p w14:paraId="386FE370" w14:textId="77777777" w:rsidR="0022395B" w:rsidRDefault="0022395B">
            <w:pPr>
              <w:pStyle w:val="yTableNAm"/>
              <w:spacing w:before="0"/>
              <w:rPr>
                <w:sz w:val="16"/>
                <w:szCs w:val="16"/>
              </w:rPr>
            </w:pPr>
          </w:p>
        </w:tc>
      </w:tr>
      <w:tr w:rsidR="00170557" w14:paraId="01CC1C71" w14:textId="77777777">
        <w:trPr>
          <w:gridAfter w:val="1"/>
          <w:wAfter w:w="14" w:type="dxa"/>
          <w:cantSplit/>
          <w:trHeight w:val="2095"/>
          <w:jc w:val="center"/>
        </w:trPr>
        <w:tc>
          <w:tcPr>
            <w:tcW w:w="971" w:type="dxa"/>
            <w:gridSpan w:val="2"/>
            <w:tcBorders>
              <w:top w:val="single" w:sz="4" w:space="0" w:color="000000"/>
              <w:left w:val="single" w:sz="4" w:space="0" w:color="auto"/>
              <w:bottom w:val="single" w:sz="4" w:space="0" w:color="auto"/>
              <w:right w:val="single" w:sz="4" w:space="0" w:color="auto"/>
            </w:tcBorders>
            <w:shd w:val="pct10" w:color="auto" w:fill="FFFFFF"/>
          </w:tcPr>
          <w:p w14:paraId="1F4AA548" w14:textId="77777777" w:rsidR="0022395B" w:rsidRDefault="0022395B">
            <w:pPr>
              <w:pStyle w:val="yTableNAm"/>
              <w:spacing w:before="0"/>
              <w:rPr>
                <w:sz w:val="16"/>
                <w:szCs w:val="16"/>
              </w:rPr>
            </w:pPr>
            <w:r>
              <w:rPr>
                <w:sz w:val="16"/>
                <w:szCs w:val="16"/>
              </w:rPr>
              <w:t>Grounds for application</w:t>
            </w:r>
          </w:p>
        </w:tc>
        <w:tc>
          <w:tcPr>
            <w:tcW w:w="6055" w:type="dxa"/>
            <w:gridSpan w:val="7"/>
            <w:tcBorders>
              <w:top w:val="single" w:sz="4" w:space="0" w:color="000000"/>
              <w:left w:val="single" w:sz="4" w:space="0" w:color="auto"/>
              <w:bottom w:val="single" w:sz="4" w:space="0" w:color="auto"/>
              <w:right w:val="single" w:sz="4" w:space="0" w:color="auto"/>
            </w:tcBorders>
          </w:tcPr>
          <w:p w14:paraId="0DB382F1" w14:textId="77777777" w:rsidR="0022395B" w:rsidRDefault="0022395B">
            <w:pPr>
              <w:pStyle w:val="yTableNAm"/>
              <w:spacing w:before="0"/>
              <w:rPr>
                <w:sz w:val="16"/>
                <w:szCs w:val="16"/>
              </w:rPr>
            </w:pPr>
            <w:r>
              <w:rPr>
                <w:sz w:val="16"/>
                <w:szCs w:val="16"/>
              </w:rPr>
              <w:t>I rely on the following grounds in support of this application.</w:t>
            </w:r>
          </w:p>
          <w:p w14:paraId="3AB30B7A" w14:textId="77777777" w:rsidR="0022395B" w:rsidRDefault="0022395B">
            <w:pPr>
              <w:pStyle w:val="yTableNAm"/>
              <w:spacing w:before="80"/>
              <w:rPr>
                <w:sz w:val="14"/>
                <w:szCs w:val="14"/>
              </w:rPr>
            </w:pPr>
            <w:r>
              <w:rPr>
                <w:sz w:val="14"/>
                <w:szCs w:val="14"/>
              </w:rPr>
              <w:t>[</w:t>
            </w:r>
            <w:r>
              <w:rPr>
                <w:i/>
                <w:sz w:val="14"/>
                <w:szCs w:val="14"/>
              </w:rPr>
              <w:t>Outline grounds, if insufficient space please attach further information.</w:t>
            </w:r>
            <w:r>
              <w:rPr>
                <w:sz w:val="14"/>
                <w:szCs w:val="14"/>
              </w:rPr>
              <w:t>]</w:t>
            </w:r>
          </w:p>
        </w:tc>
      </w:tr>
      <w:tr w:rsidR="00170557" w14:paraId="5AD8CBF4" w14:textId="77777777">
        <w:trPr>
          <w:gridAfter w:val="1"/>
          <w:wAfter w:w="14" w:type="dxa"/>
          <w:cantSplit/>
          <w:trHeight w:hRule="exact" w:val="80"/>
          <w:jc w:val="center"/>
        </w:trPr>
        <w:tc>
          <w:tcPr>
            <w:tcW w:w="7026" w:type="dxa"/>
            <w:gridSpan w:val="9"/>
            <w:tcBorders>
              <w:top w:val="nil"/>
              <w:left w:val="nil"/>
              <w:bottom w:val="nil"/>
              <w:right w:val="nil"/>
            </w:tcBorders>
          </w:tcPr>
          <w:p w14:paraId="0E6BDBB8" w14:textId="77777777" w:rsidR="0022395B" w:rsidRDefault="0022395B">
            <w:pPr>
              <w:pStyle w:val="yTableNAm"/>
              <w:spacing w:before="0"/>
              <w:rPr>
                <w:sz w:val="16"/>
                <w:szCs w:val="16"/>
              </w:rPr>
            </w:pPr>
          </w:p>
        </w:tc>
      </w:tr>
      <w:tr w:rsidR="00170557" w14:paraId="446979C5" w14:textId="77777777">
        <w:trPr>
          <w:gridAfter w:val="1"/>
          <w:wAfter w:w="14" w:type="dxa"/>
          <w:cantSplit/>
          <w:trHeight w:val="324"/>
          <w:jc w:val="center"/>
        </w:trPr>
        <w:tc>
          <w:tcPr>
            <w:tcW w:w="971" w:type="dxa"/>
            <w:gridSpan w:val="2"/>
            <w:tcBorders>
              <w:top w:val="single" w:sz="4" w:space="0" w:color="000000"/>
              <w:left w:val="single" w:sz="4" w:space="0" w:color="auto"/>
              <w:bottom w:val="single" w:sz="4" w:space="0" w:color="auto"/>
              <w:right w:val="single" w:sz="4" w:space="0" w:color="auto"/>
            </w:tcBorders>
            <w:shd w:val="pct10" w:color="auto" w:fill="FFFFFF"/>
          </w:tcPr>
          <w:p w14:paraId="4A1543A1" w14:textId="77777777" w:rsidR="0022395B" w:rsidRDefault="0022395B">
            <w:pPr>
              <w:pStyle w:val="yTableNAm"/>
              <w:spacing w:before="0"/>
              <w:rPr>
                <w:b/>
                <w:sz w:val="16"/>
                <w:szCs w:val="16"/>
              </w:rPr>
            </w:pPr>
            <w:r>
              <w:rPr>
                <w:sz w:val="16"/>
                <w:szCs w:val="16"/>
              </w:rPr>
              <w:t xml:space="preserve">Signature of applicant </w:t>
            </w:r>
          </w:p>
        </w:tc>
        <w:tc>
          <w:tcPr>
            <w:tcW w:w="4818" w:type="dxa"/>
            <w:gridSpan w:val="4"/>
            <w:tcBorders>
              <w:top w:val="single" w:sz="4" w:space="0" w:color="000000"/>
              <w:left w:val="single" w:sz="4" w:space="0" w:color="auto"/>
              <w:bottom w:val="single" w:sz="4" w:space="0" w:color="auto"/>
              <w:right w:val="single" w:sz="4" w:space="0" w:color="auto"/>
            </w:tcBorders>
          </w:tcPr>
          <w:p w14:paraId="2CD05839" w14:textId="77777777" w:rsidR="0022395B" w:rsidRDefault="0022395B">
            <w:pPr>
              <w:pStyle w:val="yTableNAm"/>
              <w:spacing w:before="0"/>
              <w:rPr>
                <w:sz w:val="16"/>
                <w:szCs w:val="16"/>
              </w:rPr>
            </w:pPr>
          </w:p>
        </w:tc>
        <w:tc>
          <w:tcPr>
            <w:tcW w:w="1237" w:type="dxa"/>
            <w:gridSpan w:val="3"/>
            <w:tcBorders>
              <w:top w:val="single" w:sz="4" w:space="0" w:color="000000"/>
              <w:left w:val="single" w:sz="4" w:space="0" w:color="auto"/>
              <w:bottom w:val="single" w:sz="4" w:space="0" w:color="auto"/>
              <w:right w:val="single" w:sz="4" w:space="0" w:color="auto"/>
            </w:tcBorders>
          </w:tcPr>
          <w:p w14:paraId="4FD5494A" w14:textId="77777777" w:rsidR="0022395B" w:rsidRDefault="0022395B">
            <w:pPr>
              <w:pStyle w:val="yTableNAm"/>
              <w:spacing w:before="0"/>
              <w:rPr>
                <w:sz w:val="16"/>
                <w:szCs w:val="16"/>
              </w:rPr>
            </w:pPr>
            <w:r>
              <w:rPr>
                <w:sz w:val="16"/>
                <w:szCs w:val="16"/>
              </w:rPr>
              <w:t>Date</w:t>
            </w:r>
          </w:p>
        </w:tc>
      </w:tr>
      <w:tr w:rsidR="00170557" w14:paraId="1D6CE63A" w14:textId="77777777">
        <w:trPr>
          <w:gridAfter w:val="1"/>
          <w:wAfter w:w="14" w:type="dxa"/>
          <w:cantSplit/>
          <w:trHeight w:hRule="exact" w:val="80"/>
          <w:jc w:val="center"/>
        </w:trPr>
        <w:tc>
          <w:tcPr>
            <w:tcW w:w="7026" w:type="dxa"/>
            <w:gridSpan w:val="9"/>
            <w:tcBorders>
              <w:top w:val="nil"/>
              <w:left w:val="nil"/>
              <w:bottom w:val="nil"/>
              <w:right w:val="nil"/>
            </w:tcBorders>
          </w:tcPr>
          <w:p w14:paraId="1D7144E6" w14:textId="77777777" w:rsidR="0022395B" w:rsidRDefault="0022395B">
            <w:pPr>
              <w:pStyle w:val="yTableNAm"/>
              <w:spacing w:before="0"/>
              <w:rPr>
                <w:sz w:val="16"/>
                <w:szCs w:val="16"/>
              </w:rPr>
            </w:pPr>
          </w:p>
        </w:tc>
      </w:tr>
      <w:tr w:rsidR="00170557" w14:paraId="15463F87" w14:textId="77777777">
        <w:trPr>
          <w:cantSplit/>
          <w:trHeight w:val="284"/>
          <w:jc w:val="center"/>
        </w:trPr>
        <w:tc>
          <w:tcPr>
            <w:tcW w:w="971" w:type="dxa"/>
            <w:gridSpan w:val="2"/>
            <w:vMerge w:val="restart"/>
            <w:tcBorders>
              <w:top w:val="single" w:sz="4" w:space="0" w:color="000000"/>
              <w:left w:val="single" w:sz="4" w:space="0" w:color="000000"/>
              <w:right w:val="nil"/>
            </w:tcBorders>
            <w:shd w:val="pct10" w:color="auto" w:fill="auto"/>
          </w:tcPr>
          <w:p w14:paraId="75C8FB29" w14:textId="77777777" w:rsidR="0022395B" w:rsidRDefault="0022395B">
            <w:pPr>
              <w:pStyle w:val="yTableNAm"/>
              <w:spacing w:before="0"/>
              <w:rPr>
                <w:sz w:val="16"/>
                <w:szCs w:val="16"/>
              </w:rPr>
            </w:pPr>
            <w:r>
              <w:rPr>
                <w:sz w:val="16"/>
                <w:szCs w:val="16"/>
              </w:rPr>
              <w:t>Notice of court hearing</w:t>
            </w:r>
          </w:p>
        </w:tc>
        <w:tc>
          <w:tcPr>
            <w:tcW w:w="6069" w:type="dxa"/>
            <w:gridSpan w:val="8"/>
            <w:tcBorders>
              <w:top w:val="single" w:sz="4" w:space="0" w:color="000000"/>
              <w:left w:val="single" w:sz="4" w:space="0" w:color="000000"/>
              <w:bottom w:val="single" w:sz="4" w:space="0" w:color="auto"/>
              <w:right w:val="single" w:sz="4" w:space="0" w:color="auto"/>
            </w:tcBorders>
          </w:tcPr>
          <w:p w14:paraId="3A5847A9" w14:textId="77777777" w:rsidR="0022395B" w:rsidRDefault="0022395B">
            <w:pPr>
              <w:pStyle w:val="yTableNAm"/>
              <w:spacing w:before="0"/>
              <w:rPr>
                <w:sz w:val="16"/>
                <w:szCs w:val="16"/>
              </w:rPr>
            </w:pPr>
            <w:r>
              <w:rPr>
                <w:sz w:val="16"/>
                <w:szCs w:val="16"/>
              </w:rPr>
              <w:t>Court:</w:t>
            </w:r>
          </w:p>
          <w:p w14:paraId="67C1EA4B" w14:textId="77777777" w:rsidR="0022395B" w:rsidRDefault="0022395B">
            <w:pPr>
              <w:pStyle w:val="yTableNAm"/>
              <w:spacing w:before="0"/>
              <w:rPr>
                <w:sz w:val="16"/>
                <w:szCs w:val="16"/>
              </w:rPr>
            </w:pPr>
            <w:r>
              <w:rPr>
                <w:sz w:val="16"/>
                <w:szCs w:val="16"/>
              </w:rPr>
              <w:t>Address:</w:t>
            </w:r>
          </w:p>
        </w:tc>
      </w:tr>
      <w:tr w:rsidR="00170557" w14:paraId="5533A10C" w14:textId="77777777">
        <w:trPr>
          <w:cantSplit/>
          <w:trHeight w:val="198"/>
          <w:jc w:val="center"/>
        </w:trPr>
        <w:tc>
          <w:tcPr>
            <w:tcW w:w="971" w:type="dxa"/>
            <w:gridSpan w:val="2"/>
            <w:vMerge/>
            <w:tcBorders>
              <w:left w:val="single" w:sz="4" w:space="0" w:color="000000"/>
              <w:bottom w:val="single" w:sz="4" w:space="0" w:color="auto"/>
              <w:right w:val="nil"/>
            </w:tcBorders>
            <w:shd w:val="pct10" w:color="auto" w:fill="auto"/>
          </w:tcPr>
          <w:p w14:paraId="42FFD052" w14:textId="77777777" w:rsidR="0022395B" w:rsidRDefault="0022395B">
            <w:pPr>
              <w:pStyle w:val="yTableNAm"/>
              <w:spacing w:before="0"/>
              <w:rPr>
                <w:sz w:val="16"/>
                <w:szCs w:val="16"/>
              </w:rPr>
            </w:pPr>
          </w:p>
        </w:tc>
        <w:tc>
          <w:tcPr>
            <w:tcW w:w="6069" w:type="dxa"/>
            <w:gridSpan w:val="8"/>
            <w:tcBorders>
              <w:top w:val="single" w:sz="4" w:space="0" w:color="000000"/>
              <w:left w:val="single" w:sz="4" w:space="0" w:color="000000"/>
              <w:bottom w:val="single" w:sz="4" w:space="0" w:color="auto"/>
              <w:right w:val="single" w:sz="4" w:space="0" w:color="auto"/>
            </w:tcBorders>
          </w:tcPr>
          <w:p w14:paraId="6AE7AF0E" w14:textId="77777777" w:rsidR="0022395B" w:rsidRDefault="0022395B">
            <w:pPr>
              <w:pStyle w:val="yTableNAm"/>
              <w:spacing w:before="0"/>
              <w:rPr>
                <w:sz w:val="16"/>
                <w:szCs w:val="16"/>
              </w:rPr>
            </w:pPr>
            <w:r>
              <w:rPr>
                <w:sz w:val="16"/>
                <w:szCs w:val="16"/>
              </w:rPr>
              <w:t>Date and time of hearing:</w:t>
            </w:r>
          </w:p>
        </w:tc>
      </w:tr>
    </w:tbl>
    <w:p w14:paraId="38B63807" w14:textId="77777777" w:rsidR="0022395B" w:rsidRDefault="0022395B">
      <w:pPr>
        <w:pStyle w:val="yMiscellaneousBody"/>
        <w:spacing w:before="0"/>
        <w:jc w:val="right"/>
        <w:rPr>
          <w:sz w:val="12"/>
        </w:rPr>
      </w:pPr>
    </w:p>
    <w:p w14:paraId="4190493F" w14:textId="77777777" w:rsidR="0022395B" w:rsidRDefault="0022395B">
      <w:pPr>
        <w:pStyle w:val="yFootnotesection"/>
      </w:pPr>
      <w:r>
        <w:tab/>
        <w:t>[Form 17 inserted: Gazette 20 Jun 2017 p. 3054.]</w:t>
      </w:r>
    </w:p>
    <w:p w14:paraId="5756D485" w14:textId="77777777" w:rsidR="0022395B" w:rsidRDefault="0022395B">
      <w:pPr>
        <w:pStyle w:val="yMiscellaneousHeading"/>
        <w:keepNext w:val="0"/>
        <w:pageBreakBefore/>
        <w:widowControl w:val="0"/>
        <w:spacing w:before="120"/>
        <w:rPr>
          <w:b/>
        </w:rPr>
      </w:pPr>
      <w:r>
        <w:rPr>
          <w:b/>
        </w:rPr>
        <w:lastRenderedPageBreak/>
        <w:t xml:space="preserve">Form </w:t>
      </w:r>
      <w:r>
        <w:rPr>
          <w:rStyle w:val="CharSClsNo"/>
          <w:b/>
        </w:rPr>
        <w:t>18</w:t>
      </w:r>
      <w:r>
        <w:rPr>
          <w:b/>
        </w:rPr>
        <w:t> — Application to have decision under section 42 of the Act set aside</w:t>
      </w:r>
    </w:p>
    <w:p w14:paraId="3923DBF7" w14:textId="77777777" w:rsidR="0022395B" w:rsidRDefault="0022395B">
      <w:pPr>
        <w:pStyle w:val="yMiscellaneousBody"/>
        <w:spacing w:before="0"/>
        <w:jc w:val="right"/>
        <w:rPr>
          <w:sz w:val="12"/>
        </w:rPr>
      </w:pPr>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
        <w:gridCol w:w="777"/>
        <w:gridCol w:w="55"/>
        <w:gridCol w:w="7"/>
        <w:gridCol w:w="1936"/>
        <w:gridCol w:w="557"/>
        <w:gridCol w:w="1959"/>
        <w:gridCol w:w="277"/>
        <w:gridCol w:w="402"/>
        <w:gridCol w:w="960"/>
        <w:gridCol w:w="96"/>
      </w:tblGrid>
      <w:tr w:rsidR="00170557" w14:paraId="24E67B4C" w14:textId="77777777">
        <w:trPr>
          <w:gridAfter w:val="1"/>
          <w:wAfter w:w="96" w:type="dxa"/>
          <w:cantSplit/>
          <w:trHeight w:val="384"/>
          <w:jc w:val="center"/>
        </w:trPr>
        <w:tc>
          <w:tcPr>
            <w:tcW w:w="2919" w:type="dxa"/>
            <w:gridSpan w:val="5"/>
            <w:vMerge w:val="restart"/>
            <w:tcBorders>
              <w:top w:val="single" w:sz="12" w:space="0" w:color="000000"/>
              <w:left w:val="single" w:sz="12" w:space="0" w:color="auto"/>
              <w:right w:val="single" w:sz="12" w:space="0" w:color="auto"/>
            </w:tcBorders>
            <w:shd w:val="pct10" w:color="auto" w:fill="FFFFFF"/>
          </w:tcPr>
          <w:p w14:paraId="2FBA70EB" w14:textId="77777777" w:rsidR="0022395B" w:rsidRDefault="0022395B">
            <w:pPr>
              <w:pStyle w:val="yTableNAm"/>
              <w:widowControl w:val="0"/>
              <w:spacing w:before="60"/>
              <w:jc w:val="center"/>
              <w:rPr>
                <w:sz w:val="18"/>
                <w:szCs w:val="18"/>
              </w:rPr>
            </w:pPr>
            <w:r>
              <w:rPr>
                <w:i/>
                <w:sz w:val="18"/>
                <w:szCs w:val="18"/>
              </w:rPr>
              <w:t>Restraining Orders Act 1997</w:t>
            </w:r>
            <w:r>
              <w:rPr>
                <w:sz w:val="18"/>
                <w:szCs w:val="18"/>
              </w:rPr>
              <w:t xml:space="preserve"> s. 43A</w:t>
            </w:r>
          </w:p>
          <w:p w14:paraId="1E8AA736" w14:textId="77777777" w:rsidR="0022395B" w:rsidRDefault="0022395B">
            <w:pPr>
              <w:pStyle w:val="yTableNAm"/>
              <w:spacing w:before="0"/>
              <w:jc w:val="center"/>
              <w:rPr>
                <w:rFonts w:ascii="Times New Roman Bold" w:hAnsi="Times New Roman Bold"/>
                <w:b/>
              </w:rPr>
            </w:pPr>
            <w:r>
              <w:rPr>
                <w:rFonts w:ascii="Times New Roman Bold" w:hAnsi="Times New Roman Bold"/>
                <w:b/>
              </w:rPr>
              <w:t xml:space="preserve">Application to set aside decision under the </w:t>
            </w:r>
            <w:r>
              <w:rPr>
                <w:rFonts w:ascii="Times New Roman Bold" w:hAnsi="Times New Roman Bold"/>
                <w:b/>
                <w:i/>
              </w:rPr>
              <w:t>Restraining Orders Act 1997</w:t>
            </w:r>
            <w:r>
              <w:rPr>
                <w:rFonts w:ascii="Times New Roman Bold" w:hAnsi="Times New Roman Bold"/>
                <w:b/>
              </w:rPr>
              <w:t xml:space="preserve"> section 42</w:t>
            </w:r>
          </w:p>
        </w:tc>
        <w:tc>
          <w:tcPr>
            <w:tcW w:w="557" w:type="dxa"/>
            <w:vMerge w:val="restart"/>
            <w:tcBorders>
              <w:top w:val="nil"/>
              <w:left w:val="nil"/>
            </w:tcBorders>
          </w:tcPr>
          <w:p w14:paraId="483D932A" w14:textId="77777777" w:rsidR="0022395B" w:rsidRDefault="0022395B">
            <w:pPr>
              <w:pStyle w:val="yTableNAm"/>
              <w:spacing w:before="0"/>
              <w:rPr>
                <w:sz w:val="14"/>
              </w:rPr>
            </w:pPr>
          </w:p>
        </w:tc>
        <w:tc>
          <w:tcPr>
            <w:tcW w:w="3598" w:type="dxa"/>
            <w:gridSpan w:val="4"/>
            <w:vAlign w:val="center"/>
          </w:tcPr>
          <w:p w14:paraId="7D439635" w14:textId="77777777" w:rsidR="0022395B" w:rsidRDefault="0022395B">
            <w:pPr>
              <w:pStyle w:val="yTableNAm"/>
              <w:spacing w:before="0"/>
              <w:rPr>
                <w:rFonts w:ascii="Times" w:hAnsi="Times"/>
                <w:sz w:val="16"/>
                <w:szCs w:val="16"/>
              </w:rPr>
            </w:pPr>
            <w:r>
              <w:rPr>
                <w:rFonts w:ascii="Times" w:hAnsi="Times"/>
                <w:sz w:val="16"/>
                <w:szCs w:val="16"/>
              </w:rPr>
              <w:t>Number:</w:t>
            </w:r>
          </w:p>
        </w:tc>
      </w:tr>
      <w:tr w:rsidR="00170557" w14:paraId="32FE9CCC" w14:textId="77777777">
        <w:trPr>
          <w:gridAfter w:val="1"/>
          <w:wAfter w:w="96" w:type="dxa"/>
          <w:cantSplit/>
          <w:trHeight w:val="383"/>
          <w:jc w:val="center"/>
        </w:trPr>
        <w:tc>
          <w:tcPr>
            <w:tcW w:w="2919" w:type="dxa"/>
            <w:gridSpan w:val="5"/>
            <w:vMerge/>
            <w:tcBorders>
              <w:left w:val="single" w:sz="12" w:space="0" w:color="auto"/>
              <w:right w:val="single" w:sz="12" w:space="0" w:color="auto"/>
            </w:tcBorders>
            <w:shd w:val="pct10" w:color="auto" w:fill="FFFFFF"/>
          </w:tcPr>
          <w:p w14:paraId="3914D8D1" w14:textId="77777777" w:rsidR="0022395B" w:rsidRDefault="0022395B">
            <w:pPr>
              <w:pStyle w:val="yTableNAm"/>
              <w:spacing w:before="0"/>
              <w:rPr>
                <w:sz w:val="14"/>
              </w:rPr>
            </w:pPr>
          </w:p>
        </w:tc>
        <w:tc>
          <w:tcPr>
            <w:tcW w:w="557" w:type="dxa"/>
            <w:vMerge/>
            <w:tcBorders>
              <w:left w:val="nil"/>
            </w:tcBorders>
          </w:tcPr>
          <w:p w14:paraId="6FCEAB54" w14:textId="77777777" w:rsidR="0022395B" w:rsidRDefault="0022395B">
            <w:pPr>
              <w:pStyle w:val="yTableNAm"/>
              <w:spacing w:before="0"/>
              <w:rPr>
                <w:sz w:val="14"/>
              </w:rPr>
            </w:pPr>
          </w:p>
        </w:tc>
        <w:tc>
          <w:tcPr>
            <w:tcW w:w="3598" w:type="dxa"/>
            <w:gridSpan w:val="4"/>
            <w:vAlign w:val="center"/>
          </w:tcPr>
          <w:p w14:paraId="668FBAD0" w14:textId="77777777" w:rsidR="0022395B" w:rsidRDefault="0022395B">
            <w:pPr>
              <w:pStyle w:val="yTableNAm"/>
              <w:spacing w:before="0"/>
              <w:rPr>
                <w:rFonts w:ascii="Times" w:hAnsi="Times"/>
                <w:sz w:val="16"/>
                <w:szCs w:val="16"/>
              </w:rPr>
            </w:pPr>
            <w:r>
              <w:rPr>
                <w:rFonts w:ascii="Times" w:hAnsi="Times"/>
                <w:sz w:val="16"/>
                <w:szCs w:val="16"/>
              </w:rPr>
              <w:t>Jurisdiction:</w:t>
            </w:r>
          </w:p>
        </w:tc>
      </w:tr>
      <w:tr w:rsidR="00170557" w14:paraId="56B7CD3A" w14:textId="77777777">
        <w:trPr>
          <w:gridAfter w:val="1"/>
          <w:wAfter w:w="96" w:type="dxa"/>
          <w:cantSplit/>
          <w:trHeight w:val="383"/>
          <w:jc w:val="center"/>
        </w:trPr>
        <w:tc>
          <w:tcPr>
            <w:tcW w:w="2919" w:type="dxa"/>
            <w:gridSpan w:val="5"/>
            <w:vMerge/>
            <w:tcBorders>
              <w:left w:val="single" w:sz="12" w:space="0" w:color="auto"/>
              <w:bottom w:val="single" w:sz="12" w:space="0" w:color="auto"/>
              <w:right w:val="single" w:sz="12" w:space="0" w:color="auto"/>
            </w:tcBorders>
            <w:shd w:val="pct10" w:color="auto" w:fill="FFFFFF"/>
          </w:tcPr>
          <w:p w14:paraId="6CD212C7" w14:textId="77777777" w:rsidR="0022395B" w:rsidRDefault="0022395B">
            <w:pPr>
              <w:pStyle w:val="yTableNAm"/>
              <w:spacing w:before="0"/>
              <w:rPr>
                <w:sz w:val="14"/>
              </w:rPr>
            </w:pPr>
          </w:p>
        </w:tc>
        <w:tc>
          <w:tcPr>
            <w:tcW w:w="557" w:type="dxa"/>
            <w:vMerge/>
            <w:tcBorders>
              <w:left w:val="nil"/>
              <w:bottom w:val="nil"/>
            </w:tcBorders>
          </w:tcPr>
          <w:p w14:paraId="52273FDF" w14:textId="77777777" w:rsidR="0022395B" w:rsidRDefault="0022395B">
            <w:pPr>
              <w:pStyle w:val="yTableNAm"/>
              <w:spacing w:before="0"/>
              <w:rPr>
                <w:sz w:val="14"/>
              </w:rPr>
            </w:pPr>
          </w:p>
        </w:tc>
        <w:tc>
          <w:tcPr>
            <w:tcW w:w="3598" w:type="dxa"/>
            <w:gridSpan w:val="4"/>
            <w:vAlign w:val="center"/>
          </w:tcPr>
          <w:p w14:paraId="46CA3749" w14:textId="77777777" w:rsidR="0022395B" w:rsidRDefault="0022395B">
            <w:pPr>
              <w:pStyle w:val="yTableNAm"/>
              <w:spacing w:before="0"/>
              <w:rPr>
                <w:rFonts w:ascii="Times" w:hAnsi="Times"/>
                <w:sz w:val="16"/>
                <w:szCs w:val="16"/>
              </w:rPr>
            </w:pPr>
            <w:r>
              <w:rPr>
                <w:rFonts w:ascii="Times" w:hAnsi="Times"/>
                <w:sz w:val="16"/>
                <w:szCs w:val="16"/>
              </w:rPr>
              <w:t>Location:</w:t>
            </w:r>
          </w:p>
        </w:tc>
      </w:tr>
      <w:tr w:rsidR="00170557" w14:paraId="5F58DCA0" w14:textId="77777777">
        <w:tblPrEx>
          <w:tblCellMar>
            <w:left w:w="108" w:type="dxa"/>
            <w:right w:w="108" w:type="dxa"/>
          </w:tblCellMar>
        </w:tblPrEx>
        <w:trPr>
          <w:gridAfter w:val="1"/>
          <w:wAfter w:w="96" w:type="dxa"/>
          <w:jc w:val="center"/>
        </w:trPr>
        <w:tc>
          <w:tcPr>
            <w:tcW w:w="7074" w:type="dxa"/>
            <w:gridSpan w:val="10"/>
            <w:tcBorders>
              <w:top w:val="nil"/>
              <w:left w:val="nil"/>
              <w:right w:val="nil"/>
            </w:tcBorders>
          </w:tcPr>
          <w:p w14:paraId="6448FE83" w14:textId="77777777" w:rsidR="0022395B" w:rsidRDefault="0022395B">
            <w:pPr>
              <w:pStyle w:val="yTableNAm"/>
              <w:spacing w:before="0"/>
              <w:rPr>
                <w:sz w:val="8"/>
              </w:rPr>
            </w:pPr>
          </w:p>
        </w:tc>
      </w:tr>
      <w:tr w:rsidR="00170557" w14:paraId="486EDE73" w14:textId="77777777">
        <w:trPr>
          <w:gridAfter w:val="1"/>
          <w:wAfter w:w="96" w:type="dxa"/>
          <w:cantSplit/>
          <w:trHeight w:val="127"/>
          <w:jc w:val="center"/>
        </w:trPr>
        <w:tc>
          <w:tcPr>
            <w:tcW w:w="976" w:type="dxa"/>
            <w:gridSpan w:val="3"/>
            <w:vMerge w:val="restart"/>
            <w:tcBorders>
              <w:top w:val="single" w:sz="4" w:space="0" w:color="000000"/>
              <w:left w:val="single" w:sz="4" w:space="0" w:color="000000"/>
            </w:tcBorders>
            <w:shd w:val="pct10" w:color="auto" w:fill="FFFFFF"/>
          </w:tcPr>
          <w:p w14:paraId="6F14DBAF" w14:textId="77777777" w:rsidR="0022395B" w:rsidRDefault="0022395B">
            <w:pPr>
              <w:pStyle w:val="yTableNAm"/>
              <w:spacing w:before="0"/>
              <w:rPr>
                <w:b/>
                <w:sz w:val="16"/>
                <w:szCs w:val="16"/>
              </w:rPr>
            </w:pPr>
            <w:r>
              <w:rPr>
                <w:sz w:val="16"/>
                <w:szCs w:val="16"/>
              </w:rPr>
              <w:t>Applicant’s details</w:t>
            </w:r>
          </w:p>
        </w:tc>
        <w:tc>
          <w:tcPr>
            <w:tcW w:w="4459" w:type="dxa"/>
            <w:gridSpan w:val="4"/>
            <w:tcBorders>
              <w:top w:val="single" w:sz="4" w:space="0" w:color="000000"/>
              <w:bottom w:val="single" w:sz="4" w:space="0" w:color="auto"/>
              <w:right w:val="single" w:sz="4" w:space="0" w:color="000000"/>
            </w:tcBorders>
          </w:tcPr>
          <w:p w14:paraId="0E3CC88E" w14:textId="77777777" w:rsidR="0022395B" w:rsidRDefault="0022395B">
            <w:pPr>
              <w:pStyle w:val="yTableNAm"/>
              <w:spacing w:before="0"/>
              <w:rPr>
                <w:sz w:val="16"/>
                <w:szCs w:val="16"/>
              </w:rPr>
            </w:pPr>
            <w:r>
              <w:rPr>
                <w:sz w:val="16"/>
                <w:szCs w:val="16"/>
              </w:rPr>
              <w:t>Family name:</w:t>
            </w:r>
          </w:p>
        </w:tc>
        <w:tc>
          <w:tcPr>
            <w:tcW w:w="1639" w:type="dxa"/>
            <w:gridSpan w:val="3"/>
            <w:vMerge w:val="restart"/>
            <w:tcBorders>
              <w:top w:val="single" w:sz="4" w:space="0" w:color="000000"/>
              <w:left w:val="single" w:sz="4" w:space="0" w:color="000000"/>
              <w:right w:val="single" w:sz="4" w:space="0" w:color="000000"/>
            </w:tcBorders>
          </w:tcPr>
          <w:p w14:paraId="4CE6AC5A" w14:textId="77777777" w:rsidR="0022395B" w:rsidRDefault="0022395B">
            <w:pPr>
              <w:pStyle w:val="yTableNAm"/>
              <w:spacing w:before="0"/>
              <w:rPr>
                <w:sz w:val="16"/>
                <w:szCs w:val="16"/>
              </w:rPr>
            </w:pPr>
            <w:r>
              <w:rPr>
                <w:sz w:val="16"/>
                <w:szCs w:val="16"/>
              </w:rPr>
              <w:t>Date of birth:</w:t>
            </w:r>
          </w:p>
        </w:tc>
      </w:tr>
      <w:tr w:rsidR="00170557" w14:paraId="65091337" w14:textId="77777777">
        <w:trPr>
          <w:gridAfter w:val="1"/>
          <w:wAfter w:w="96" w:type="dxa"/>
          <w:cantSplit/>
          <w:trHeight w:val="126"/>
          <w:jc w:val="center"/>
        </w:trPr>
        <w:tc>
          <w:tcPr>
            <w:tcW w:w="976" w:type="dxa"/>
            <w:gridSpan w:val="3"/>
            <w:vMerge/>
            <w:tcBorders>
              <w:left w:val="single" w:sz="4" w:space="0" w:color="000000"/>
            </w:tcBorders>
            <w:shd w:val="pct10" w:color="auto" w:fill="FFFFFF"/>
          </w:tcPr>
          <w:p w14:paraId="6058AEE0" w14:textId="77777777" w:rsidR="0022395B" w:rsidRDefault="0022395B">
            <w:pPr>
              <w:pStyle w:val="yTableNAm"/>
              <w:spacing w:before="0"/>
              <w:rPr>
                <w:sz w:val="16"/>
                <w:szCs w:val="16"/>
              </w:rPr>
            </w:pPr>
          </w:p>
        </w:tc>
        <w:tc>
          <w:tcPr>
            <w:tcW w:w="4459" w:type="dxa"/>
            <w:gridSpan w:val="4"/>
            <w:tcBorders>
              <w:top w:val="single" w:sz="4" w:space="0" w:color="000000"/>
              <w:bottom w:val="single" w:sz="4" w:space="0" w:color="auto"/>
              <w:right w:val="single" w:sz="4" w:space="0" w:color="000000"/>
            </w:tcBorders>
          </w:tcPr>
          <w:p w14:paraId="4539C40E" w14:textId="77777777" w:rsidR="0022395B" w:rsidRDefault="0022395B">
            <w:pPr>
              <w:pStyle w:val="yTableNAm"/>
              <w:spacing w:before="0"/>
              <w:rPr>
                <w:sz w:val="16"/>
                <w:szCs w:val="16"/>
              </w:rPr>
            </w:pPr>
            <w:r>
              <w:rPr>
                <w:sz w:val="16"/>
                <w:szCs w:val="16"/>
              </w:rPr>
              <w:t>Other names</w:t>
            </w:r>
          </w:p>
        </w:tc>
        <w:tc>
          <w:tcPr>
            <w:tcW w:w="1639" w:type="dxa"/>
            <w:gridSpan w:val="3"/>
            <w:vMerge/>
            <w:tcBorders>
              <w:left w:val="single" w:sz="4" w:space="0" w:color="000000"/>
              <w:bottom w:val="single" w:sz="4" w:space="0" w:color="auto"/>
              <w:right w:val="single" w:sz="4" w:space="0" w:color="000000"/>
            </w:tcBorders>
          </w:tcPr>
          <w:p w14:paraId="54233084" w14:textId="77777777" w:rsidR="0022395B" w:rsidRDefault="0022395B">
            <w:pPr>
              <w:pStyle w:val="yTableNAm"/>
              <w:spacing w:before="0"/>
              <w:rPr>
                <w:sz w:val="16"/>
                <w:szCs w:val="16"/>
              </w:rPr>
            </w:pPr>
          </w:p>
        </w:tc>
      </w:tr>
      <w:tr w:rsidR="00170557" w14:paraId="67B47E70" w14:textId="77777777">
        <w:trPr>
          <w:gridAfter w:val="1"/>
          <w:wAfter w:w="96" w:type="dxa"/>
          <w:cantSplit/>
          <w:trHeight w:val="330"/>
          <w:jc w:val="center"/>
        </w:trPr>
        <w:tc>
          <w:tcPr>
            <w:tcW w:w="976" w:type="dxa"/>
            <w:gridSpan w:val="3"/>
            <w:vMerge/>
            <w:tcBorders>
              <w:left w:val="single" w:sz="4" w:space="0" w:color="000000"/>
            </w:tcBorders>
            <w:shd w:val="pct10" w:color="auto" w:fill="FFFFFF"/>
          </w:tcPr>
          <w:p w14:paraId="283307F6" w14:textId="77777777" w:rsidR="0022395B" w:rsidRDefault="0022395B">
            <w:pPr>
              <w:pStyle w:val="yTableNAm"/>
              <w:spacing w:before="0"/>
              <w:rPr>
                <w:sz w:val="16"/>
                <w:szCs w:val="16"/>
              </w:rPr>
            </w:pPr>
          </w:p>
        </w:tc>
        <w:tc>
          <w:tcPr>
            <w:tcW w:w="6098" w:type="dxa"/>
            <w:gridSpan w:val="7"/>
            <w:tcBorders>
              <w:bottom w:val="single" w:sz="4" w:space="0" w:color="auto"/>
              <w:right w:val="single" w:sz="4" w:space="0" w:color="000000"/>
            </w:tcBorders>
          </w:tcPr>
          <w:p w14:paraId="48C5402F" w14:textId="77777777" w:rsidR="0022395B" w:rsidRDefault="0022395B">
            <w:pPr>
              <w:pStyle w:val="yTableNAm"/>
              <w:spacing w:before="0"/>
              <w:rPr>
                <w:sz w:val="16"/>
                <w:szCs w:val="16"/>
              </w:rPr>
            </w:pPr>
            <w:r>
              <w:rPr>
                <w:sz w:val="16"/>
                <w:szCs w:val="16"/>
              </w:rPr>
              <w:t>Home</w:t>
            </w:r>
            <w:r>
              <w:rPr>
                <w:sz w:val="16"/>
                <w:szCs w:val="16"/>
              </w:rPr>
              <w:tab/>
              <w:t>street:</w:t>
            </w:r>
          </w:p>
          <w:p w14:paraId="523C206B" w14:textId="77777777" w:rsidR="0022395B" w:rsidRDefault="0022395B">
            <w:pPr>
              <w:pStyle w:val="yTableNAm"/>
              <w:tabs>
                <w:tab w:val="clear" w:pos="567"/>
                <w:tab w:val="left" w:pos="598"/>
                <w:tab w:val="left" w:pos="4078"/>
              </w:tabs>
              <w:spacing w:before="0"/>
              <w:rPr>
                <w:sz w:val="16"/>
                <w:szCs w:val="16"/>
              </w:rPr>
            </w:pPr>
            <w:r>
              <w:rPr>
                <w:sz w:val="16"/>
                <w:szCs w:val="16"/>
              </w:rPr>
              <w:t>address: suburb:</w:t>
            </w:r>
            <w:r>
              <w:rPr>
                <w:sz w:val="16"/>
                <w:szCs w:val="16"/>
              </w:rPr>
              <w:tab/>
              <w:t>postcode:</w:t>
            </w:r>
          </w:p>
        </w:tc>
      </w:tr>
      <w:tr w:rsidR="00170557" w14:paraId="6AD61D98" w14:textId="77777777">
        <w:trPr>
          <w:gridAfter w:val="1"/>
          <w:wAfter w:w="96" w:type="dxa"/>
          <w:cantSplit/>
          <w:trHeight w:val="80"/>
          <w:jc w:val="center"/>
        </w:trPr>
        <w:tc>
          <w:tcPr>
            <w:tcW w:w="976" w:type="dxa"/>
            <w:gridSpan w:val="3"/>
            <w:vMerge/>
            <w:tcBorders>
              <w:left w:val="single" w:sz="4" w:space="0" w:color="000000"/>
              <w:bottom w:val="single" w:sz="4" w:space="0" w:color="000000"/>
            </w:tcBorders>
            <w:shd w:val="pct10" w:color="auto" w:fill="FFFFFF"/>
          </w:tcPr>
          <w:p w14:paraId="1263792A" w14:textId="77777777" w:rsidR="0022395B" w:rsidRDefault="0022395B">
            <w:pPr>
              <w:pStyle w:val="yTableNAm"/>
              <w:spacing w:before="0"/>
              <w:rPr>
                <w:sz w:val="16"/>
                <w:szCs w:val="16"/>
              </w:rPr>
            </w:pPr>
          </w:p>
        </w:tc>
        <w:tc>
          <w:tcPr>
            <w:tcW w:w="6098" w:type="dxa"/>
            <w:gridSpan w:val="7"/>
            <w:tcBorders>
              <w:bottom w:val="single" w:sz="4" w:space="0" w:color="000000"/>
              <w:right w:val="single" w:sz="4" w:space="0" w:color="000000"/>
            </w:tcBorders>
          </w:tcPr>
          <w:p w14:paraId="0D2BF802" w14:textId="77777777" w:rsidR="0022395B" w:rsidRDefault="0022395B">
            <w:pPr>
              <w:pStyle w:val="yTableNAm"/>
              <w:tabs>
                <w:tab w:val="clear" w:pos="567"/>
                <w:tab w:val="left" w:pos="818"/>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5E65B9FA" w14:textId="77777777">
        <w:trPr>
          <w:gridAfter w:val="1"/>
          <w:wAfter w:w="96" w:type="dxa"/>
          <w:cantSplit/>
          <w:trHeight w:hRule="exact" w:val="80"/>
          <w:jc w:val="center"/>
        </w:trPr>
        <w:tc>
          <w:tcPr>
            <w:tcW w:w="7074" w:type="dxa"/>
            <w:gridSpan w:val="10"/>
            <w:tcBorders>
              <w:top w:val="single" w:sz="4" w:space="0" w:color="000000"/>
              <w:left w:val="nil"/>
              <w:bottom w:val="nil"/>
              <w:right w:val="nil"/>
            </w:tcBorders>
          </w:tcPr>
          <w:p w14:paraId="333A4B41" w14:textId="77777777" w:rsidR="0022395B" w:rsidRDefault="0022395B">
            <w:pPr>
              <w:pStyle w:val="yTableNAm"/>
              <w:spacing w:before="0"/>
              <w:rPr>
                <w:sz w:val="16"/>
                <w:szCs w:val="16"/>
              </w:rPr>
            </w:pPr>
          </w:p>
        </w:tc>
      </w:tr>
      <w:tr w:rsidR="00170557" w14:paraId="3C843F0E" w14:textId="77777777">
        <w:trPr>
          <w:gridAfter w:val="1"/>
          <w:wAfter w:w="96" w:type="dxa"/>
          <w:cantSplit/>
          <w:trHeight w:val="127"/>
          <w:jc w:val="center"/>
        </w:trPr>
        <w:tc>
          <w:tcPr>
            <w:tcW w:w="976" w:type="dxa"/>
            <w:gridSpan w:val="3"/>
            <w:vMerge w:val="restart"/>
            <w:tcBorders>
              <w:top w:val="single" w:sz="4" w:space="0" w:color="000000"/>
              <w:left w:val="single" w:sz="4" w:space="0" w:color="000000"/>
            </w:tcBorders>
            <w:shd w:val="pct10" w:color="auto" w:fill="FFFFFF"/>
          </w:tcPr>
          <w:p w14:paraId="7F9CA2F4" w14:textId="77777777" w:rsidR="0022395B" w:rsidRDefault="0022395B">
            <w:pPr>
              <w:pStyle w:val="yTableNAm"/>
              <w:spacing w:before="0"/>
              <w:rPr>
                <w:b/>
                <w:sz w:val="16"/>
                <w:szCs w:val="16"/>
              </w:rPr>
            </w:pPr>
            <w:r>
              <w:rPr>
                <w:sz w:val="16"/>
                <w:szCs w:val="16"/>
              </w:rPr>
              <w:t>Respondent’s details</w:t>
            </w:r>
          </w:p>
        </w:tc>
        <w:tc>
          <w:tcPr>
            <w:tcW w:w="4459" w:type="dxa"/>
            <w:gridSpan w:val="4"/>
            <w:tcBorders>
              <w:top w:val="single" w:sz="4" w:space="0" w:color="000000"/>
              <w:bottom w:val="single" w:sz="4" w:space="0" w:color="auto"/>
              <w:right w:val="single" w:sz="4" w:space="0" w:color="000000"/>
            </w:tcBorders>
          </w:tcPr>
          <w:p w14:paraId="37246380" w14:textId="77777777" w:rsidR="0022395B" w:rsidRDefault="0022395B">
            <w:pPr>
              <w:pStyle w:val="yTableNAm"/>
              <w:spacing w:before="0"/>
              <w:rPr>
                <w:sz w:val="16"/>
                <w:szCs w:val="16"/>
              </w:rPr>
            </w:pPr>
            <w:r>
              <w:rPr>
                <w:sz w:val="16"/>
                <w:szCs w:val="16"/>
              </w:rPr>
              <w:t>Family name:</w:t>
            </w:r>
          </w:p>
        </w:tc>
        <w:tc>
          <w:tcPr>
            <w:tcW w:w="1639" w:type="dxa"/>
            <w:gridSpan w:val="3"/>
            <w:vMerge w:val="restart"/>
            <w:tcBorders>
              <w:top w:val="single" w:sz="4" w:space="0" w:color="000000"/>
              <w:left w:val="single" w:sz="4" w:space="0" w:color="000000"/>
              <w:right w:val="single" w:sz="4" w:space="0" w:color="000000"/>
            </w:tcBorders>
          </w:tcPr>
          <w:p w14:paraId="0A09FEE5" w14:textId="77777777" w:rsidR="0022395B" w:rsidRDefault="0022395B">
            <w:pPr>
              <w:pStyle w:val="yTableNAm"/>
              <w:spacing w:before="0"/>
              <w:rPr>
                <w:sz w:val="16"/>
                <w:szCs w:val="16"/>
              </w:rPr>
            </w:pPr>
            <w:r>
              <w:rPr>
                <w:sz w:val="16"/>
                <w:szCs w:val="16"/>
              </w:rPr>
              <w:t>Date of birth:</w:t>
            </w:r>
          </w:p>
        </w:tc>
      </w:tr>
      <w:tr w:rsidR="00170557" w14:paraId="71DDAB1B" w14:textId="77777777">
        <w:trPr>
          <w:gridAfter w:val="1"/>
          <w:wAfter w:w="96" w:type="dxa"/>
          <w:cantSplit/>
          <w:trHeight w:val="126"/>
          <w:jc w:val="center"/>
        </w:trPr>
        <w:tc>
          <w:tcPr>
            <w:tcW w:w="976" w:type="dxa"/>
            <w:gridSpan w:val="3"/>
            <w:vMerge/>
            <w:tcBorders>
              <w:left w:val="single" w:sz="4" w:space="0" w:color="000000"/>
            </w:tcBorders>
            <w:shd w:val="pct10" w:color="auto" w:fill="FFFFFF"/>
          </w:tcPr>
          <w:p w14:paraId="3873C7D7" w14:textId="77777777" w:rsidR="0022395B" w:rsidRDefault="0022395B">
            <w:pPr>
              <w:pStyle w:val="yTableNAm"/>
              <w:spacing w:before="0"/>
              <w:rPr>
                <w:sz w:val="16"/>
                <w:szCs w:val="16"/>
              </w:rPr>
            </w:pPr>
          </w:p>
        </w:tc>
        <w:tc>
          <w:tcPr>
            <w:tcW w:w="4459" w:type="dxa"/>
            <w:gridSpan w:val="4"/>
            <w:tcBorders>
              <w:top w:val="single" w:sz="4" w:space="0" w:color="000000"/>
              <w:bottom w:val="single" w:sz="4" w:space="0" w:color="auto"/>
              <w:right w:val="single" w:sz="4" w:space="0" w:color="000000"/>
            </w:tcBorders>
          </w:tcPr>
          <w:p w14:paraId="4CC64F15" w14:textId="77777777" w:rsidR="0022395B" w:rsidRDefault="0022395B">
            <w:pPr>
              <w:pStyle w:val="yTableNAm"/>
              <w:spacing w:before="0"/>
              <w:rPr>
                <w:sz w:val="16"/>
                <w:szCs w:val="16"/>
              </w:rPr>
            </w:pPr>
            <w:r>
              <w:rPr>
                <w:sz w:val="16"/>
                <w:szCs w:val="16"/>
              </w:rPr>
              <w:t>Other names</w:t>
            </w:r>
          </w:p>
        </w:tc>
        <w:tc>
          <w:tcPr>
            <w:tcW w:w="1639" w:type="dxa"/>
            <w:gridSpan w:val="3"/>
            <w:vMerge/>
            <w:tcBorders>
              <w:left w:val="single" w:sz="4" w:space="0" w:color="000000"/>
              <w:bottom w:val="single" w:sz="4" w:space="0" w:color="auto"/>
              <w:right w:val="single" w:sz="4" w:space="0" w:color="000000"/>
            </w:tcBorders>
          </w:tcPr>
          <w:p w14:paraId="6ED4B982" w14:textId="77777777" w:rsidR="0022395B" w:rsidRDefault="0022395B">
            <w:pPr>
              <w:pStyle w:val="yTableNAm"/>
              <w:spacing w:before="0"/>
              <w:rPr>
                <w:sz w:val="16"/>
                <w:szCs w:val="16"/>
              </w:rPr>
            </w:pPr>
          </w:p>
        </w:tc>
      </w:tr>
      <w:tr w:rsidR="00170557" w14:paraId="74B84931" w14:textId="77777777">
        <w:trPr>
          <w:gridAfter w:val="1"/>
          <w:wAfter w:w="96" w:type="dxa"/>
          <w:cantSplit/>
          <w:trHeight w:val="330"/>
          <w:jc w:val="center"/>
        </w:trPr>
        <w:tc>
          <w:tcPr>
            <w:tcW w:w="976" w:type="dxa"/>
            <w:gridSpan w:val="3"/>
            <w:vMerge/>
            <w:tcBorders>
              <w:left w:val="single" w:sz="4" w:space="0" w:color="000000"/>
            </w:tcBorders>
            <w:shd w:val="pct10" w:color="auto" w:fill="FFFFFF"/>
          </w:tcPr>
          <w:p w14:paraId="5FFA26D0" w14:textId="77777777" w:rsidR="0022395B" w:rsidRDefault="0022395B">
            <w:pPr>
              <w:pStyle w:val="yTableNAm"/>
              <w:spacing w:before="0"/>
              <w:rPr>
                <w:sz w:val="16"/>
                <w:szCs w:val="16"/>
              </w:rPr>
            </w:pPr>
          </w:p>
        </w:tc>
        <w:tc>
          <w:tcPr>
            <w:tcW w:w="6098" w:type="dxa"/>
            <w:gridSpan w:val="7"/>
            <w:tcBorders>
              <w:bottom w:val="single" w:sz="4" w:space="0" w:color="auto"/>
              <w:right w:val="single" w:sz="4" w:space="0" w:color="000000"/>
            </w:tcBorders>
          </w:tcPr>
          <w:p w14:paraId="1AAFEB15" w14:textId="77777777" w:rsidR="0022395B" w:rsidRDefault="0022395B">
            <w:pPr>
              <w:pStyle w:val="yTableNAm"/>
              <w:tabs>
                <w:tab w:val="clear" w:pos="567"/>
                <w:tab w:val="left" w:pos="578"/>
              </w:tabs>
              <w:spacing w:before="0"/>
              <w:rPr>
                <w:sz w:val="16"/>
                <w:szCs w:val="16"/>
              </w:rPr>
            </w:pPr>
            <w:r>
              <w:rPr>
                <w:sz w:val="16"/>
                <w:szCs w:val="16"/>
              </w:rPr>
              <w:t>Home</w:t>
            </w:r>
            <w:r>
              <w:rPr>
                <w:sz w:val="16"/>
                <w:szCs w:val="16"/>
              </w:rPr>
              <w:tab/>
              <w:t>street:</w:t>
            </w:r>
          </w:p>
          <w:p w14:paraId="69DA3F38" w14:textId="77777777" w:rsidR="0022395B" w:rsidRDefault="0022395B">
            <w:pPr>
              <w:pStyle w:val="yTableNAm"/>
              <w:tabs>
                <w:tab w:val="clear" w:pos="567"/>
                <w:tab w:val="left" w:pos="598"/>
                <w:tab w:val="left" w:pos="4078"/>
              </w:tabs>
              <w:spacing w:before="0"/>
              <w:rPr>
                <w:sz w:val="16"/>
                <w:szCs w:val="16"/>
              </w:rPr>
            </w:pPr>
            <w:r>
              <w:rPr>
                <w:sz w:val="16"/>
                <w:szCs w:val="16"/>
              </w:rPr>
              <w:t>address:</w:t>
            </w:r>
            <w:r>
              <w:rPr>
                <w:sz w:val="16"/>
                <w:szCs w:val="16"/>
              </w:rPr>
              <w:tab/>
              <w:t>suburb:</w:t>
            </w:r>
            <w:r>
              <w:rPr>
                <w:sz w:val="16"/>
                <w:szCs w:val="16"/>
              </w:rPr>
              <w:tab/>
              <w:t>postcode:</w:t>
            </w:r>
          </w:p>
        </w:tc>
      </w:tr>
      <w:tr w:rsidR="00170557" w14:paraId="669EE5CB" w14:textId="77777777">
        <w:trPr>
          <w:gridAfter w:val="1"/>
          <w:wAfter w:w="96" w:type="dxa"/>
          <w:cantSplit/>
          <w:trHeight w:val="207"/>
          <w:jc w:val="center"/>
        </w:trPr>
        <w:tc>
          <w:tcPr>
            <w:tcW w:w="976" w:type="dxa"/>
            <w:gridSpan w:val="3"/>
            <w:vMerge/>
            <w:tcBorders>
              <w:left w:val="single" w:sz="4" w:space="0" w:color="000000"/>
              <w:bottom w:val="single" w:sz="4" w:space="0" w:color="000000"/>
            </w:tcBorders>
            <w:shd w:val="pct10" w:color="auto" w:fill="FFFFFF"/>
          </w:tcPr>
          <w:p w14:paraId="5CDCD4AF" w14:textId="77777777" w:rsidR="0022395B" w:rsidRDefault="0022395B">
            <w:pPr>
              <w:pStyle w:val="yTableNAm"/>
              <w:spacing w:before="0"/>
              <w:rPr>
                <w:sz w:val="16"/>
                <w:szCs w:val="16"/>
              </w:rPr>
            </w:pPr>
          </w:p>
        </w:tc>
        <w:tc>
          <w:tcPr>
            <w:tcW w:w="6098" w:type="dxa"/>
            <w:gridSpan w:val="7"/>
            <w:tcBorders>
              <w:right w:val="single" w:sz="4" w:space="0" w:color="000000"/>
            </w:tcBorders>
          </w:tcPr>
          <w:p w14:paraId="1ED82F65" w14:textId="77777777" w:rsidR="0022395B" w:rsidRDefault="0022395B">
            <w:pPr>
              <w:pStyle w:val="yTableNAm"/>
              <w:tabs>
                <w:tab w:val="clear" w:pos="567"/>
                <w:tab w:val="left" w:pos="1023"/>
                <w:tab w:val="left" w:pos="2519"/>
                <w:tab w:val="left" w:pos="4079"/>
              </w:tabs>
              <w:spacing w:before="0"/>
              <w:rPr>
                <w:sz w:val="16"/>
                <w:szCs w:val="16"/>
              </w:rPr>
            </w:pPr>
            <w:r>
              <w:rPr>
                <w:sz w:val="16"/>
                <w:szCs w:val="16"/>
              </w:rPr>
              <w:t>Phone nos.:</w:t>
            </w:r>
            <w:r>
              <w:rPr>
                <w:sz w:val="16"/>
                <w:szCs w:val="16"/>
              </w:rPr>
              <w:tab/>
              <w:t>work:</w:t>
            </w:r>
            <w:r>
              <w:rPr>
                <w:sz w:val="16"/>
                <w:szCs w:val="16"/>
              </w:rPr>
              <w:tab/>
              <w:t xml:space="preserve">home: </w:t>
            </w:r>
            <w:r>
              <w:rPr>
                <w:sz w:val="16"/>
                <w:szCs w:val="16"/>
              </w:rPr>
              <w:tab/>
              <w:t>mobile:</w:t>
            </w:r>
          </w:p>
        </w:tc>
      </w:tr>
      <w:tr w:rsidR="00170557" w14:paraId="2672C18F" w14:textId="77777777">
        <w:trPr>
          <w:gridBefore w:val="2"/>
          <w:gridAfter w:val="2"/>
          <w:wBefore w:w="921" w:type="dxa"/>
          <w:wAfter w:w="1056" w:type="dxa"/>
          <w:cantSplit/>
          <w:trHeight w:hRule="exact" w:val="80"/>
          <w:jc w:val="center"/>
        </w:trPr>
        <w:tc>
          <w:tcPr>
            <w:tcW w:w="5193" w:type="dxa"/>
            <w:gridSpan w:val="7"/>
            <w:tcBorders>
              <w:left w:val="nil"/>
              <w:bottom w:val="nil"/>
              <w:right w:val="nil"/>
            </w:tcBorders>
          </w:tcPr>
          <w:p w14:paraId="78E28E1C" w14:textId="77777777" w:rsidR="0022395B" w:rsidRDefault="0022395B">
            <w:pPr>
              <w:pStyle w:val="yTableNAm"/>
              <w:spacing w:before="0"/>
              <w:rPr>
                <w:sz w:val="16"/>
                <w:szCs w:val="16"/>
              </w:rPr>
            </w:pPr>
          </w:p>
        </w:tc>
      </w:tr>
      <w:tr w:rsidR="00170557" w14:paraId="137BF692" w14:textId="77777777">
        <w:trPr>
          <w:gridAfter w:val="1"/>
          <w:wAfter w:w="96" w:type="dxa"/>
          <w:cantSplit/>
          <w:trHeight w:val="494"/>
          <w:jc w:val="center"/>
        </w:trPr>
        <w:tc>
          <w:tcPr>
            <w:tcW w:w="976" w:type="dxa"/>
            <w:gridSpan w:val="3"/>
            <w:tcBorders>
              <w:top w:val="single" w:sz="4" w:space="0" w:color="000000"/>
              <w:left w:val="single" w:sz="4" w:space="0" w:color="000000"/>
              <w:bottom w:val="single" w:sz="4" w:space="0" w:color="000000"/>
              <w:right w:val="single" w:sz="4" w:space="0" w:color="000000"/>
            </w:tcBorders>
            <w:shd w:val="pct10" w:color="auto" w:fill="FFFFFF"/>
          </w:tcPr>
          <w:p w14:paraId="1B784851" w14:textId="77777777" w:rsidR="0022395B" w:rsidRDefault="0022395B">
            <w:pPr>
              <w:pStyle w:val="yTableNAm"/>
              <w:spacing w:before="0"/>
              <w:rPr>
                <w:sz w:val="16"/>
                <w:szCs w:val="16"/>
              </w:rPr>
            </w:pPr>
            <w:r>
              <w:rPr>
                <w:sz w:val="16"/>
                <w:szCs w:val="16"/>
              </w:rPr>
              <w:t>Order to which this application relates</w:t>
            </w:r>
          </w:p>
        </w:tc>
        <w:tc>
          <w:tcPr>
            <w:tcW w:w="6098" w:type="dxa"/>
            <w:gridSpan w:val="7"/>
            <w:tcBorders>
              <w:top w:val="single" w:sz="4" w:space="0" w:color="auto"/>
              <w:left w:val="nil"/>
              <w:bottom w:val="single" w:sz="4" w:space="0" w:color="auto"/>
              <w:right w:val="single" w:sz="4" w:space="0" w:color="000000"/>
            </w:tcBorders>
          </w:tcPr>
          <w:p w14:paraId="707B1C32"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Family violence restraining order</w:t>
            </w:r>
          </w:p>
          <w:p w14:paraId="3DF5A306"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Violence restraining order</w:t>
            </w:r>
          </w:p>
        </w:tc>
      </w:tr>
      <w:tr w:rsidR="00170557" w14:paraId="779CB574" w14:textId="77777777">
        <w:trPr>
          <w:gridBefore w:val="2"/>
          <w:gridAfter w:val="2"/>
          <w:wBefore w:w="921" w:type="dxa"/>
          <w:wAfter w:w="1056" w:type="dxa"/>
          <w:cantSplit/>
          <w:trHeight w:hRule="exact" w:val="80"/>
          <w:jc w:val="center"/>
        </w:trPr>
        <w:tc>
          <w:tcPr>
            <w:tcW w:w="5193" w:type="dxa"/>
            <w:gridSpan w:val="7"/>
            <w:tcBorders>
              <w:left w:val="nil"/>
              <w:bottom w:val="nil"/>
              <w:right w:val="nil"/>
            </w:tcBorders>
          </w:tcPr>
          <w:p w14:paraId="15AF0D44" w14:textId="77777777" w:rsidR="0022395B" w:rsidRDefault="0022395B">
            <w:pPr>
              <w:pStyle w:val="yTableNAm"/>
              <w:spacing w:before="0"/>
              <w:rPr>
                <w:sz w:val="16"/>
                <w:szCs w:val="16"/>
              </w:rPr>
            </w:pPr>
          </w:p>
        </w:tc>
      </w:tr>
      <w:tr w:rsidR="00170557" w14:paraId="688D7EEF" w14:textId="77777777">
        <w:trPr>
          <w:gridAfter w:val="1"/>
          <w:wAfter w:w="96" w:type="dxa"/>
          <w:cantSplit/>
          <w:trHeight w:val="190"/>
          <w:jc w:val="center"/>
        </w:trPr>
        <w:tc>
          <w:tcPr>
            <w:tcW w:w="976" w:type="dxa"/>
            <w:gridSpan w:val="3"/>
            <w:tcBorders>
              <w:top w:val="single" w:sz="4" w:space="0" w:color="000000"/>
              <w:left w:val="single" w:sz="4" w:space="0" w:color="000000"/>
              <w:bottom w:val="single" w:sz="4" w:space="0" w:color="000000"/>
              <w:right w:val="single" w:sz="4" w:space="0" w:color="000000"/>
            </w:tcBorders>
            <w:shd w:val="pct10" w:color="auto" w:fill="FFFFFF"/>
          </w:tcPr>
          <w:p w14:paraId="51EA157B" w14:textId="77777777" w:rsidR="0022395B" w:rsidRDefault="0022395B">
            <w:pPr>
              <w:pStyle w:val="yTableNAm"/>
              <w:spacing w:before="0"/>
              <w:rPr>
                <w:sz w:val="16"/>
                <w:szCs w:val="16"/>
              </w:rPr>
            </w:pPr>
            <w:r>
              <w:rPr>
                <w:sz w:val="16"/>
                <w:szCs w:val="16"/>
              </w:rPr>
              <w:t>Date of decision</w:t>
            </w:r>
          </w:p>
        </w:tc>
        <w:tc>
          <w:tcPr>
            <w:tcW w:w="6098" w:type="dxa"/>
            <w:gridSpan w:val="7"/>
            <w:tcBorders>
              <w:top w:val="single" w:sz="4" w:space="0" w:color="auto"/>
              <w:left w:val="nil"/>
              <w:bottom w:val="single" w:sz="4" w:space="0" w:color="auto"/>
              <w:right w:val="single" w:sz="4" w:space="0" w:color="000000"/>
            </w:tcBorders>
          </w:tcPr>
          <w:p w14:paraId="1C46F0B8" w14:textId="77777777" w:rsidR="0022395B" w:rsidRDefault="0022395B">
            <w:pPr>
              <w:pStyle w:val="yTableNAm"/>
              <w:spacing w:before="0"/>
              <w:rPr>
                <w:sz w:val="16"/>
                <w:szCs w:val="16"/>
              </w:rPr>
            </w:pPr>
          </w:p>
        </w:tc>
      </w:tr>
      <w:tr w:rsidR="00170557" w14:paraId="48108EAF" w14:textId="77777777">
        <w:trPr>
          <w:gridBefore w:val="1"/>
          <w:wBefore w:w="144" w:type="dxa"/>
          <w:cantSplit/>
          <w:trHeight w:hRule="exact" w:val="80"/>
          <w:jc w:val="center"/>
        </w:trPr>
        <w:tc>
          <w:tcPr>
            <w:tcW w:w="7026" w:type="dxa"/>
            <w:gridSpan w:val="10"/>
            <w:tcBorders>
              <w:top w:val="nil"/>
              <w:left w:val="nil"/>
              <w:bottom w:val="nil"/>
              <w:right w:val="nil"/>
            </w:tcBorders>
          </w:tcPr>
          <w:p w14:paraId="174B8A97" w14:textId="77777777" w:rsidR="0022395B" w:rsidRDefault="0022395B">
            <w:pPr>
              <w:pStyle w:val="yTableNAm"/>
              <w:spacing w:before="0"/>
              <w:rPr>
                <w:sz w:val="16"/>
                <w:szCs w:val="16"/>
              </w:rPr>
            </w:pPr>
          </w:p>
        </w:tc>
      </w:tr>
      <w:tr w:rsidR="00170557" w14:paraId="6CB28803" w14:textId="77777777">
        <w:trPr>
          <w:gridAfter w:val="1"/>
          <w:wAfter w:w="96" w:type="dxa"/>
          <w:cantSplit/>
          <w:trHeight w:val="851"/>
          <w:jc w:val="center"/>
        </w:trPr>
        <w:tc>
          <w:tcPr>
            <w:tcW w:w="976" w:type="dxa"/>
            <w:gridSpan w:val="3"/>
            <w:tcBorders>
              <w:top w:val="single" w:sz="4" w:space="0" w:color="000000"/>
              <w:left w:val="single" w:sz="4" w:space="0" w:color="000000"/>
              <w:bottom w:val="single" w:sz="4" w:space="0" w:color="000000"/>
              <w:right w:val="single" w:sz="4" w:space="0" w:color="000000"/>
            </w:tcBorders>
            <w:shd w:val="pct10" w:color="auto" w:fill="FFFFFF"/>
          </w:tcPr>
          <w:p w14:paraId="3E3EA285" w14:textId="77777777" w:rsidR="0022395B" w:rsidRDefault="0022395B">
            <w:pPr>
              <w:pStyle w:val="yTableNAm"/>
              <w:spacing w:before="0"/>
              <w:rPr>
                <w:sz w:val="16"/>
                <w:szCs w:val="16"/>
              </w:rPr>
            </w:pPr>
            <w:r>
              <w:rPr>
                <w:sz w:val="16"/>
                <w:szCs w:val="16"/>
              </w:rPr>
              <w:t>Date of application</w:t>
            </w:r>
          </w:p>
        </w:tc>
        <w:tc>
          <w:tcPr>
            <w:tcW w:w="6098" w:type="dxa"/>
            <w:gridSpan w:val="7"/>
            <w:tcBorders>
              <w:top w:val="single" w:sz="4" w:space="0" w:color="auto"/>
              <w:left w:val="nil"/>
              <w:bottom w:val="single" w:sz="4" w:space="0" w:color="auto"/>
              <w:right w:val="single" w:sz="4" w:space="0" w:color="000000"/>
            </w:tcBorders>
          </w:tcPr>
          <w:p w14:paraId="03EDA515"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 xml:space="preserve">This application </w:t>
            </w:r>
            <w:r>
              <w:rPr>
                <w:b/>
                <w:sz w:val="16"/>
                <w:szCs w:val="16"/>
              </w:rPr>
              <w:t>is made</w:t>
            </w:r>
            <w:r>
              <w:rPr>
                <w:sz w:val="16"/>
                <w:szCs w:val="16"/>
              </w:rPr>
              <w:t xml:space="preserve"> within 21 days from the date that I first became aware of/was served with a copy of the order</w:t>
            </w:r>
          </w:p>
          <w:p w14:paraId="4EE2C529"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 xml:space="preserve">This application </w:t>
            </w:r>
            <w:r>
              <w:rPr>
                <w:b/>
                <w:sz w:val="16"/>
                <w:szCs w:val="16"/>
              </w:rPr>
              <w:t>is not made</w:t>
            </w:r>
            <w:r>
              <w:rPr>
                <w:sz w:val="16"/>
                <w:szCs w:val="16"/>
              </w:rPr>
              <w:t xml:space="preserve"> within 21 days from the date that I first became aware of/was served with a copy of the order</w:t>
            </w:r>
          </w:p>
        </w:tc>
      </w:tr>
      <w:tr w:rsidR="00170557" w14:paraId="0D1498D3" w14:textId="77777777">
        <w:trPr>
          <w:gridBefore w:val="1"/>
          <w:wBefore w:w="144" w:type="dxa"/>
          <w:cantSplit/>
          <w:trHeight w:hRule="exact" w:val="80"/>
          <w:jc w:val="center"/>
        </w:trPr>
        <w:tc>
          <w:tcPr>
            <w:tcW w:w="7026" w:type="dxa"/>
            <w:gridSpan w:val="10"/>
            <w:tcBorders>
              <w:top w:val="nil"/>
              <w:left w:val="nil"/>
              <w:bottom w:val="nil"/>
              <w:right w:val="nil"/>
            </w:tcBorders>
          </w:tcPr>
          <w:p w14:paraId="1818DE4B" w14:textId="77777777" w:rsidR="0022395B" w:rsidRDefault="0022395B">
            <w:pPr>
              <w:pStyle w:val="yTableNAm"/>
              <w:spacing w:before="0"/>
              <w:rPr>
                <w:sz w:val="16"/>
                <w:szCs w:val="16"/>
              </w:rPr>
            </w:pPr>
          </w:p>
        </w:tc>
      </w:tr>
      <w:tr w:rsidR="00170557" w14:paraId="6E08ABBA" w14:textId="77777777">
        <w:trPr>
          <w:gridAfter w:val="1"/>
          <w:wAfter w:w="96" w:type="dxa"/>
          <w:cantSplit/>
          <w:trHeight w:val="624"/>
          <w:jc w:val="center"/>
        </w:trPr>
        <w:tc>
          <w:tcPr>
            <w:tcW w:w="976" w:type="dxa"/>
            <w:gridSpan w:val="3"/>
            <w:tcBorders>
              <w:top w:val="single" w:sz="4" w:space="0" w:color="000000"/>
              <w:left w:val="single" w:sz="4" w:space="0" w:color="000000"/>
              <w:bottom w:val="single" w:sz="4" w:space="0" w:color="000000"/>
              <w:right w:val="single" w:sz="4" w:space="0" w:color="000000"/>
            </w:tcBorders>
            <w:shd w:val="pct10" w:color="auto" w:fill="FFFFFF"/>
          </w:tcPr>
          <w:p w14:paraId="6A378541" w14:textId="77777777" w:rsidR="0022395B" w:rsidRDefault="0022395B">
            <w:pPr>
              <w:pStyle w:val="yTableNAm"/>
              <w:spacing w:before="0"/>
              <w:rPr>
                <w:sz w:val="16"/>
                <w:szCs w:val="16"/>
              </w:rPr>
            </w:pPr>
            <w:r>
              <w:rPr>
                <w:sz w:val="16"/>
                <w:szCs w:val="16"/>
              </w:rPr>
              <w:t>Application</w:t>
            </w:r>
          </w:p>
        </w:tc>
        <w:tc>
          <w:tcPr>
            <w:tcW w:w="6098" w:type="dxa"/>
            <w:gridSpan w:val="7"/>
            <w:tcBorders>
              <w:top w:val="single" w:sz="4" w:space="0" w:color="auto"/>
              <w:left w:val="nil"/>
              <w:bottom w:val="single" w:sz="4" w:space="0" w:color="auto"/>
              <w:right w:val="single" w:sz="4" w:space="0" w:color="000000"/>
            </w:tcBorders>
          </w:tcPr>
          <w:p w14:paraId="6F000E10" w14:textId="77777777" w:rsidR="0022395B" w:rsidRDefault="0022395B">
            <w:pPr>
              <w:pStyle w:val="yTableNAm"/>
              <w:spacing w:before="0"/>
              <w:rPr>
                <w:sz w:val="16"/>
                <w:szCs w:val="16"/>
              </w:rPr>
            </w:pPr>
            <w:r>
              <w:rPr>
                <w:sz w:val="16"/>
                <w:szCs w:val="16"/>
              </w:rPr>
              <w:t>I apply for the following orders —</w:t>
            </w:r>
          </w:p>
          <w:p w14:paraId="70287AE3"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Leave be granted to proceed with this application out of time.</w:t>
            </w:r>
          </w:p>
          <w:p w14:paraId="5BFF5910" w14:textId="77777777" w:rsidR="0022395B" w:rsidRDefault="0022395B">
            <w:pPr>
              <w:pStyle w:val="yTableNAm"/>
              <w:tabs>
                <w:tab w:val="clear" w:pos="567"/>
                <w:tab w:val="left" w:pos="251"/>
              </w:tabs>
              <w:spacing w:before="0"/>
              <w:ind w:left="251" w:hanging="251"/>
              <w:rPr>
                <w:sz w:val="16"/>
                <w:szCs w:val="16"/>
              </w:rPr>
            </w:pPr>
            <w:r>
              <w:rPr>
                <w:sz w:val="16"/>
                <w:szCs w:val="16"/>
              </w:rPr>
              <w:sym w:font="Wingdings" w:char="F072"/>
            </w:r>
            <w:r>
              <w:rPr>
                <w:sz w:val="16"/>
                <w:szCs w:val="16"/>
              </w:rPr>
              <w:tab/>
              <w:t>The decision and orders made in this matter on the date above be set aside.</w:t>
            </w:r>
          </w:p>
        </w:tc>
      </w:tr>
      <w:tr w:rsidR="00170557" w14:paraId="01F5D90F" w14:textId="77777777">
        <w:trPr>
          <w:gridAfter w:val="1"/>
          <w:wAfter w:w="96" w:type="dxa"/>
          <w:cantSplit/>
          <w:trHeight w:hRule="exact" w:val="80"/>
          <w:jc w:val="center"/>
        </w:trPr>
        <w:tc>
          <w:tcPr>
            <w:tcW w:w="976" w:type="dxa"/>
            <w:gridSpan w:val="3"/>
            <w:tcBorders>
              <w:top w:val="nil"/>
              <w:left w:val="nil"/>
              <w:bottom w:val="nil"/>
              <w:right w:val="nil"/>
            </w:tcBorders>
            <w:shd w:val="clear" w:color="auto" w:fill="FFFFFF"/>
          </w:tcPr>
          <w:p w14:paraId="5DB0F482" w14:textId="77777777" w:rsidR="0022395B" w:rsidRDefault="0022395B">
            <w:pPr>
              <w:pStyle w:val="yTableNAm"/>
              <w:spacing w:before="0"/>
              <w:rPr>
                <w:sz w:val="16"/>
                <w:szCs w:val="16"/>
              </w:rPr>
            </w:pPr>
            <w:r>
              <w:rPr>
                <w:sz w:val="16"/>
                <w:szCs w:val="16"/>
              </w:rPr>
              <w:t xml:space="preserve">                 </w:t>
            </w:r>
          </w:p>
        </w:tc>
        <w:tc>
          <w:tcPr>
            <w:tcW w:w="6098" w:type="dxa"/>
            <w:gridSpan w:val="7"/>
            <w:tcBorders>
              <w:top w:val="nil"/>
              <w:left w:val="nil"/>
              <w:bottom w:val="nil"/>
              <w:right w:val="nil"/>
            </w:tcBorders>
          </w:tcPr>
          <w:p w14:paraId="68A0F578" w14:textId="77777777" w:rsidR="0022395B" w:rsidRDefault="0022395B">
            <w:pPr>
              <w:pStyle w:val="yTableNAm"/>
              <w:spacing w:before="0"/>
              <w:rPr>
                <w:sz w:val="16"/>
                <w:szCs w:val="16"/>
              </w:rPr>
            </w:pPr>
          </w:p>
        </w:tc>
      </w:tr>
      <w:tr w:rsidR="00170557" w14:paraId="7C1EF287" w14:textId="77777777">
        <w:trPr>
          <w:gridAfter w:val="1"/>
          <w:wAfter w:w="96" w:type="dxa"/>
          <w:cantSplit/>
          <w:trHeight w:val="1474"/>
          <w:jc w:val="center"/>
        </w:trPr>
        <w:tc>
          <w:tcPr>
            <w:tcW w:w="976" w:type="dxa"/>
            <w:gridSpan w:val="3"/>
            <w:tcBorders>
              <w:top w:val="single" w:sz="4" w:space="0" w:color="000000"/>
              <w:left w:val="single" w:sz="4" w:space="0" w:color="auto"/>
              <w:bottom w:val="single" w:sz="4" w:space="0" w:color="auto"/>
              <w:right w:val="single" w:sz="4" w:space="0" w:color="auto"/>
            </w:tcBorders>
            <w:shd w:val="pct10" w:color="auto" w:fill="FFFFFF"/>
          </w:tcPr>
          <w:p w14:paraId="4F94CD78" w14:textId="77777777" w:rsidR="0022395B" w:rsidRDefault="0022395B">
            <w:pPr>
              <w:pStyle w:val="yTableNAm"/>
              <w:spacing w:before="0"/>
              <w:rPr>
                <w:sz w:val="16"/>
                <w:szCs w:val="16"/>
              </w:rPr>
            </w:pPr>
            <w:r>
              <w:rPr>
                <w:sz w:val="16"/>
                <w:szCs w:val="16"/>
              </w:rPr>
              <w:t>Grounds for application</w:t>
            </w:r>
          </w:p>
        </w:tc>
        <w:tc>
          <w:tcPr>
            <w:tcW w:w="6098" w:type="dxa"/>
            <w:gridSpan w:val="7"/>
            <w:tcBorders>
              <w:top w:val="single" w:sz="4" w:space="0" w:color="000000"/>
              <w:left w:val="single" w:sz="4" w:space="0" w:color="auto"/>
              <w:bottom w:val="single" w:sz="4" w:space="0" w:color="auto"/>
              <w:right w:val="single" w:sz="4" w:space="0" w:color="auto"/>
            </w:tcBorders>
          </w:tcPr>
          <w:p w14:paraId="1A9B5734" w14:textId="77777777" w:rsidR="0022395B" w:rsidRDefault="0022395B">
            <w:pPr>
              <w:pStyle w:val="yTableNAm"/>
              <w:spacing w:before="0"/>
              <w:rPr>
                <w:sz w:val="16"/>
                <w:szCs w:val="16"/>
              </w:rPr>
            </w:pPr>
            <w:r>
              <w:rPr>
                <w:sz w:val="16"/>
                <w:szCs w:val="16"/>
              </w:rPr>
              <w:t>I rely on the following grounds in support of this application.</w:t>
            </w:r>
          </w:p>
          <w:p w14:paraId="546D31DE" w14:textId="77777777" w:rsidR="0022395B" w:rsidRDefault="0022395B">
            <w:pPr>
              <w:pStyle w:val="yTableNAm"/>
              <w:spacing w:before="80"/>
              <w:rPr>
                <w:sz w:val="14"/>
                <w:szCs w:val="14"/>
              </w:rPr>
            </w:pPr>
            <w:r>
              <w:rPr>
                <w:sz w:val="14"/>
                <w:szCs w:val="14"/>
              </w:rPr>
              <w:t>[</w:t>
            </w:r>
            <w:r>
              <w:rPr>
                <w:i/>
                <w:sz w:val="14"/>
                <w:szCs w:val="14"/>
              </w:rPr>
              <w:t>Outline grounds, if insufficient space please attach further information</w:t>
            </w:r>
            <w:r>
              <w:rPr>
                <w:sz w:val="14"/>
                <w:szCs w:val="14"/>
              </w:rPr>
              <w:t>.]</w:t>
            </w:r>
          </w:p>
        </w:tc>
      </w:tr>
      <w:tr w:rsidR="00170557" w14:paraId="3F149CBE" w14:textId="77777777">
        <w:trPr>
          <w:gridBefore w:val="1"/>
          <w:wBefore w:w="144" w:type="dxa"/>
          <w:cantSplit/>
          <w:trHeight w:hRule="exact" w:val="80"/>
          <w:jc w:val="center"/>
        </w:trPr>
        <w:tc>
          <w:tcPr>
            <w:tcW w:w="7026" w:type="dxa"/>
            <w:gridSpan w:val="10"/>
            <w:tcBorders>
              <w:top w:val="nil"/>
              <w:left w:val="nil"/>
              <w:bottom w:val="nil"/>
              <w:right w:val="nil"/>
            </w:tcBorders>
          </w:tcPr>
          <w:p w14:paraId="4A4B1FED" w14:textId="77777777" w:rsidR="0022395B" w:rsidRDefault="0022395B">
            <w:pPr>
              <w:pStyle w:val="yTableNAm"/>
              <w:spacing w:before="0"/>
              <w:rPr>
                <w:sz w:val="16"/>
                <w:szCs w:val="16"/>
              </w:rPr>
            </w:pPr>
          </w:p>
        </w:tc>
      </w:tr>
      <w:tr w:rsidR="00170557" w14:paraId="0FBD25FA" w14:textId="77777777">
        <w:trPr>
          <w:gridAfter w:val="1"/>
          <w:wAfter w:w="96" w:type="dxa"/>
          <w:cantSplit/>
          <w:trHeight w:val="328"/>
          <w:jc w:val="center"/>
        </w:trPr>
        <w:tc>
          <w:tcPr>
            <w:tcW w:w="976" w:type="dxa"/>
            <w:gridSpan w:val="3"/>
            <w:tcBorders>
              <w:top w:val="single" w:sz="4" w:space="0" w:color="000000"/>
              <w:left w:val="single" w:sz="4" w:space="0" w:color="auto"/>
              <w:bottom w:val="single" w:sz="4" w:space="0" w:color="auto"/>
              <w:right w:val="single" w:sz="4" w:space="0" w:color="auto"/>
            </w:tcBorders>
            <w:shd w:val="pct10" w:color="auto" w:fill="FFFFFF"/>
          </w:tcPr>
          <w:p w14:paraId="14CDF01B" w14:textId="77777777" w:rsidR="0022395B" w:rsidRDefault="0022395B">
            <w:pPr>
              <w:pStyle w:val="yTableNAm"/>
              <w:spacing w:before="0"/>
              <w:rPr>
                <w:b/>
                <w:sz w:val="16"/>
                <w:szCs w:val="16"/>
              </w:rPr>
            </w:pPr>
            <w:r>
              <w:rPr>
                <w:sz w:val="16"/>
                <w:szCs w:val="16"/>
              </w:rPr>
              <w:t xml:space="preserve">Signature of applicant </w:t>
            </w:r>
          </w:p>
        </w:tc>
        <w:tc>
          <w:tcPr>
            <w:tcW w:w="4736" w:type="dxa"/>
            <w:gridSpan w:val="5"/>
            <w:tcBorders>
              <w:top w:val="single" w:sz="4" w:space="0" w:color="000000"/>
              <w:left w:val="single" w:sz="4" w:space="0" w:color="auto"/>
              <w:bottom w:val="single" w:sz="4" w:space="0" w:color="auto"/>
              <w:right w:val="single" w:sz="4" w:space="0" w:color="auto"/>
            </w:tcBorders>
          </w:tcPr>
          <w:p w14:paraId="3B80EF6F" w14:textId="77777777" w:rsidR="0022395B" w:rsidRDefault="0022395B">
            <w:pPr>
              <w:pStyle w:val="yTableNAm"/>
              <w:spacing w:before="0"/>
              <w:rPr>
                <w:sz w:val="16"/>
                <w:szCs w:val="16"/>
              </w:rPr>
            </w:pPr>
          </w:p>
        </w:tc>
        <w:tc>
          <w:tcPr>
            <w:tcW w:w="1362" w:type="dxa"/>
            <w:gridSpan w:val="2"/>
            <w:tcBorders>
              <w:top w:val="single" w:sz="4" w:space="0" w:color="000000"/>
              <w:left w:val="single" w:sz="4" w:space="0" w:color="auto"/>
              <w:bottom w:val="single" w:sz="4" w:space="0" w:color="auto"/>
              <w:right w:val="single" w:sz="4" w:space="0" w:color="auto"/>
            </w:tcBorders>
          </w:tcPr>
          <w:p w14:paraId="5C6E54EE" w14:textId="77777777" w:rsidR="0022395B" w:rsidRDefault="0022395B">
            <w:pPr>
              <w:pStyle w:val="yTableNAm"/>
              <w:spacing w:before="0"/>
              <w:rPr>
                <w:sz w:val="16"/>
                <w:szCs w:val="16"/>
              </w:rPr>
            </w:pPr>
            <w:r>
              <w:rPr>
                <w:sz w:val="16"/>
                <w:szCs w:val="16"/>
              </w:rPr>
              <w:t>Date</w:t>
            </w:r>
          </w:p>
        </w:tc>
      </w:tr>
      <w:tr w:rsidR="00170557" w14:paraId="07BFB70A" w14:textId="77777777">
        <w:trPr>
          <w:gridAfter w:val="1"/>
          <w:wAfter w:w="96" w:type="dxa"/>
          <w:cantSplit/>
          <w:trHeight w:hRule="exact" w:val="80"/>
          <w:jc w:val="center"/>
        </w:trPr>
        <w:tc>
          <w:tcPr>
            <w:tcW w:w="7074" w:type="dxa"/>
            <w:gridSpan w:val="10"/>
            <w:tcBorders>
              <w:top w:val="nil"/>
              <w:left w:val="nil"/>
              <w:bottom w:val="nil"/>
              <w:right w:val="nil"/>
            </w:tcBorders>
          </w:tcPr>
          <w:p w14:paraId="6666906E" w14:textId="77777777" w:rsidR="0022395B" w:rsidRDefault="0022395B">
            <w:pPr>
              <w:pStyle w:val="yTableNAm"/>
              <w:spacing w:before="0"/>
              <w:rPr>
                <w:sz w:val="16"/>
                <w:szCs w:val="16"/>
              </w:rPr>
            </w:pPr>
          </w:p>
        </w:tc>
      </w:tr>
      <w:tr w:rsidR="00170557" w14:paraId="5C21A4EE" w14:textId="77777777">
        <w:trPr>
          <w:gridAfter w:val="1"/>
          <w:wAfter w:w="96" w:type="dxa"/>
          <w:cantSplit/>
          <w:trHeight w:val="284"/>
          <w:jc w:val="center"/>
        </w:trPr>
        <w:tc>
          <w:tcPr>
            <w:tcW w:w="983" w:type="dxa"/>
            <w:gridSpan w:val="4"/>
            <w:vMerge w:val="restart"/>
            <w:tcBorders>
              <w:top w:val="single" w:sz="4" w:space="0" w:color="000000"/>
              <w:left w:val="single" w:sz="4" w:space="0" w:color="000000"/>
              <w:right w:val="nil"/>
            </w:tcBorders>
            <w:shd w:val="pct10" w:color="auto" w:fill="auto"/>
          </w:tcPr>
          <w:p w14:paraId="60DD9D66" w14:textId="77777777" w:rsidR="0022395B" w:rsidRDefault="0022395B">
            <w:pPr>
              <w:pStyle w:val="yTableNAm"/>
              <w:keepNext/>
              <w:spacing w:before="0"/>
              <w:rPr>
                <w:sz w:val="16"/>
                <w:szCs w:val="16"/>
              </w:rPr>
            </w:pPr>
            <w:r>
              <w:rPr>
                <w:sz w:val="16"/>
                <w:szCs w:val="16"/>
              </w:rPr>
              <w:lastRenderedPageBreak/>
              <w:t>Notice of court hearing</w:t>
            </w:r>
          </w:p>
        </w:tc>
        <w:tc>
          <w:tcPr>
            <w:tcW w:w="6091" w:type="dxa"/>
            <w:gridSpan w:val="6"/>
            <w:tcBorders>
              <w:top w:val="single" w:sz="4" w:space="0" w:color="000000"/>
              <w:left w:val="single" w:sz="4" w:space="0" w:color="000000"/>
              <w:bottom w:val="single" w:sz="4" w:space="0" w:color="auto"/>
              <w:right w:val="single" w:sz="4" w:space="0" w:color="auto"/>
            </w:tcBorders>
          </w:tcPr>
          <w:p w14:paraId="30EC36AF" w14:textId="77777777" w:rsidR="0022395B" w:rsidRDefault="0022395B">
            <w:pPr>
              <w:pStyle w:val="yTableNAm"/>
              <w:keepNext/>
              <w:spacing w:before="0"/>
              <w:rPr>
                <w:sz w:val="16"/>
                <w:szCs w:val="16"/>
              </w:rPr>
            </w:pPr>
            <w:r>
              <w:rPr>
                <w:sz w:val="16"/>
                <w:szCs w:val="16"/>
              </w:rPr>
              <w:t>Court:</w:t>
            </w:r>
          </w:p>
          <w:p w14:paraId="70FAAF3D" w14:textId="77777777" w:rsidR="0022395B" w:rsidRDefault="0022395B">
            <w:pPr>
              <w:pStyle w:val="yTableNAm"/>
              <w:keepNext/>
              <w:spacing w:before="0"/>
              <w:rPr>
                <w:sz w:val="16"/>
                <w:szCs w:val="16"/>
              </w:rPr>
            </w:pPr>
            <w:r>
              <w:rPr>
                <w:sz w:val="16"/>
                <w:szCs w:val="16"/>
              </w:rPr>
              <w:t>Address:</w:t>
            </w:r>
          </w:p>
        </w:tc>
      </w:tr>
      <w:tr w:rsidR="00170557" w14:paraId="3AAED06D" w14:textId="77777777">
        <w:trPr>
          <w:gridAfter w:val="1"/>
          <w:wAfter w:w="96" w:type="dxa"/>
          <w:cantSplit/>
          <w:trHeight w:val="198"/>
          <w:jc w:val="center"/>
        </w:trPr>
        <w:tc>
          <w:tcPr>
            <w:tcW w:w="983" w:type="dxa"/>
            <w:gridSpan w:val="4"/>
            <w:vMerge/>
            <w:tcBorders>
              <w:left w:val="single" w:sz="4" w:space="0" w:color="000000"/>
              <w:bottom w:val="single" w:sz="4" w:space="0" w:color="auto"/>
              <w:right w:val="nil"/>
            </w:tcBorders>
            <w:shd w:val="pct10" w:color="auto" w:fill="auto"/>
          </w:tcPr>
          <w:p w14:paraId="11C11C59" w14:textId="77777777" w:rsidR="0022395B" w:rsidRDefault="0022395B">
            <w:pPr>
              <w:pStyle w:val="yTableNAm"/>
              <w:keepNext/>
              <w:spacing w:before="0"/>
              <w:rPr>
                <w:sz w:val="16"/>
                <w:szCs w:val="16"/>
              </w:rPr>
            </w:pPr>
          </w:p>
        </w:tc>
        <w:tc>
          <w:tcPr>
            <w:tcW w:w="6091" w:type="dxa"/>
            <w:gridSpan w:val="6"/>
            <w:tcBorders>
              <w:top w:val="single" w:sz="4" w:space="0" w:color="000000"/>
              <w:left w:val="single" w:sz="4" w:space="0" w:color="000000"/>
              <w:bottom w:val="single" w:sz="4" w:space="0" w:color="auto"/>
              <w:right w:val="single" w:sz="4" w:space="0" w:color="auto"/>
            </w:tcBorders>
          </w:tcPr>
          <w:p w14:paraId="38694CA9" w14:textId="77777777" w:rsidR="0022395B" w:rsidRDefault="0022395B">
            <w:pPr>
              <w:pStyle w:val="yTableNAm"/>
              <w:keepNext/>
              <w:spacing w:before="0"/>
              <w:rPr>
                <w:sz w:val="16"/>
                <w:szCs w:val="16"/>
              </w:rPr>
            </w:pPr>
            <w:r>
              <w:rPr>
                <w:sz w:val="16"/>
                <w:szCs w:val="16"/>
              </w:rPr>
              <w:t>Date and time of hearing:</w:t>
            </w:r>
          </w:p>
        </w:tc>
      </w:tr>
    </w:tbl>
    <w:p w14:paraId="5F7EC80D" w14:textId="77777777" w:rsidR="0022395B" w:rsidRDefault="0022395B">
      <w:pPr>
        <w:pStyle w:val="yFootnotesection"/>
        <w:keepNext/>
      </w:pPr>
      <w:r>
        <w:tab/>
        <w:t>[Form 18 inserted: Gazette 20 Jun 2017 p. 3055.]</w:t>
      </w:r>
    </w:p>
    <w:p w14:paraId="1DCD8E7D" w14:textId="77777777" w:rsidR="0022395B" w:rsidRDefault="0022395B">
      <w:pPr>
        <w:pStyle w:val="CentredBaseLine"/>
        <w:jc w:val="center"/>
      </w:pPr>
      <w:r>
        <w:rPr>
          <w:noProof/>
        </w:rPr>
        <w:drawing>
          <wp:inline distT="0" distB="0" distL="0" distR="0" wp14:anchorId="623F4EF0" wp14:editId="31C43EB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1E01D3C" w14:textId="77777777" w:rsidR="0022395B" w:rsidRDefault="0022395B">
      <w:pPr>
        <w:outlineLvl w:val="0"/>
        <w:sectPr w:rsidR="0022395B">
          <w:headerReference w:type="even" r:id="rId27"/>
          <w:headerReference w:type="default" r:id="rId28"/>
          <w:pgSz w:w="11907" w:h="16840" w:code="9"/>
          <w:pgMar w:top="2381" w:right="2410" w:bottom="3544" w:left="2410" w:header="720" w:footer="3544" w:gutter="0"/>
          <w:cols w:space="720"/>
        </w:sectPr>
      </w:pPr>
    </w:p>
    <w:p w14:paraId="3DCE801B" w14:textId="77777777" w:rsidR="0022395B" w:rsidRDefault="0022395B">
      <w:pPr>
        <w:pStyle w:val="nHeading2"/>
      </w:pPr>
      <w:bookmarkStart w:id="482" w:name="_Toc232517665"/>
      <w:bookmarkStart w:id="483" w:name="_Toc233725568"/>
      <w:bookmarkStart w:id="484" w:name="_Toc233802617"/>
      <w:bookmarkStart w:id="485" w:name="_Toc233803449"/>
      <w:bookmarkStart w:id="486" w:name="_Toc233803717"/>
      <w:bookmarkStart w:id="487" w:name="_Toc233803986"/>
      <w:r>
        <w:lastRenderedPageBreak/>
        <w:t>Notes</w:t>
      </w:r>
      <w:bookmarkEnd w:id="482"/>
      <w:bookmarkEnd w:id="483"/>
      <w:bookmarkEnd w:id="484"/>
      <w:bookmarkEnd w:id="485"/>
      <w:bookmarkEnd w:id="486"/>
      <w:bookmarkEnd w:id="487"/>
    </w:p>
    <w:p w14:paraId="1D2403C3" w14:textId="33531491" w:rsidR="00EB18AC" w:rsidRDefault="00EB18AC" w:rsidP="00EB18AC">
      <w:pPr>
        <w:pStyle w:val="nStatement"/>
      </w:pPr>
      <w:r>
        <w:t xml:space="preserve">This is a compilation of the </w:t>
      </w:r>
      <w:r w:rsidRPr="00EB18AC">
        <w:rPr>
          <w:i/>
          <w:noProof/>
        </w:rPr>
        <w:t>Magistrates Court (Civil Proceedings) Rules 2005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6E5C5DCD" w14:textId="77777777" w:rsidR="0022395B" w:rsidRDefault="0022395B">
      <w:pPr>
        <w:pStyle w:val="nHeading3"/>
      </w:pPr>
      <w:bookmarkStart w:id="488" w:name="_Toc233803987"/>
      <w:r>
        <w:t>Compilation table</w:t>
      </w:r>
      <w:bookmarkEnd w:id="4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70557" w14:paraId="20E5D5D6" w14:textId="77777777">
        <w:trPr>
          <w:tblHeader/>
        </w:trPr>
        <w:tc>
          <w:tcPr>
            <w:tcW w:w="3118" w:type="dxa"/>
          </w:tcPr>
          <w:p w14:paraId="688775D6" w14:textId="77777777" w:rsidR="0022395B" w:rsidRDefault="0022395B">
            <w:pPr>
              <w:pStyle w:val="nTable"/>
              <w:spacing w:after="40"/>
              <w:rPr>
                <w:b/>
              </w:rPr>
            </w:pPr>
            <w:r>
              <w:rPr>
                <w:b/>
              </w:rPr>
              <w:t>Citation</w:t>
            </w:r>
          </w:p>
        </w:tc>
        <w:tc>
          <w:tcPr>
            <w:tcW w:w="1276" w:type="dxa"/>
          </w:tcPr>
          <w:p w14:paraId="2FC07007" w14:textId="77777777" w:rsidR="0022395B" w:rsidRDefault="0022395B">
            <w:pPr>
              <w:pStyle w:val="nTable"/>
              <w:spacing w:after="40"/>
              <w:rPr>
                <w:b/>
              </w:rPr>
            </w:pPr>
            <w:r>
              <w:rPr>
                <w:b/>
              </w:rPr>
              <w:t>Published</w:t>
            </w:r>
          </w:p>
        </w:tc>
        <w:tc>
          <w:tcPr>
            <w:tcW w:w="2693" w:type="dxa"/>
          </w:tcPr>
          <w:p w14:paraId="04969BDB" w14:textId="77777777" w:rsidR="0022395B" w:rsidRDefault="0022395B">
            <w:pPr>
              <w:pStyle w:val="nTable"/>
              <w:spacing w:after="40"/>
              <w:rPr>
                <w:b/>
              </w:rPr>
            </w:pPr>
            <w:r>
              <w:rPr>
                <w:b/>
              </w:rPr>
              <w:t>Commencement</w:t>
            </w:r>
          </w:p>
        </w:tc>
      </w:tr>
      <w:tr w:rsidR="00170557" w14:paraId="70FA39E6"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2C492BD7" w14:textId="77777777" w:rsidR="0022395B" w:rsidRDefault="0022395B">
            <w:pPr>
              <w:pStyle w:val="nTable"/>
              <w:spacing w:after="40"/>
            </w:pPr>
            <w:r>
              <w:rPr>
                <w:i/>
              </w:rPr>
              <w:t>Magistrates Court (Civil Proceedings) Rules 2005</w:t>
            </w:r>
          </w:p>
        </w:tc>
        <w:tc>
          <w:tcPr>
            <w:tcW w:w="1276" w:type="dxa"/>
            <w:tcBorders>
              <w:top w:val="single" w:sz="8" w:space="0" w:color="auto"/>
            </w:tcBorders>
          </w:tcPr>
          <w:p w14:paraId="0E239A52" w14:textId="77777777" w:rsidR="0022395B" w:rsidRDefault="0022395B">
            <w:pPr>
              <w:pStyle w:val="nTable"/>
              <w:spacing w:after="40"/>
            </w:pPr>
            <w:r>
              <w:t>28 Apr 2005 p. 1651</w:t>
            </w:r>
            <w:r>
              <w:noBreakHyphen/>
              <w:t>709</w:t>
            </w:r>
          </w:p>
        </w:tc>
        <w:tc>
          <w:tcPr>
            <w:tcW w:w="2693" w:type="dxa"/>
            <w:tcBorders>
              <w:top w:val="single" w:sz="8" w:space="0" w:color="auto"/>
            </w:tcBorders>
          </w:tcPr>
          <w:p w14:paraId="06E3ECA5" w14:textId="77777777" w:rsidR="0022395B" w:rsidRDefault="0022395B">
            <w:pPr>
              <w:pStyle w:val="nTable"/>
              <w:spacing w:after="40"/>
            </w:pPr>
            <w:r>
              <w:t xml:space="preserve">1 May 2005 (see r. 2 and </w:t>
            </w:r>
            <w:r>
              <w:rPr>
                <w:i/>
                <w:iCs/>
              </w:rPr>
              <w:t>Gazette</w:t>
            </w:r>
            <w:r>
              <w:t xml:space="preserve"> 31 Dec 2004 p. 7127)</w:t>
            </w:r>
          </w:p>
        </w:tc>
      </w:tr>
      <w:tr w:rsidR="00170557" w14:paraId="7CE01529" w14:textId="77777777">
        <w:tblPrEx>
          <w:tblBorders>
            <w:top w:val="none" w:sz="0" w:space="0" w:color="auto"/>
            <w:bottom w:val="none" w:sz="0" w:space="0" w:color="auto"/>
            <w:insideH w:val="none" w:sz="0" w:space="0" w:color="auto"/>
          </w:tblBorders>
        </w:tblPrEx>
        <w:tc>
          <w:tcPr>
            <w:tcW w:w="3118" w:type="dxa"/>
          </w:tcPr>
          <w:p w14:paraId="4A8C2317" w14:textId="77777777" w:rsidR="0022395B" w:rsidRDefault="0022395B">
            <w:pPr>
              <w:pStyle w:val="nTable"/>
              <w:spacing w:after="40"/>
              <w:rPr>
                <w:i/>
              </w:rPr>
            </w:pPr>
            <w:r>
              <w:rPr>
                <w:i/>
              </w:rPr>
              <w:t>Magistrates Court (Civil Proceedings) Amendment Rules 2007</w:t>
            </w:r>
          </w:p>
        </w:tc>
        <w:tc>
          <w:tcPr>
            <w:tcW w:w="1276" w:type="dxa"/>
          </w:tcPr>
          <w:p w14:paraId="7D2B10FA" w14:textId="77777777" w:rsidR="0022395B" w:rsidRDefault="0022395B">
            <w:pPr>
              <w:pStyle w:val="nTable"/>
              <w:spacing w:after="40"/>
            </w:pPr>
            <w:r>
              <w:t>24 Aug 2007 p. 4328</w:t>
            </w:r>
            <w:r>
              <w:noBreakHyphen/>
              <w:t>32</w:t>
            </w:r>
          </w:p>
        </w:tc>
        <w:tc>
          <w:tcPr>
            <w:tcW w:w="2693" w:type="dxa"/>
          </w:tcPr>
          <w:p w14:paraId="78374F09" w14:textId="77777777" w:rsidR="0022395B" w:rsidRDefault="0022395B">
            <w:pPr>
              <w:pStyle w:val="nTable"/>
              <w:spacing w:after="40"/>
            </w:pPr>
            <w:r>
              <w:rPr>
                <w:snapToGrid w:val="0"/>
              </w:rPr>
              <w:t>r. 1 and 2: 24 Aug 2007 (see r. 2(a));</w:t>
            </w:r>
            <w:r>
              <w:rPr>
                <w:snapToGrid w:val="0"/>
              </w:rPr>
              <w:br/>
            </w:r>
            <w:r>
              <w:t>Rule</w:t>
            </w:r>
            <w:r>
              <w:rPr>
                <w:snapToGrid w:val="0"/>
              </w:rPr>
              <w:t>s other than r. 1 and 2: 25 Aug 2007 (see r. 2(b))</w:t>
            </w:r>
          </w:p>
        </w:tc>
      </w:tr>
      <w:tr w:rsidR="00170557" w14:paraId="4E577D87" w14:textId="77777777">
        <w:tblPrEx>
          <w:tblBorders>
            <w:top w:val="none" w:sz="0" w:space="0" w:color="auto"/>
            <w:bottom w:val="none" w:sz="0" w:space="0" w:color="auto"/>
            <w:insideH w:val="none" w:sz="0" w:space="0" w:color="auto"/>
          </w:tblBorders>
        </w:tblPrEx>
        <w:tc>
          <w:tcPr>
            <w:tcW w:w="3118" w:type="dxa"/>
          </w:tcPr>
          <w:p w14:paraId="3B98C0B4" w14:textId="77777777" w:rsidR="0022395B" w:rsidRDefault="0022395B">
            <w:pPr>
              <w:pStyle w:val="nTable"/>
              <w:spacing w:after="40"/>
              <w:rPr>
                <w:i/>
              </w:rPr>
            </w:pPr>
            <w:r>
              <w:rPr>
                <w:i/>
              </w:rPr>
              <w:t>Magistrates Court (Civil Proceedings) Amendment Rules (No. 2) 2008</w:t>
            </w:r>
          </w:p>
        </w:tc>
        <w:tc>
          <w:tcPr>
            <w:tcW w:w="1276" w:type="dxa"/>
          </w:tcPr>
          <w:p w14:paraId="6E258823" w14:textId="77777777" w:rsidR="0022395B" w:rsidRDefault="0022395B">
            <w:pPr>
              <w:pStyle w:val="nTable"/>
              <w:spacing w:after="40"/>
            </w:pPr>
            <w:r>
              <w:t>3 Jun 2008 p. 2123</w:t>
            </w:r>
            <w:r>
              <w:noBreakHyphen/>
              <w:t>38</w:t>
            </w:r>
          </w:p>
        </w:tc>
        <w:tc>
          <w:tcPr>
            <w:tcW w:w="2693" w:type="dxa"/>
          </w:tcPr>
          <w:p w14:paraId="30E4A33F" w14:textId="77777777" w:rsidR="0022395B" w:rsidRDefault="0022395B">
            <w:pPr>
              <w:pStyle w:val="nTable"/>
              <w:spacing w:after="40"/>
              <w:rPr>
                <w:snapToGrid w:val="0"/>
              </w:rPr>
            </w:pPr>
            <w:r>
              <w:rPr>
                <w:snapToGrid w:val="0"/>
              </w:rPr>
              <w:t>r. 1 and 2: 3 Jun 2008 (see r. 2(a));</w:t>
            </w:r>
            <w:r>
              <w:rPr>
                <w:snapToGrid w:val="0"/>
              </w:rPr>
              <w:br/>
            </w:r>
            <w:r>
              <w:t>Rule</w:t>
            </w:r>
            <w:r>
              <w:rPr>
                <w:snapToGrid w:val="0"/>
              </w:rPr>
              <w:t>s other than r. 1 and 2: 1 Sep 2008 (see r. 2(b))</w:t>
            </w:r>
          </w:p>
        </w:tc>
      </w:tr>
      <w:tr w:rsidR="00170557" w14:paraId="3FAE9009" w14:textId="77777777">
        <w:tblPrEx>
          <w:tblBorders>
            <w:top w:val="none" w:sz="0" w:space="0" w:color="auto"/>
            <w:bottom w:val="none" w:sz="0" w:space="0" w:color="auto"/>
            <w:insideH w:val="none" w:sz="0" w:space="0" w:color="auto"/>
          </w:tblBorders>
        </w:tblPrEx>
        <w:trPr>
          <w:cantSplit/>
        </w:trPr>
        <w:tc>
          <w:tcPr>
            <w:tcW w:w="7087" w:type="dxa"/>
            <w:gridSpan w:val="3"/>
          </w:tcPr>
          <w:p w14:paraId="0D77957D" w14:textId="77777777" w:rsidR="0022395B" w:rsidRDefault="0022395B">
            <w:pPr>
              <w:pStyle w:val="nTable"/>
              <w:spacing w:after="40"/>
              <w:rPr>
                <w:snapToGrid w:val="0"/>
              </w:rPr>
            </w:pPr>
            <w:r>
              <w:rPr>
                <w:b/>
                <w:bCs/>
                <w:snapToGrid w:val="0"/>
              </w:rPr>
              <w:t xml:space="preserve">Reprint 1:  The </w:t>
            </w:r>
            <w:r>
              <w:rPr>
                <w:b/>
                <w:bCs/>
                <w:i/>
              </w:rPr>
              <w:t>Magistrates Court (Civil Proceedings) Rules 2005</w:t>
            </w:r>
            <w:r>
              <w:rPr>
                <w:snapToGrid w:val="0"/>
              </w:rPr>
              <w:t xml:space="preserve"> </w:t>
            </w:r>
            <w:r>
              <w:rPr>
                <w:b/>
                <w:bCs/>
                <w:snapToGrid w:val="0"/>
              </w:rPr>
              <w:t>as at 17 Jul 2009</w:t>
            </w:r>
            <w:r>
              <w:rPr>
                <w:snapToGrid w:val="0"/>
              </w:rPr>
              <w:t xml:space="preserve"> (includes amendments listed above)</w:t>
            </w:r>
          </w:p>
        </w:tc>
      </w:tr>
      <w:tr w:rsidR="00170557" w14:paraId="1CDDCAC3" w14:textId="77777777">
        <w:tblPrEx>
          <w:tblBorders>
            <w:top w:val="none" w:sz="0" w:space="0" w:color="auto"/>
            <w:bottom w:val="none" w:sz="0" w:space="0" w:color="auto"/>
            <w:insideH w:val="none" w:sz="0" w:space="0" w:color="auto"/>
          </w:tblBorders>
        </w:tblPrEx>
        <w:tc>
          <w:tcPr>
            <w:tcW w:w="3118" w:type="dxa"/>
          </w:tcPr>
          <w:p w14:paraId="26D888E1" w14:textId="77777777" w:rsidR="0022395B" w:rsidRDefault="0022395B">
            <w:pPr>
              <w:pStyle w:val="nTable"/>
              <w:spacing w:after="40"/>
              <w:rPr>
                <w:i/>
              </w:rPr>
            </w:pPr>
            <w:r>
              <w:rPr>
                <w:i/>
              </w:rPr>
              <w:t>Magistrates Court (Civil Proceedings) Amendment Rules 2010</w:t>
            </w:r>
          </w:p>
        </w:tc>
        <w:tc>
          <w:tcPr>
            <w:tcW w:w="1276" w:type="dxa"/>
          </w:tcPr>
          <w:p w14:paraId="5C07F0E2" w14:textId="77777777" w:rsidR="0022395B" w:rsidRDefault="0022395B">
            <w:pPr>
              <w:pStyle w:val="nTable"/>
              <w:spacing w:after="40"/>
            </w:pPr>
            <w:r>
              <w:t>2 Jul 2010 p. 3191-5</w:t>
            </w:r>
          </w:p>
        </w:tc>
        <w:tc>
          <w:tcPr>
            <w:tcW w:w="2693" w:type="dxa"/>
          </w:tcPr>
          <w:p w14:paraId="37B10371" w14:textId="77777777" w:rsidR="0022395B" w:rsidRDefault="0022395B">
            <w:pPr>
              <w:pStyle w:val="nTable"/>
              <w:spacing w:after="40"/>
            </w:pPr>
            <w:r>
              <w:rPr>
                <w:snapToGrid w:val="0"/>
              </w:rPr>
              <w:t>r. 1 and 2: 2 Jul 2010 (see r. 2(a));</w:t>
            </w:r>
            <w:r>
              <w:rPr>
                <w:snapToGrid w:val="0"/>
              </w:rPr>
              <w:br/>
            </w:r>
            <w:r>
              <w:t>Rule</w:t>
            </w:r>
            <w:r>
              <w:rPr>
                <w:snapToGrid w:val="0"/>
              </w:rPr>
              <w:t>s other than r. 1 and 2: 3 Jul 2010 (see r. 2(b))</w:t>
            </w:r>
          </w:p>
        </w:tc>
      </w:tr>
      <w:tr w:rsidR="00170557" w14:paraId="77DF95C7" w14:textId="77777777">
        <w:tblPrEx>
          <w:tblBorders>
            <w:top w:val="none" w:sz="0" w:space="0" w:color="auto"/>
            <w:bottom w:val="none" w:sz="0" w:space="0" w:color="auto"/>
            <w:insideH w:val="none" w:sz="0" w:space="0" w:color="auto"/>
          </w:tblBorders>
        </w:tblPrEx>
        <w:tc>
          <w:tcPr>
            <w:tcW w:w="3118" w:type="dxa"/>
          </w:tcPr>
          <w:p w14:paraId="03B863F9" w14:textId="77777777" w:rsidR="0022395B" w:rsidRDefault="0022395B">
            <w:pPr>
              <w:pStyle w:val="nTable"/>
              <w:spacing w:after="40"/>
              <w:rPr>
                <w:i/>
              </w:rPr>
            </w:pPr>
            <w:r>
              <w:rPr>
                <w:i/>
              </w:rPr>
              <w:t>Magistrates Court (Civil Proceedings) Amendment Rules 2011</w:t>
            </w:r>
          </w:p>
        </w:tc>
        <w:tc>
          <w:tcPr>
            <w:tcW w:w="1276" w:type="dxa"/>
          </w:tcPr>
          <w:p w14:paraId="53E005B9" w14:textId="77777777" w:rsidR="0022395B" w:rsidRDefault="0022395B">
            <w:pPr>
              <w:pStyle w:val="nTable"/>
              <w:spacing w:after="40"/>
            </w:pPr>
            <w:r>
              <w:t>20 May 2011 p. 1841-6</w:t>
            </w:r>
          </w:p>
        </w:tc>
        <w:tc>
          <w:tcPr>
            <w:tcW w:w="2693" w:type="dxa"/>
          </w:tcPr>
          <w:p w14:paraId="544861DF" w14:textId="77777777" w:rsidR="0022395B" w:rsidRDefault="0022395B">
            <w:pPr>
              <w:pStyle w:val="nTable"/>
              <w:spacing w:after="40"/>
              <w:rPr>
                <w:snapToGrid w:val="0"/>
              </w:rPr>
            </w:pPr>
            <w:r>
              <w:rPr>
                <w:snapToGrid w:val="0"/>
              </w:rPr>
              <w:t>r. 1 and 2: 20 May 2011 (see r. 2(a));</w:t>
            </w:r>
            <w:r>
              <w:rPr>
                <w:snapToGrid w:val="0"/>
              </w:rPr>
              <w:br/>
            </w:r>
            <w:r>
              <w:t>Rule</w:t>
            </w:r>
            <w:r>
              <w:rPr>
                <w:snapToGrid w:val="0"/>
              </w:rPr>
              <w:t>s other than r. 1 and 2: 21 May 2011 (see r. 2(b))</w:t>
            </w:r>
          </w:p>
        </w:tc>
      </w:tr>
      <w:tr w:rsidR="00170557" w14:paraId="666BCFD3" w14:textId="77777777">
        <w:tblPrEx>
          <w:tblBorders>
            <w:top w:val="none" w:sz="0" w:space="0" w:color="auto"/>
            <w:bottom w:val="none" w:sz="0" w:space="0" w:color="auto"/>
            <w:insideH w:val="none" w:sz="0" w:space="0" w:color="auto"/>
          </w:tblBorders>
        </w:tblPrEx>
        <w:tc>
          <w:tcPr>
            <w:tcW w:w="3118" w:type="dxa"/>
          </w:tcPr>
          <w:p w14:paraId="5781F777" w14:textId="77777777" w:rsidR="0022395B" w:rsidRDefault="0022395B">
            <w:pPr>
              <w:pStyle w:val="nTable"/>
              <w:spacing w:after="40"/>
              <w:rPr>
                <w:i/>
              </w:rPr>
            </w:pPr>
            <w:r>
              <w:rPr>
                <w:i/>
              </w:rPr>
              <w:t>Magistrates Court (Civil Proceedings) Amendment Rules (No. 2) 2011</w:t>
            </w:r>
          </w:p>
        </w:tc>
        <w:tc>
          <w:tcPr>
            <w:tcW w:w="1276" w:type="dxa"/>
          </w:tcPr>
          <w:p w14:paraId="2FFF79F5" w14:textId="77777777" w:rsidR="0022395B" w:rsidRDefault="0022395B">
            <w:pPr>
              <w:pStyle w:val="nTable"/>
              <w:spacing w:after="40"/>
            </w:pPr>
            <w:r>
              <w:t>27 Oct 2011 p. 4556</w:t>
            </w:r>
            <w:r>
              <w:noBreakHyphen/>
              <w:t>7</w:t>
            </w:r>
          </w:p>
        </w:tc>
        <w:tc>
          <w:tcPr>
            <w:tcW w:w="2693" w:type="dxa"/>
          </w:tcPr>
          <w:p w14:paraId="76F66ACA" w14:textId="77777777" w:rsidR="0022395B" w:rsidRDefault="0022395B">
            <w:pPr>
              <w:pStyle w:val="nTable"/>
              <w:spacing w:after="40"/>
              <w:rPr>
                <w:snapToGrid w:val="0"/>
              </w:rPr>
            </w:pPr>
            <w:r>
              <w:rPr>
                <w:snapToGrid w:val="0"/>
              </w:rPr>
              <w:t>r. 1 and 2: 27 Oct 2011 (see r. 2(a));</w:t>
            </w:r>
            <w:r>
              <w:rPr>
                <w:snapToGrid w:val="0"/>
              </w:rPr>
              <w:br/>
              <w:t>Rules other than r. 1 and 2: 28 Oct 2011 (see r. 2(b))</w:t>
            </w:r>
          </w:p>
        </w:tc>
      </w:tr>
      <w:tr w:rsidR="00170557" w14:paraId="45C874F3" w14:textId="77777777">
        <w:tblPrEx>
          <w:tblBorders>
            <w:top w:val="none" w:sz="0" w:space="0" w:color="auto"/>
            <w:bottom w:val="none" w:sz="0" w:space="0" w:color="auto"/>
            <w:insideH w:val="none" w:sz="0" w:space="0" w:color="auto"/>
          </w:tblBorders>
        </w:tblPrEx>
        <w:tc>
          <w:tcPr>
            <w:tcW w:w="3118" w:type="dxa"/>
            <w:shd w:val="clear" w:color="auto" w:fill="auto"/>
          </w:tcPr>
          <w:p w14:paraId="5110C903" w14:textId="77777777" w:rsidR="0022395B" w:rsidRDefault="0022395B">
            <w:pPr>
              <w:pStyle w:val="nTable"/>
              <w:spacing w:after="40"/>
              <w:rPr>
                <w:i/>
              </w:rPr>
            </w:pPr>
            <w:r>
              <w:rPr>
                <w:i/>
              </w:rPr>
              <w:t>Magistrates Court (Civil Proceedings) Amendment Rules 2012</w:t>
            </w:r>
          </w:p>
        </w:tc>
        <w:tc>
          <w:tcPr>
            <w:tcW w:w="1276" w:type="dxa"/>
            <w:shd w:val="clear" w:color="auto" w:fill="auto"/>
          </w:tcPr>
          <w:p w14:paraId="0BFC5F7F" w14:textId="77777777" w:rsidR="0022395B" w:rsidRDefault="0022395B">
            <w:pPr>
              <w:pStyle w:val="nTable"/>
              <w:spacing w:after="40"/>
            </w:pPr>
            <w:r>
              <w:t>23 Mar 2012 p. 1366</w:t>
            </w:r>
            <w:r>
              <w:noBreakHyphen/>
              <w:t>8</w:t>
            </w:r>
          </w:p>
        </w:tc>
        <w:tc>
          <w:tcPr>
            <w:tcW w:w="2693" w:type="dxa"/>
            <w:shd w:val="clear" w:color="auto" w:fill="auto"/>
          </w:tcPr>
          <w:p w14:paraId="6BE831B9" w14:textId="77777777" w:rsidR="0022395B" w:rsidRDefault="0022395B">
            <w:pPr>
              <w:pStyle w:val="nTable"/>
              <w:spacing w:after="40"/>
              <w:rPr>
                <w:snapToGrid w:val="0"/>
              </w:rPr>
            </w:pPr>
            <w:r>
              <w:rPr>
                <w:snapToGrid w:val="0"/>
              </w:rPr>
              <w:t>r. 1 and 2: 23 Mar 2012 (see r. 2(a));</w:t>
            </w:r>
            <w:r>
              <w:rPr>
                <w:snapToGrid w:val="0"/>
              </w:rPr>
              <w:br/>
              <w:t>Rules other than r. 1, 2, 4(1) and (2): 24 Mar 2012 (see r. 2(c));</w:t>
            </w:r>
            <w:r>
              <w:rPr>
                <w:snapToGrid w:val="0"/>
              </w:rPr>
              <w:br/>
              <w:t xml:space="preserve">r. 4(1) and (2): 2 Apr 2012 (see r. 2(b) and </w:t>
            </w:r>
            <w:r>
              <w:rPr>
                <w:i/>
                <w:snapToGrid w:val="0"/>
              </w:rPr>
              <w:t>Gazette</w:t>
            </w:r>
            <w:r>
              <w:rPr>
                <w:snapToGrid w:val="0"/>
              </w:rPr>
              <w:t xml:space="preserve"> 13 Mar 2012 p. 1033)</w:t>
            </w:r>
          </w:p>
        </w:tc>
      </w:tr>
      <w:tr w:rsidR="00170557" w14:paraId="1EF2E4DA"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63B7A1A" w14:textId="77777777" w:rsidR="0022395B" w:rsidRDefault="0022395B">
            <w:pPr>
              <w:pStyle w:val="nTable"/>
              <w:spacing w:after="40"/>
              <w:rPr>
                <w:i/>
              </w:rPr>
            </w:pPr>
            <w:r>
              <w:rPr>
                <w:i/>
              </w:rPr>
              <w:lastRenderedPageBreak/>
              <w:t>Magistrates Court (Civil Proceedings) Amendment Rules (No. 2) 2012</w:t>
            </w:r>
          </w:p>
        </w:tc>
        <w:tc>
          <w:tcPr>
            <w:tcW w:w="1276" w:type="dxa"/>
            <w:shd w:val="clear" w:color="auto" w:fill="auto"/>
          </w:tcPr>
          <w:p w14:paraId="22C7F989" w14:textId="77777777" w:rsidR="0022395B" w:rsidRDefault="0022395B">
            <w:pPr>
              <w:pStyle w:val="nTable"/>
              <w:spacing w:after="40"/>
            </w:pPr>
            <w:r>
              <w:t>1 Jun 2012</w:t>
            </w:r>
            <w:r>
              <w:br/>
              <w:t>p. 2281-2</w:t>
            </w:r>
          </w:p>
        </w:tc>
        <w:tc>
          <w:tcPr>
            <w:tcW w:w="2693" w:type="dxa"/>
            <w:shd w:val="clear" w:color="auto" w:fill="auto"/>
          </w:tcPr>
          <w:p w14:paraId="6CBCB82F" w14:textId="77777777" w:rsidR="0022395B" w:rsidRDefault="0022395B">
            <w:pPr>
              <w:pStyle w:val="nTable"/>
              <w:spacing w:after="40"/>
              <w:rPr>
                <w:snapToGrid w:val="0"/>
              </w:rPr>
            </w:pPr>
            <w:r>
              <w:t>r. 1 and 2: 1 Jun 2012 (see r. 2(a));</w:t>
            </w:r>
            <w:r>
              <w:br/>
              <w:t>Rules other than r. 1 and 2: 2 Jun 2012 (see r. 2(b))</w:t>
            </w:r>
          </w:p>
        </w:tc>
      </w:tr>
      <w:tr w:rsidR="00170557" w14:paraId="75141A52"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674249BF" w14:textId="77777777" w:rsidR="0022395B" w:rsidRDefault="0022395B">
            <w:pPr>
              <w:pStyle w:val="nTable"/>
              <w:spacing w:after="20"/>
              <w:rPr>
                <w:snapToGrid w:val="0"/>
              </w:rPr>
            </w:pPr>
            <w:r>
              <w:rPr>
                <w:b/>
                <w:bCs/>
                <w:snapToGrid w:val="0"/>
              </w:rPr>
              <w:t xml:space="preserve">Reprint 2:  The </w:t>
            </w:r>
            <w:r>
              <w:rPr>
                <w:b/>
                <w:bCs/>
                <w:i/>
              </w:rPr>
              <w:t>Magistrates Court (Civil Proceedings) Rules 2005</w:t>
            </w:r>
            <w:r>
              <w:rPr>
                <w:snapToGrid w:val="0"/>
              </w:rPr>
              <w:t xml:space="preserve"> </w:t>
            </w:r>
            <w:r>
              <w:rPr>
                <w:b/>
                <w:bCs/>
                <w:snapToGrid w:val="0"/>
              </w:rPr>
              <w:t>as at 8 Jun 2012</w:t>
            </w:r>
            <w:r>
              <w:rPr>
                <w:snapToGrid w:val="0"/>
              </w:rPr>
              <w:t xml:space="preserve"> (includes amendments listed above)</w:t>
            </w:r>
          </w:p>
        </w:tc>
      </w:tr>
      <w:tr w:rsidR="00170557" w14:paraId="3912175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F42B83F" w14:textId="77777777" w:rsidR="0022395B" w:rsidRDefault="0022395B">
            <w:pPr>
              <w:pStyle w:val="nTable"/>
              <w:spacing w:after="20"/>
              <w:rPr>
                <w:i/>
              </w:rPr>
            </w:pPr>
            <w:r>
              <w:rPr>
                <w:i/>
              </w:rPr>
              <w:t>Magistrates Court (Civil Proceedings) Amendment Rules (No. 2) 2013</w:t>
            </w:r>
          </w:p>
        </w:tc>
        <w:tc>
          <w:tcPr>
            <w:tcW w:w="1276" w:type="dxa"/>
            <w:shd w:val="clear" w:color="auto" w:fill="auto"/>
          </w:tcPr>
          <w:p w14:paraId="5DA3177C" w14:textId="77777777" w:rsidR="0022395B" w:rsidRDefault="0022395B">
            <w:pPr>
              <w:pStyle w:val="nTable"/>
              <w:spacing w:after="20"/>
            </w:pPr>
            <w:r>
              <w:t>24 May 2013 p. 2060-3</w:t>
            </w:r>
          </w:p>
        </w:tc>
        <w:tc>
          <w:tcPr>
            <w:tcW w:w="2693" w:type="dxa"/>
            <w:shd w:val="clear" w:color="auto" w:fill="auto"/>
          </w:tcPr>
          <w:p w14:paraId="54C8DEA4" w14:textId="77777777" w:rsidR="0022395B" w:rsidRDefault="0022395B">
            <w:pPr>
              <w:pStyle w:val="nTable"/>
              <w:spacing w:after="20"/>
              <w:rPr>
                <w:snapToGrid w:val="0"/>
              </w:rPr>
            </w:pPr>
            <w:r>
              <w:t>r. 1 and 2: 24 May 2013 (see r. 2(a));</w:t>
            </w:r>
            <w:r>
              <w:br/>
              <w:t>Rules other than r. 1 and 2: 25 May 2013 (see r. 2(b))</w:t>
            </w:r>
          </w:p>
        </w:tc>
      </w:tr>
      <w:tr w:rsidR="00170557" w14:paraId="0171F53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6153AD2" w14:textId="77777777" w:rsidR="0022395B" w:rsidRDefault="0022395B">
            <w:pPr>
              <w:pStyle w:val="nTable"/>
              <w:spacing w:after="20"/>
              <w:rPr>
                <w:i/>
              </w:rPr>
            </w:pPr>
            <w:r>
              <w:rPr>
                <w:i/>
              </w:rPr>
              <w:t>Magistrates Court (Civil Proceedings) Amendment Rules (No. 3) 2013</w:t>
            </w:r>
          </w:p>
        </w:tc>
        <w:tc>
          <w:tcPr>
            <w:tcW w:w="1276" w:type="dxa"/>
            <w:shd w:val="clear" w:color="auto" w:fill="auto"/>
          </w:tcPr>
          <w:p w14:paraId="777E4D32" w14:textId="77777777" w:rsidR="0022395B" w:rsidRDefault="0022395B">
            <w:pPr>
              <w:pStyle w:val="nTable"/>
              <w:spacing w:after="20"/>
            </w:pPr>
            <w:r>
              <w:t>20 Aug 2013 p. 3816-17</w:t>
            </w:r>
          </w:p>
        </w:tc>
        <w:tc>
          <w:tcPr>
            <w:tcW w:w="2693" w:type="dxa"/>
            <w:shd w:val="clear" w:color="auto" w:fill="auto"/>
          </w:tcPr>
          <w:p w14:paraId="43647F3C" w14:textId="77777777" w:rsidR="0022395B" w:rsidRDefault="0022395B">
            <w:pPr>
              <w:pStyle w:val="nTable"/>
              <w:spacing w:after="20"/>
            </w:pPr>
            <w:r>
              <w:t>r. 1 and 2: 20 Aug 2013 (see r. 2(a));</w:t>
            </w:r>
            <w:r>
              <w:br/>
              <w:t xml:space="preserve">Rules other than r. 1 and 2: 21 Aug 2013 (see r. 2(b) and </w:t>
            </w:r>
            <w:r>
              <w:rPr>
                <w:i/>
              </w:rPr>
              <w:t>Gazette</w:t>
            </w:r>
            <w:r>
              <w:t xml:space="preserve"> 20 Aug 2013 p. 3815)</w:t>
            </w:r>
          </w:p>
        </w:tc>
      </w:tr>
      <w:tr w:rsidR="00170557" w14:paraId="3C962C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BDA1A34" w14:textId="77777777" w:rsidR="0022395B" w:rsidRDefault="0022395B">
            <w:pPr>
              <w:pStyle w:val="nTable"/>
              <w:spacing w:after="20"/>
              <w:rPr>
                <w:i/>
              </w:rPr>
            </w:pPr>
            <w:r>
              <w:rPr>
                <w:i/>
              </w:rPr>
              <w:t>Magistrates Court (Civil Proceedings) Amendment Rules 2013</w:t>
            </w:r>
          </w:p>
        </w:tc>
        <w:tc>
          <w:tcPr>
            <w:tcW w:w="1276" w:type="dxa"/>
            <w:shd w:val="clear" w:color="auto" w:fill="auto"/>
          </w:tcPr>
          <w:p w14:paraId="492BE5BA" w14:textId="77777777" w:rsidR="0022395B" w:rsidRDefault="0022395B">
            <w:pPr>
              <w:pStyle w:val="nTable"/>
              <w:spacing w:after="20"/>
            </w:pPr>
            <w:r>
              <w:t>31 Dec 2013 p. 6542-4</w:t>
            </w:r>
          </w:p>
        </w:tc>
        <w:tc>
          <w:tcPr>
            <w:tcW w:w="2693" w:type="dxa"/>
            <w:shd w:val="clear" w:color="auto" w:fill="auto"/>
          </w:tcPr>
          <w:p w14:paraId="3418F5B0" w14:textId="77777777" w:rsidR="0022395B" w:rsidRDefault="0022395B">
            <w:pPr>
              <w:pStyle w:val="nTable"/>
              <w:spacing w:after="20"/>
              <w:rPr>
                <w:i/>
              </w:rPr>
            </w:pPr>
            <w:r>
              <w:t>r. 1 and 2: 31 Dec 2013 (see r. 2(a));</w:t>
            </w:r>
            <w:r>
              <w:br/>
              <w:t>Rules other than r. 1 and 2: 1 Jan 2014 (see r. 2(b))</w:t>
            </w:r>
          </w:p>
        </w:tc>
      </w:tr>
      <w:tr w:rsidR="00170557" w14:paraId="6DBDFE0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82EEEEC" w14:textId="77777777" w:rsidR="0022395B" w:rsidRDefault="0022395B">
            <w:pPr>
              <w:pStyle w:val="nTable"/>
              <w:spacing w:after="20"/>
              <w:rPr>
                <w:i/>
              </w:rPr>
            </w:pPr>
            <w:r>
              <w:rPr>
                <w:i/>
              </w:rPr>
              <w:t>Magistrates Court (Civil Proceedings) Amendment Rules (No. 4) 2014</w:t>
            </w:r>
          </w:p>
        </w:tc>
        <w:tc>
          <w:tcPr>
            <w:tcW w:w="1276" w:type="dxa"/>
            <w:shd w:val="clear" w:color="auto" w:fill="auto"/>
          </w:tcPr>
          <w:p w14:paraId="6B90C938" w14:textId="77777777" w:rsidR="0022395B" w:rsidRDefault="0022395B">
            <w:pPr>
              <w:pStyle w:val="nTable"/>
              <w:spacing w:after="20"/>
            </w:pPr>
            <w:r>
              <w:t>3 Jun 2014 p. 1743-5</w:t>
            </w:r>
          </w:p>
        </w:tc>
        <w:tc>
          <w:tcPr>
            <w:tcW w:w="2693" w:type="dxa"/>
            <w:shd w:val="clear" w:color="auto" w:fill="auto"/>
          </w:tcPr>
          <w:p w14:paraId="2C84625B" w14:textId="77777777" w:rsidR="0022395B" w:rsidRDefault="0022395B">
            <w:pPr>
              <w:pStyle w:val="nTable"/>
              <w:spacing w:after="20"/>
            </w:pPr>
            <w:r>
              <w:t>r. 1 and 2: 3 Jun 2014 (see r. 2(a));</w:t>
            </w:r>
            <w:r>
              <w:br/>
              <w:t>Rules other than r. 1 and 2: 4 Jun 2014 (see r. 2(b))</w:t>
            </w:r>
          </w:p>
        </w:tc>
      </w:tr>
      <w:tr w:rsidR="00170557" w14:paraId="57710FB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C6F22A" w14:textId="77777777" w:rsidR="0022395B" w:rsidRDefault="0022395B">
            <w:pPr>
              <w:pStyle w:val="nTable"/>
              <w:spacing w:after="20"/>
              <w:rPr>
                <w:i/>
              </w:rPr>
            </w:pPr>
            <w:r>
              <w:rPr>
                <w:i/>
              </w:rPr>
              <w:t>Magistrates Court (Civil Proceedings) Amendment Rules (No. 5) 2014</w:t>
            </w:r>
          </w:p>
        </w:tc>
        <w:tc>
          <w:tcPr>
            <w:tcW w:w="1276" w:type="dxa"/>
            <w:shd w:val="clear" w:color="auto" w:fill="auto"/>
          </w:tcPr>
          <w:p w14:paraId="674501E8" w14:textId="77777777" w:rsidR="0022395B" w:rsidRDefault="0022395B">
            <w:pPr>
              <w:pStyle w:val="nTable"/>
              <w:spacing w:after="20"/>
            </w:pPr>
            <w:r>
              <w:t>12 Dec 2014 p. 4716</w:t>
            </w:r>
            <w:r>
              <w:noBreakHyphen/>
              <w:t>17</w:t>
            </w:r>
          </w:p>
        </w:tc>
        <w:tc>
          <w:tcPr>
            <w:tcW w:w="2693" w:type="dxa"/>
            <w:shd w:val="clear" w:color="auto" w:fill="auto"/>
          </w:tcPr>
          <w:p w14:paraId="5D671A84" w14:textId="77777777" w:rsidR="0022395B" w:rsidRDefault="0022395B">
            <w:pPr>
              <w:pStyle w:val="nTable"/>
              <w:spacing w:after="20"/>
            </w:pPr>
            <w:r>
              <w:t>r. 1 and 2: 12 Dec 2014 (see r. 2(a));</w:t>
            </w:r>
            <w:r>
              <w:br/>
              <w:t>Rules other than r. 1 and 2: 13 Dec 2014 (see r. 2(b))</w:t>
            </w:r>
          </w:p>
        </w:tc>
      </w:tr>
      <w:tr w:rsidR="00170557" w14:paraId="038EB6A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775EB67" w14:textId="77777777" w:rsidR="0022395B" w:rsidRDefault="0022395B">
            <w:pPr>
              <w:pStyle w:val="nTable"/>
              <w:spacing w:after="20"/>
              <w:rPr>
                <w:i/>
              </w:rPr>
            </w:pPr>
            <w:r>
              <w:rPr>
                <w:i/>
              </w:rPr>
              <w:t>Magistrates Court (Civil Proceedings) Amendment Rules (No. 3) 2014</w:t>
            </w:r>
          </w:p>
        </w:tc>
        <w:tc>
          <w:tcPr>
            <w:tcW w:w="1276" w:type="dxa"/>
            <w:shd w:val="clear" w:color="auto" w:fill="auto"/>
          </w:tcPr>
          <w:p w14:paraId="71D4A029" w14:textId="77777777" w:rsidR="0022395B" w:rsidRDefault="0022395B">
            <w:pPr>
              <w:pStyle w:val="nTable"/>
              <w:spacing w:after="20"/>
            </w:pPr>
            <w:r>
              <w:t>8 Jan 2015 p. 159</w:t>
            </w:r>
            <w:r>
              <w:noBreakHyphen/>
              <w:t>60</w:t>
            </w:r>
          </w:p>
        </w:tc>
        <w:tc>
          <w:tcPr>
            <w:tcW w:w="2693" w:type="dxa"/>
            <w:shd w:val="clear" w:color="auto" w:fill="auto"/>
          </w:tcPr>
          <w:p w14:paraId="05114B9F" w14:textId="77777777" w:rsidR="0022395B" w:rsidRDefault="0022395B">
            <w:pPr>
              <w:pStyle w:val="nTable"/>
              <w:spacing w:after="20"/>
            </w:pPr>
            <w:r>
              <w:rPr>
                <w:snapToGrid w:val="0"/>
              </w:rPr>
              <w:t>r. 1 and 2: 8 Jan 2015 (see r. 2(a));</w:t>
            </w:r>
            <w:r>
              <w:rPr>
                <w:snapToGrid w:val="0"/>
              </w:rPr>
              <w:br/>
              <w:t xml:space="preserve">Rules other than r. 1 and 2: 27 Apr 2015 (see r. 2(b) and </w:t>
            </w:r>
            <w:r>
              <w:rPr>
                <w:i/>
                <w:snapToGrid w:val="0"/>
              </w:rPr>
              <w:t>Gazette</w:t>
            </w:r>
            <w:r>
              <w:rPr>
                <w:snapToGrid w:val="0"/>
              </w:rPr>
              <w:t xml:space="preserve"> 17 Apr 2015 p. 1371)</w:t>
            </w:r>
          </w:p>
        </w:tc>
      </w:tr>
      <w:tr w:rsidR="00170557" w14:paraId="3517B4C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501FEBC" w14:textId="77777777" w:rsidR="0022395B" w:rsidRDefault="0022395B">
            <w:pPr>
              <w:pStyle w:val="nTable"/>
              <w:spacing w:after="20"/>
              <w:rPr>
                <w:i/>
              </w:rPr>
            </w:pPr>
            <w:r>
              <w:rPr>
                <w:i/>
              </w:rPr>
              <w:t>Magistrates Court (Civil Proceedings) Amendment Rules 2014</w:t>
            </w:r>
          </w:p>
        </w:tc>
        <w:tc>
          <w:tcPr>
            <w:tcW w:w="1276" w:type="dxa"/>
            <w:shd w:val="clear" w:color="auto" w:fill="auto"/>
          </w:tcPr>
          <w:p w14:paraId="08963284" w14:textId="77777777" w:rsidR="0022395B" w:rsidRDefault="0022395B">
            <w:pPr>
              <w:pStyle w:val="nTable"/>
              <w:spacing w:after="20"/>
            </w:pPr>
            <w:r>
              <w:t>23 Jan 2015 p. 410</w:t>
            </w:r>
            <w:r>
              <w:noBreakHyphen/>
              <w:t>14</w:t>
            </w:r>
          </w:p>
        </w:tc>
        <w:tc>
          <w:tcPr>
            <w:tcW w:w="2693" w:type="dxa"/>
            <w:shd w:val="clear" w:color="auto" w:fill="auto"/>
          </w:tcPr>
          <w:p w14:paraId="051C989F" w14:textId="77777777" w:rsidR="0022395B" w:rsidRDefault="0022395B">
            <w:pPr>
              <w:pStyle w:val="nTable"/>
              <w:spacing w:after="20"/>
            </w:pPr>
            <w:r>
              <w:t>r. 1 and 2: 23 Jan 2015 (see r. 2(a));</w:t>
            </w:r>
            <w:r>
              <w:br/>
              <w:t>Rules other than r. 1 and 2: 24 Jan 2015 (see r. 2(b))</w:t>
            </w:r>
          </w:p>
        </w:tc>
      </w:tr>
      <w:tr w:rsidR="00170557" w14:paraId="24D332D7"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97DEAEF" w14:textId="77777777" w:rsidR="0022395B" w:rsidRDefault="0022395B">
            <w:pPr>
              <w:pStyle w:val="nTable"/>
              <w:spacing w:after="20"/>
            </w:pPr>
            <w:r>
              <w:rPr>
                <w:i/>
              </w:rPr>
              <w:t>Magistrates Court (Civil Proceedings) Amendment Rules 2015</w:t>
            </w:r>
          </w:p>
        </w:tc>
        <w:tc>
          <w:tcPr>
            <w:tcW w:w="1276" w:type="dxa"/>
            <w:shd w:val="clear" w:color="auto" w:fill="auto"/>
          </w:tcPr>
          <w:p w14:paraId="1EAAD414" w14:textId="77777777" w:rsidR="0022395B" w:rsidRDefault="0022395B">
            <w:pPr>
              <w:pStyle w:val="nTable"/>
              <w:spacing w:after="20"/>
            </w:pPr>
            <w:r>
              <w:t>15 May 2015 p. 1726</w:t>
            </w:r>
            <w:r>
              <w:noBreakHyphen/>
              <w:t>8</w:t>
            </w:r>
          </w:p>
        </w:tc>
        <w:tc>
          <w:tcPr>
            <w:tcW w:w="2693" w:type="dxa"/>
            <w:shd w:val="clear" w:color="auto" w:fill="auto"/>
          </w:tcPr>
          <w:p w14:paraId="1A96C368" w14:textId="77777777" w:rsidR="0022395B" w:rsidRDefault="0022395B">
            <w:pPr>
              <w:pStyle w:val="nTable"/>
              <w:spacing w:after="20"/>
            </w:pPr>
            <w:r>
              <w:t>r. 1 and 2: 15 May 2015 (see r. 2(a));</w:t>
            </w:r>
            <w:r>
              <w:br/>
              <w:t>Rules other than r. 1 and 2: 16 May 2015 (see r. 2(b))</w:t>
            </w:r>
          </w:p>
        </w:tc>
      </w:tr>
      <w:tr w:rsidR="00170557" w14:paraId="4DDE2F94"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5523593" w14:textId="77777777" w:rsidR="0022395B" w:rsidRDefault="0022395B" w:rsidP="00C34716">
            <w:pPr>
              <w:pStyle w:val="nTable"/>
              <w:spacing w:after="40"/>
            </w:pPr>
            <w:r>
              <w:rPr>
                <w:b/>
              </w:rPr>
              <w:t xml:space="preserve">Reprint 3: The </w:t>
            </w:r>
            <w:r>
              <w:rPr>
                <w:b/>
                <w:i/>
                <w:noProof/>
              </w:rPr>
              <w:t>Magistrates Court (Civil Proceedings) Rules 2005</w:t>
            </w:r>
            <w:r>
              <w:rPr>
                <w:b/>
              </w:rPr>
              <w:t xml:space="preserve"> as at 17 Jul 2015</w:t>
            </w:r>
            <w:r>
              <w:t xml:space="preserve"> (includes amendments listed above)</w:t>
            </w:r>
          </w:p>
        </w:tc>
      </w:tr>
      <w:tr w:rsidR="00170557" w14:paraId="650AF4F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FD41F2C" w14:textId="77777777" w:rsidR="0022395B" w:rsidRDefault="0022395B">
            <w:pPr>
              <w:pStyle w:val="nTable"/>
              <w:spacing w:after="20"/>
              <w:rPr>
                <w:i/>
              </w:rPr>
            </w:pPr>
            <w:r>
              <w:rPr>
                <w:i/>
              </w:rPr>
              <w:lastRenderedPageBreak/>
              <w:t>Magistrates Court (Civil Proceedings) Amendment Rules (No. 2) 2016</w:t>
            </w:r>
          </w:p>
        </w:tc>
        <w:tc>
          <w:tcPr>
            <w:tcW w:w="1276" w:type="dxa"/>
            <w:shd w:val="clear" w:color="auto" w:fill="auto"/>
          </w:tcPr>
          <w:p w14:paraId="67BCD617" w14:textId="77777777" w:rsidR="0022395B" w:rsidRDefault="0022395B">
            <w:pPr>
              <w:pStyle w:val="nTable"/>
              <w:spacing w:after="20"/>
            </w:pPr>
            <w:r>
              <w:t>3 May 2016 p. 1360</w:t>
            </w:r>
            <w:r>
              <w:noBreakHyphen/>
              <w:t>1</w:t>
            </w:r>
          </w:p>
        </w:tc>
        <w:tc>
          <w:tcPr>
            <w:tcW w:w="2693" w:type="dxa"/>
            <w:shd w:val="clear" w:color="auto" w:fill="auto"/>
          </w:tcPr>
          <w:p w14:paraId="526E1AE7" w14:textId="77777777" w:rsidR="0022395B" w:rsidRDefault="0022395B">
            <w:pPr>
              <w:pStyle w:val="nTable"/>
              <w:spacing w:after="20"/>
            </w:pPr>
            <w:r>
              <w:t>r. 1 and 2: 3 May 2016 (see r. 2(a));</w:t>
            </w:r>
            <w:r>
              <w:br/>
              <w:t>Rules other than r. 1 and 2: 4 May 2016 (see r. 2(b))</w:t>
            </w:r>
          </w:p>
        </w:tc>
      </w:tr>
      <w:tr w:rsidR="00170557" w14:paraId="2DCB454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7065B5BF" w14:textId="77777777" w:rsidR="0022395B" w:rsidRDefault="0022395B">
            <w:pPr>
              <w:pStyle w:val="nTable"/>
              <w:spacing w:after="20"/>
              <w:rPr>
                <w:i/>
              </w:rPr>
            </w:pPr>
            <w:r>
              <w:rPr>
                <w:i/>
              </w:rPr>
              <w:t>Magistrates Court (Civil Proceedings) Amendment Rules 2016</w:t>
            </w:r>
          </w:p>
        </w:tc>
        <w:tc>
          <w:tcPr>
            <w:tcW w:w="1276" w:type="dxa"/>
            <w:shd w:val="clear" w:color="auto" w:fill="auto"/>
          </w:tcPr>
          <w:p w14:paraId="08FA5BCC" w14:textId="77777777" w:rsidR="0022395B" w:rsidRDefault="0022395B">
            <w:pPr>
              <w:pStyle w:val="nTable"/>
              <w:spacing w:after="20"/>
            </w:pPr>
            <w:r>
              <w:t>30 Sep 2016 p. 4177-82</w:t>
            </w:r>
          </w:p>
        </w:tc>
        <w:tc>
          <w:tcPr>
            <w:tcW w:w="2693" w:type="dxa"/>
            <w:shd w:val="clear" w:color="auto" w:fill="auto"/>
          </w:tcPr>
          <w:p w14:paraId="07A05AE2" w14:textId="77777777" w:rsidR="0022395B" w:rsidRDefault="0022395B">
            <w:pPr>
              <w:pStyle w:val="nTable"/>
              <w:spacing w:after="20"/>
            </w:pPr>
            <w:r>
              <w:rPr>
                <w:bCs/>
                <w:snapToGrid w:val="0"/>
                <w:spacing w:val="-2"/>
              </w:rPr>
              <w:t>r. 1 and 2: 30 Sep 2016 (see r. 2(a));</w:t>
            </w:r>
            <w:r>
              <w:rPr>
                <w:bCs/>
                <w:snapToGrid w:val="0"/>
                <w:spacing w:val="-2"/>
              </w:rPr>
              <w:br/>
              <w:t>Rules other than r. 1 and 2: 1 Oct 2016 (see r. 2(b))</w:t>
            </w:r>
          </w:p>
        </w:tc>
      </w:tr>
      <w:tr w:rsidR="00170557" w14:paraId="006A6004" w14:textId="77777777">
        <w:tc>
          <w:tcPr>
            <w:tcW w:w="3118" w:type="dxa"/>
            <w:tcBorders>
              <w:top w:val="nil"/>
              <w:bottom w:val="nil"/>
            </w:tcBorders>
          </w:tcPr>
          <w:p w14:paraId="6A2E7376" w14:textId="77777777" w:rsidR="0022395B" w:rsidRDefault="0022395B">
            <w:pPr>
              <w:pStyle w:val="nTable"/>
              <w:spacing w:after="40"/>
            </w:pPr>
            <w:r>
              <w:rPr>
                <w:i/>
              </w:rPr>
              <w:t>Magistrates Court (Civil Proceedings) Amendment Rules 2017</w:t>
            </w:r>
          </w:p>
        </w:tc>
        <w:tc>
          <w:tcPr>
            <w:tcW w:w="1276" w:type="dxa"/>
            <w:tcBorders>
              <w:top w:val="nil"/>
              <w:bottom w:val="nil"/>
            </w:tcBorders>
          </w:tcPr>
          <w:p w14:paraId="13106391" w14:textId="77777777" w:rsidR="0022395B" w:rsidRDefault="0022395B">
            <w:pPr>
              <w:pStyle w:val="nTable"/>
              <w:spacing w:after="40"/>
            </w:pPr>
            <w:r>
              <w:t>20 Jun 2017 p. 2991</w:t>
            </w:r>
            <w:r>
              <w:noBreakHyphen/>
              <w:t>3055</w:t>
            </w:r>
          </w:p>
        </w:tc>
        <w:tc>
          <w:tcPr>
            <w:tcW w:w="2693" w:type="dxa"/>
            <w:tcBorders>
              <w:top w:val="nil"/>
              <w:bottom w:val="nil"/>
            </w:tcBorders>
          </w:tcPr>
          <w:p w14:paraId="76C86227" w14:textId="77777777" w:rsidR="0022395B" w:rsidRDefault="0022395B">
            <w:pPr>
              <w:pStyle w:val="nTable"/>
              <w:spacing w:after="40"/>
            </w:pPr>
            <w:r>
              <w:rPr>
                <w:bCs/>
                <w:snapToGrid w:val="0"/>
                <w:spacing w:val="-2"/>
              </w:rPr>
              <w:t>r. 1 and 2: 20 Jun 2017 (see r. 2(a));</w:t>
            </w:r>
            <w:r>
              <w:rPr>
                <w:bCs/>
                <w:snapToGrid w:val="0"/>
                <w:spacing w:val="-2"/>
              </w:rPr>
              <w:br/>
              <w:t>Rules other than r. 1 and 2: 1 Jul 2017 (see r. 2(b))</w:t>
            </w:r>
          </w:p>
        </w:tc>
      </w:tr>
      <w:tr w:rsidR="00170557" w14:paraId="5F03A671" w14:textId="77777777">
        <w:tc>
          <w:tcPr>
            <w:tcW w:w="3118" w:type="dxa"/>
            <w:tcBorders>
              <w:top w:val="nil"/>
              <w:bottom w:val="nil"/>
            </w:tcBorders>
          </w:tcPr>
          <w:p w14:paraId="0BF23806" w14:textId="77777777" w:rsidR="0022395B" w:rsidRDefault="0022395B">
            <w:pPr>
              <w:pStyle w:val="nTable"/>
              <w:spacing w:after="40"/>
            </w:pPr>
            <w:r>
              <w:rPr>
                <w:i/>
              </w:rPr>
              <w:t>Magistrates Court Rules Amendment Rules 2017</w:t>
            </w:r>
            <w:r>
              <w:t xml:space="preserve"> Pt. 2</w:t>
            </w:r>
          </w:p>
        </w:tc>
        <w:tc>
          <w:tcPr>
            <w:tcW w:w="1276" w:type="dxa"/>
            <w:tcBorders>
              <w:top w:val="nil"/>
              <w:bottom w:val="nil"/>
            </w:tcBorders>
          </w:tcPr>
          <w:p w14:paraId="665BE4FE" w14:textId="77777777" w:rsidR="0022395B" w:rsidRDefault="0022395B">
            <w:pPr>
              <w:pStyle w:val="nTable"/>
              <w:spacing w:after="40"/>
            </w:pPr>
            <w:r>
              <w:t>21 Jul 2017 p. 4024</w:t>
            </w:r>
            <w:r>
              <w:noBreakHyphen/>
              <w:t>7</w:t>
            </w:r>
          </w:p>
        </w:tc>
        <w:tc>
          <w:tcPr>
            <w:tcW w:w="2693" w:type="dxa"/>
            <w:tcBorders>
              <w:top w:val="nil"/>
              <w:bottom w:val="nil"/>
            </w:tcBorders>
          </w:tcPr>
          <w:p w14:paraId="6E6CCD0F" w14:textId="77777777" w:rsidR="0022395B" w:rsidRDefault="0022395B">
            <w:pPr>
              <w:pStyle w:val="nTable"/>
              <w:spacing w:after="40"/>
              <w:rPr>
                <w:bCs/>
                <w:snapToGrid w:val="0"/>
                <w:spacing w:val="-2"/>
              </w:rPr>
            </w:pPr>
            <w:r>
              <w:rPr>
                <w:bCs/>
                <w:snapToGrid w:val="0"/>
                <w:spacing w:val="-2"/>
              </w:rPr>
              <w:t>22 Jul 2017 (see r. 2(b))</w:t>
            </w:r>
          </w:p>
        </w:tc>
      </w:tr>
      <w:tr w:rsidR="00170557" w14:paraId="775CD15E" w14:textId="77777777">
        <w:tc>
          <w:tcPr>
            <w:tcW w:w="3118" w:type="dxa"/>
            <w:tcBorders>
              <w:top w:val="nil"/>
              <w:bottom w:val="nil"/>
            </w:tcBorders>
          </w:tcPr>
          <w:p w14:paraId="2A152FC5" w14:textId="77777777" w:rsidR="0022395B" w:rsidRDefault="0022395B">
            <w:pPr>
              <w:pStyle w:val="nTable"/>
              <w:spacing w:after="40"/>
              <w:rPr>
                <w:i/>
              </w:rPr>
            </w:pPr>
            <w:r>
              <w:rPr>
                <w:i/>
              </w:rPr>
              <w:t>Magistrates Court (Civil Proceedings) Amendment Rules (No. 2) 2017</w:t>
            </w:r>
          </w:p>
        </w:tc>
        <w:tc>
          <w:tcPr>
            <w:tcW w:w="1276" w:type="dxa"/>
            <w:tcBorders>
              <w:top w:val="nil"/>
              <w:bottom w:val="nil"/>
            </w:tcBorders>
          </w:tcPr>
          <w:p w14:paraId="09D64F91" w14:textId="77777777" w:rsidR="0022395B" w:rsidRDefault="0022395B">
            <w:pPr>
              <w:pStyle w:val="nTable"/>
              <w:spacing w:after="40"/>
            </w:pPr>
            <w:r>
              <w:t>24 Nov 2017 p. 5674</w:t>
            </w:r>
            <w:r>
              <w:noBreakHyphen/>
              <w:t>5</w:t>
            </w:r>
          </w:p>
        </w:tc>
        <w:tc>
          <w:tcPr>
            <w:tcW w:w="2693" w:type="dxa"/>
            <w:tcBorders>
              <w:top w:val="nil"/>
              <w:bottom w:val="nil"/>
            </w:tcBorders>
          </w:tcPr>
          <w:p w14:paraId="7DB72D96" w14:textId="77777777" w:rsidR="0022395B" w:rsidRDefault="0022395B">
            <w:pPr>
              <w:pStyle w:val="nTable"/>
              <w:spacing w:after="40"/>
              <w:rPr>
                <w:bCs/>
                <w:snapToGrid w:val="0"/>
                <w:spacing w:val="-2"/>
              </w:rPr>
            </w:pPr>
            <w:r>
              <w:rPr>
                <w:bCs/>
                <w:snapToGrid w:val="0"/>
                <w:spacing w:val="-2"/>
              </w:rPr>
              <w:t>r. 1 and 2: 24 Nov 2017 (see r. 2(a));</w:t>
            </w:r>
            <w:r>
              <w:rPr>
                <w:bCs/>
                <w:snapToGrid w:val="0"/>
                <w:spacing w:val="-2"/>
              </w:rPr>
              <w:br/>
              <w:t>Rules other than r. 1 and 2: 25 Nov 2017 (see r. 2(b))</w:t>
            </w:r>
          </w:p>
        </w:tc>
      </w:tr>
      <w:tr w:rsidR="00170557" w14:paraId="0C561679" w14:textId="77777777">
        <w:tc>
          <w:tcPr>
            <w:tcW w:w="3118" w:type="dxa"/>
            <w:tcBorders>
              <w:top w:val="nil"/>
              <w:bottom w:val="nil"/>
            </w:tcBorders>
          </w:tcPr>
          <w:p w14:paraId="3ED90958" w14:textId="77777777" w:rsidR="0022395B" w:rsidRDefault="0022395B">
            <w:pPr>
              <w:pStyle w:val="nTable"/>
              <w:spacing w:after="40"/>
            </w:pPr>
            <w:r>
              <w:rPr>
                <w:i/>
              </w:rPr>
              <w:t>Magistrates Court Rules Amendment Rules 2018</w:t>
            </w:r>
            <w:r>
              <w:t xml:space="preserve"> Pt. 2</w:t>
            </w:r>
          </w:p>
        </w:tc>
        <w:tc>
          <w:tcPr>
            <w:tcW w:w="1276" w:type="dxa"/>
            <w:tcBorders>
              <w:top w:val="nil"/>
              <w:bottom w:val="nil"/>
            </w:tcBorders>
          </w:tcPr>
          <w:p w14:paraId="27485B19" w14:textId="77777777" w:rsidR="0022395B" w:rsidRDefault="0022395B">
            <w:pPr>
              <w:pStyle w:val="nTable"/>
              <w:spacing w:after="40"/>
            </w:pPr>
            <w:r>
              <w:t>18 Sep 2018 p. 3515</w:t>
            </w:r>
            <w:r>
              <w:noBreakHyphen/>
              <w:t>16</w:t>
            </w:r>
          </w:p>
        </w:tc>
        <w:tc>
          <w:tcPr>
            <w:tcW w:w="2693" w:type="dxa"/>
            <w:tcBorders>
              <w:top w:val="nil"/>
              <w:bottom w:val="nil"/>
            </w:tcBorders>
          </w:tcPr>
          <w:p w14:paraId="1DDB97AA" w14:textId="77777777" w:rsidR="0022395B" w:rsidRDefault="0022395B">
            <w:pPr>
              <w:pStyle w:val="nTable"/>
              <w:spacing w:after="40"/>
            </w:pPr>
            <w:r>
              <w:rPr>
                <w:bCs/>
                <w:snapToGrid w:val="0"/>
                <w:spacing w:val="-2"/>
              </w:rPr>
              <w:t>19 Sep</w:t>
            </w:r>
            <w:r>
              <w:t> 2018 (see r. 2(b))</w:t>
            </w:r>
          </w:p>
        </w:tc>
      </w:tr>
      <w:tr w:rsidR="00170557" w14:paraId="00C103CC" w14:textId="77777777">
        <w:tc>
          <w:tcPr>
            <w:tcW w:w="3118" w:type="dxa"/>
            <w:tcBorders>
              <w:top w:val="nil"/>
              <w:bottom w:val="nil"/>
            </w:tcBorders>
          </w:tcPr>
          <w:p w14:paraId="5DA8DEE5" w14:textId="77777777" w:rsidR="0022395B" w:rsidRDefault="0022395B">
            <w:pPr>
              <w:pStyle w:val="nTable"/>
              <w:spacing w:after="40"/>
            </w:pPr>
            <w:r>
              <w:rPr>
                <w:i/>
              </w:rPr>
              <w:t>Magistrates Court Rules Amendment (Inactive Cases) Rules 2019</w:t>
            </w:r>
            <w:r>
              <w:t xml:space="preserve"> Pt. 2</w:t>
            </w:r>
          </w:p>
        </w:tc>
        <w:tc>
          <w:tcPr>
            <w:tcW w:w="1276" w:type="dxa"/>
            <w:tcBorders>
              <w:top w:val="nil"/>
              <w:bottom w:val="nil"/>
            </w:tcBorders>
          </w:tcPr>
          <w:p w14:paraId="327BE736" w14:textId="77777777" w:rsidR="0022395B" w:rsidRDefault="0022395B">
            <w:pPr>
              <w:pStyle w:val="nTable"/>
              <w:spacing w:after="40"/>
            </w:pPr>
            <w:r>
              <w:t>5 Apr 2019 p. 1012</w:t>
            </w:r>
            <w:r>
              <w:noBreakHyphen/>
              <w:t>16</w:t>
            </w:r>
          </w:p>
        </w:tc>
        <w:tc>
          <w:tcPr>
            <w:tcW w:w="2693" w:type="dxa"/>
            <w:tcBorders>
              <w:top w:val="nil"/>
              <w:bottom w:val="nil"/>
            </w:tcBorders>
          </w:tcPr>
          <w:p w14:paraId="5661CB4C" w14:textId="77777777" w:rsidR="0022395B" w:rsidRDefault="0022395B">
            <w:pPr>
              <w:pStyle w:val="nTable"/>
              <w:spacing w:after="40"/>
              <w:rPr>
                <w:bCs/>
                <w:snapToGrid w:val="0"/>
                <w:spacing w:val="-2"/>
              </w:rPr>
            </w:pPr>
            <w:r>
              <w:rPr>
                <w:bCs/>
                <w:snapToGrid w:val="0"/>
                <w:spacing w:val="-2"/>
              </w:rPr>
              <w:t>6 Apr 2019 (see r. 2(b))</w:t>
            </w:r>
          </w:p>
        </w:tc>
      </w:tr>
      <w:tr w:rsidR="00170557" w14:paraId="7EA05BDB" w14:textId="77777777">
        <w:tc>
          <w:tcPr>
            <w:tcW w:w="3118" w:type="dxa"/>
            <w:tcBorders>
              <w:top w:val="nil"/>
              <w:bottom w:val="nil"/>
            </w:tcBorders>
          </w:tcPr>
          <w:p w14:paraId="07BB4CC7" w14:textId="77777777" w:rsidR="0022395B" w:rsidRDefault="0022395B">
            <w:pPr>
              <w:pStyle w:val="nTable"/>
              <w:spacing w:after="40"/>
              <w:rPr>
                <w:i/>
              </w:rPr>
            </w:pPr>
            <w:r>
              <w:rPr>
                <w:i/>
              </w:rPr>
              <w:t>Magistrates Court (Civil Proceedings) Amendment Rules 2020</w:t>
            </w:r>
          </w:p>
        </w:tc>
        <w:tc>
          <w:tcPr>
            <w:tcW w:w="1276" w:type="dxa"/>
            <w:tcBorders>
              <w:top w:val="nil"/>
              <w:bottom w:val="nil"/>
            </w:tcBorders>
          </w:tcPr>
          <w:p w14:paraId="377D3374" w14:textId="77777777" w:rsidR="0022395B" w:rsidRDefault="0022395B">
            <w:pPr>
              <w:pStyle w:val="nTable"/>
              <w:spacing w:after="40"/>
            </w:pPr>
            <w:r>
              <w:t>SL 2020/37 9 Apr 2020</w:t>
            </w:r>
          </w:p>
        </w:tc>
        <w:tc>
          <w:tcPr>
            <w:tcW w:w="2693" w:type="dxa"/>
            <w:tcBorders>
              <w:top w:val="nil"/>
              <w:bottom w:val="nil"/>
            </w:tcBorders>
          </w:tcPr>
          <w:p w14:paraId="592BC138" w14:textId="77777777" w:rsidR="0022395B" w:rsidRDefault="0022395B">
            <w:pPr>
              <w:pStyle w:val="nTable"/>
              <w:spacing w:after="40"/>
              <w:rPr>
                <w:bCs/>
                <w:snapToGrid w:val="0"/>
                <w:spacing w:val="-2"/>
              </w:rPr>
            </w:pPr>
            <w:r>
              <w:rPr>
                <w:bCs/>
                <w:snapToGrid w:val="0"/>
                <w:spacing w:val="-2"/>
              </w:rPr>
              <w:t xml:space="preserve">r. 1 and 2: </w:t>
            </w:r>
            <w:r>
              <w:t>9 Apr 2020</w:t>
            </w:r>
            <w:r>
              <w:rPr>
                <w:bCs/>
                <w:snapToGrid w:val="0"/>
                <w:spacing w:val="-2"/>
              </w:rPr>
              <w:t xml:space="preserve"> (see r. 2(a));</w:t>
            </w:r>
            <w:r>
              <w:rPr>
                <w:bCs/>
                <w:snapToGrid w:val="0"/>
                <w:spacing w:val="-2"/>
              </w:rPr>
              <w:br/>
              <w:t xml:space="preserve">Rules other than r. 1 and 2: </w:t>
            </w:r>
            <w:r>
              <w:t>10 Apr 2020</w:t>
            </w:r>
            <w:r>
              <w:rPr>
                <w:bCs/>
                <w:snapToGrid w:val="0"/>
                <w:spacing w:val="-2"/>
              </w:rPr>
              <w:t xml:space="preserve"> (see r. 2(b))</w:t>
            </w:r>
          </w:p>
        </w:tc>
      </w:tr>
      <w:tr w:rsidR="00170557" w14:paraId="153CA56F" w14:textId="77777777">
        <w:tc>
          <w:tcPr>
            <w:tcW w:w="3118" w:type="dxa"/>
            <w:tcBorders>
              <w:top w:val="nil"/>
              <w:bottom w:val="nil"/>
            </w:tcBorders>
          </w:tcPr>
          <w:p w14:paraId="68F0CA94" w14:textId="77777777" w:rsidR="0022395B" w:rsidRDefault="0022395B">
            <w:pPr>
              <w:pStyle w:val="nTable"/>
              <w:spacing w:after="40"/>
            </w:pPr>
            <w:r>
              <w:rPr>
                <w:i/>
              </w:rPr>
              <w:t>Magistrates Court (Civil Proceedings) Amendment Rules (No. 2) 2020</w:t>
            </w:r>
          </w:p>
        </w:tc>
        <w:tc>
          <w:tcPr>
            <w:tcW w:w="1276" w:type="dxa"/>
            <w:tcBorders>
              <w:top w:val="nil"/>
              <w:bottom w:val="nil"/>
            </w:tcBorders>
          </w:tcPr>
          <w:p w14:paraId="789890DD" w14:textId="77777777" w:rsidR="0022395B" w:rsidRDefault="0022395B">
            <w:pPr>
              <w:pStyle w:val="nTable"/>
              <w:spacing w:after="40"/>
            </w:pPr>
            <w:r>
              <w:t>SL 2020/54 5 May 2020</w:t>
            </w:r>
          </w:p>
        </w:tc>
        <w:tc>
          <w:tcPr>
            <w:tcW w:w="2693" w:type="dxa"/>
            <w:tcBorders>
              <w:top w:val="nil"/>
              <w:bottom w:val="nil"/>
            </w:tcBorders>
          </w:tcPr>
          <w:p w14:paraId="0FFA6D38" w14:textId="77777777" w:rsidR="0022395B" w:rsidRDefault="0022395B">
            <w:pPr>
              <w:pStyle w:val="nTable"/>
              <w:spacing w:after="40"/>
              <w:rPr>
                <w:bCs/>
                <w:snapToGrid w:val="0"/>
                <w:spacing w:val="-2"/>
              </w:rPr>
            </w:pPr>
            <w:r>
              <w:rPr>
                <w:snapToGrid w:val="0"/>
              </w:rPr>
              <w:t xml:space="preserve">r. 1 and 2: </w:t>
            </w:r>
            <w:r>
              <w:t>5 May 2020</w:t>
            </w:r>
            <w:r>
              <w:rPr>
                <w:snapToGrid w:val="0"/>
              </w:rPr>
              <w:t xml:space="preserve"> (see r. 2(a));</w:t>
            </w:r>
            <w:r>
              <w:rPr>
                <w:snapToGrid w:val="0"/>
              </w:rPr>
              <w:br/>
              <w:t>Rules other than r. 1, 2 and 10(b): 6 May 2020 (see r. 2(c));</w:t>
            </w:r>
            <w:r>
              <w:rPr>
                <w:snapToGrid w:val="0"/>
              </w:rPr>
              <w:br/>
              <w:t>r. 10(b): 23 May 2020 (see r. 2(b) and SL 2020/63)</w:t>
            </w:r>
          </w:p>
        </w:tc>
      </w:tr>
      <w:tr w:rsidR="00170557" w14:paraId="25C5480F" w14:textId="77777777">
        <w:tc>
          <w:tcPr>
            <w:tcW w:w="3118" w:type="dxa"/>
            <w:tcBorders>
              <w:top w:val="nil"/>
              <w:bottom w:val="nil"/>
            </w:tcBorders>
          </w:tcPr>
          <w:p w14:paraId="52A34D9E" w14:textId="77777777" w:rsidR="0022395B" w:rsidRDefault="0022395B">
            <w:pPr>
              <w:pStyle w:val="nTable"/>
              <w:spacing w:after="40"/>
              <w:rPr>
                <w:i/>
              </w:rPr>
            </w:pPr>
            <w:r>
              <w:rPr>
                <w:i/>
              </w:rPr>
              <w:t>Magistrates Court Rules Amendment Rules 2020</w:t>
            </w:r>
            <w:r>
              <w:t xml:space="preserve"> Pt. 2</w:t>
            </w:r>
          </w:p>
        </w:tc>
        <w:tc>
          <w:tcPr>
            <w:tcW w:w="1276" w:type="dxa"/>
            <w:tcBorders>
              <w:top w:val="nil"/>
              <w:bottom w:val="nil"/>
            </w:tcBorders>
          </w:tcPr>
          <w:p w14:paraId="5DE58C60" w14:textId="77777777" w:rsidR="0022395B" w:rsidRDefault="0022395B">
            <w:pPr>
              <w:pStyle w:val="nTable"/>
              <w:spacing w:after="40"/>
            </w:pPr>
            <w:r>
              <w:t>SL 2020/67 28 May 2020</w:t>
            </w:r>
          </w:p>
        </w:tc>
        <w:tc>
          <w:tcPr>
            <w:tcW w:w="2693" w:type="dxa"/>
            <w:tcBorders>
              <w:top w:val="nil"/>
              <w:bottom w:val="nil"/>
            </w:tcBorders>
          </w:tcPr>
          <w:p w14:paraId="4A4720E2" w14:textId="77777777" w:rsidR="0022395B" w:rsidRDefault="0022395B">
            <w:pPr>
              <w:pStyle w:val="nTable"/>
              <w:spacing w:after="40"/>
              <w:rPr>
                <w:snapToGrid w:val="0"/>
              </w:rPr>
            </w:pPr>
            <w:r>
              <w:t xml:space="preserve">1 Jun 2020 </w:t>
            </w:r>
            <w:r>
              <w:rPr>
                <w:bCs/>
                <w:snapToGrid w:val="0"/>
                <w:spacing w:val="-2"/>
              </w:rPr>
              <w:t>(see r. 2(b))</w:t>
            </w:r>
          </w:p>
        </w:tc>
      </w:tr>
      <w:tr w:rsidR="00170557" w14:paraId="6E40B739" w14:textId="77777777">
        <w:tc>
          <w:tcPr>
            <w:tcW w:w="3118" w:type="dxa"/>
            <w:tcBorders>
              <w:top w:val="nil"/>
              <w:bottom w:val="nil"/>
            </w:tcBorders>
          </w:tcPr>
          <w:p w14:paraId="1C6A25A4" w14:textId="77777777" w:rsidR="0022395B" w:rsidRDefault="0022395B">
            <w:pPr>
              <w:pStyle w:val="nTable"/>
              <w:spacing w:after="40"/>
              <w:rPr>
                <w:i/>
              </w:rPr>
            </w:pPr>
            <w:r>
              <w:rPr>
                <w:i/>
              </w:rPr>
              <w:t>Magistrates Court (Civil Proceedings) Amendment Rules (No. 3) 2020</w:t>
            </w:r>
          </w:p>
        </w:tc>
        <w:tc>
          <w:tcPr>
            <w:tcW w:w="1276" w:type="dxa"/>
            <w:tcBorders>
              <w:top w:val="nil"/>
              <w:bottom w:val="nil"/>
            </w:tcBorders>
          </w:tcPr>
          <w:p w14:paraId="2F32D547" w14:textId="77777777" w:rsidR="0022395B" w:rsidRDefault="0022395B">
            <w:pPr>
              <w:pStyle w:val="nTable"/>
              <w:spacing w:after="40"/>
            </w:pPr>
            <w:r>
              <w:t>SL 2020/141 28 Aug 2020</w:t>
            </w:r>
          </w:p>
        </w:tc>
        <w:tc>
          <w:tcPr>
            <w:tcW w:w="2693" w:type="dxa"/>
            <w:tcBorders>
              <w:top w:val="nil"/>
              <w:bottom w:val="nil"/>
            </w:tcBorders>
          </w:tcPr>
          <w:p w14:paraId="4C2CD052" w14:textId="77777777" w:rsidR="0022395B" w:rsidRDefault="0022395B">
            <w:pPr>
              <w:pStyle w:val="nTable"/>
              <w:spacing w:after="40"/>
            </w:pPr>
            <w:r>
              <w:t>r. 1 and 2: 28 Aug 2020 (see r. 2(a));</w:t>
            </w:r>
            <w:r>
              <w:br/>
              <w:t>Rules other than r. 1 and 2: 29 Aug 2020 (see r. 2(b))</w:t>
            </w:r>
          </w:p>
        </w:tc>
      </w:tr>
      <w:tr w:rsidR="00170557" w14:paraId="22C1F1A3" w14:textId="77777777">
        <w:trPr>
          <w:cantSplit/>
        </w:trPr>
        <w:tc>
          <w:tcPr>
            <w:tcW w:w="3118" w:type="dxa"/>
            <w:tcBorders>
              <w:top w:val="nil"/>
              <w:bottom w:val="nil"/>
            </w:tcBorders>
          </w:tcPr>
          <w:p w14:paraId="43C1F2F4" w14:textId="77777777" w:rsidR="0022395B" w:rsidRDefault="0022395B">
            <w:pPr>
              <w:pStyle w:val="nTable"/>
              <w:spacing w:after="40"/>
            </w:pPr>
            <w:r>
              <w:rPr>
                <w:i/>
              </w:rPr>
              <w:t>Magistrates Court Rules Amendment Rules 2021</w:t>
            </w:r>
            <w:r>
              <w:t xml:space="preserve"> Pt. 2</w:t>
            </w:r>
          </w:p>
        </w:tc>
        <w:tc>
          <w:tcPr>
            <w:tcW w:w="1276" w:type="dxa"/>
            <w:tcBorders>
              <w:top w:val="nil"/>
              <w:bottom w:val="nil"/>
            </w:tcBorders>
          </w:tcPr>
          <w:p w14:paraId="02924E31" w14:textId="77777777" w:rsidR="0022395B" w:rsidRDefault="0022395B">
            <w:pPr>
              <w:pStyle w:val="nTable"/>
              <w:spacing w:after="40"/>
            </w:pPr>
            <w:r>
              <w:t>SL 2021/25 26 Feb 2021</w:t>
            </w:r>
          </w:p>
        </w:tc>
        <w:tc>
          <w:tcPr>
            <w:tcW w:w="2693" w:type="dxa"/>
            <w:tcBorders>
              <w:top w:val="nil"/>
              <w:bottom w:val="nil"/>
            </w:tcBorders>
          </w:tcPr>
          <w:p w14:paraId="41CE4F38" w14:textId="77777777" w:rsidR="0022395B" w:rsidRDefault="0022395B">
            <w:pPr>
              <w:pStyle w:val="nTable"/>
              <w:spacing w:after="40"/>
            </w:pPr>
            <w:r>
              <w:t>27 Feb 2021 (see r. 2(b))</w:t>
            </w:r>
          </w:p>
        </w:tc>
      </w:tr>
      <w:tr w:rsidR="00170557" w14:paraId="4A5D5988" w14:textId="77777777">
        <w:trPr>
          <w:cantSplit/>
        </w:trPr>
        <w:tc>
          <w:tcPr>
            <w:tcW w:w="3118" w:type="dxa"/>
            <w:tcBorders>
              <w:top w:val="nil"/>
              <w:bottom w:val="nil"/>
            </w:tcBorders>
          </w:tcPr>
          <w:p w14:paraId="055FBFFA" w14:textId="77777777" w:rsidR="0022395B" w:rsidRDefault="0022395B">
            <w:pPr>
              <w:pStyle w:val="nTable"/>
              <w:spacing w:after="40"/>
              <w:rPr>
                <w:i/>
              </w:rPr>
            </w:pPr>
            <w:r>
              <w:rPr>
                <w:i/>
              </w:rPr>
              <w:lastRenderedPageBreak/>
              <w:t>Magistrates Court (Civil Proceedings) Amendment Rules (No. 3) 2021</w:t>
            </w:r>
          </w:p>
        </w:tc>
        <w:tc>
          <w:tcPr>
            <w:tcW w:w="1276" w:type="dxa"/>
            <w:tcBorders>
              <w:top w:val="nil"/>
              <w:bottom w:val="nil"/>
            </w:tcBorders>
          </w:tcPr>
          <w:p w14:paraId="4554916B" w14:textId="77777777" w:rsidR="0022395B" w:rsidRDefault="0022395B">
            <w:pPr>
              <w:pStyle w:val="nTable"/>
              <w:spacing w:after="40"/>
            </w:pPr>
            <w:r>
              <w:t>SL 2021/45 23 Apr 2021</w:t>
            </w:r>
          </w:p>
        </w:tc>
        <w:tc>
          <w:tcPr>
            <w:tcW w:w="2693" w:type="dxa"/>
            <w:tcBorders>
              <w:top w:val="nil"/>
              <w:bottom w:val="nil"/>
            </w:tcBorders>
          </w:tcPr>
          <w:p w14:paraId="585B872B" w14:textId="77777777" w:rsidR="0022395B" w:rsidRDefault="0022395B">
            <w:pPr>
              <w:pStyle w:val="nTable"/>
              <w:spacing w:after="40"/>
            </w:pPr>
            <w:r>
              <w:t>r. 1 and 2: 23 Apr 2021 (see r. 2(a));</w:t>
            </w:r>
            <w:r>
              <w:br/>
              <w:t>Rules other than r. 1 and 2: 24 Apr 2021 (see r. 2(b))</w:t>
            </w:r>
          </w:p>
        </w:tc>
      </w:tr>
      <w:tr w:rsidR="00170557" w14:paraId="0DD99CE8" w14:textId="77777777">
        <w:trPr>
          <w:cantSplit/>
        </w:trPr>
        <w:tc>
          <w:tcPr>
            <w:tcW w:w="3118" w:type="dxa"/>
            <w:tcBorders>
              <w:top w:val="nil"/>
              <w:bottom w:val="nil"/>
            </w:tcBorders>
          </w:tcPr>
          <w:p w14:paraId="7A40993C" w14:textId="77777777" w:rsidR="0022395B" w:rsidRDefault="0022395B">
            <w:pPr>
              <w:pStyle w:val="nTable"/>
              <w:spacing w:after="40"/>
            </w:pPr>
            <w:r>
              <w:rPr>
                <w:i/>
              </w:rPr>
              <w:t>Magistrates Court Rules Amendment Rules (No. 2) 2021</w:t>
            </w:r>
            <w:r>
              <w:t xml:space="preserve"> Pt. 2</w:t>
            </w:r>
          </w:p>
        </w:tc>
        <w:tc>
          <w:tcPr>
            <w:tcW w:w="1276" w:type="dxa"/>
            <w:tcBorders>
              <w:top w:val="nil"/>
              <w:bottom w:val="nil"/>
            </w:tcBorders>
          </w:tcPr>
          <w:p w14:paraId="1B43830B" w14:textId="77777777" w:rsidR="0022395B" w:rsidRDefault="0022395B">
            <w:pPr>
              <w:pStyle w:val="nTable"/>
              <w:spacing w:after="40"/>
            </w:pPr>
            <w:r>
              <w:t>SL 2021/133 23 Jul 2021</w:t>
            </w:r>
          </w:p>
        </w:tc>
        <w:tc>
          <w:tcPr>
            <w:tcW w:w="2693" w:type="dxa"/>
            <w:tcBorders>
              <w:top w:val="nil"/>
              <w:bottom w:val="nil"/>
            </w:tcBorders>
          </w:tcPr>
          <w:p w14:paraId="0806F45F" w14:textId="77777777" w:rsidR="0022395B" w:rsidRDefault="0022395B">
            <w:pPr>
              <w:pStyle w:val="nTable"/>
              <w:spacing w:after="40"/>
            </w:pPr>
            <w:r>
              <w:rPr>
                <w:snapToGrid w:val="0"/>
              </w:rPr>
              <w:t>24 Jul 2021 (see r. 2(b))</w:t>
            </w:r>
          </w:p>
        </w:tc>
      </w:tr>
      <w:tr w:rsidR="00170557" w14:paraId="4465083C" w14:textId="77777777">
        <w:trPr>
          <w:cantSplit/>
        </w:trPr>
        <w:tc>
          <w:tcPr>
            <w:tcW w:w="3118" w:type="dxa"/>
            <w:tcBorders>
              <w:top w:val="nil"/>
              <w:bottom w:val="nil"/>
            </w:tcBorders>
          </w:tcPr>
          <w:p w14:paraId="70653331" w14:textId="77777777" w:rsidR="0022395B" w:rsidRDefault="0022395B">
            <w:pPr>
              <w:pStyle w:val="nTable"/>
              <w:spacing w:after="40"/>
              <w:rPr>
                <w:i/>
              </w:rPr>
            </w:pPr>
            <w:r>
              <w:rPr>
                <w:i/>
              </w:rPr>
              <w:t>Magistrates Court (Civil Proceedings) Amendment Rules 2022</w:t>
            </w:r>
          </w:p>
        </w:tc>
        <w:tc>
          <w:tcPr>
            <w:tcW w:w="1276" w:type="dxa"/>
            <w:tcBorders>
              <w:top w:val="nil"/>
              <w:bottom w:val="nil"/>
            </w:tcBorders>
          </w:tcPr>
          <w:p w14:paraId="7569C081" w14:textId="77777777" w:rsidR="0022395B" w:rsidRDefault="0022395B">
            <w:pPr>
              <w:pStyle w:val="nTable"/>
              <w:spacing w:after="40"/>
            </w:pPr>
            <w:r>
              <w:t>SL 2022/15 25 Feb 2022</w:t>
            </w:r>
          </w:p>
        </w:tc>
        <w:tc>
          <w:tcPr>
            <w:tcW w:w="2693" w:type="dxa"/>
            <w:tcBorders>
              <w:top w:val="nil"/>
              <w:bottom w:val="nil"/>
            </w:tcBorders>
          </w:tcPr>
          <w:p w14:paraId="750B0FAB" w14:textId="77777777" w:rsidR="0022395B" w:rsidRDefault="0022395B">
            <w:pPr>
              <w:pStyle w:val="nTable"/>
              <w:spacing w:after="40"/>
              <w:rPr>
                <w:snapToGrid w:val="0"/>
              </w:rPr>
            </w:pPr>
            <w:r>
              <w:rPr>
                <w:snapToGrid w:val="0"/>
              </w:rPr>
              <w:t>r. 1 and 2: 25 Feb 2022 (see r. 2(a));</w:t>
            </w:r>
            <w:r>
              <w:rPr>
                <w:snapToGrid w:val="0"/>
              </w:rPr>
              <w:br/>
              <w:t>Rules other than r. 1 and 2: 26 Feb 2022 (see r. 2(b))</w:t>
            </w:r>
          </w:p>
        </w:tc>
      </w:tr>
      <w:tr w:rsidR="00170557" w14:paraId="2BD507DE" w14:textId="77777777">
        <w:trPr>
          <w:cantSplit/>
        </w:trPr>
        <w:tc>
          <w:tcPr>
            <w:tcW w:w="3118" w:type="dxa"/>
            <w:tcBorders>
              <w:top w:val="nil"/>
              <w:bottom w:val="nil"/>
            </w:tcBorders>
          </w:tcPr>
          <w:p w14:paraId="72F9BC09" w14:textId="77777777" w:rsidR="0022395B" w:rsidRDefault="0022395B">
            <w:pPr>
              <w:pStyle w:val="nTable"/>
              <w:spacing w:after="40"/>
            </w:pPr>
            <w:r>
              <w:rPr>
                <w:i/>
              </w:rPr>
              <w:t>Magistrates Court Rules Amendment Rules 2022</w:t>
            </w:r>
            <w:r>
              <w:t xml:space="preserve"> Pt. 2</w:t>
            </w:r>
          </w:p>
        </w:tc>
        <w:tc>
          <w:tcPr>
            <w:tcW w:w="1276" w:type="dxa"/>
            <w:tcBorders>
              <w:top w:val="nil"/>
              <w:bottom w:val="nil"/>
            </w:tcBorders>
          </w:tcPr>
          <w:p w14:paraId="71AFA817" w14:textId="77777777" w:rsidR="0022395B" w:rsidRDefault="0022395B">
            <w:pPr>
              <w:pStyle w:val="nTable"/>
              <w:spacing w:after="40"/>
            </w:pPr>
            <w:r>
              <w:t>SL 2022/54 13 May 2022</w:t>
            </w:r>
          </w:p>
        </w:tc>
        <w:tc>
          <w:tcPr>
            <w:tcW w:w="2693" w:type="dxa"/>
            <w:tcBorders>
              <w:top w:val="nil"/>
              <w:bottom w:val="nil"/>
            </w:tcBorders>
          </w:tcPr>
          <w:p w14:paraId="7AD08040" w14:textId="77777777" w:rsidR="0022395B" w:rsidRDefault="0022395B">
            <w:pPr>
              <w:pStyle w:val="nTable"/>
              <w:spacing w:after="40"/>
              <w:rPr>
                <w:snapToGrid w:val="0"/>
              </w:rPr>
            </w:pPr>
            <w:r>
              <w:rPr>
                <w:snapToGrid w:val="0"/>
              </w:rPr>
              <w:t>14 May 2022 (see r. 2(b))</w:t>
            </w:r>
          </w:p>
        </w:tc>
      </w:tr>
      <w:tr w:rsidR="00170557" w14:paraId="4ED973DA" w14:textId="77777777">
        <w:trPr>
          <w:cantSplit/>
        </w:trPr>
        <w:tc>
          <w:tcPr>
            <w:tcW w:w="3118" w:type="dxa"/>
            <w:tcBorders>
              <w:top w:val="nil"/>
              <w:bottom w:val="nil"/>
            </w:tcBorders>
          </w:tcPr>
          <w:p w14:paraId="269BA9CA" w14:textId="77777777" w:rsidR="0022395B" w:rsidRDefault="0022395B">
            <w:pPr>
              <w:pStyle w:val="nTable"/>
              <w:spacing w:after="40"/>
              <w:rPr>
                <w:i/>
              </w:rPr>
            </w:pPr>
            <w:r>
              <w:rPr>
                <w:i/>
              </w:rPr>
              <w:t>Magistrates Court Rules Amendment (Legal Profession) Rules 2022</w:t>
            </w:r>
            <w:r>
              <w:t xml:space="preserve"> Pt. 2</w:t>
            </w:r>
          </w:p>
        </w:tc>
        <w:tc>
          <w:tcPr>
            <w:tcW w:w="1276" w:type="dxa"/>
            <w:tcBorders>
              <w:top w:val="nil"/>
              <w:bottom w:val="nil"/>
            </w:tcBorders>
          </w:tcPr>
          <w:p w14:paraId="3CCD7191" w14:textId="77777777" w:rsidR="0022395B" w:rsidRDefault="0022395B">
            <w:pPr>
              <w:pStyle w:val="nTable"/>
              <w:spacing w:after="40"/>
            </w:pPr>
            <w:r>
              <w:t>SL 2022/106 24 Jun 2022</w:t>
            </w:r>
          </w:p>
        </w:tc>
        <w:tc>
          <w:tcPr>
            <w:tcW w:w="2693" w:type="dxa"/>
            <w:tcBorders>
              <w:top w:val="nil"/>
              <w:bottom w:val="nil"/>
            </w:tcBorders>
          </w:tcPr>
          <w:p w14:paraId="308A9095" w14:textId="77777777" w:rsidR="0022395B" w:rsidRDefault="0022395B">
            <w:pPr>
              <w:pStyle w:val="nTable"/>
              <w:spacing w:after="40"/>
              <w:rPr>
                <w:snapToGrid w:val="0"/>
              </w:rPr>
            </w:pPr>
            <w:r>
              <w:t>1 Jul 2022 (see r. 2(b) and SL 2022/113 cl. 2)</w:t>
            </w:r>
          </w:p>
        </w:tc>
      </w:tr>
      <w:tr w:rsidR="00170557" w14:paraId="7DC15B6C" w14:textId="77777777">
        <w:trPr>
          <w:cantSplit/>
        </w:trPr>
        <w:tc>
          <w:tcPr>
            <w:tcW w:w="3118" w:type="dxa"/>
            <w:tcBorders>
              <w:top w:val="nil"/>
              <w:bottom w:val="nil"/>
            </w:tcBorders>
          </w:tcPr>
          <w:p w14:paraId="073E563A" w14:textId="77777777" w:rsidR="0022395B" w:rsidRDefault="0022395B">
            <w:pPr>
              <w:pStyle w:val="nTable"/>
              <w:spacing w:after="40"/>
              <w:rPr>
                <w:i/>
              </w:rPr>
            </w:pPr>
            <w:r>
              <w:rPr>
                <w:i/>
              </w:rPr>
              <w:t>Magistrates Court (Civil Proceedings) Amendment Rules (No. 2) 2022</w:t>
            </w:r>
          </w:p>
        </w:tc>
        <w:tc>
          <w:tcPr>
            <w:tcW w:w="1276" w:type="dxa"/>
            <w:tcBorders>
              <w:top w:val="nil"/>
              <w:bottom w:val="nil"/>
            </w:tcBorders>
          </w:tcPr>
          <w:p w14:paraId="7D7EB55A" w14:textId="77777777" w:rsidR="0022395B" w:rsidRDefault="0022395B">
            <w:pPr>
              <w:pStyle w:val="nTable"/>
              <w:spacing w:after="40"/>
            </w:pPr>
            <w:r>
              <w:t>SL 2022/188 18 Nov 2022</w:t>
            </w:r>
          </w:p>
        </w:tc>
        <w:tc>
          <w:tcPr>
            <w:tcW w:w="2693" w:type="dxa"/>
            <w:tcBorders>
              <w:top w:val="nil"/>
              <w:bottom w:val="nil"/>
            </w:tcBorders>
          </w:tcPr>
          <w:p w14:paraId="01002613" w14:textId="77777777" w:rsidR="0022395B" w:rsidRDefault="0022395B">
            <w:pPr>
              <w:pStyle w:val="nTable"/>
              <w:spacing w:after="40"/>
            </w:pPr>
            <w:r>
              <w:rPr>
                <w:snapToGrid w:val="0"/>
              </w:rPr>
              <w:t>r. 1 and 2: 18 Nov 2022 (see r. 2(a));</w:t>
            </w:r>
            <w:r>
              <w:rPr>
                <w:snapToGrid w:val="0"/>
              </w:rPr>
              <w:br/>
              <w:t>Rules other than r. 1 and 2: 19 Nov 2022 (see r. 2(b))</w:t>
            </w:r>
          </w:p>
        </w:tc>
      </w:tr>
      <w:tr w:rsidR="00170557" w14:paraId="5E567916" w14:textId="77777777">
        <w:trPr>
          <w:cantSplit/>
        </w:trPr>
        <w:tc>
          <w:tcPr>
            <w:tcW w:w="3118" w:type="dxa"/>
            <w:tcBorders>
              <w:top w:val="nil"/>
              <w:bottom w:val="nil"/>
            </w:tcBorders>
          </w:tcPr>
          <w:p w14:paraId="7DDD4B19" w14:textId="77777777" w:rsidR="0022395B" w:rsidRDefault="0022395B">
            <w:pPr>
              <w:pStyle w:val="nTable"/>
              <w:spacing w:after="40"/>
            </w:pPr>
            <w:r>
              <w:rPr>
                <w:i/>
              </w:rPr>
              <w:t xml:space="preserve">Magistrates Court Rules Amendment Rules 2023 </w:t>
            </w:r>
            <w:r>
              <w:t>Pt. 2</w:t>
            </w:r>
          </w:p>
        </w:tc>
        <w:tc>
          <w:tcPr>
            <w:tcW w:w="1276" w:type="dxa"/>
            <w:tcBorders>
              <w:top w:val="nil"/>
              <w:bottom w:val="nil"/>
            </w:tcBorders>
          </w:tcPr>
          <w:p w14:paraId="2D96F60B" w14:textId="77777777" w:rsidR="0022395B" w:rsidRDefault="0022395B">
            <w:pPr>
              <w:pStyle w:val="nTable"/>
              <w:spacing w:after="40"/>
            </w:pPr>
            <w:r>
              <w:t>SL 2023/148 20 Sep 2023</w:t>
            </w:r>
          </w:p>
        </w:tc>
        <w:tc>
          <w:tcPr>
            <w:tcW w:w="2693" w:type="dxa"/>
            <w:tcBorders>
              <w:top w:val="nil"/>
              <w:bottom w:val="nil"/>
            </w:tcBorders>
          </w:tcPr>
          <w:p w14:paraId="1369D67F" w14:textId="77777777" w:rsidR="0022395B" w:rsidRDefault="0022395B">
            <w:pPr>
              <w:pStyle w:val="nTable"/>
              <w:spacing w:after="40"/>
              <w:rPr>
                <w:snapToGrid w:val="0"/>
              </w:rPr>
            </w:pPr>
            <w:r>
              <w:t>21 Sep 2023 (see r. 2(b))</w:t>
            </w:r>
          </w:p>
        </w:tc>
      </w:tr>
      <w:tr w:rsidR="00170557" w14:paraId="7B95DF4A" w14:textId="77777777">
        <w:trPr>
          <w:cantSplit/>
        </w:trPr>
        <w:tc>
          <w:tcPr>
            <w:tcW w:w="3118" w:type="dxa"/>
            <w:tcBorders>
              <w:top w:val="nil"/>
              <w:bottom w:val="nil"/>
            </w:tcBorders>
          </w:tcPr>
          <w:p w14:paraId="36702E9D" w14:textId="77777777" w:rsidR="0022395B" w:rsidRDefault="0022395B">
            <w:pPr>
              <w:pStyle w:val="nTable"/>
              <w:spacing w:after="40"/>
              <w:rPr>
                <w:i/>
              </w:rPr>
            </w:pPr>
            <w:r>
              <w:rPr>
                <w:i/>
              </w:rPr>
              <w:t>Magistrates Court (Civil Proceedings) Amendment Rules 2024</w:t>
            </w:r>
            <w:r>
              <w:rPr>
                <w:iCs/>
              </w:rPr>
              <w:t xml:space="preserve"> </w:t>
            </w:r>
          </w:p>
        </w:tc>
        <w:tc>
          <w:tcPr>
            <w:tcW w:w="1276" w:type="dxa"/>
            <w:tcBorders>
              <w:top w:val="nil"/>
              <w:bottom w:val="nil"/>
            </w:tcBorders>
          </w:tcPr>
          <w:p w14:paraId="08B90CEA" w14:textId="77777777" w:rsidR="0022395B" w:rsidRDefault="0022395B">
            <w:pPr>
              <w:pStyle w:val="nTable"/>
              <w:spacing w:after="40"/>
            </w:pPr>
            <w:r>
              <w:t>SL 2024/155 30 Jul 2024</w:t>
            </w:r>
          </w:p>
        </w:tc>
        <w:tc>
          <w:tcPr>
            <w:tcW w:w="2693" w:type="dxa"/>
            <w:tcBorders>
              <w:top w:val="nil"/>
              <w:bottom w:val="nil"/>
            </w:tcBorders>
          </w:tcPr>
          <w:p w14:paraId="3E31123F" w14:textId="77777777" w:rsidR="0022395B" w:rsidRDefault="0022395B">
            <w:pPr>
              <w:pStyle w:val="nTable"/>
              <w:spacing w:after="40"/>
            </w:pPr>
            <w:r>
              <w:rPr>
                <w:snapToGrid w:val="0"/>
              </w:rPr>
              <w:t>r. 1 and 2: 30 Jul 2024 (see r. 2(a));</w:t>
            </w:r>
            <w:r>
              <w:rPr>
                <w:snapToGrid w:val="0"/>
              </w:rPr>
              <w:br/>
              <w:t>Rules other than r. 1 and 2: 1 Sep 2024 (see r. 2(b))</w:t>
            </w:r>
          </w:p>
        </w:tc>
      </w:tr>
      <w:tr w:rsidR="00170557" w14:paraId="475AD978" w14:textId="77777777">
        <w:trPr>
          <w:cantSplit/>
        </w:trPr>
        <w:tc>
          <w:tcPr>
            <w:tcW w:w="3118" w:type="dxa"/>
            <w:tcBorders>
              <w:top w:val="nil"/>
              <w:bottom w:val="nil"/>
            </w:tcBorders>
          </w:tcPr>
          <w:p w14:paraId="3FA40302" w14:textId="77777777" w:rsidR="0022395B" w:rsidRDefault="0022395B">
            <w:pPr>
              <w:pStyle w:val="nTable"/>
              <w:spacing w:after="40"/>
              <w:rPr>
                <w:i/>
              </w:rPr>
            </w:pPr>
            <w:r>
              <w:rPr>
                <w:i/>
              </w:rPr>
              <w:t>Magistrates Court (Civil Proceedings) Amendment Rules 2025</w:t>
            </w:r>
          </w:p>
        </w:tc>
        <w:tc>
          <w:tcPr>
            <w:tcW w:w="1276" w:type="dxa"/>
            <w:tcBorders>
              <w:top w:val="nil"/>
              <w:bottom w:val="nil"/>
            </w:tcBorders>
          </w:tcPr>
          <w:p w14:paraId="12143793" w14:textId="77777777" w:rsidR="0022395B" w:rsidRDefault="0022395B">
            <w:pPr>
              <w:pStyle w:val="nTable"/>
              <w:spacing w:after="40"/>
            </w:pPr>
            <w:r>
              <w:t>SL 2025/23 30 Jan 2025</w:t>
            </w:r>
          </w:p>
        </w:tc>
        <w:tc>
          <w:tcPr>
            <w:tcW w:w="2693" w:type="dxa"/>
            <w:tcBorders>
              <w:top w:val="nil"/>
              <w:bottom w:val="nil"/>
            </w:tcBorders>
          </w:tcPr>
          <w:p w14:paraId="2CA4BFB2" w14:textId="77777777" w:rsidR="0022395B" w:rsidRDefault="0022395B">
            <w:pPr>
              <w:pStyle w:val="nTable"/>
              <w:spacing w:after="40"/>
              <w:rPr>
                <w:snapToGrid w:val="0"/>
              </w:rPr>
            </w:pPr>
            <w:r>
              <w:rPr>
                <w:snapToGrid w:val="0"/>
              </w:rPr>
              <w:t>r. 1 and 2: 30 Jan 2025 (see r. 2(a));</w:t>
            </w:r>
            <w:r>
              <w:rPr>
                <w:snapToGrid w:val="0"/>
              </w:rPr>
              <w:br/>
              <w:t xml:space="preserve">Rules other than r. 1 and 2: </w:t>
            </w:r>
            <w:r>
              <w:t>6 Feb 2025 (see r. 2(b))</w:t>
            </w:r>
          </w:p>
        </w:tc>
      </w:tr>
      <w:tr w:rsidR="00170557" w14:paraId="73ABCF0C" w14:textId="77777777">
        <w:trPr>
          <w:cantSplit/>
        </w:trPr>
        <w:tc>
          <w:tcPr>
            <w:tcW w:w="3118" w:type="dxa"/>
            <w:tcBorders>
              <w:top w:val="nil"/>
              <w:bottom w:val="nil"/>
            </w:tcBorders>
          </w:tcPr>
          <w:p w14:paraId="0355A737" w14:textId="272FBEC6" w:rsidR="0022395B" w:rsidRDefault="0022395B">
            <w:pPr>
              <w:pStyle w:val="nTable"/>
              <w:spacing w:after="40"/>
              <w:rPr>
                <w:iCs/>
              </w:rPr>
            </w:pPr>
            <w:r>
              <w:rPr>
                <w:i/>
              </w:rPr>
              <w:t>Magistrates Court Rules Amendment Rules 2025</w:t>
            </w:r>
            <w:r>
              <w:rPr>
                <w:iCs/>
              </w:rPr>
              <w:t xml:space="preserve"> Pt. 2</w:t>
            </w:r>
          </w:p>
        </w:tc>
        <w:tc>
          <w:tcPr>
            <w:tcW w:w="1276" w:type="dxa"/>
            <w:tcBorders>
              <w:top w:val="nil"/>
              <w:bottom w:val="nil"/>
            </w:tcBorders>
          </w:tcPr>
          <w:p w14:paraId="07FC9B90" w14:textId="77777777" w:rsidR="0022395B" w:rsidRDefault="0022395B">
            <w:pPr>
              <w:pStyle w:val="nTable"/>
              <w:spacing w:after="40"/>
            </w:pPr>
            <w:r>
              <w:t>SL 2025/42 11 Mar 2025</w:t>
            </w:r>
          </w:p>
        </w:tc>
        <w:tc>
          <w:tcPr>
            <w:tcW w:w="2693" w:type="dxa"/>
            <w:tcBorders>
              <w:top w:val="nil"/>
              <w:bottom w:val="nil"/>
            </w:tcBorders>
          </w:tcPr>
          <w:p w14:paraId="00E887BB" w14:textId="448096C4" w:rsidR="0022395B" w:rsidRDefault="0022395B">
            <w:pPr>
              <w:pStyle w:val="nTable"/>
              <w:spacing w:after="40"/>
              <w:rPr>
                <w:snapToGrid w:val="0"/>
              </w:rPr>
            </w:pPr>
            <w:r>
              <w:rPr>
                <w:snapToGrid w:val="0"/>
              </w:rPr>
              <w:t>12 Mar 2025 (see r. 2(b))</w:t>
            </w:r>
          </w:p>
        </w:tc>
      </w:tr>
      <w:tr w:rsidR="00170557" w14:paraId="3ED89F0B" w14:textId="77777777" w:rsidTr="00EB18AC">
        <w:trPr>
          <w:cantSplit/>
        </w:trPr>
        <w:tc>
          <w:tcPr>
            <w:tcW w:w="3118" w:type="dxa"/>
            <w:tcBorders>
              <w:top w:val="nil"/>
              <w:bottom w:val="nil"/>
            </w:tcBorders>
          </w:tcPr>
          <w:p w14:paraId="124748DE" w14:textId="33DDF89E" w:rsidR="0022395B" w:rsidRDefault="0022395B">
            <w:pPr>
              <w:pStyle w:val="nTable"/>
              <w:spacing w:after="40"/>
              <w:rPr>
                <w:i/>
              </w:rPr>
            </w:pPr>
            <w:r>
              <w:rPr>
                <w:i/>
              </w:rPr>
              <w:t>Magistrates Court (Civil Proceedings) Amendment Rules 2026</w:t>
            </w:r>
          </w:p>
        </w:tc>
        <w:tc>
          <w:tcPr>
            <w:tcW w:w="1276" w:type="dxa"/>
            <w:tcBorders>
              <w:top w:val="nil"/>
              <w:bottom w:val="nil"/>
            </w:tcBorders>
          </w:tcPr>
          <w:p w14:paraId="53C3188E" w14:textId="2D2C94E8" w:rsidR="0022395B" w:rsidRDefault="0022395B">
            <w:pPr>
              <w:pStyle w:val="nTable"/>
              <w:spacing w:after="40"/>
            </w:pPr>
            <w:r>
              <w:t>SL 2026/69 21 May 2026</w:t>
            </w:r>
          </w:p>
        </w:tc>
        <w:tc>
          <w:tcPr>
            <w:tcW w:w="2693" w:type="dxa"/>
            <w:tcBorders>
              <w:top w:val="nil"/>
              <w:bottom w:val="nil"/>
            </w:tcBorders>
          </w:tcPr>
          <w:p w14:paraId="7E91EA5B" w14:textId="5346A3AE" w:rsidR="0022395B" w:rsidRDefault="0022395B">
            <w:pPr>
              <w:pStyle w:val="nTable"/>
              <w:spacing w:after="40"/>
              <w:rPr>
                <w:snapToGrid w:val="0"/>
              </w:rPr>
            </w:pPr>
            <w:r>
              <w:rPr>
                <w:snapToGrid w:val="0"/>
              </w:rPr>
              <w:t>r. 1 and 2: 21 May 2026 (see r. 2(a));</w:t>
            </w:r>
            <w:r>
              <w:rPr>
                <w:snapToGrid w:val="0"/>
              </w:rPr>
              <w:br/>
              <w:t>Rules other than r. 1 and 2: 22 May 2026 (see r. 2(b))</w:t>
            </w:r>
          </w:p>
        </w:tc>
      </w:tr>
      <w:tr w:rsidR="003A7BEE" w14:paraId="56E24253" w14:textId="77777777" w:rsidTr="00EB18AC">
        <w:trPr>
          <w:cantSplit/>
        </w:trPr>
        <w:tc>
          <w:tcPr>
            <w:tcW w:w="3118" w:type="dxa"/>
            <w:tcBorders>
              <w:top w:val="nil"/>
              <w:bottom w:val="nil"/>
            </w:tcBorders>
          </w:tcPr>
          <w:p w14:paraId="49A399D1" w14:textId="201E5C18" w:rsidR="003A7BEE" w:rsidRDefault="003A7BEE">
            <w:pPr>
              <w:pStyle w:val="nTable"/>
              <w:spacing w:after="40"/>
              <w:rPr>
                <w:i/>
              </w:rPr>
            </w:pPr>
            <w:r>
              <w:rPr>
                <w:i/>
              </w:rPr>
              <w:t>Magistrates Court (Civil Proceedings) Amendment Rules (No. 2) 2026</w:t>
            </w:r>
          </w:p>
        </w:tc>
        <w:tc>
          <w:tcPr>
            <w:tcW w:w="1276" w:type="dxa"/>
            <w:tcBorders>
              <w:top w:val="nil"/>
              <w:bottom w:val="nil"/>
            </w:tcBorders>
          </w:tcPr>
          <w:p w14:paraId="2450C111" w14:textId="5FB9818E" w:rsidR="003A7BEE" w:rsidRDefault="003A7BEE">
            <w:pPr>
              <w:pStyle w:val="nTable"/>
              <w:spacing w:after="40"/>
            </w:pPr>
            <w:r>
              <w:t>SL 2026/92 27 May 2026</w:t>
            </w:r>
          </w:p>
        </w:tc>
        <w:tc>
          <w:tcPr>
            <w:tcW w:w="2693" w:type="dxa"/>
            <w:tcBorders>
              <w:top w:val="nil"/>
              <w:bottom w:val="nil"/>
            </w:tcBorders>
          </w:tcPr>
          <w:p w14:paraId="490B705C" w14:textId="7E9CE96F" w:rsidR="003A7BEE" w:rsidRDefault="003A7BEE" w:rsidP="00B915CF">
            <w:pPr>
              <w:pStyle w:val="nTable"/>
              <w:spacing w:after="40"/>
              <w:rPr>
                <w:snapToGrid w:val="0"/>
              </w:rPr>
            </w:pPr>
            <w:r>
              <w:rPr>
                <w:snapToGrid w:val="0"/>
              </w:rPr>
              <w:t>r. 1 and 2: 27 May 2026 (see r. 2(a));</w:t>
            </w:r>
            <w:r>
              <w:rPr>
                <w:snapToGrid w:val="0"/>
              </w:rPr>
              <w:br/>
              <w:t>Rules other than r. 1 and 2: 28 May 2026 (see r. 2(b))</w:t>
            </w:r>
          </w:p>
        </w:tc>
      </w:tr>
      <w:tr w:rsidR="00EB18AC" w14:paraId="2C6753D1" w14:textId="77777777" w:rsidTr="00EB18AC">
        <w:tblPrEx>
          <w:tblBorders>
            <w:top w:val="none" w:sz="0" w:space="0" w:color="auto"/>
            <w:bottom w:val="none" w:sz="0" w:space="0" w:color="auto"/>
            <w:insideH w:val="none" w:sz="0" w:space="0" w:color="auto"/>
          </w:tblBorders>
        </w:tblPrEx>
        <w:tc>
          <w:tcPr>
            <w:tcW w:w="7087" w:type="dxa"/>
            <w:gridSpan w:val="3"/>
            <w:tcBorders>
              <w:bottom w:val="single" w:sz="4" w:space="0" w:color="auto"/>
            </w:tcBorders>
            <w:shd w:val="clear" w:color="auto" w:fill="auto"/>
          </w:tcPr>
          <w:p w14:paraId="6A3FCB4E" w14:textId="270EBFBF" w:rsidR="00EB18AC" w:rsidRDefault="00EA0BCB" w:rsidP="00C34716">
            <w:pPr>
              <w:pStyle w:val="nTable"/>
              <w:spacing w:after="40"/>
            </w:pPr>
            <w:r>
              <w:rPr>
                <w:b/>
                <w:i/>
                <w:noProof/>
              </w:rPr>
              <w:t>Magistrates Court (Civil Proceedings) Rules 2005</w:t>
            </w:r>
            <w:r w:rsidR="00EB18AC">
              <w:rPr>
                <w:b/>
              </w:rPr>
              <w:t xml:space="preserve"> with editorial changes as at </w:t>
            </w:r>
            <w:r>
              <w:rPr>
                <w:b/>
              </w:rPr>
              <w:t>2 Jul 2026</w:t>
            </w:r>
          </w:p>
        </w:tc>
      </w:tr>
    </w:tbl>
    <w:p w14:paraId="130742A9" w14:textId="77777777" w:rsidR="00EB18AC" w:rsidRDefault="00EB18AC" w:rsidP="00EB18AC">
      <w:pPr>
        <w:pStyle w:val="nHeading3"/>
      </w:pPr>
      <w:bookmarkStart w:id="489" w:name="_Toc232516556"/>
      <w:bookmarkStart w:id="490" w:name="_Toc233803988"/>
      <w:r>
        <w:lastRenderedPageBreak/>
        <w:t>Editorial changes table</w:t>
      </w:r>
      <w:bookmarkEnd w:id="489"/>
      <w:bookmarkEnd w:id="490"/>
    </w:p>
    <w:p w14:paraId="1894F6AF" w14:textId="6B09C1B3" w:rsidR="00EB18AC" w:rsidRDefault="00EB18AC" w:rsidP="00EB18AC">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25C84E46" w14:textId="77777777" w:rsidR="00EB18AC" w:rsidRDefault="00EB18AC" w:rsidP="00EB18AC">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EB18AC" w14:paraId="4C2FFC2D" w14:textId="77777777" w:rsidTr="00CA178D">
        <w:trPr>
          <w:tblHeader/>
        </w:trPr>
        <w:tc>
          <w:tcPr>
            <w:tcW w:w="2807" w:type="dxa"/>
          </w:tcPr>
          <w:p w14:paraId="106F9DD6" w14:textId="77777777" w:rsidR="00EB18AC" w:rsidRDefault="00EB18AC" w:rsidP="00CA178D">
            <w:pPr>
              <w:pStyle w:val="nTable"/>
              <w:spacing w:after="40"/>
              <w:rPr>
                <w:b/>
              </w:rPr>
            </w:pPr>
            <w:r>
              <w:rPr>
                <w:b/>
              </w:rPr>
              <w:t>Provision/s affected</w:t>
            </w:r>
          </w:p>
        </w:tc>
        <w:tc>
          <w:tcPr>
            <w:tcW w:w="2694" w:type="dxa"/>
          </w:tcPr>
          <w:p w14:paraId="2506DC62" w14:textId="77777777" w:rsidR="00EB18AC" w:rsidRDefault="00EB18AC" w:rsidP="00CA178D">
            <w:pPr>
              <w:pStyle w:val="nTable"/>
              <w:spacing w:after="40"/>
              <w:rPr>
                <w:b/>
              </w:rPr>
            </w:pPr>
            <w:r>
              <w:rPr>
                <w:b/>
              </w:rPr>
              <w:t xml:space="preserve">Authorising provision of </w:t>
            </w:r>
            <w:r w:rsidRPr="00A16158">
              <w:rPr>
                <w:b/>
                <w:i/>
                <w:iCs/>
              </w:rPr>
              <w:t>Legislation Act 2021</w:t>
            </w:r>
            <w:r>
              <w:rPr>
                <w:b/>
              </w:rPr>
              <w:t xml:space="preserve"> Part 3</w:t>
            </w:r>
          </w:p>
        </w:tc>
        <w:tc>
          <w:tcPr>
            <w:tcW w:w="1559" w:type="dxa"/>
          </w:tcPr>
          <w:p w14:paraId="13415393" w14:textId="77777777" w:rsidR="00EB18AC" w:rsidRDefault="00EB18AC" w:rsidP="00CA178D">
            <w:pPr>
              <w:pStyle w:val="nTable"/>
              <w:spacing w:after="40"/>
              <w:rPr>
                <w:b/>
              </w:rPr>
            </w:pPr>
            <w:r>
              <w:rPr>
                <w:b/>
              </w:rPr>
              <w:t>Effective date</w:t>
            </w:r>
            <w:r>
              <w:br/>
            </w:r>
            <w:r>
              <w:rPr>
                <w:b/>
              </w:rPr>
              <w:t>of change</w:t>
            </w:r>
          </w:p>
        </w:tc>
      </w:tr>
      <w:tr w:rsidR="00EB18AC" w14:paraId="727488E7" w14:textId="77777777" w:rsidTr="00CA178D">
        <w:tc>
          <w:tcPr>
            <w:tcW w:w="2807" w:type="dxa"/>
          </w:tcPr>
          <w:p w14:paraId="67EA3904" w14:textId="75C46EFC" w:rsidR="00EB18AC" w:rsidRDefault="00EB18AC" w:rsidP="00CA178D">
            <w:pPr>
              <w:pStyle w:val="nTable"/>
              <w:spacing w:after="40"/>
            </w:pPr>
            <w:r>
              <w:t>r. </w:t>
            </w:r>
            <w:r w:rsidR="00B20C78">
              <w:t>124</w:t>
            </w:r>
            <w:r>
              <w:t>(1)</w:t>
            </w:r>
            <w:r w:rsidR="00805F22">
              <w:t xml:space="preserve"> </w:t>
            </w:r>
            <w:r w:rsidR="009F4FFA">
              <w:t>Table</w:t>
            </w:r>
          </w:p>
        </w:tc>
        <w:tc>
          <w:tcPr>
            <w:tcW w:w="2694" w:type="dxa"/>
          </w:tcPr>
          <w:p w14:paraId="1F9A3329" w14:textId="2637168B" w:rsidR="00EB18AC" w:rsidRDefault="00B30356" w:rsidP="00CA178D">
            <w:pPr>
              <w:pStyle w:val="nTable"/>
              <w:spacing w:after="40"/>
            </w:pPr>
            <w:r>
              <w:t>s. 25(2)</w:t>
            </w:r>
          </w:p>
        </w:tc>
        <w:tc>
          <w:tcPr>
            <w:tcW w:w="1559" w:type="dxa"/>
          </w:tcPr>
          <w:p w14:paraId="79A9642A" w14:textId="0A1AD3F9" w:rsidR="00EB18AC" w:rsidRDefault="00EA0BCB" w:rsidP="00CA178D">
            <w:pPr>
              <w:pStyle w:val="nTable"/>
              <w:spacing w:after="40"/>
            </w:pPr>
            <w:r>
              <w:t>2 Jul 2026</w:t>
            </w:r>
          </w:p>
        </w:tc>
      </w:tr>
    </w:tbl>
    <w:p w14:paraId="2132EF75" w14:textId="77777777" w:rsidR="0022395B" w:rsidRDefault="0022395B">
      <w:pPr>
        <w:sectPr w:rsidR="0022395B">
          <w:headerReference w:type="even" r:id="rId29"/>
          <w:headerReference w:type="default" r:id="rId30"/>
          <w:pgSz w:w="11907" w:h="16840" w:code="9"/>
          <w:pgMar w:top="2376" w:right="2404" w:bottom="3544" w:left="2404" w:header="720" w:footer="3544" w:gutter="0"/>
          <w:cols w:space="720"/>
          <w:noEndnote/>
          <w:docGrid w:linePitch="326"/>
        </w:sectPr>
      </w:pPr>
    </w:p>
    <w:p w14:paraId="755F3EBB" w14:textId="77777777" w:rsidR="00B915CF" w:rsidRDefault="00B915CF">
      <w:pPr>
        <w:pStyle w:val="nHeading2"/>
        <w:rPr>
          <w:sz w:val="28"/>
        </w:rPr>
      </w:pPr>
      <w:bookmarkStart w:id="492" w:name="_Toc232517668"/>
      <w:bookmarkStart w:id="493" w:name="_Toc233725571"/>
      <w:bookmarkStart w:id="494" w:name="_Toc233802620"/>
      <w:bookmarkStart w:id="495" w:name="_Toc233803452"/>
      <w:bookmarkStart w:id="496" w:name="_Toc233803720"/>
      <w:bookmarkStart w:id="497" w:name="_Toc233803989"/>
      <w:r>
        <w:rPr>
          <w:sz w:val="28"/>
        </w:rPr>
        <w:lastRenderedPageBreak/>
        <w:t>Defined terms</w:t>
      </w:r>
      <w:bookmarkEnd w:id="492"/>
      <w:bookmarkEnd w:id="493"/>
      <w:bookmarkEnd w:id="494"/>
      <w:bookmarkEnd w:id="495"/>
      <w:bookmarkEnd w:id="496"/>
      <w:bookmarkEnd w:id="497"/>
    </w:p>
    <w:p w14:paraId="61F67F65" w14:textId="77777777" w:rsidR="00B915CF" w:rsidRDefault="00B915CF">
      <w:pPr>
        <w:ind w:left="850" w:right="850"/>
        <w:jc w:val="center"/>
        <w:rPr>
          <w:i/>
          <w:sz w:val="18"/>
        </w:rPr>
      </w:pPr>
    </w:p>
    <w:p w14:paraId="48824272" w14:textId="77777777" w:rsidR="00B915CF" w:rsidRDefault="00B915CF">
      <w:pPr>
        <w:ind w:left="850" w:right="850"/>
        <w:jc w:val="center"/>
        <w:rPr>
          <w:i/>
          <w:sz w:val="18"/>
        </w:rPr>
      </w:pPr>
      <w:r>
        <w:rPr>
          <w:i/>
          <w:sz w:val="18"/>
        </w:rPr>
        <w:t>[This is a list of terms defined and the provisions where they are defined.  The list is not part of the law.]</w:t>
      </w:r>
    </w:p>
    <w:p w14:paraId="483BF9D0" w14:textId="77777777" w:rsidR="00B915CF" w:rsidRDefault="00B915CF">
      <w:pPr>
        <w:pBdr>
          <w:bottom w:val="single" w:sz="4" w:space="1" w:color="auto"/>
        </w:pBdr>
        <w:tabs>
          <w:tab w:val="right" w:pos="7070"/>
        </w:tabs>
        <w:ind w:left="578"/>
        <w:rPr>
          <w:b/>
          <w:sz w:val="20"/>
        </w:rPr>
      </w:pPr>
      <w:r>
        <w:rPr>
          <w:b/>
          <w:sz w:val="20"/>
        </w:rPr>
        <w:t>Defined term</w:t>
      </w:r>
      <w:r>
        <w:rPr>
          <w:b/>
          <w:sz w:val="20"/>
        </w:rPr>
        <w:tab/>
        <w:t>Provision(s)</w:t>
      </w:r>
    </w:p>
    <w:p w14:paraId="5932C205" w14:textId="3744FEA6" w:rsidR="0022395B" w:rsidRDefault="00B915CF" w:rsidP="00B915CF">
      <w:pPr>
        <w:pStyle w:val="DefinedTerms"/>
      </w:pPr>
      <w:r>
        <w:t>Act</w:t>
      </w:r>
      <w:r>
        <w:tab/>
        <w:t>4, 131B(1), 131CAA, 131F(1), 133AAA</w:t>
      </w:r>
    </w:p>
    <w:p w14:paraId="65797B1D" w14:textId="00750472" w:rsidR="00B915CF" w:rsidRDefault="00B915CF" w:rsidP="00B915CF">
      <w:pPr>
        <w:pStyle w:val="DefinedTerms"/>
      </w:pPr>
      <w:r>
        <w:t>administrative staff member</w:t>
      </w:r>
      <w:r>
        <w:tab/>
        <w:t>99A</w:t>
      </w:r>
    </w:p>
    <w:p w14:paraId="1B56F615" w14:textId="722B4CDE" w:rsidR="00B915CF" w:rsidRDefault="00B915CF" w:rsidP="00B915CF">
      <w:pPr>
        <w:pStyle w:val="DefinedTerms"/>
      </w:pPr>
      <w:r>
        <w:t>amended Rules</w:t>
      </w:r>
      <w:r>
        <w:tab/>
        <w:t>139</w:t>
      </w:r>
    </w:p>
    <w:p w14:paraId="287DE96D" w14:textId="0170B9D8" w:rsidR="00B915CF" w:rsidRDefault="00B915CF" w:rsidP="00B915CF">
      <w:pPr>
        <w:pStyle w:val="DefinedTerms"/>
      </w:pPr>
      <w:r>
        <w:t>applicant</w:t>
      </w:r>
      <w:r>
        <w:tab/>
        <w:t>133AAD(1)</w:t>
      </w:r>
    </w:p>
    <w:p w14:paraId="0B9FA9ED" w14:textId="0746B1B5" w:rsidR="00B915CF" w:rsidRDefault="00B915CF" w:rsidP="00B915CF">
      <w:pPr>
        <w:pStyle w:val="DefinedTerms"/>
      </w:pPr>
      <w:r>
        <w:t>application</w:t>
      </w:r>
      <w:r>
        <w:tab/>
        <w:t>4, 123, 132A</w:t>
      </w:r>
    </w:p>
    <w:p w14:paraId="581BA875" w14:textId="381A7BA7" w:rsidR="00B915CF" w:rsidRDefault="00B915CF" w:rsidP="00B915CF">
      <w:pPr>
        <w:pStyle w:val="DefinedTerms"/>
      </w:pPr>
      <w:r>
        <w:t>approved form</w:t>
      </w:r>
      <w:r>
        <w:tab/>
        <w:t>4</w:t>
      </w:r>
    </w:p>
    <w:p w14:paraId="744690B5" w14:textId="522A6E28" w:rsidR="00B915CF" w:rsidRDefault="00B915CF" w:rsidP="00B915CF">
      <w:pPr>
        <w:pStyle w:val="DefinedTerms"/>
      </w:pPr>
      <w:r>
        <w:t>approved user</w:t>
      </w:r>
      <w:r>
        <w:tab/>
        <w:t>4</w:t>
      </w:r>
    </w:p>
    <w:p w14:paraId="280247BC" w14:textId="7A86B868" w:rsidR="00B915CF" w:rsidRDefault="00B915CF" w:rsidP="00B915CF">
      <w:pPr>
        <w:pStyle w:val="DefinedTerms"/>
      </w:pPr>
      <w:r>
        <w:t>audio link</w:t>
      </w:r>
      <w:r>
        <w:tab/>
        <w:t>123</w:t>
      </w:r>
    </w:p>
    <w:p w14:paraId="236E1870" w14:textId="51AC465F" w:rsidR="00B915CF" w:rsidRDefault="00B915CF" w:rsidP="00B915CF">
      <w:pPr>
        <w:pStyle w:val="DefinedTerms"/>
      </w:pPr>
      <w:r>
        <w:t>child</w:t>
      </w:r>
      <w:r>
        <w:tab/>
        <w:t>116</w:t>
      </w:r>
    </w:p>
    <w:p w14:paraId="02B90749" w14:textId="0F5931B2" w:rsidR="00B915CF" w:rsidRDefault="00B915CF" w:rsidP="00B915CF">
      <w:pPr>
        <w:pStyle w:val="DefinedTerms"/>
      </w:pPr>
      <w:r>
        <w:t>claimant</w:t>
      </w:r>
      <w:r>
        <w:tab/>
        <w:t>65(1), 94A</w:t>
      </w:r>
    </w:p>
    <w:p w14:paraId="47B4B128" w14:textId="79FD1E2D" w:rsidR="00B915CF" w:rsidRDefault="00B915CF" w:rsidP="00B915CF">
      <w:pPr>
        <w:pStyle w:val="DefinedTerms"/>
      </w:pPr>
      <w:r>
        <w:t>commencement day</w:t>
      </w:r>
      <w:r>
        <w:tab/>
        <w:t>139</w:t>
      </w:r>
    </w:p>
    <w:p w14:paraId="64A7521C" w14:textId="0205DACF" w:rsidR="00B915CF" w:rsidRDefault="00B915CF" w:rsidP="00B915CF">
      <w:pPr>
        <w:pStyle w:val="DefinedTerms"/>
      </w:pPr>
      <w:r>
        <w:t>Commissioner of Police</w:t>
      </w:r>
      <w:r>
        <w:tab/>
        <w:t>130D(1)</w:t>
      </w:r>
    </w:p>
    <w:p w14:paraId="0841453D" w14:textId="4B09E5A3" w:rsidR="00B915CF" w:rsidRDefault="00B915CF" w:rsidP="00B915CF">
      <w:pPr>
        <w:pStyle w:val="DefinedTerms"/>
      </w:pPr>
      <w:r>
        <w:t>conference</w:t>
      </w:r>
      <w:r>
        <w:tab/>
        <w:t>131CAB(1)</w:t>
      </w:r>
    </w:p>
    <w:p w14:paraId="16F9003B" w14:textId="698A96AC" w:rsidR="00B915CF" w:rsidRDefault="00B915CF" w:rsidP="00B915CF">
      <w:pPr>
        <w:pStyle w:val="DefinedTerms"/>
      </w:pPr>
      <w:r>
        <w:t>conferring Act</w:t>
      </w:r>
      <w:r>
        <w:tab/>
        <w:t>123</w:t>
      </w:r>
    </w:p>
    <w:p w14:paraId="4E2F93A6" w14:textId="124029FD" w:rsidR="00B915CF" w:rsidRDefault="00B915CF" w:rsidP="00B915CF">
      <w:pPr>
        <w:pStyle w:val="DefinedTerms"/>
      </w:pPr>
      <w:r>
        <w:t>counterclaim</w:t>
      </w:r>
      <w:r>
        <w:tab/>
        <w:t>4</w:t>
      </w:r>
    </w:p>
    <w:p w14:paraId="4AB6B306" w14:textId="5DFEC13F" w:rsidR="00B915CF" w:rsidRDefault="00B915CF" w:rsidP="00B915CF">
      <w:pPr>
        <w:pStyle w:val="DefinedTerms"/>
      </w:pPr>
      <w:r>
        <w:t>default judgment</w:t>
      </w:r>
      <w:r>
        <w:tab/>
        <w:t>4</w:t>
      </w:r>
    </w:p>
    <w:p w14:paraId="265AA738" w14:textId="7ECDE715" w:rsidR="00B915CF" w:rsidRDefault="00B915CF" w:rsidP="00B915CF">
      <w:pPr>
        <w:pStyle w:val="DefinedTerms"/>
      </w:pPr>
      <w:r>
        <w:t>defendant</w:t>
      </w:r>
      <w:r>
        <w:tab/>
        <w:t>4, 65(1)</w:t>
      </w:r>
    </w:p>
    <w:p w14:paraId="4005C0FD" w14:textId="37C97B95" w:rsidR="00B915CF" w:rsidRDefault="00B915CF" w:rsidP="00B915CF">
      <w:pPr>
        <w:pStyle w:val="DefinedTerms"/>
      </w:pPr>
      <w:r>
        <w:t>departmental officer</w:t>
      </w:r>
      <w:r>
        <w:tab/>
        <w:t>99A</w:t>
      </w:r>
    </w:p>
    <w:p w14:paraId="0196A88C" w14:textId="0BCCA841" w:rsidR="00B915CF" w:rsidRDefault="00B915CF" w:rsidP="00B915CF">
      <w:pPr>
        <w:pStyle w:val="DefinedTerms"/>
      </w:pPr>
      <w:r>
        <w:t>determined value</w:t>
      </w:r>
      <w:r>
        <w:tab/>
        <w:t>87</w:t>
      </w:r>
    </w:p>
    <w:p w14:paraId="78A17C73" w14:textId="66305158" w:rsidR="00B915CF" w:rsidRDefault="00B915CF" w:rsidP="00B915CF">
      <w:pPr>
        <w:pStyle w:val="DefinedTerms"/>
      </w:pPr>
      <w:r>
        <w:t>ECMS</w:t>
      </w:r>
      <w:r>
        <w:tab/>
        <w:t>4</w:t>
      </w:r>
    </w:p>
    <w:p w14:paraId="2A881448" w14:textId="417EE4D9" w:rsidR="00B915CF" w:rsidRDefault="00B915CF" w:rsidP="00B915CF">
      <w:pPr>
        <w:pStyle w:val="DefinedTerms"/>
      </w:pPr>
      <w:r>
        <w:t>ECMS exempt</w:t>
      </w:r>
      <w:r>
        <w:tab/>
        <w:t>95</w:t>
      </w:r>
    </w:p>
    <w:p w14:paraId="6E7397AE" w14:textId="638ED310" w:rsidR="00B915CF" w:rsidRDefault="00B915CF" w:rsidP="00B915CF">
      <w:pPr>
        <w:pStyle w:val="DefinedTerms"/>
      </w:pPr>
      <w:r>
        <w:t>enforcement officer</w:t>
      </w:r>
      <w:r>
        <w:tab/>
        <w:t>4</w:t>
      </w:r>
    </w:p>
    <w:p w14:paraId="3FC8C5C0" w14:textId="14572D98" w:rsidR="00B915CF" w:rsidRDefault="00B915CF" w:rsidP="00B915CF">
      <w:pPr>
        <w:pStyle w:val="DefinedTerms"/>
      </w:pPr>
      <w:r>
        <w:t>Fines Enforcement Registrar</w:t>
      </w:r>
      <w:r>
        <w:tab/>
        <w:t>123</w:t>
      </w:r>
    </w:p>
    <w:p w14:paraId="25D1A2CF" w14:textId="765F9E83" w:rsidR="00B915CF" w:rsidRDefault="00B915CF" w:rsidP="00B915CF">
      <w:pPr>
        <w:pStyle w:val="DefinedTerms"/>
      </w:pPr>
      <w:r>
        <w:t>first party</w:t>
      </w:r>
      <w:r>
        <w:tab/>
        <w:t>66</w:t>
      </w:r>
    </w:p>
    <w:p w14:paraId="35B0CA6E" w14:textId="5A52C104" w:rsidR="00B915CF" w:rsidRDefault="00B915CF" w:rsidP="00B915CF">
      <w:pPr>
        <w:pStyle w:val="DefinedTerms"/>
      </w:pPr>
      <w:r>
        <w:t>former Rules</w:t>
      </w:r>
      <w:r>
        <w:tab/>
        <w:t>139</w:t>
      </w:r>
    </w:p>
    <w:p w14:paraId="71411661" w14:textId="6904838B" w:rsidR="00B915CF" w:rsidRDefault="00B915CF" w:rsidP="00B915CF">
      <w:pPr>
        <w:pStyle w:val="DefinedTerms"/>
      </w:pPr>
      <w:r>
        <w:t>hearing details</w:t>
      </w:r>
      <w:r>
        <w:tab/>
        <w:t>131CA(5)</w:t>
      </w:r>
    </w:p>
    <w:p w14:paraId="7E65AF26" w14:textId="1DFD484E" w:rsidR="00B915CF" w:rsidRDefault="00B915CF" w:rsidP="00B915CF">
      <w:pPr>
        <w:pStyle w:val="DefinedTerms"/>
      </w:pPr>
      <w:r>
        <w:t>inactive case</w:t>
      </w:r>
      <w:r>
        <w:tab/>
        <w:t>95A</w:t>
      </w:r>
    </w:p>
    <w:p w14:paraId="583D4881" w14:textId="42135774" w:rsidR="00B915CF" w:rsidRDefault="00B915CF" w:rsidP="00B915CF">
      <w:pPr>
        <w:pStyle w:val="DefinedTerms"/>
      </w:pPr>
      <w:r>
        <w:t>litigation funder</w:t>
      </w:r>
      <w:r>
        <w:tab/>
        <w:t>122A</w:t>
      </w:r>
    </w:p>
    <w:p w14:paraId="0112A71D" w14:textId="43A1AF38" w:rsidR="00B915CF" w:rsidRDefault="00B915CF" w:rsidP="00B915CF">
      <w:pPr>
        <w:pStyle w:val="DefinedTerms"/>
      </w:pPr>
      <w:r>
        <w:t>lodge</w:t>
      </w:r>
      <w:r>
        <w:tab/>
        <w:t>4</w:t>
      </w:r>
    </w:p>
    <w:p w14:paraId="218C7C11" w14:textId="25805DC9" w:rsidR="00B915CF" w:rsidRDefault="00B915CF" w:rsidP="00B915CF">
      <w:pPr>
        <w:pStyle w:val="DefinedTerms"/>
      </w:pPr>
      <w:r>
        <w:t>lodge a document</w:t>
      </w:r>
      <w:r>
        <w:tab/>
        <w:t>95</w:t>
      </w:r>
    </w:p>
    <w:p w14:paraId="72935788" w14:textId="1991FEEF" w:rsidR="00B915CF" w:rsidRDefault="00B915CF" w:rsidP="00B915CF">
      <w:pPr>
        <w:pStyle w:val="DefinedTerms"/>
      </w:pPr>
      <w:r>
        <w:t>offender</w:t>
      </w:r>
      <w:r>
        <w:tab/>
        <w:t>123</w:t>
      </w:r>
    </w:p>
    <w:p w14:paraId="0FE3A1B7" w14:textId="2ABF94B7" w:rsidR="00B915CF" w:rsidRDefault="00B915CF" w:rsidP="00B915CF">
      <w:pPr>
        <w:pStyle w:val="DefinedTerms"/>
      </w:pPr>
      <w:r>
        <w:t>order</w:t>
      </w:r>
      <w:r>
        <w:tab/>
        <w:t>4</w:t>
      </w:r>
    </w:p>
    <w:p w14:paraId="5EB12A43" w14:textId="4DAF3E15" w:rsidR="00B915CF" w:rsidRDefault="00B915CF" w:rsidP="00B915CF">
      <w:pPr>
        <w:pStyle w:val="DefinedTerms"/>
      </w:pPr>
      <w:r>
        <w:t>originating claim</w:t>
      </w:r>
      <w:r>
        <w:tab/>
        <w:t>4</w:t>
      </w:r>
    </w:p>
    <w:p w14:paraId="6F99701C" w14:textId="6C6EDB2E" w:rsidR="00B915CF" w:rsidRDefault="00B915CF" w:rsidP="00B915CF">
      <w:pPr>
        <w:pStyle w:val="DefinedTerms"/>
      </w:pPr>
      <w:r>
        <w:t>other party</w:t>
      </w:r>
      <w:r>
        <w:tab/>
        <w:t>133AAD(5)</w:t>
      </w:r>
    </w:p>
    <w:p w14:paraId="414054B1" w14:textId="5BFDDDD8" w:rsidR="00B915CF" w:rsidRDefault="00B915CF" w:rsidP="00B915CF">
      <w:pPr>
        <w:pStyle w:val="DefinedTerms"/>
      </w:pPr>
      <w:r>
        <w:t>partnership</w:t>
      </w:r>
      <w:r>
        <w:tab/>
        <w:t>4</w:t>
      </w:r>
    </w:p>
    <w:p w14:paraId="3D5C8253" w14:textId="21007F46" w:rsidR="00B915CF" w:rsidRDefault="00B915CF" w:rsidP="00B915CF">
      <w:pPr>
        <w:pStyle w:val="DefinedTerms"/>
      </w:pPr>
      <w:r>
        <w:t>party</w:t>
      </w:r>
      <w:r>
        <w:tab/>
        <w:t>135(1)</w:t>
      </w:r>
    </w:p>
    <w:p w14:paraId="6DDCA630" w14:textId="44E082C9" w:rsidR="00B915CF" w:rsidRDefault="00B915CF" w:rsidP="00B915CF">
      <w:pPr>
        <w:pStyle w:val="DefinedTerms"/>
      </w:pPr>
      <w:r>
        <w:t>personal service</w:t>
      </w:r>
      <w:r>
        <w:tab/>
        <w:t>4</w:t>
      </w:r>
    </w:p>
    <w:p w14:paraId="2F4117EB" w14:textId="6F3F6C35" w:rsidR="00B915CF" w:rsidRDefault="00B915CF" w:rsidP="00B915CF">
      <w:pPr>
        <w:pStyle w:val="DefinedTerms"/>
      </w:pPr>
      <w:r>
        <w:t>pleading</w:t>
      </w:r>
      <w:r>
        <w:tab/>
        <w:t>38(1), 41D(1)</w:t>
      </w:r>
    </w:p>
    <w:p w14:paraId="4BCE616C" w14:textId="477C4879" w:rsidR="00B915CF" w:rsidRDefault="00B915CF" w:rsidP="00B915CF">
      <w:pPr>
        <w:pStyle w:val="DefinedTerms"/>
      </w:pPr>
      <w:r>
        <w:t>post-offer costs</w:t>
      </w:r>
      <w:r>
        <w:tab/>
        <w:t>65(1)</w:t>
      </w:r>
    </w:p>
    <w:p w14:paraId="261DD54C" w14:textId="618C7875" w:rsidR="00B915CF" w:rsidRDefault="00B915CF" w:rsidP="00B915CF">
      <w:pPr>
        <w:pStyle w:val="DefinedTerms"/>
      </w:pPr>
      <w:r>
        <w:lastRenderedPageBreak/>
        <w:t>pre-trial conference</w:t>
      </w:r>
      <w:r>
        <w:tab/>
        <w:t>4</w:t>
      </w:r>
    </w:p>
    <w:p w14:paraId="4F91259A" w14:textId="0E5C550C" w:rsidR="00B915CF" w:rsidRDefault="00B915CF" w:rsidP="00B915CF">
      <w:pPr>
        <w:pStyle w:val="DefinedTerms"/>
      </w:pPr>
      <w:r>
        <w:t>Public Trustee</w:t>
      </w:r>
      <w:r>
        <w:tab/>
        <w:t>4</w:t>
      </w:r>
    </w:p>
    <w:p w14:paraId="738A97E7" w14:textId="26F2632B" w:rsidR="00B915CF" w:rsidRDefault="00B915CF" w:rsidP="00B915CF">
      <w:pPr>
        <w:pStyle w:val="DefinedTerms"/>
      </w:pPr>
      <w:r>
        <w:t>registrar</w:t>
      </w:r>
      <w:r>
        <w:tab/>
        <w:t>4</w:t>
      </w:r>
    </w:p>
    <w:p w14:paraId="303116FE" w14:textId="664BD993" w:rsidR="00B915CF" w:rsidRDefault="00B915CF" w:rsidP="00B915CF">
      <w:pPr>
        <w:pStyle w:val="DefinedTerms"/>
      </w:pPr>
      <w:r>
        <w:t>relevant order</w:t>
      </w:r>
      <w:r>
        <w:tab/>
        <w:t>30(1)</w:t>
      </w:r>
    </w:p>
    <w:p w14:paraId="5F11F5DA" w14:textId="4F11A4D4" w:rsidR="00B915CF" w:rsidRDefault="00B915CF" w:rsidP="00B915CF">
      <w:pPr>
        <w:pStyle w:val="DefinedTerms"/>
      </w:pPr>
      <w:r>
        <w:t>represented person</w:t>
      </w:r>
      <w:r>
        <w:tab/>
        <w:t>116</w:t>
      </w:r>
    </w:p>
    <w:p w14:paraId="134E7001" w14:textId="432BA51D" w:rsidR="00B915CF" w:rsidRDefault="00B915CF" w:rsidP="00B915CF">
      <w:pPr>
        <w:pStyle w:val="DefinedTerms"/>
      </w:pPr>
      <w:r>
        <w:t>requesting party</w:t>
      </w:r>
      <w:r>
        <w:tab/>
        <w:t>38(2)</w:t>
      </w:r>
    </w:p>
    <w:p w14:paraId="0E4F11E3" w14:textId="0A6DEEAF" w:rsidR="00B915CF" w:rsidRDefault="00B915CF" w:rsidP="00B915CF">
      <w:pPr>
        <w:pStyle w:val="DefinedTerms"/>
      </w:pPr>
      <w:r>
        <w:t>respondent</w:t>
      </w:r>
      <w:r>
        <w:tab/>
        <w:t>131B(3)</w:t>
      </w:r>
    </w:p>
    <w:p w14:paraId="2CB400E2" w14:textId="1092B6AC" w:rsidR="00B915CF" w:rsidRDefault="00B915CF" w:rsidP="00B915CF">
      <w:pPr>
        <w:pStyle w:val="DefinedTerms"/>
      </w:pPr>
      <w:r>
        <w:t>response</w:t>
      </w:r>
      <w:r>
        <w:tab/>
        <w:t>4</w:t>
      </w:r>
    </w:p>
    <w:p w14:paraId="49F5DDF4" w14:textId="7850C7DB" w:rsidR="00B915CF" w:rsidRDefault="00B915CF" w:rsidP="00B915CF">
      <w:pPr>
        <w:pStyle w:val="DefinedTerms"/>
      </w:pPr>
      <w:r>
        <w:t>section</w:t>
      </w:r>
      <w:r>
        <w:tab/>
        <w:t>131B(1), 131CAA, 131F(1), 133AAA</w:t>
      </w:r>
    </w:p>
    <w:p w14:paraId="5C48C9DB" w14:textId="6F74CBE5" w:rsidR="00B915CF" w:rsidRDefault="00B915CF" w:rsidP="00B915CF">
      <w:pPr>
        <w:pStyle w:val="DefinedTerms"/>
      </w:pPr>
      <w:r>
        <w:t>serve</w:t>
      </w:r>
      <w:r>
        <w:tab/>
        <w:t>4</w:t>
      </w:r>
    </w:p>
    <w:p w14:paraId="2FBA28E9" w14:textId="13C037F5" w:rsidR="00B915CF" w:rsidRDefault="00B915CF" w:rsidP="00B915CF">
      <w:pPr>
        <w:pStyle w:val="DefinedTerms"/>
      </w:pPr>
      <w:r>
        <w:t>serve personally</w:t>
      </w:r>
      <w:r>
        <w:tab/>
        <w:t>4</w:t>
      </w:r>
    </w:p>
    <w:p w14:paraId="456ED031" w14:textId="4735C277" w:rsidR="00B915CF" w:rsidRDefault="00B915CF" w:rsidP="00B915CF">
      <w:pPr>
        <w:pStyle w:val="DefinedTerms"/>
      </w:pPr>
      <w:r>
        <w:t>status conference</w:t>
      </w:r>
      <w:r>
        <w:tab/>
        <w:t>4</w:t>
      </w:r>
    </w:p>
    <w:p w14:paraId="5962376F" w14:textId="27F59609" w:rsidR="00B915CF" w:rsidRDefault="00B915CF" w:rsidP="00B915CF">
      <w:pPr>
        <w:pStyle w:val="DefinedTerms"/>
      </w:pPr>
      <w:r>
        <w:t>subsequent party</w:t>
      </w:r>
      <w:r>
        <w:tab/>
        <w:t>66</w:t>
      </w:r>
    </w:p>
    <w:p w14:paraId="223189CE" w14:textId="618072F5" w:rsidR="00B915CF" w:rsidRDefault="00B915CF" w:rsidP="00B915CF">
      <w:pPr>
        <w:pStyle w:val="DefinedTerms"/>
      </w:pPr>
      <w:r>
        <w:t>successful party</w:t>
      </w:r>
      <w:r>
        <w:tab/>
        <w:t>4</w:t>
      </w:r>
    </w:p>
    <w:p w14:paraId="4C3DCC57" w14:textId="79D50AFB" w:rsidR="00B915CF" w:rsidRDefault="00B915CF" w:rsidP="00B915CF">
      <w:pPr>
        <w:pStyle w:val="DefinedTerms"/>
      </w:pPr>
      <w:r>
        <w:t>third party</w:t>
      </w:r>
      <w:r>
        <w:tab/>
        <w:t>4</w:t>
      </w:r>
    </w:p>
    <w:p w14:paraId="6511FA8B" w14:textId="7DC58820" w:rsidR="00B915CF" w:rsidRDefault="00B915CF" w:rsidP="00B915CF">
      <w:pPr>
        <w:pStyle w:val="DefinedTerms"/>
      </w:pPr>
      <w:r>
        <w:t>third party claim</w:t>
      </w:r>
      <w:r>
        <w:tab/>
        <w:t>4</w:t>
      </w:r>
    </w:p>
    <w:p w14:paraId="206AD32E" w14:textId="3D34421C" w:rsidR="00B915CF" w:rsidRDefault="00B915CF" w:rsidP="00B915CF">
      <w:pPr>
        <w:pStyle w:val="DefinedTerms"/>
      </w:pPr>
      <w:r>
        <w:t>transitional case</w:t>
      </w:r>
      <w:r>
        <w:tab/>
        <w:t>139</w:t>
      </w:r>
    </w:p>
    <w:p w14:paraId="580ABB4C" w14:textId="2EC02F72" w:rsidR="00B915CF" w:rsidRDefault="00B915CF" w:rsidP="00B915CF">
      <w:pPr>
        <w:pStyle w:val="DefinedTerms"/>
      </w:pPr>
      <w:r>
        <w:t>trial date</w:t>
      </w:r>
      <w:r>
        <w:tab/>
        <w:t>4</w:t>
      </w:r>
    </w:p>
    <w:p w14:paraId="0F55E5CC" w14:textId="6D5D79F4" w:rsidR="00B915CF" w:rsidRDefault="00B915CF" w:rsidP="00B915CF">
      <w:pPr>
        <w:pStyle w:val="DefinedTerms"/>
      </w:pPr>
      <w:r>
        <w:t>unsuccessful party</w:t>
      </w:r>
      <w:r>
        <w:tab/>
        <w:t>4</w:t>
      </w:r>
    </w:p>
    <w:p w14:paraId="7F0E03CC" w14:textId="57B4B586" w:rsidR="00B915CF" w:rsidRDefault="00B915CF" w:rsidP="00B915CF">
      <w:pPr>
        <w:pStyle w:val="DefinedTerms"/>
      </w:pPr>
      <w:r>
        <w:t>video link</w:t>
      </w:r>
      <w:r>
        <w:tab/>
        <w:t>123</w:t>
      </w:r>
    </w:p>
    <w:p w14:paraId="2D38B89B" w14:textId="740EEEFE" w:rsidR="00B915CF" w:rsidRDefault="00B915CF" w:rsidP="00B915CF">
      <w:pPr>
        <w:pStyle w:val="DefinedTerms"/>
      </w:pPr>
      <w:r>
        <w:t>warehouseman</w:t>
      </w:r>
      <w:r>
        <w:tab/>
        <w:t>133AAA</w:t>
      </w:r>
    </w:p>
    <w:p w14:paraId="46B1BC8E" w14:textId="2B9B7020" w:rsidR="00B915CF" w:rsidRDefault="00B915CF" w:rsidP="00B915CF">
      <w:pPr>
        <w:pStyle w:val="DefinedTerms"/>
      </w:pPr>
      <w:r>
        <w:t>warrant of commitment inquiry</w:t>
      </w:r>
      <w:r>
        <w:tab/>
        <w:t>123</w:t>
      </w:r>
    </w:p>
    <w:p w14:paraId="19E0D486" w14:textId="6145CE07" w:rsidR="00B915CF" w:rsidRDefault="00B915CF" w:rsidP="00B915CF">
      <w:pPr>
        <w:pStyle w:val="DefinedTerms"/>
      </w:pPr>
      <w:r>
        <w:t>working day</w:t>
      </w:r>
      <w:r>
        <w:tab/>
        <w:t>4</w:t>
      </w:r>
    </w:p>
    <w:p w14:paraId="1C13B78D" w14:textId="77777777" w:rsidR="00B915CF" w:rsidRDefault="00B915CF" w:rsidP="00B915CF"/>
    <w:p w14:paraId="1C373EAC" w14:textId="77777777" w:rsidR="00B915CF" w:rsidRDefault="00B915CF">
      <w:pPr>
        <w:sectPr w:rsidR="00B915CF">
          <w:headerReference w:type="even" r:id="rId31"/>
          <w:headerReference w:type="default" r:id="rId32"/>
          <w:pgSz w:w="11907" w:h="16840" w:code="9"/>
          <w:pgMar w:top="2381" w:right="2409" w:bottom="3543" w:left="2409" w:header="720" w:footer="3544" w:gutter="0"/>
          <w:cols w:space="720"/>
          <w:noEndnote/>
          <w:docGrid w:linePitch="326"/>
        </w:sectPr>
      </w:pPr>
    </w:p>
    <w:p w14:paraId="0E6C0C54" w14:textId="175EB212" w:rsidR="0022395B" w:rsidRDefault="0022395B"/>
    <w:p w14:paraId="1038D5CA" w14:textId="4FEBA4B4" w:rsidR="0022395B" w:rsidRDefault="0022395B">
      <w:r>
        <w:rPr>
          <w:noProof/>
        </w:rPr>
        <mc:AlternateContent>
          <mc:Choice Requires="wps">
            <w:drawing>
              <wp:anchor distT="0" distB="0" distL="114300" distR="114300" simplePos="0" relativeHeight="251660288" behindDoc="0" locked="0" layoutInCell="1" allowOverlap="1" wp14:anchorId="1E1A6B5A" wp14:editId="28BC242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4C4E50E" w14:textId="63C8C5CA" w:rsidR="0022395B" w:rsidRDefault="002239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348D">
                              <w:rPr>
                                <w:sz w:val="16"/>
                              </w:rPr>
                              <w:t>2026</w:t>
                            </w:r>
                            <w:r>
                              <w:rPr>
                                <w:sz w:val="16"/>
                              </w:rPr>
                              <w:fldChar w:fldCharType="end"/>
                            </w:r>
                            <w:r>
                              <w:rPr>
                                <w:sz w:val="16"/>
                              </w:rPr>
                              <w:t>.</w:t>
                            </w:r>
                          </w:p>
                          <w:p w14:paraId="20943CF4" w14:textId="77777777" w:rsidR="0022395B" w:rsidRDefault="002239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F32192" w14:textId="4DD55A17" w:rsidR="0022395B" w:rsidRDefault="002239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348D">
                              <w:rPr>
                                <w:sz w:val="16"/>
                              </w:rPr>
                              <w:t>2026</w:t>
                            </w:r>
                            <w:r>
                              <w:rPr>
                                <w:sz w:val="16"/>
                              </w:rPr>
                              <w:fldChar w:fldCharType="end"/>
                            </w:r>
                            <w:r>
                              <w:rPr>
                                <w:sz w:val="16"/>
                              </w:rPr>
                              <w:t>.</w:t>
                            </w:r>
                          </w:p>
                          <w:p w14:paraId="175BE271" w14:textId="77777777" w:rsidR="0022395B" w:rsidRDefault="0022395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1A6B5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4C4E50E" w14:textId="63C8C5CA" w:rsidR="0022395B" w:rsidRDefault="002239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348D">
                        <w:rPr>
                          <w:sz w:val="16"/>
                        </w:rPr>
                        <w:t>2026</w:t>
                      </w:r>
                      <w:r>
                        <w:rPr>
                          <w:sz w:val="16"/>
                        </w:rPr>
                        <w:fldChar w:fldCharType="end"/>
                      </w:r>
                      <w:r>
                        <w:rPr>
                          <w:sz w:val="16"/>
                        </w:rPr>
                        <w:t>.</w:t>
                      </w:r>
                    </w:p>
                    <w:p w14:paraId="20943CF4" w14:textId="77777777" w:rsidR="0022395B" w:rsidRDefault="002239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F32192" w14:textId="4DD55A17" w:rsidR="0022395B" w:rsidRDefault="002239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348D">
                        <w:rPr>
                          <w:sz w:val="16"/>
                        </w:rPr>
                        <w:t>2026</w:t>
                      </w:r>
                      <w:r>
                        <w:rPr>
                          <w:sz w:val="16"/>
                        </w:rPr>
                        <w:fldChar w:fldCharType="end"/>
                      </w:r>
                      <w:r>
                        <w:rPr>
                          <w:sz w:val="16"/>
                        </w:rPr>
                        <w:t>.</w:t>
                      </w:r>
                    </w:p>
                    <w:p w14:paraId="175BE271" w14:textId="77777777" w:rsidR="0022395B" w:rsidRDefault="0022395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2395B">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BFDAE" w14:textId="77777777" w:rsidR="0022395B" w:rsidRDefault="0022395B">
      <w:pPr>
        <w:rPr>
          <w:b/>
          <w:sz w:val="28"/>
        </w:rPr>
      </w:pPr>
      <w:r>
        <w:rPr>
          <w:b/>
          <w:sz w:val="28"/>
        </w:rPr>
        <w:t>Endnotes</w:t>
      </w:r>
    </w:p>
    <w:p w14:paraId="386FDFF1" w14:textId="77777777" w:rsidR="0022395B" w:rsidRDefault="0022395B">
      <w:pPr>
        <w:spacing w:after="240"/>
        <w:rPr>
          <w:rFonts w:ascii="Times" w:hAnsi="Times"/>
          <w:sz w:val="18"/>
        </w:rPr>
      </w:pPr>
      <w:r>
        <w:rPr>
          <w:sz w:val="20"/>
        </w:rPr>
        <w:t>[For ease of reference detach these notes and read them alongside the draft.]</w:t>
      </w:r>
    </w:p>
  </w:endnote>
  <w:endnote w:type="continuationSeparator" w:id="0">
    <w:p w14:paraId="07ACCFA7" w14:textId="77777777" w:rsidR="0022395B" w:rsidRDefault="0022395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A1A3" w14:textId="77777777" w:rsidR="00333699" w:rsidRDefault="00333699">
    <w:pPr>
      <w:pStyle w:val="Footer"/>
      <w:pBdr>
        <w:bottom w:val="single" w:sz="4" w:space="1" w:color="auto"/>
      </w:pBdr>
      <w:rPr>
        <w:sz w:val="20"/>
      </w:rPr>
    </w:pPr>
  </w:p>
  <w:p w14:paraId="2C349B72" w14:textId="402F4A9F" w:rsidR="00333699" w:rsidRDefault="0033369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33C9A">
      <w:rPr>
        <w:sz w:val="20"/>
      </w:rPr>
      <w:t>02 Jul 2026</w:t>
    </w:r>
    <w:r>
      <w:rPr>
        <w:sz w:val="20"/>
      </w:rPr>
      <w:fldChar w:fldCharType="end"/>
    </w:r>
  </w:p>
  <w:p w14:paraId="793C24D9" w14:textId="6C248CEB" w:rsidR="00333699" w:rsidRDefault="0033369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33C9A">
      <w:rPr>
        <w:sz w:val="16"/>
      </w:rPr>
      <w:t>04-a0-00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12759" w14:textId="77777777" w:rsidR="00333699" w:rsidRDefault="00333699">
    <w:pPr>
      <w:pStyle w:val="Footer"/>
      <w:pBdr>
        <w:bottom w:val="single" w:sz="4" w:space="1" w:color="auto"/>
      </w:pBdr>
      <w:rPr>
        <w:sz w:val="20"/>
      </w:rPr>
    </w:pPr>
  </w:p>
  <w:p w14:paraId="0A5F6AE9" w14:textId="563643CC" w:rsidR="00333699" w:rsidRDefault="003336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3C9A">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951D94" w14:textId="2C23B0D6" w:rsidR="00333699" w:rsidRDefault="003336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3C9A">
      <w:rPr>
        <w:sz w:val="16"/>
      </w:rPr>
      <w:t>04-a0-00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313FA" w14:textId="77777777" w:rsidR="00333699" w:rsidRDefault="00333699">
    <w:pPr>
      <w:pStyle w:val="Footer"/>
      <w:pBdr>
        <w:bottom w:val="single" w:sz="4" w:space="1" w:color="auto"/>
      </w:pBdr>
      <w:rPr>
        <w:sz w:val="20"/>
      </w:rPr>
    </w:pPr>
  </w:p>
  <w:p w14:paraId="094215DF" w14:textId="5A675BB6" w:rsidR="00333699" w:rsidRDefault="003336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3C9A">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74DBA64" w14:textId="1BE7FC5A" w:rsidR="00333699" w:rsidRDefault="003336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3C9A">
      <w:rPr>
        <w:sz w:val="16"/>
      </w:rPr>
      <w:t>04-a0-00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CD76" w14:textId="77777777" w:rsidR="00333699" w:rsidRDefault="00333699">
    <w:pPr>
      <w:pStyle w:val="Footer"/>
      <w:pBdr>
        <w:bottom w:val="single" w:sz="4" w:space="1" w:color="auto"/>
      </w:pBdr>
      <w:rPr>
        <w:sz w:val="20"/>
      </w:rPr>
    </w:pPr>
  </w:p>
  <w:p w14:paraId="1811E35D" w14:textId="4236B8AA" w:rsidR="00333699" w:rsidRDefault="0033369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33C9A">
      <w:rPr>
        <w:sz w:val="20"/>
      </w:rPr>
      <w:t>02 Jul 2026</w:t>
    </w:r>
    <w:r>
      <w:rPr>
        <w:sz w:val="20"/>
      </w:rPr>
      <w:fldChar w:fldCharType="end"/>
    </w:r>
  </w:p>
  <w:p w14:paraId="014C22CF" w14:textId="54F969B1" w:rsidR="00333699" w:rsidRDefault="0033369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33C9A">
      <w:rPr>
        <w:sz w:val="16"/>
      </w:rPr>
      <w:t>04-a0-00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81E7D" w14:textId="77777777" w:rsidR="00333699" w:rsidRDefault="00333699">
    <w:pPr>
      <w:pStyle w:val="Footer"/>
      <w:pBdr>
        <w:bottom w:val="single" w:sz="4" w:space="1" w:color="auto"/>
      </w:pBdr>
      <w:rPr>
        <w:sz w:val="20"/>
      </w:rPr>
    </w:pPr>
  </w:p>
  <w:p w14:paraId="2266909B" w14:textId="74F4723A" w:rsidR="00333699" w:rsidRDefault="003336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3C9A">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cxcvii</w:t>
    </w:r>
    <w:r>
      <w:rPr>
        <w:sz w:val="20"/>
      </w:rPr>
      <w:fldChar w:fldCharType="end"/>
    </w:r>
  </w:p>
  <w:p w14:paraId="53C65310" w14:textId="01D23B26" w:rsidR="00333699" w:rsidRDefault="003336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3C9A">
      <w:rPr>
        <w:sz w:val="16"/>
      </w:rPr>
      <w:t>04-a0-00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C86B" w14:textId="77777777" w:rsidR="00333699" w:rsidRDefault="00333699">
    <w:pPr>
      <w:pStyle w:val="Footer"/>
      <w:pBdr>
        <w:bottom w:val="single" w:sz="4" w:space="1" w:color="auto"/>
      </w:pBdr>
      <w:rPr>
        <w:sz w:val="20"/>
      </w:rPr>
    </w:pPr>
  </w:p>
  <w:p w14:paraId="05F37BE1" w14:textId="34A712E9" w:rsidR="00333699" w:rsidRDefault="003336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3C9A">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8E41365" w14:textId="2DCF9654" w:rsidR="00333699" w:rsidRDefault="003336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3C9A">
      <w:rPr>
        <w:sz w:val="16"/>
      </w:rPr>
      <w:t>04-a0-00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80E3" w14:textId="77777777" w:rsidR="0022395B" w:rsidRDefault="002239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2ECA" w14:textId="77777777" w:rsidR="0022395B" w:rsidRDefault="002239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161D8" w14:textId="77777777" w:rsidR="0022395B" w:rsidRDefault="00223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76D0" w14:textId="77777777" w:rsidR="0022395B" w:rsidRDefault="0022395B">
      <w:r>
        <w:separator/>
      </w:r>
    </w:p>
  </w:footnote>
  <w:footnote w:type="continuationSeparator" w:id="0">
    <w:p w14:paraId="2899D0EC" w14:textId="77777777" w:rsidR="0022395B" w:rsidRDefault="00223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1D64" w14:textId="77777777" w:rsidR="00EA0BCB" w:rsidRDefault="00EA0B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E038" w14:textId="77777777" w:rsidR="00EA0BCB" w:rsidRDefault="00EA0B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E870" w14:textId="77777777" w:rsidR="0022395B" w:rsidRDefault="0022395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0557" w14:paraId="02AEB18F" w14:textId="77777777">
      <w:trPr>
        <w:cantSplit/>
        <w:jc w:val="center"/>
      </w:trPr>
      <w:tc>
        <w:tcPr>
          <w:tcW w:w="7258" w:type="dxa"/>
          <w:gridSpan w:val="2"/>
        </w:tcPr>
        <w:p w14:paraId="6DE198C5" w14:textId="55E64E74" w:rsidR="0022395B" w:rsidRDefault="0022395B">
          <w:pPr>
            <w:pStyle w:val="Header"/>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73A0DE64" w14:textId="77777777">
      <w:trPr>
        <w:jc w:val="center"/>
      </w:trPr>
      <w:tc>
        <w:tcPr>
          <w:tcW w:w="1548" w:type="dxa"/>
        </w:tcPr>
        <w:p w14:paraId="02DE7553" w14:textId="77777777" w:rsidR="0022395B" w:rsidRDefault="0022395B">
          <w:pPr>
            <w:pStyle w:val="Header"/>
            <w:spacing w:before="40"/>
          </w:pPr>
        </w:p>
      </w:tc>
      <w:tc>
        <w:tcPr>
          <w:tcW w:w="5715" w:type="dxa"/>
        </w:tcPr>
        <w:p w14:paraId="2B479160" w14:textId="77777777" w:rsidR="0022395B" w:rsidRDefault="0022395B">
          <w:pPr>
            <w:pStyle w:val="Header"/>
            <w:spacing w:before="40"/>
          </w:pPr>
        </w:p>
      </w:tc>
    </w:tr>
    <w:tr w:rsidR="00170557" w14:paraId="15DB5CA3" w14:textId="77777777">
      <w:trPr>
        <w:jc w:val="center"/>
      </w:trPr>
      <w:tc>
        <w:tcPr>
          <w:tcW w:w="1548" w:type="dxa"/>
        </w:tcPr>
        <w:p w14:paraId="7D80A8AC" w14:textId="77777777" w:rsidR="0022395B" w:rsidRDefault="0022395B">
          <w:pPr>
            <w:pStyle w:val="Header"/>
            <w:spacing w:before="40"/>
          </w:pPr>
        </w:p>
      </w:tc>
      <w:tc>
        <w:tcPr>
          <w:tcW w:w="5715" w:type="dxa"/>
        </w:tcPr>
        <w:p w14:paraId="4BD3C28C" w14:textId="77777777" w:rsidR="0022395B" w:rsidRDefault="0022395B">
          <w:pPr>
            <w:pStyle w:val="Header"/>
            <w:spacing w:before="40"/>
          </w:pPr>
        </w:p>
      </w:tc>
    </w:tr>
    <w:tr w:rsidR="00170557" w14:paraId="3DD56E15" w14:textId="77777777">
      <w:trPr>
        <w:cantSplit/>
        <w:jc w:val="center"/>
      </w:trPr>
      <w:tc>
        <w:tcPr>
          <w:tcW w:w="7258" w:type="dxa"/>
          <w:gridSpan w:val="2"/>
        </w:tcPr>
        <w:p w14:paraId="1B7DA2A6" w14:textId="77777777" w:rsidR="0022395B" w:rsidRDefault="0022395B">
          <w:pPr>
            <w:pStyle w:val="Header"/>
            <w:spacing w:before="40"/>
          </w:pPr>
          <w:r>
            <w:t>Contents</w:t>
          </w:r>
        </w:p>
      </w:tc>
    </w:tr>
  </w:tbl>
  <w:p w14:paraId="3FECE2D0" w14:textId="77777777" w:rsidR="0022395B" w:rsidRDefault="0022395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0557" w14:paraId="7241C474" w14:textId="77777777">
      <w:trPr>
        <w:cantSplit/>
        <w:jc w:val="center"/>
      </w:trPr>
      <w:tc>
        <w:tcPr>
          <w:tcW w:w="7258" w:type="dxa"/>
          <w:gridSpan w:val="2"/>
        </w:tcPr>
        <w:p w14:paraId="3225E152" w14:textId="6898500F" w:rsidR="0022395B" w:rsidRDefault="0022395B">
          <w:pPr>
            <w:pStyle w:val="Header"/>
            <w:ind w:right="17"/>
            <w:jc w:val="right"/>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61975A3E" w14:textId="77777777">
      <w:trPr>
        <w:jc w:val="center"/>
      </w:trPr>
      <w:tc>
        <w:tcPr>
          <w:tcW w:w="5715" w:type="dxa"/>
        </w:tcPr>
        <w:p w14:paraId="601A82C9" w14:textId="77777777" w:rsidR="0022395B" w:rsidRDefault="0022395B">
          <w:pPr>
            <w:pStyle w:val="Header"/>
            <w:spacing w:before="40"/>
            <w:jc w:val="right"/>
          </w:pPr>
        </w:p>
      </w:tc>
      <w:tc>
        <w:tcPr>
          <w:tcW w:w="1548" w:type="dxa"/>
        </w:tcPr>
        <w:p w14:paraId="7418418B" w14:textId="77777777" w:rsidR="0022395B" w:rsidRDefault="0022395B">
          <w:pPr>
            <w:pStyle w:val="Header"/>
            <w:spacing w:before="40"/>
            <w:ind w:right="17"/>
            <w:jc w:val="right"/>
          </w:pPr>
        </w:p>
      </w:tc>
    </w:tr>
    <w:tr w:rsidR="00170557" w14:paraId="7DBE1069" w14:textId="77777777">
      <w:trPr>
        <w:jc w:val="center"/>
      </w:trPr>
      <w:tc>
        <w:tcPr>
          <w:tcW w:w="5715" w:type="dxa"/>
        </w:tcPr>
        <w:p w14:paraId="066DFA55" w14:textId="77777777" w:rsidR="0022395B" w:rsidRDefault="0022395B">
          <w:pPr>
            <w:pStyle w:val="Header"/>
            <w:spacing w:before="40"/>
            <w:jc w:val="right"/>
          </w:pPr>
        </w:p>
      </w:tc>
      <w:tc>
        <w:tcPr>
          <w:tcW w:w="1548" w:type="dxa"/>
        </w:tcPr>
        <w:p w14:paraId="44294161" w14:textId="77777777" w:rsidR="0022395B" w:rsidRDefault="0022395B">
          <w:pPr>
            <w:pStyle w:val="Header"/>
            <w:spacing w:before="40"/>
            <w:ind w:right="17"/>
            <w:jc w:val="right"/>
          </w:pPr>
        </w:p>
      </w:tc>
    </w:tr>
    <w:tr w:rsidR="00170557" w14:paraId="30F38CBE" w14:textId="77777777">
      <w:trPr>
        <w:cantSplit/>
        <w:jc w:val="center"/>
      </w:trPr>
      <w:tc>
        <w:tcPr>
          <w:tcW w:w="7258" w:type="dxa"/>
          <w:gridSpan w:val="2"/>
        </w:tcPr>
        <w:p w14:paraId="7F8874BE" w14:textId="77777777" w:rsidR="0022395B" w:rsidRDefault="0022395B">
          <w:pPr>
            <w:pStyle w:val="Header"/>
            <w:spacing w:before="40"/>
            <w:ind w:right="17"/>
            <w:jc w:val="right"/>
          </w:pPr>
          <w:r>
            <w:t>Contents</w:t>
          </w:r>
        </w:p>
      </w:tc>
    </w:tr>
  </w:tbl>
  <w:p w14:paraId="0A6B2846" w14:textId="77777777" w:rsidR="0022395B" w:rsidRDefault="0022395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5349D" w14:textId="77777777" w:rsidR="0022395B" w:rsidRDefault="002239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0557" w14:paraId="36D67B12" w14:textId="77777777">
      <w:trPr>
        <w:cantSplit/>
        <w:jc w:val="center"/>
      </w:trPr>
      <w:tc>
        <w:tcPr>
          <w:tcW w:w="7258" w:type="dxa"/>
          <w:gridSpan w:val="2"/>
        </w:tcPr>
        <w:p w14:paraId="0D5FFF6C" w14:textId="2C3BF52F" w:rsidR="0022395B" w:rsidRDefault="0022395B">
          <w:pPr>
            <w:pStyle w:val="Header"/>
          </w:pPr>
          <w:r>
            <w:rPr>
              <w:b/>
              <w:i/>
            </w:rPr>
            <w:fldChar w:fldCharType="begin"/>
          </w:r>
          <w:r>
            <w:rPr>
              <w:b/>
              <w:i/>
            </w:rPr>
            <w:instrText>Styleref "Name of Act/Reg"</w:instrText>
          </w:r>
          <w:r>
            <w:rPr>
              <w:b/>
              <w:i/>
            </w:rPr>
            <w:fldChar w:fldCharType="separate"/>
          </w:r>
          <w:r w:rsidR="00133C9A">
            <w:rPr>
              <w:b/>
              <w:i/>
            </w:rPr>
            <w:t>Magistrates Court (Civil Proceedings) Rules 2005</w:t>
          </w:r>
          <w:r>
            <w:rPr>
              <w:b/>
              <w:i/>
            </w:rPr>
            <w:fldChar w:fldCharType="end"/>
          </w:r>
        </w:p>
      </w:tc>
    </w:tr>
    <w:tr w:rsidR="00170557" w14:paraId="69818B5C" w14:textId="77777777">
      <w:trPr>
        <w:jc w:val="center"/>
      </w:trPr>
      <w:tc>
        <w:tcPr>
          <w:tcW w:w="1548" w:type="dxa"/>
        </w:tcPr>
        <w:p w14:paraId="5D3C3B27" w14:textId="2B3C8176" w:rsidR="0022395B" w:rsidRDefault="0022395B">
          <w:pPr>
            <w:pStyle w:val="Header"/>
            <w:spacing w:before="40"/>
          </w:pPr>
          <w:r>
            <w:rPr>
              <w:b/>
            </w:rPr>
            <w:fldChar w:fldCharType="begin"/>
          </w:r>
          <w:r>
            <w:rPr>
              <w:b/>
            </w:rPr>
            <w:instrText>styleref CharPartNo</w:instrText>
          </w:r>
          <w:r>
            <w:rPr>
              <w:b/>
            </w:rPr>
            <w:fldChar w:fldCharType="end"/>
          </w:r>
        </w:p>
      </w:tc>
      <w:tc>
        <w:tcPr>
          <w:tcW w:w="5715" w:type="dxa"/>
        </w:tcPr>
        <w:p w14:paraId="6AB62A4C" w14:textId="5A44A164" w:rsidR="0022395B" w:rsidRDefault="0022395B">
          <w:pPr>
            <w:pStyle w:val="Header"/>
            <w:spacing w:before="40"/>
          </w:pPr>
          <w:r>
            <w:fldChar w:fldCharType="begin"/>
          </w:r>
          <w:r>
            <w:instrText>styleref CharPartText</w:instrText>
          </w:r>
          <w:r>
            <w:fldChar w:fldCharType="end"/>
          </w:r>
        </w:p>
      </w:tc>
    </w:tr>
    <w:tr w:rsidR="00170557" w14:paraId="0D756117" w14:textId="77777777">
      <w:trPr>
        <w:jc w:val="center"/>
      </w:trPr>
      <w:tc>
        <w:tcPr>
          <w:tcW w:w="1548" w:type="dxa"/>
        </w:tcPr>
        <w:p w14:paraId="29CC3BE3" w14:textId="407121C2" w:rsidR="0022395B" w:rsidRDefault="0022395B">
          <w:pPr>
            <w:pStyle w:val="Header"/>
            <w:spacing w:before="40"/>
          </w:pPr>
          <w:r>
            <w:rPr>
              <w:b/>
            </w:rPr>
            <w:fldChar w:fldCharType="begin"/>
          </w:r>
          <w:r>
            <w:rPr>
              <w:b/>
            </w:rPr>
            <w:instrText xml:space="preserve"> styleref CharDivNo </w:instrText>
          </w:r>
          <w:r>
            <w:rPr>
              <w:b/>
            </w:rPr>
            <w:fldChar w:fldCharType="end"/>
          </w:r>
        </w:p>
      </w:tc>
      <w:tc>
        <w:tcPr>
          <w:tcW w:w="5715" w:type="dxa"/>
        </w:tcPr>
        <w:p w14:paraId="1B2249C9" w14:textId="6EF620D2" w:rsidR="0022395B" w:rsidRDefault="0022395B">
          <w:pPr>
            <w:pStyle w:val="Header"/>
            <w:spacing w:before="40"/>
          </w:pPr>
          <w:r>
            <w:fldChar w:fldCharType="begin"/>
          </w:r>
          <w:r>
            <w:instrText xml:space="preserve"> styleref CharDivText </w:instrText>
          </w:r>
          <w:r>
            <w:fldChar w:fldCharType="end"/>
          </w:r>
        </w:p>
      </w:tc>
    </w:tr>
    <w:tr w:rsidR="00170557" w14:paraId="6E84F497" w14:textId="77777777">
      <w:trPr>
        <w:cantSplit/>
        <w:jc w:val="center"/>
      </w:trPr>
      <w:tc>
        <w:tcPr>
          <w:tcW w:w="7258" w:type="dxa"/>
          <w:gridSpan w:val="2"/>
        </w:tcPr>
        <w:p w14:paraId="6B1A6441" w14:textId="4683C7B7" w:rsidR="0022395B" w:rsidRDefault="0022395B">
          <w:pPr>
            <w:pStyle w:val="Header"/>
            <w:spacing w:before="40"/>
          </w:pPr>
          <w:r>
            <w:rPr>
              <w:b/>
            </w:rPr>
            <w:t xml:space="preserve">r. </w:t>
          </w:r>
          <w:r>
            <w:rPr>
              <w:b/>
            </w:rPr>
            <w:fldChar w:fldCharType="begin"/>
          </w:r>
          <w:r>
            <w:rPr>
              <w:b/>
            </w:rPr>
            <w:instrText>styleref CharSectno</w:instrText>
          </w:r>
          <w:r>
            <w:rPr>
              <w:b/>
            </w:rPr>
            <w:fldChar w:fldCharType="separate"/>
          </w:r>
          <w:r w:rsidR="00133C9A">
            <w:rPr>
              <w:b/>
            </w:rPr>
            <w:t>1</w:t>
          </w:r>
          <w:r>
            <w:rPr>
              <w:b/>
            </w:rPr>
            <w:fldChar w:fldCharType="end"/>
          </w:r>
        </w:p>
      </w:tc>
    </w:tr>
  </w:tbl>
  <w:p w14:paraId="7DA8431B" w14:textId="77777777" w:rsidR="0022395B" w:rsidRDefault="0022395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0557" w14:paraId="78507161" w14:textId="77777777">
      <w:trPr>
        <w:cantSplit/>
        <w:jc w:val="center"/>
      </w:trPr>
      <w:tc>
        <w:tcPr>
          <w:tcW w:w="7258" w:type="dxa"/>
          <w:gridSpan w:val="2"/>
        </w:tcPr>
        <w:p w14:paraId="57FBF770" w14:textId="4CBCFFC7" w:rsidR="0022395B" w:rsidRDefault="0022395B">
          <w:pPr>
            <w:pStyle w:val="Header"/>
            <w:ind w:right="17"/>
            <w:jc w:val="right"/>
          </w:pPr>
          <w:r>
            <w:rPr>
              <w:b/>
              <w:i/>
            </w:rPr>
            <w:fldChar w:fldCharType="begin"/>
          </w:r>
          <w:r>
            <w:rPr>
              <w:b/>
              <w:i/>
            </w:rPr>
            <w:instrText>Styleref "Name of Act/Reg"</w:instrText>
          </w:r>
          <w:r>
            <w:rPr>
              <w:b/>
              <w:i/>
            </w:rPr>
            <w:fldChar w:fldCharType="separate"/>
          </w:r>
          <w:r w:rsidR="00133C9A">
            <w:rPr>
              <w:b/>
              <w:i/>
            </w:rPr>
            <w:t>Magistrates Court (Civil Proceedings) Rules 2005</w:t>
          </w:r>
          <w:r>
            <w:rPr>
              <w:b/>
              <w:i/>
            </w:rPr>
            <w:fldChar w:fldCharType="end"/>
          </w:r>
        </w:p>
      </w:tc>
    </w:tr>
    <w:tr w:rsidR="00170557" w14:paraId="4D176CD7" w14:textId="77777777">
      <w:trPr>
        <w:jc w:val="center"/>
      </w:trPr>
      <w:tc>
        <w:tcPr>
          <w:tcW w:w="5715" w:type="dxa"/>
        </w:tcPr>
        <w:p w14:paraId="411A9372" w14:textId="5BEF186C" w:rsidR="0022395B" w:rsidRDefault="0022395B">
          <w:pPr>
            <w:pStyle w:val="Header"/>
            <w:spacing w:before="40"/>
            <w:jc w:val="right"/>
          </w:pPr>
          <w:r>
            <w:fldChar w:fldCharType="begin"/>
          </w:r>
          <w:r>
            <w:instrText>styleref CharPartText</w:instrText>
          </w:r>
          <w:r>
            <w:fldChar w:fldCharType="end"/>
          </w:r>
        </w:p>
      </w:tc>
      <w:tc>
        <w:tcPr>
          <w:tcW w:w="1548" w:type="dxa"/>
        </w:tcPr>
        <w:p w14:paraId="339743F9" w14:textId="62C500A5" w:rsidR="0022395B" w:rsidRDefault="0022395B">
          <w:pPr>
            <w:pStyle w:val="Header"/>
            <w:spacing w:before="40"/>
            <w:ind w:right="17"/>
            <w:jc w:val="right"/>
          </w:pPr>
          <w:r>
            <w:rPr>
              <w:b/>
            </w:rPr>
            <w:fldChar w:fldCharType="begin"/>
          </w:r>
          <w:r>
            <w:rPr>
              <w:b/>
            </w:rPr>
            <w:instrText>styleref CharPartNo</w:instrText>
          </w:r>
          <w:r>
            <w:rPr>
              <w:b/>
            </w:rPr>
            <w:fldChar w:fldCharType="end"/>
          </w:r>
        </w:p>
      </w:tc>
    </w:tr>
    <w:tr w:rsidR="00170557" w14:paraId="51E89ABA" w14:textId="77777777">
      <w:trPr>
        <w:jc w:val="center"/>
      </w:trPr>
      <w:tc>
        <w:tcPr>
          <w:tcW w:w="5715" w:type="dxa"/>
        </w:tcPr>
        <w:p w14:paraId="16B75597" w14:textId="0D1605E1" w:rsidR="0022395B" w:rsidRDefault="0022395B">
          <w:pPr>
            <w:pStyle w:val="Header"/>
            <w:spacing w:before="40"/>
            <w:jc w:val="right"/>
          </w:pPr>
          <w:r>
            <w:fldChar w:fldCharType="begin"/>
          </w:r>
          <w:r>
            <w:instrText xml:space="preserve"> styleref CharDivText </w:instrText>
          </w:r>
          <w:r>
            <w:fldChar w:fldCharType="end"/>
          </w:r>
        </w:p>
      </w:tc>
      <w:tc>
        <w:tcPr>
          <w:tcW w:w="1548" w:type="dxa"/>
        </w:tcPr>
        <w:p w14:paraId="125B4166" w14:textId="2133A2A3" w:rsidR="0022395B" w:rsidRDefault="0022395B">
          <w:pPr>
            <w:pStyle w:val="Header"/>
            <w:spacing w:before="40"/>
            <w:ind w:right="17"/>
            <w:jc w:val="right"/>
          </w:pPr>
          <w:r>
            <w:rPr>
              <w:b/>
            </w:rPr>
            <w:fldChar w:fldCharType="begin"/>
          </w:r>
          <w:r>
            <w:rPr>
              <w:b/>
            </w:rPr>
            <w:instrText xml:space="preserve"> styleref CharDivNo </w:instrText>
          </w:r>
          <w:r>
            <w:rPr>
              <w:b/>
            </w:rPr>
            <w:fldChar w:fldCharType="end"/>
          </w:r>
        </w:p>
      </w:tc>
    </w:tr>
    <w:tr w:rsidR="00170557" w14:paraId="77AD1EE7" w14:textId="77777777">
      <w:trPr>
        <w:cantSplit/>
        <w:jc w:val="center"/>
      </w:trPr>
      <w:tc>
        <w:tcPr>
          <w:tcW w:w="7258" w:type="dxa"/>
          <w:gridSpan w:val="2"/>
        </w:tcPr>
        <w:p w14:paraId="6384C602" w14:textId="0D1175BA" w:rsidR="0022395B" w:rsidRDefault="0022395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33C9A">
            <w:rPr>
              <w:b/>
            </w:rPr>
            <w:t>1</w:t>
          </w:r>
          <w:r>
            <w:rPr>
              <w:b/>
            </w:rPr>
            <w:fldChar w:fldCharType="end"/>
          </w:r>
        </w:p>
      </w:tc>
    </w:tr>
  </w:tbl>
  <w:p w14:paraId="47877E80" w14:textId="77777777" w:rsidR="0022395B" w:rsidRDefault="0022395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2669" w14:textId="77777777" w:rsidR="0022395B" w:rsidRDefault="002239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0557" w14:paraId="10F74FAB" w14:textId="77777777">
      <w:trPr>
        <w:cantSplit/>
        <w:jc w:val="center"/>
      </w:trPr>
      <w:tc>
        <w:tcPr>
          <w:tcW w:w="7258" w:type="dxa"/>
          <w:gridSpan w:val="2"/>
        </w:tcPr>
        <w:p w14:paraId="16608C69" w14:textId="1F75EA88" w:rsidR="0022395B" w:rsidRDefault="0022395B">
          <w:pPr>
            <w:pStyle w:val="Header"/>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583BD8BB" w14:textId="77777777">
      <w:trPr>
        <w:jc w:val="center"/>
      </w:trPr>
      <w:tc>
        <w:tcPr>
          <w:tcW w:w="1548" w:type="dxa"/>
        </w:tcPr>
        <w:p w14:paraId="7AB81D72" w14:textId="36DAC9C4" w:rsidR="0022395B" w:rsidRDefault="0022395B">
          <w:pPr>
            <w:pStyle w:val="Header"/>
            <w:spacing w:before="40"/>
          </w:pPr>
          <w:r>
            <w:rPr>
              <w:b/>
            </w:rPr>
            <w:fldChar w:fldCharType="begin"/>
          </w:r>
          <w:r>
            <w:rPr>
              <w:b/>
            </w:rPr>
            <w:instrText xml:space="preserve"> STYLEREF CharSchno </w:instrText>
          </w:r>
          <w:r>
            <w:rPr>
              <w:b/>
            </w:rPr>
            <w:fldChar w:fldCharType="end"/>
          </w:r>
        </w:p>
      </w:tc>
      <w:tc>
        <w:tcPr>
          <w:tcW w:w="5715" w:type="dxa"/>
        </w:tcPr>
        <w:p w14:paraId="044EA5D0" w14:textId="4B10F44D" w:rsidR="0022395B" w:rsidRDefault="0022395B">
          <w:pPr>
            <w:pStyle w:val="Header"/>
            <w:spacing w:before="40"/>
          </w:pPr>
          <w:r>
            <w:fldChar w:fldCharType="begin"/>
          </w:r>
          <w:r>
            <w:instrText xml:space="preserve"> styleref CharSchText </w:instrText>
          </w:r>
          <w:r>
            <w:fldChar w:fldCharType="end"/>
          </w:r>
        </w:p>
      </w:tc>
    </w:tr>
    <w:tr w:rsidR="00170557" w14:paraId="38B27351" w14:textId="77777777">
      <w:trPr>
        <w:jc w:val="center"/>
      </w:trPr>
      <w:tc>
        <w:tcPr>
          <w:tcW w:w="1548" w:type="dxa"/>
        </w:tcPr>
        <w:p w14:paraId="0AF6524E" w14:textId="10F44D56" w:rsidR="0022395B" w:rsidRDefault="0022395B">
          <w:pPr>
            <w:pStyle w:val="Header"/>
            <w:spacing w:before="40"/>
          </w:pPr>
          <w:r>
            <w:rPr>
              <w:b/>
            </w:rPr>
            <w:fldChar w:fldCharType="begin"/>
          </w:r>
          <w:r>
            <w:rPr>
              <w:b/>
            </w:rPr>
            <w:instrText xml:space="preserve"> STYLEREF CharSDivNo </w:instrText>
          </w:r>
          <w:r>
            <w:rPr>
              <w:b/>
            </w:rPr>
            <w:fldChar w:fldCharType="end"/>
          </w:r>
        </w:p>
      </w:tc>
      <w:tc>
        <w:tcPr>
          <w:tcW w:w="5715" w:type="dxa"/>
        </w:tcPr>
        <w:p w14:paraId="26C0420B" w14:textId="6207B8FE" w:rsidR="0022395B" w:rsidRDefault="0022395B">
          <w:pPr>
            <w:pStyle w:val="Header"/>
            <w:spacing w:before="40"/>
          </w:pPr>
          <w:r>
            <w:fldChar w:fldCharType="begin"/>
          </w:r>
          <w:r>
            <w:instrText xml:space="preserve"> styleref CharSDivText </w:instrText>
          </w:r>
          <w:r>
            <w:fldChar w:fldCharType="end"/>
          </w:r>
        </w:p>
      </w:tc>
    </w:tr>
    <w:tr w:rsidR="00170557" w14:paraId="38A53769" w14:textId="77777777">
      <w:trPr>
        <w:jc w:val="center"/>
      </w:trPr>
      <w:tc>
        <w:tcPr>
          <w:tcW w:w="7258" w:type="dxa"/>
          <w:gridSpan w:val="2"/>
        </w:tcPr>
        <w:p w14:paraId="30FEC3AB" w14:textId="01DCBA0D" w:rsidR="0022395B" w:rsidRDefault="0022395B">
          <w:pPr>
            <w:pStyle w:val="Header"/>
            <w:spacing w:before="40"/>
          </w:pPr>
          <w:r>
            <w:rPr>
              <w:b/>
            </w:rPr>
            <w:fldChar w:fldCharType="begin"/>
          </w:r>
          <w:r>
            <w:rPr>
              <w:b/>
            </w:rPr>
            <w:instrText xml:space="preserve"> STYLEREF CharSClsNo </w:instrText>
          </w:r>
          <w:r>
            <w:rPr>
              <w:b/>
            </w:rPr>
            <w:fldChar w:fldCharType="separate"/>
          </w:r>
          <w:r w:rsidR="00133C9A">
            <w:rPr>
              <w:b/>
            </w:rPr>
            <w:t>Table of forms</w:t>
          </w:r>
          <w:r>
            <w:rPr>
              <w:b/>
            </w:rPr>
            <w:fldChar w:fldCharType="end"/>
          </w:r>
        </w:p>
      </w:tc>
    </w:tr>
  </w:tbl>
  <w:p w14:paraId="354B8B24" w14:textId="77777777" w:rsidR="0022395B" w:rsidRDefault="0022395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70557" w14:paraId="385F80B5" w14:textId="77777777">
      <w:trPr>
        <w:jc w:val="center"/>
      </w:trPr>
      <w:tc>
        <w:tcPr>
          <w:tcW w:w="7160" w:type="dxa"/>
          <w:gridSpan w:val="2"/>
        </w:tcPr>
        <w:p w14:paraId="76C32B42" w14:textId="06802198" w:rsidR="0022395B" w:rsidRDefault="0022395B">
          <w:pPr>
            <w:pStyle w:val="Header"/>
            <w:jc w:val="right"/>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45273897" w14:textId="77777777">
      <w:trPr>
        <w:jc w:val="center"/>
      </w:trPr>
      <w:tc>
        <w:tcPr>
          <w:tcW w:w="5715" w:type="dxa"/>
        </w:tcPr>
        <w:p w14:paraId="42D971CD" w14:textId="0C2C4434" w:rsidR="0022395B" w:rsidRDefault="0022395B">
          <w:pPr>
            <w:pStyle w:val="Header"/>
            <w:spacing w:before="40"/>
            <w:jc w:val="right"/>
          </w:pPr>
          <w:r>
            <w:fldChar w:fldCharType="begin"/>
          </w:r>
          <w:r>
            <w:instrText xml:space="preserve"> styleref CharSchText </w:instrText>
          </w:r>
          <w:r>
            <w:fldChar w:fldCharType="end"/>
          </w:r>
        </w:p>
      </w:tc>
      <w:tc>
        <w:tcPr>
          <w:tcW w:w="1445" w:type="dxa"/>
        </w:tcPr>
        <w:p w14:paraId="2AEF9B58" w14:textId="754D10C8" w:rsidR="0022395B" w:rsidRDefault="0022395B">
          <w:pPr>
            <w:pStyle w:val="Header"/>
            <w:spacing w:before="40"/>
            <w:ind w:right="17"/>
            <w:jc w:val="right"/>
          </w:pPr>
          <w:r>
            <w:rPr>
              <w:b/>
            </w:rPr>
            <w:fldChar w:fldCharType="begin"/>
          </w:r>
          <w:r>
            <w:rPr>
              <w:b/>
            </w:rPr>
            <w:instrText xml:space="preserve"> STYLEREF CharSchno </w:instrText>
          </w:r>
          <w:r>
            <w:rPr>
              <w:b/>
            </w:rPr>
            <w:fldChar w:fldCharType="end"/>
          </w:r>
        </w:p>
      </w:tc>
    </w:tr>
    <w:tr w:rsidR="00170557" w14:paraId="49C1F874" w14:textId="77777777">
      <w:trPr>
        <w:jc w:val="center"/>
      </w:trPr>
      <w:tc>
        <w:tcPr>
          <w:tcW w:w="5715" w:type="dxa"/>
        </w:tcPr>
        <w:p w14:paraId="0CB2C67C" w14:textId="49A92922" w:rsidR="0022395B" w:rsidRDefault="0022395B">
          <w:pPr>
            <w:pStyle w:val="Header"/>
            <w:spacing w:before="40"/>
            <w:jc w:val="right"/>
          </w:pPr>
          <w:r>
            <w:fldChar w:fldCharType="begin"/>
          </w:r>
          <w:r>
            <w:instrText xml:space="preserve"> styleref CharSDivText </w:instrText>
          </w:r>
          <w:r>
            <w:fldChar w:fldCharType="end"/>
          </w:r>
        </w:p>
      </w:tc>
      <w:tc>
        <w:tcPr>
          <w:tcW w:w="1445" w:type="dxa"/>
        </w:tcPr>
        <w:p w14:paraId="41753D6B" w14:textId="6B111F2B" w:rsidR="0022395B" w:rsidRDefault="0022395B">
          <w:pPr>
            <w:pStyle w:val="Header"/>
            <w:spacing w:before="40"/>
            <w:ind w:right="17"/>
            <w:jc w:val="right"/>
          </w:pPr>
          <w:r>
            <w:rPr>
              <w:b/>
            </w:rPr>
            <w:fldChar w:fldCharType="begin"/>
          </w:r>
          <w:r>
            <w:rPr>
              <w:b/>
            </w:rPr>
            <w:instrText xml:space="preserve"> STYLEREF CharSDivNo </w:instrText>
          </w:r>
          <w:r>
            <w:rPr>
              <w:b/>
            </w:rPr>
            <w:fldChar w:fldCharType="end"/>
          </w:r>
        </w:p>
      </w:tc>
    </w:tr>
    <w:tr w:rsidR="00170557" w14:paraId="17EECEE0" w14:textId="77777777">
      <w:trPr>
        <w:jc w:val="center"/>
      </w:trPr>
      <w:tc>
        <w:tcPr>
          <w:tcW w:w="7160" w:type="dxa"/>
          <w:gridSpan w:val="2"/>
        </w:tcPr>
        <w:p w14:paraId="31655807" w14:textId="26F56FD1" w:rsidR="0022395B" w:rsidRDefault="0022395B">
          <w:pPr>
            <w:pStyle w:val="Header"/>
            <w:spacing w:before="40"/>
            <w:ind w:right="17"/>
            <w:jc w:val="right"/>
          </w:pPr>
          <w:r>
            <w:rPr>
              <w:b/>
            </w:rPr>
            <w:fldChar w:fldCharType="begin"/>
          </w:r>
          <w:r>
            <w:rPr>
              <w:b/>
            </w:rPr>
            <w:instrText xml:space="preserve"> STYLEREF CharSClsNo </w:instrText>
          </w:r>
          <w:r>
            <w:rPr>
              <w:b/>
            </w:rPr>
            <w:fldChar w:fldCharType="separate"/>
          </w:r>
          <w:r w:rsidR="00133C9A">
            <w:rPr>
              <w:b/>
            </w:rPr>
            <w:t>Table of forms</w:t>
          </w:r>
          <w:r>
            <w:rPr>
              <w:b/>
            </w:rPr>
            <w:fldChar w:fldCharType="end"/>
          </w:r>
        </w:p>
      </w:tc>
    </w:tr>
  </w:tbl>
  <w:p w14:paraId="3F83220B" w14:textId="77777777" w:rsidR="0022395B" w:rsidRDefault="0022395B">
    <w:pPr>
      <w:pStyle w:val="Header"/>
      <w:pBdr>
        <w:top w:val="single" w:sz="4" w:space="1" w:color="auto"/>
      </w:pBdr>
    </w:pPr>
    <w:bookmarkStart w:id="481" w:name="Schedule"/>
    <w:bookmarkEnd w:id="4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0557" w14:paraId="17032554" w14:textId="77777777">
      <w:trPr>
        <w:cantSplit/>
        <w:jc w:val="center"/>
      </w:trPr>
      <w:tc>
        <w:tcPr>
          <w:tcW w:w="7258" w:type="dxa"/>
          <w:gridSpan w:val="2"/>
        </w:tcPr>
        <w:p w14:paraId="23A5498B" w14:textId="24EA26E5" w:rsidR="0022395B" w:rsidRDefault="0022395B">
          <w:pPr>
            <w:pStyle w:val="Header"/>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387BD683" w14:textId="77777777">
      <w:trPr>
        <w:jc w:val="center"/>
      </w:trPr>
      <w:tc>
        <w:tcPr>
          <w:tcW w:w="1548" w:type="dxa"/>
        </w:tcPr>
        <w:p w14:paraId="6EBBB418" w14:textId="2D02F5E7" w:rsidR="0022395B" w:rsidRDefault="0022395B">
          <w:pPr>
            <w:pStyle w:val="Header"/>
            <w:spacing w:before="40"/>
          </w:pPr>
          <w:r>
            <w:rPr>
              <w:b/>
            </w:rPr>
            <w:fldChar w:fldCharType="begin"/>
          </w:r>
          <w:r>
            <w:rPr>
              <w:b/>
            </w:rPr>
            <w:instrText xml:space="preserve"> STYLEREF CharSchno </w:instrText>
          </w:r>
          <w:r>
            <w:rPr>
              <w:b/>
            </w:rPr>
            <w:fldChar w:fldCharType="separate"/>
          </w:r>
          <w:r w:rsidR="00133C9A">
            <w:rPr>
              <w:b/>
            </w:rPr>
            <w:t>Schedule 1</w:t>
          </w:r>
          <w:r>
            <w:rPr>
              <w:b/>
            </w:rPr>
            <w:fldChar w:fldCharType="end"/>
          </w:r>
        </w:p>
      </w:tc>
      <w:tc>
        <w:tcPr>
          <w:tcW w:w="5715" w:type="dxa"/>
        </w:tcPr>
        <w:p w14:paraId="31F8FFD8" w14:textId="5579BC59" w:rsidR="0022395B" w:rsidRDefault="0022395B">
          <w:pPr>
            <w:pStyle w:val="Header"/>
            <w:spacing w:before="40"/>
          </w:pPr>
          <w:r>
            <w:fldChar w:fldCharType="begin"/>
          </w:r>
          <w:r>
            <w:instrText xml:space="preserve"> styleref CharSchText </w:instrText>
          </w:r>
          <w:r>
            <w:fldChar w:fldCharType="separate"/>
          </w:r>
          <w:r w:rsidR="00133C9A">
            <w:t>Forms prescribed for Restraining Orders Act 1997</w:t>
          </w:r>
          <w:r>
            <w:fldChar w:fldCharType="end"/>
          </w:r>
        </w:p>
      </w:tc>
    </w:tr>
    <w:tr w:rsidR="00170557" w14:paraId="56F72F2B" w14:textId="77777777">
      <w:trPr>
        <w:jc w:val="center"/>
      </w:trPr>
      <w:tc>
        <w:tcPr>
          <w:tcW w:w="1548" w:type="dxa"/>
        </w:tcPr>
        <w:p w14:paraId="01E13FA7" w14:textId="1B5324E7" w:rsidR="0022395B" w:rsidRDefault="0022395B">
          <w:pPr>
            <w:pStyle w:val="Header"/>
            <w:spacing w:before="40"/>
          </w:pPr>
          <w:r>
            <w:rPr>
              <w:b/>
            </w:rPr>
            <w:fldChar w:fldCharType="begin"/>
          </w:r>
          <w:r>
            <w:rPr>
              <w:b/>
            </w:rPr>
            <w:instrText xml:space="preserve"> STYLEREF CharSDivNo </w:instrText>
          </w:r>
          <w:r>
            <w:rPr>
              <w:b/>
            </w:rPr>
            <w:fldChar w:fldCharType="end"/>
          </w:r>
        </w:p>
      </w:tc>
      <w:tc>
        <w:tcPr>
          <w:tcW w:w="5715" w:type="dxa"/>
        </w:tcPr>
        <w:p w14:paraId="395397E6" w14:textId="35FF24E7" w:rsidR="0022395B" w:rsidRDefault="0022395B">
          <w:pPr>
            <w:pStyle w:val="Header"/>
            <w:spacing w:before="40"/>
          </w:pPr>
          <w:r>
            <w:fldChar w:fldCharType="begin"/>
          </w:r>
          <w:r>
            <w:instrText xml:space="preserve"> styleref CharSDivText </w:instrText>
          </w:r>
          <w:r>
            <w:fldChar w:fldCharType="end"/>
          </w:r>
        </w:p>
      </w:tc>
    </w:tr>
    <w:tr w:rsidR="00170557" w14:paraId="25A7BF6E" w14:textId="77777777">
      <w:trPr>
        <w:jc w:val="center"/>
      </w:trPr>
      <w:tc>
        <w:tcPr>
          <w:tcW w:w="7258" w:type="dxa"/>
          <w:gridSpan w:val="2"/>
        </w:tcPr>
        <w:p w14:paraId="63D96294" w14:textId="261EC178" w:rsidR="0022395B" w:rsidRDefault="0022395B">
          <w:pPr>
            <w:pStyle w:val="Header"/>
            <w:spacing w:before="40"/>
          </w:pPr>
          <w:r>
            <w:rPr>
              <w:b/>
            </w:rPr>
            <w:t xml:space="preserve">Form </w:t>
          </w:r>
          <w:r>
            <w:rPr>
              <w:b/>
            </w:rPr>
            <w:fldChar w:fldCharType="begin"/>
          </w:r>
          <w:r>
            <w:rPr>
              <w:b/>
            </w:rPr>
            <w:instrText xml:space="preserve"> STYLEREF CharSClsNo </w:instrText>
          </w:r>
          <w:r>
            <w:rPr>
              <w:b/>
            </w:rPr>
            <w:fldChar w:fldCharType="separate"/>
          </w:r>
          <w:r w:rsidR="00133C9A">
            <w:rPr>
              <w:b/>
            </w:rPr>
            <w:t>Table of forms</w:t>
          </w:r>
          <w:r>
            <w:rPr>
              <w:b/>
            </w:rPr>
            <w:fldChar w:fldCharType="end"/>
          </w:r>
        </w:p>
      </w:tc>
    </w:tr>
  </w:tbl>
  <w:p w14:paraId="2F679583" w14:textId="77777777" w:rsidR="0022395B" w:rsidRDefault="0022395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70557" w14:paraId="2723701A" w14:textId="77777777">
      <w:trPr>
        <w:jc w:val="center"/>
      </w:trPr>
      <w:tc>
        <w:tcPr>
          <w:tcW w:w="7160" w:type="dxa"/>
          <w:gridSpan w:val="2"/>
        </w:tcPr>
        <w:p w14:paraId="201A2C55" w14:textId="098B76F9" w:rsidR="0022395B" w:rsidRDefault="0022395B">
          <w:pPr>
            <w:pStyle w:val="Header"/>
            <w:jc w:val="right"/>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7E6E1B83" w14:textId="77777777">
      <w:trPr>
        <w:jc w:val="center"/>
      </w:trPr>
      <w:tc>
        <w:tcPr>
          <w:tcW w:w="5715" w:type="dxa"/>
        </w:tcPr>
        <w:p w14:paraId="15906A44" w14:textId="66AAC829" w:rsidR="0022395B" w:rsidRDefault="0022395B">
          <w:pPr>
            <w:pStyle w:val="Header"/>
            <w:spacing w:before="40"/>
            <w:jc w:val="right"/>
          </w:pPr>
          <w:r>
            <w:fldChar w:fldCharType="begin"/>
          </w:r>
          <w:r>
            <w:instrText xml:space="preserve"> styleref CharSchText </w:instrText>
          </w:r>
          <w:r>
            <w:fldChar w:fldCharType="separate"/>
          </w:r>
          <w:r w:rsidR="00133C9A">
            <w:t>Forms prescribed for Restraining Orders Act 1997</w:t>
          </w:r>
          <w:r>
            <w:fldChar w:fldCharType="end"/>
          </w:r>
        </w:p>
      </w:tc>
      <w:tc>
        <w:tcPr>
          <w:tcW w:w="1445" w:type="dxa"/>
        </w:tcPr>
        <w:p w14:paraId="60497DDB" w14:textId="2D935FAF" w:rsidR="0022395B" w:rsidRDefault="0022395B">
          <w:pPr>
            <w:pStyle w:val="Header"/>
            <w:spacing w:before="40"/>
            <w:ind w:right="17"/>
            <w:jc w:val="right"/>
          </w:pPr>
          <w:r>
            <w:rPr>
              <w:b/>
            </w:rPr>
            <w:fldChar w:fldCharType="begin"/>
          </w:r>
          <w:r>
            <w:rPr>
              <w:b/>
            </w:rPr>
            <w:instrText xml:space="preserve"> STYLEREF CharSchno </w:instrText>
          </w:r>
          <w:r>
            <w:rPr>
              <w:b/>
            </w:rPr>
            <w:fldChar w:fldCharType="separate"/>
          </w:r>
          <w:r w:rsidR="00133C9A">
            <w:rPr>
              <w:b/>
            </w:rPr>
            <w:t>Schedule 1</w:t>
          </w:r>
          <w:r>
            <w:rPr>
              <w:b/>
            </w:rPr>
            <w:fldChar w:fldCharType="end"/>
          </w:r>
        </w:p>
      </w:tc>
    </w:tr>
    <w:tr w:rsidR="00170557" w14:paraId="1FA9F4BA" w14:textId="77777777">
      <w:trPr>
        <w:jc w:val="center"/>
      </w:trPr>
      <w:tc>
        <w:tcPr>
          <w:tcW w:w="5715" w:type="dxa"/>
        </w:tcPr>
        <w:p w14:paraId="61227270" w14:textId="3ABA2089" w:rsidR="0022395B" w:rsidRDefault="0022395B">
          <w:pPr>
            <w:pStyle w:val="Header"/>
            <w:spacing w:before="40"/>
            <w:jc w:val="right"/>
          </w:pPr>
          <w:r>
            <w:fldChar w:fldCharType="begin"/>
          </w:r>
          <w:r>
            <w:instrText xml:space="preserve"> styleref CharSDivText </w:instrText>
          </w:r>
          <w:r>
            <w:fldChar w:fldCharType="end"/>
          </w:r>
        </w:p>
      </w:tc>
      <w:tc>
        <w:tcPr>
          <w:tcW w:w="1445" w:type="dxa"/>
        </w:tcPr>
        <w:p w14:paraId="018D2AA7" w14:textId="4FEC352A" w:rsidR="0022395B" w:rsidRDefault="0022395B">
          <w:pPr>
            <w:pStyle w:val="Header"/>
            <w:spacing w:before="40"/>
            <w:ind w:right="17"/>
            <w:jc w:val="right"/>
          </w:pPr>
          <w:r>
            <w:rPr>
              <w:b/>
            </w:rPr>
            <w:fldChar w:fldCharType="begin"/>
          </w:r>
          <w:r>
            <w:rPr>
              <w:b/>
            </w:rPr>
            <w:instrText xml:space="preserve"> STYLEREF CharSDivNo </w:instrText>
          </w:r>
          <w:r>
            <w:rPr>
              <w:b/>
            </w:rPr>
            <w:fldChar w:fldCharType="end"/>
          </w:r>
        </w:p>
      </w:tc>
    </w:tr>
    <w:tr w:rsidR="00170557" w14:paraId="64D2EF40" w14:textId="77777777">
      <w:trPr>
        <w:jc w:val="center"/>
      </w:trPr>
      <w:tc>
        <w:tcPr>
          <w:tcW w:w="7160" w:type="dxa"/>
          <w:gridSpan w:val="2"/>
        </w:tcPr>
        <w:p w14:paraId="561E55EB" w14:textId="76140A85" w:rsidR="0022395B" w:rsidRDefault="0022395B">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sidR="00133C9A">
            <w:rPr>
              <w:b/>
            </w:rPr>
            <w:t>Table of forms</w:t>
          </w:r>
          <w:r>
            <w:rPr>
              <w:b/>
            </w:rPr>
            <w:fldChar w:fldCharType="end"/>
          </w:r>
        </w:p>
      </w:tc>
    </w:tr>
  </w:tbl>
  <w:p w14:paraId="0B31485D" w14:textId="77777777" w:rsidR="0022395B" w:rsidRDefault="0022395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0557" w14:paraId="7A4863C1" w14:textId="77777777">
      <w:trPr>
        <w:cantSplit/>
        <w:jc w:val="center"/>
      </w:trPr>
      <w:tc>
        <w:tcPr>
          <w:tcW w:w="7258" w:type="dxa"/>
          <w:gridSpan w:val="2"/>
        </w:tcPr>
        <w:p w14:paraId="4C9E91B3" w14:textId="0334932F" w:rsidR="0022395B" w:rsidRDefault="0022395B">
          <w:pPr>
            <w:pStyle w:val="Header"/>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6D258771" w14:textId="77777777">
      <w:trPr>
        <w:jc w:val="center"/>
      </w:trPr>
      <w:tc>
        <w:tcPr>
          <w:tcW w:w="1548" w:type="dxa"/>
        </w:tcPr>
        <w:p w14:paraId="4627DA40" w14:textId="628F758A" w:rsidR="0022395B" w:rsidRDefault="0022395B">
          <w:pPr>
            <w:pStyle w:val="Header"/>
            <w:spacing w:before="40"/>
          </w:pPr>
          <w:r>
            <w:rPr>
              <w:b/>
            </w:rPr>
            <w:fldChar w:fldCharType="begin"/>
          </w:r>
          <w:r>
            <w:rPr>
              <w:b/>
            </w:rPr>
            <w:instrText xml:space="preserve"> STYLEREF "nHeading 2" </w:instrText>
          </w:r>
          <w:r>
            <w:rPr>
              <w:b/>
            </w:rPr>
            <w:fldChar w:fldCharType="separate"/>
          </w:r>
          <w:r w:rsidR="00133C9A">
            <w:rPr>
              <w:b/>
            </w:rPr>
            <w:t>Notes</w:t>
          </w:r>
          <w:r>
            <w:rPr>
              <w:b/>
            </w:rPr>
            <w:fldChar w:fldCharType="end"/>
          </w:r>
        </w:p>
      </w:tc>
      <w:tc>
        <w:tcPr>
          <w:tcW w:w="5715" w:type="dxa"/>
        </w:tcPr>
        <w:p w14:paraId="01EC9BE6" w14:textId="0B3F5E29" w:rsidR="0022395B" w:rsidRDefault="0022395B">
          <w:pPr>
            <w:pStyle w:val="Header"/>
            <w:spacing w:before="40"/>
          </w:pPr>
          <w:r>
            <w:fldChar w:fldCharType="begin"/>
          </w:r>
          <w:r>
            <w:instrText xml:space="preserve"> STYLEREF "nHeading 3" </w:instrText>
          </w:r>
          <w:r>
            <w:fldChar w:fldCharType="separate"/>
          </w:r>
          <w:r w:rsidR="00133C9A">
            <w:t>Compilation table</w:t>
          </w:r>
          <w:r>
            <w:fldChar w:fldCharType="end"/>
          </w:r>
        </w:p>
      </w:tc>
    </w:tr>
    <w:tr w:rsidR="00170557" w14:paraId="05A56A5A" w14:textId="77777777">
      <w:trPr>
        <w:jc w:val="center"/>
      </w:trPr>
      <w:tc>
        <w:tcPr>
          <w:tcW w:w="1548" w:type="dxa"/>
        </w:tcPr>
        <w:p w14:paraId="53C9DF6E" w14:textId="77777777" w:rsidR="0022395B" w:rsidRDefault="0022395B">
          <w:pPr>
            <w:pStyle w:val="Header"/>
            <w:spacing w:before="40"/>
          </w:pPr>
        </w:p>
      </w:tc>
      <w:tc>
        <w:tcPr>
          <w:tcW w:w="5715" w:type="dxa"/>
        </w:tcPr>
        <w:p w14:paraId="028D6697" w14:textId="77777777" w:rsidR="0022395B" w:rsidRDefault="0022395B">
          <w:pPr>
            <w:pStyle w:val="Header"/>
            <w:spacing w:before="40"/>
          </w:pPr>
        </w:p>
      </w:tc>
    </w:tr>
    <w:tr w:rsidR="00170557" w14:paraId="7C20DBE7" w14:textId="77777777">
      <w:trPr>
        <w:cantSplit/>
        <w:jc w:val="center"/>
      </w:trPr>
      <w:tc>
        <w:tcPr>
          <w:tcW w:w="7258" w:type="dxa"/>
          <w:gridSpan w:val="2"/>
        </w:tcPr>
        <w:p w14:paraId="35EDBAB7" w14:textId="77777777" w:rsidR="0022395B" w:rsidRDefault="0022395B">
          <w:pPr>
            <w:pStyle w:val="Header"/>
            <w:spacing w:before="40"/>
          </w:pPr>
        </w:p>
      </w:tc>
    </w:tr>
  </w:tbl>
  <w:p w14:paraId="13A1313F" w14:textId="77777777" w:rsidR="0022395B" w:rsidRDefault="0022395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0557" w14:paraId="5A126423" w14:textId="77777777">
      <w:trPr>
        <w:cantSplit/>
        <w:jc w:val="center"/>
      </w:trPr>
      <w:tc>
        <w:tcPr>
          <w:tcW w:w="7258" w:type="dxa"/>
          <w:gridSpan w:val="2"/>
        </w:tcPr>
        <w:p w14:paraId="33F85CF1" w14:textId="1D52F217" w:rsidR="0022395B" w:rsidRDefault="0022395B">
          <w:pPr>
            <w:pStyle w:val="Header"/>
            <w:ind w:right="17"/>
            <w:jc w:val="right"/>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32966E95" w14:textId="77777777">
      <w:trPr>
        <w:jc w:val="center"/>
      </w:trPr>
      <w:tc>
        <w:tcPr>
          <w:tcW w:w="5715" w:type="dxa"/>
        </w:tcPr>
        <w:p w14:paraId="0E9883B6" w14:textId="29320EF2" w:rsidR="0022395B" w:rsidRDefault="0022395B">
          <w:pPr>
            <w:pStyle w:val="Header"/>
            <w:spacing w:before="40"/>
            <w:jc w:val="right"/>
          </w:pPr>
          <w:r>
            <w:fldChar w:fldCharType="begin"/>
          </w:r>
          <w:r>
            <w:instrText xml:space="preserve"> STYLEREF "nHeading 3" </w:instrText>
          </w:r>
          <w:r>
            <w:fldChar w:fldCharType="separate"/>
          </w:r>
          <w:r w:rsidR="00133C9A">
            <w:t>Compilation table</w:t>
          </w:r>
          <w:r>
            <w:fldChar w:fldCharType="end"/>
          </w:r>
        </w:p>
      </w:tc>
      <w:tc>
        <w:tcPr>
          <w:tcW w:w="1548" w:type="dxa"/>
        </w:tcPr>
        <w:p w14:paraId="0C018D4D" w14:textId="020126AC" w:rsidR="0022395B" w:rsidRDefault="0022395B">
          <w:pPr>
            <w:pStyle w:val="Header"/>
            <w:spacing w:before="40"/>
            <w:ind w:right="17"/>
            <w:jc w:val="right"/>
          </w:pPr>
          <w:r>
            <w:rPr>
              <w:b/>
            </w:rPr>
            <w:fldChar w:fldCharType="begin"/>
          </w:r>
          <w:r>
            <w:rPr>
              <w:b/>
            </w:rPr>
            <w:instrText xml:space="preserve"> STYLEREF "nHeading 2" </w:instrText>
          </w:r>
          <w:r>
            <w:rPr>
              <w:b/>
            </w:rPr>
            <w:fldChar w:fldCharType="separate"/>
          </w:r>
          <w:r w:rsidR="00133C9A">
            <w:rPr>
              <w:b/>
            </w:rPr>
            <w:t>Notes</w:t>
          </w:r>
          <w:r>
            <w:rPr>
              <w:b/>
            </w:rPr>
            <w:fldChar w:fldCharType="end"/>
          </w:r>
        </w:p>
      </w:tc>
    </w:tr>
    <w:tr w:rsidR="00170557" w14:paraId="0A237E8F" w14:textId="77777777">
      <w:trPr>
        <w:jc w:val="center"/>
      </w:trPr>
      <w:tc>
        <w:tcPr>
          <w:tcW w:w="5715" w:type="dxa"/>
        </w:tcPr>
        <w:p w14:paraId="501D1907" w14:textId="77777777" w:rsidR="0022395B" w:rsidRDefault="0022395B">
          <w:pPr>
            <w:pStyle w:val="Header"/>
            <w:spacing w:before="40"/>
            <w:jc w:val="right"/>
          </w:pPr>
        </w:p>
      </w:tc>
      <w:tc>
        <w:tcPr>
          <w:tcW w:w="1548" w:type="dxa"/>
        </w:tcPr>
        <w:p w14:paraId="075605A7" w14:textId="77777777" w:rsidR="0022395B" w:rsidRDefault="0022395B">
          <w:pPr>
            <w:pStyle w:val="Header"/>
            <w:spacing w:before="40"/>
            <w:ind w:right="17"/>
            <w:jc w:val="right"/>
          </w:pPr>
        </w:p>
      </w:tc>
    </w:tr>
    <w:tr w:rsidR="00170557" w14:paraId="34DCA04B" w14:textId="77777777">
      <w:trPr>
        <w:cantSplit/>
        <w:jc w:val="center"/>
      </w:trPr>
      <w:tc>
        <w:tcPr>
          <w:tcW w:w="7258" w:type="dxa"/>
          <w:gridSpan w:val="2"/>
        </w:tcPr>
        <w:p w14:paraId="0EBAF1D8" w14:textId="77777777" w:rsidR="0022395B" w:rsidRDefault="0022395B">
          <w:pPr>
            <w:pStyle w:val="Header"/>
            <w:spacing w:before="40"/>
            <w:ind w:right="17"/>
            <w:jc w:val="right"/>
          </w:pPr>
        </w:p>
      </w:tc>
    </w:tr>
  </w:tbl>
  <w:p w14:paraId="0EFE3943" w14:textId="77777777" w:rsidR="0022395B" w:rsidRDefault="0022395B">
    <w:pPr>
      <w:pStyle w:val="Header"/>
      <w:pBdr>
        <w:top w:val="single" w:sz="4" w:space="1" w:color="auto"/>
      </w:pBdr>
    </w:pPr>
    <w:bookmarkStart w:id="491" w:name="Compilation"/>
    <w:bookmarkEnd w:id="49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70557" w14:paraId="0AF494EA" w14:textId="77777777">
      <w:trPr>
        <w:cantSplit/>
        <w:jc w:val="center"/>
      </w:trPr>
      <w:tc>
        <w:tcPr>
          <w:tcW w:w="7263" w:type="dxa"/>
          <w:gridSpan w:val="2"/>
        </w:tcPr>
        <w:p w14:paraId="4F7D09FA" w14:textId="16FDA4CB" w:rsidR="0022395B" w:rsidRDefault="0022395B">
          <w:pPr>
            <w:pStyle w:val="Header"/>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47300DE0" w14:textId="77777777">
      <w:trPr>
        <w:jc w:val="center"/>
      </w:trPr>
      <w:tc>
        <w:tcPr>
          <w:tcW w:w="1348" w:type="dxa"/>
        </w:tcPr>
        <w:p w14:paraId="6401875C" w14:textId="77777777" w:rsidR="0022395B" w:rsidRDefault="0022395B">
          <w:pPr>
            <w:pStyle w:val="Header"/>
            <w:spacing w:before="40"/>
          </w:pPr>
        </w:p>
      </w:tc>
      <w:tc>
        <w:tcPr>
          <w:tcW w:w="5915" w:type="dxa"/>
        </w:tcPr>
        <w:p w14:paraId="29B2B0A9" w14:textId="77777777" w:rsidR="0022395B" w:rsidRDefault="0022395B">
          <w:pPr>
            <w:pStyle w:val="Header"/>
            <w:spacing w:before="40"/>
          </w:pPr>
        </w:p>
      </w:tc>
    </w:tr>
    <w:tr w:rsidR="00170557" w14:paraId="154C7435" w14:textId="77777777">
      <w:trPr>
        <w:jc w:val="center"/>
      </w:trPr>
      <w:tc>
        <w:tcPr>
          <w:tcW w:w="1348" w:type="dxa"/>
        </w:tcPr>
        <w:p w14:paraId="199112FC" w14:textId="77777777" w:rsidR="0022395B" w:rsidRDefault="0022395B">
          <w:pPr>
            <w:pStyle w:val="Header"/>
            <w:spacing w:before="40"/>
          </w:pPr>
        </w:p>
      </w:tc>
      <w:tc>
        <w:tcPr>
          <w:tcW w:w="5915" w:type="dxa"/>
        </w:tcPr>
        <w:p w14:paraId="6D920165" w14:textId="77777777" w:rsidR="0022395B" w:rsidRDefault="0022395B">
          <w:pPr>
            <w:pStyle w:val="Header"/>
            <w:spacing w:before="40"/>
          </w:pPr>
        </w:p>
      </w:tc>
    </w:tr>
    <w:tr w:rsidR="00170557" w14:paraId="3B46619A" w14:textId="77777777">
      <w:trPr>
        <w:cantSplit/>
        <w:jc w:val="center"/>
      </w:trPr>
      <w:tc>
        <w:tcPr>
          <w:tcW w:w="7263" w:type="dxa"/>
          <w:gridSpan w:val="2"/>
        </w:tcPr>
        <w:p w14:paraId="3112DA1D" w14:textId="0B964341" w:rsidR="0022395B" w:rsidRDefault="0022395B">
          <w:pPr>
            <w:pStyle w:val="Header"/>
            <w:spacing w:before="40"/>
          </w:pPr>
          <w:r>
            <w:fldChar w:fldCharType="begin"/>
          </w:r>
          <w:r>
            <w:instrText xml:space="preserve"> STYLEREF "nHeading 2" </w:instrText>
          </w:r>
          <w:r>
            <w:fldChar w:fldCharType="separate"/>
          </w:r>
          <w:r w:rsidR="00133C9A">
            <w:t>Notes</w:t>
          </w:r>
          <w:r>
            <w:fldChar w:fldCharType="end"/>
          </w:r>
        </w:p>
      </w:tc>
    </w:tr>
  </w:tbl>
  <w:p w14:paraId="161B2D56" w14:textId="77777777" w:rsidR="0022395B" w:rsidRDefault="0022395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70557" w14:paraId="1DEFC06C" w14:textId="77777777">
      <w:trPr>
        <w:cantSplit/>
        <w:jc w:val="center"/>
      </w:trPr>
      <w:tc>
        <w:tcPr>
          <w:tcW w:w="7263" w:type="dxa"/>
          <w:gridSpan w:val="2"/>
        </w:tcPr>
        <w:p w14:paraId="3E1099F9" w14:textId="447EAC7D" w:rsidR="0022395B" w:rsidRDefault="0022395B">
          <w:pPr>
            <w:pStyle w:val="Header"/>
            <w:spacing w:before="40"/>
            <w:ind w:right="17"/>
            <w:jc w:val="right"/>
          </w:pPr>
          <w:r>
            <w:rPr>
              <w:b/>
              <w:i/>
            </w:rPr>
            <w:fldChar w:fldCharType="begin"/>
          </w:r>
          <w:r>
            <w:rPr>
              <w:b/>
              <w:i/>
            </w:rPr>
            <w:instrText xml:space="preserve"> STYLEREF "Name of Act/Reg" </w:instrText>
          </w:r>
          <w:r>
            <w:rPr>
              <w:b/>
              <w:i/>
            </w:rPr>
            <w:fldChar w:fldCharType="separate"/>
          </w:r>
          <w:r w:rsidR="00133C9A">
            <w:rPr>
              <w:b/>
              <w:i/>
            </w:rPr>
            <w:t>Magistrates Court (Civil Proceedings) Rules 2005</w:t>
          </w:r>
          <w:r>
            <w:rPr>
              <w:b/>
              <w:i/>
            </w:rPr>
            <w:fldChar w:fldCharType="end"/>
          </w:r>
        </w:p>
      </w:tc>
    </w:tr>
    <w:tr w:rsidR="00170557" w14:paraId="266C0B21" w14:textId="77777777">
      <w:trPr>
        <w:jc w:val="center"/>
      </w:trPr>
      <w:tc>
        <w:tcPr>
          <w:tcW w:w="5884" w:type="dxa"/>
        </w:tcPr>
        <w:p w14:paraId="11B5B658" w14:textId="77777777" w:rsidR="0022395B" w:rsidRDefault="0022395B">
          <w:pPr>
            <w:pStyle w:val="Header"/>
            <w:spacing w:before="40"/>
            <w:jc w:val="right"/>
          </w:pPr>
        </w:p>
      </w:tc>
      <w:tc>
        <w:tcPr>
          <w:tcW w:w="1379" w:type="dxa"/>
        </w:tcPr>
        <w:p w14:paraId="03210FE9" w14:textId="77777777" w:rsidR="0022395B" w:rsidRDefault="0022395B">
          <w:pPr>
            <w:pStyle w:val="Header"/>
            <w:spacing w:before="40"/>
            <w:ind w:right="17"/>
            <w:jc w:val="right"/>
          </w:pPr>
        </w:p>
      </w:tc>
    </w:tr>
    <w:tr w:rsidR="00170557" w14:paraId="0FD03149" w14:textId="77777777">
      <w:trPr>
        <w:jc w:val="center"/>
      </w:trPr>
      <w:tc>
        <w:tcPr>
          <w:tcW w:w="5884" w:type="dxa"/>
        </w:tcPr>
        <w:p w14:paraId="19F3AE49" w14:textId="77777777" w:rsidR="0022395B" w:rsidRDefault="0022395B">
          <w:pPr>
            <w:pStyle w:val="Header"/>
            <w:spacing w:before="40"/>
            <w:jc w:val="right"/>
          </w:pPr>
        </w:p>
      </w:tc>
      <w:tc>
        <w:tcPr>
          <w:tcW w:w="1379" w:type="dxa"/>
        </w:tcPr>
        <w:p w14:paraId="3471E0F7" w14:textId="77777777" w:rsidR="0022395B" w:rsidRDefault="0022395B">
          <w:pPr>
            <w:pStyle w:val="Header"/>
            <w:spacing w:before="40"/>
            <w:ind w:right="17"/>
            <w:jc w:val="right"/>
          </w:pPr>
        </w:p>
      </w:tc>
    </w:tr>
    <w:tr w:rsidR="00170557" w14:paraId="229BD871" w14:textId="77777777">
      <w:trPr>
        <w:cantSplit/>
        <w:jc w:val="center"/>
      </w:trPr>
      <w:tc>
        <w:tcPr>
          <w:tcW w:w="7263" w:type="dxa"/>
          <w:gridSpan w:val="2"/>
        </w:tcPr>
        <w:p w14:paraId="40FF70EC" w14:textId="432D77CE" w:rsidR="0022395B" w:rsidRDefault="0022395B">
          <w:pPr>
            <w:pStyle w:val="Header"/>
            <w:spacing w:before="40"/>
            <w:ind w:right="17"/>
            <w:jc w:val="right"/>
          </w:pPr>
          <w:r>
            <w:fldChar w:fldCharType="begin"/>
          </w:r>
          <w:r>
            <w:instrText xml:space="preserve"> STYLEREF "nHeading 2" </w:instrText>
          </w:r>
          <w:r>
            <w:fldChar w:fldCharType="separate"/>
          </w:r>
          <w:r w:rsidR="00133C9A">
            <w:t>Notes</w:t>
          </w:r>
          <w:r>
            <w:fldChar w:fldCharType="end"/>
          </w:r>
        </w:p>
      </w:tc>
    </w:tr>
  </w:tbl>
  <w:p w14:paraId="4FCB1E33" w14:textId="77777777" w:rsidR="0022395B" w:rsidRDefault="0022395B">
    <w:pPr>
      <w:pStyle w:val="Header"/>
      <w:pBdr>
        <w:top w:val="single" w:sz="4" w:space="1" w:color="auto"/>
      </w:pBdr>
    </w:pPr>
    <w:bookmarkStart w:id="498" w:name="DefinedTerms"/>
    <w:bookmarkEnd w:id="49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55082" w14:textId="77777777" w:rsidR="0022395B" w:rsidRDefault="0022395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8111" w14:textId="77777777" w:rsidR="0022395B" w:rsidRDefault="0022395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01AAA" w14:textId="77777777" w:rsidR="0022395B" w:rsidRDefault="0022395B">
    <w:pPr>
      <w:pStyle w:val="Header"/>
    </w:pPr>
    <w:bookmarkStart w:id="499" w:name="Coversheet"/>
    <w:bookmarkEnd w:id="4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F8E1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6CA4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5214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7C2ED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A2F2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A000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94B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4854F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C47A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AED3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648352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65382724">
    <w:abstractNumId w:val="12"/>
  </w:num>
  <w:num w:numId="2" w16cid:durableId="630482602">
    <w:abstractNumId w:val="15"/>
  </w:num>
  <w:num w:numId="3" w16cid:durableId="100532304">
    <w:abstractNumId w:val="9"/>
  </w:num>
  <w:num w:numId="4" w16cid:durableId="1033921085">
    <w:abstractNumId w:val="7"/>
  </w:num>
  <w:num w:numId="5" w16cid:durableId="2075082051">
    <w:abstractNumId w:val="6"/>
  </w:num>
  <w:num w:numId="6" w16cid:durableId="1967854535">
    <w:abstractNumId w:val="5"/>
  </w:num>
  <w:num w:numId="7" w16cid:durableId="1650356342">
    <w:abstractNumId w:val="4"/>
  </w:num>
  <w:num w:numId="8" w16cid:durableId="1785534160">
    <w:abstractNumId w:val="8"/>
  </w:num>
  <w:num w:numId="9" w16cid:durableId="523321786">
    <w:abstractNumId w:val="3"/>
  </w:num>
  <w:num w:numId="10" w16cid:durableId="1078751438">
    <w:abstractNumId w:val="2"/>
  </w:num>
  <w:num w:numId="11" w16cid:durableId="127166444">
    <w:abstractNumId w:val="1"/>
  </w:num>
  <w:num w:numId="12" w16cid:durableId="512185795">
    <w:abstractNumId w:val="0"/>
  </w:num>
  <w:num w:numId="13" w16cid:durableId="1845363866">
    <w:abstractNumId w:val="17"/>
  </w:num>
  <w:num w:numId="14" w16cid:durableId="1814713431">
    <w:abstractNumId w:val="11"/>
  </w:num>
  <w:num w:numId="15" w16cid:durableId="19158947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52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6153858"/>
    <w:docVar w:name="WAFER_20131230114942" w:val="RemoveTocBookmarks,RemoveUnusedBookmarks,RemoveLanguageTags,UsedStyles,ResetPageSize,UpdateArrangement"/>
    <w:docVar w:name="WAFER_20131230114942_GUID" w:val="c9638234-17ea-4ccf-a34e-99b9a708e372"/>
    <w:docVar w:name="WAFER_20131230143336" w:val="RemoveTocBookmarks,RunningHeaders"/>
    <w:docVar w:name="WAFER_20131230143336_GUID" w:val="09eba860-86c8-43c0-9f1d-500abfea6354"/>
    <w:docVar w:name="WAFER_20140603125348" w:val="RemoveTocBookmarks,RunningHeaders"/>
    <w:docVar w:name="WAFER_20140603125348_GUID" w:val="88b23786-484c-482c-b0f9-af929124a1b5"/>
    <w:docVar w:name="WAFER_20140606103832" w:val="RemoveTocBookmarks,RemoveUnusedBookmarks,RemoveLanguageTags,UsedStyles,ResetPageSize,UpdateArrangement"/>
    <w:docVar w:name="WAFER_20140606103832_GUID" w:val="2b8a3a17-eee7-4790-bfb9-c7ba1ba941e0"/>
    <w:docVar w:name="WAFER_20140606103845" w:val="RemoveTocBookmarks,RunningHeaders"/>
    <w:docVar w:name="WAFER_20140606103845_GUID" w:val="defc3bfb-578d-4987-b6df-197f7df0fa23"/>
    <w:docVar w:name="WAFER_20141211175439" w:val="RemoveTocBookmarks,RemoveUnusedBookmarks,RemoveLanguageTags,UsedStyles,ResetPageSize,UpdateArrangement"/>
    <w:docVar w:name="WAFER_20141211175439_GUID" w:val="10596e2f-4c8c-4ea9-b784-46da10ffaa6f"/>
    <w:docVar w:name="WAFER_20141211175453" w:val="RemoveTocBookmarks,RunningHeaders"/>
    <w:docVar w:name="WAFER_20141211175453_GUID" w:val="31c56b22-aa4e-429e-bddf-d6db7d6883bb"/>
    <w:docVar w:name="WAFER_20150109114711" w:val="RemoveTocBookmarks,RunningHeaders"/>
    <w:docVar w:name="WAFER_20150109114711_GUID" w:val="84c692f1-c38b-4846-86a5-131345b0b043"/>
    <w:docVar w:name="WAFER_20150415161709" w:val="ResetPageSize,UpdateArrangement,UpdateNTable"/>
    <w:docVar w:name="WAFER_20150415161709_GUID" w:val="13080960-1037-46b9-8152-d36cf62a3f05"/>
    <w:docVar w:name="WAFER_20150619103408" w:val="RemoveTocBookmarks,RemoveLanguageTags,RemoveTrackChanges,RunningHeaders"/>
    <w:docVar w:name="WAFER_20150619103408_GUID" w:val="b16b6dc9-bc3e-4dca-b999-15c60d82cb28"/>
    <w:docVar w:name="WAFER_20150619103426" w:val="RemoveTocBookmarks,RemoveUnusedBookmarks,RemoveLanguageTags,UsedStyles,RemoveTrackChanges"/>
    <w:docVar w:name="WAFER_20150619103426_GUID" w:val="a5d495d1-7c46-414e-a084-068a3b0158fd"/>
    <w:docVar w:name="WAFER_20150619103553" w:val="RemoveTocBookmarks,RemoveUnusedBookmarks,RemoveLanguageTags,UsedStyles,ResetPageSize"/>
    <w:docVar w:name="WAFER_20150619103553_GUID" w:val="a6f2f223-5659-4728-a4d6-dcb5383f1d33"/>
    <w:docVar w:name="WAFER_20150619103630" w:val="RemoveTocBookmarks,RunningHeaders"/>
    <w:docVar w:name="WAFER_20150619103630_GUID" w:val="77f9a7f8-c085-4534-bdcc-19f8c365f842"/>
    <w:docVar w:name="WAFER_20151106150533" w:val="UpdateStyles,UsedStyles"/>
    <w:docVar w:name="WAFER_20151106150533_GUID" w:val="b489e425-284b-49ab-9fac-54afa8d0ac1a"/>
    <w:docVar w:name="WAFER_20160502101912" w:val="RemoveTocBookmarks,RemoveUnusedBookmarks,RemoveLanguageTags,UsedStyles,ResetPageSize"/>
    <w:docVar w:name="WAFER_20160502101912_GUID" w:val="9c5deff4-58ba-4662-be7e-9f28d4bcf91f"/>
    <w:docVar w:name="WAFER_20170125160208" w:val="RemoveTocBookmarks,RemoveUnusedBookmarks,RemoveLanguageTags,UsedStyles,ResetPageSize"/>
    <w:docVar w:name="WAFER_20170125160208_GUID" w:val="5aac9957-8d66-406b-8c99-71a251b9442c"/>
    <w:docVar w:name="WAFER_20170620100054" w:val="RemoveTocBookmarks,RemoveUnusedBookmarks,RemoveLanguageTags,UsedStyles,ResetPageSize"/>
    <w:docVar w:name="WAFER_20170620100054_GUID" w:val="61bf7fa6-cbb7-4e76-b813-549a3b2aa609"/>
    <w:docVar w:name="WAFER_20170621162025" w:val="RemoveTocBookmarks,RemoveUnusedBookmarks,RemoveLanguageTags,UsedStyles,ResetPageSize"/>
    <w:docVar w:name="WAFER_20170621162025_GUID" w:val="56958358-bab5-45d6-89da-7b2b6325e0a9"/>
    <w:docVar w:name="WAFER_202004091132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113224_GUID" w:val="ebf0a3d3-53a5-486a-bb00-749605516997"/>
    <w:docVar w:name="WAFER_20200504160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4160604_GUID" w:val="51426df2-0248-4746-86fe-6ee662fdf3e6"/>
    <w:docVar w:name="WAFER_20200504161158" w:val="RemoveDocumentProtection.CheckForDocumentProtection,RemoveCustomizations.CheckForCustomization,RemoveBackground.CheckForBackground,ConvertStyles.Convert"/>
    <w:docVar w:name="WAFER_20200504161158_GUID" w:val="7751afbc-968e-4e0d-b93e-63a7160fe141"/>
    <w:docVar w:name="WAFER_20200527115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15930_GUID" w:val="e9eb1fd0-928c-402f-b205-2ec74945a253"/>
    <w:docVar w:name="WAFER_202008280854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085443_GUID" w:val="181faec6-ef49-4daf-86a6-bec84e728c7d"/>
    <w:docVar w:name="WAFER_20210223121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559_GUID" w:val="847f22a3-0c99-43ce-8d6c-e81cf699f658"/>
    <w:docVar w:name="WAFER_202104220934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2093436_GUID" w:val="8cad261a-a18f-4d00-bca8-78fa258da9c1"/>
    <w:docVar w:name="WAFER_20210720112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24_GUID" w:val="de55d34c-94b9-4710-81bb-e36d66592275"/>
    <w:docVar w:name="WAFER_2022022115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1153534_GUID" w:val="f0a002f5-c5f7-4ea8-b378-540f0bc954cb"/>
    <w:docVar w:name="WAFER_20220509115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15840_GUID" w:val="7ab65f78-ed2d-410e-90cf-5228f67bd6d0"/>
    <w:docVar w:name="WAFER_202205091200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0050_GUID" w:val="c32e88f1-1704-4cda-9509-0b6850dfda69"/>
    <w:docVar w:name="WAFER_202205091209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9120915_GUID" w:val="651fb4d6-e3da-4e07-8cf7-4c262e4d78b5"/>
    <w:docVar w:name="WAFER_2022062115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647_GUID" w:val="4ad7a1e6-f67d-49a8-93e1-5a2b81ba3dae"/>
    <w:docVar w:name="WAFER_20220628134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13_GUID" w:val="329f6216-9234-4f67-bc03-0e70536af892"/>
    <w:docVar w:name="WAFER_202211160956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5653_GUID" w:val="2966b608-f673-4da4-9eb7-3db33dd11c85"/>
    <w:docVar w:name="WAFER_20230919100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9100518_GUID" w:val="92293318-8038-4bf2-b29a-467deb80b72c"/>
    <w:docVar w:name="WAFER_20231229093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10_GUID" w:val="d20c8b8d-5449-40fd-a120-795f0c87b3e0"/>
    <w:docVar w:name="WAFER_20240729143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43826_GUID" w:val="7ff0b23e-34e9-43c0-9069-6526b4963d44"/>
    <w:docVar w:name="WAFER_20240819152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52147_GUID" w:val="9c707149-1eeb-4ebc-82e2-494015fb5c53"/>
    <w:docVar w:name="WAFER_20250129100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9100247_GUID" w:val="444c926c-4c51-4971-8359-75b34223a858"/>
    <w:docVar w:name="WAFER_20250205095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5095542_GUID" w:val="c0273944-ab4a-4f49-9bef-cfa66aa3cb6a"/>
    <w:docVar w:name="WAFER_2025020509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05095635_GUID" w:val="8ecc9cff-4be1-453f-85ed-a8c167c06b42"/>
    <w:docVar w:name="WAFER_20250310135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5754_GUID" w:val="4e5f82d2-d98a-41dd-9b6b-6a59a2d405ab"/>
    <w:docVar w:name="WAFER_2026052012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0123159_GUID" w:val="6f0a2c63-0f5c-4c28-955b-f18e2947819e"/>
    <w:docVar w:name="WAFER_2026052610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6102755_GUID" w:val="590a7f24-b479-4671-9dd3-cd83687beee6"/>
    <w:docVar w:name="WAFER_20260616153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6153858_GUID" w:val="aee1d8cb-4aff-4016-91d3-0d181ee0ea57"/>
  </w:docVars>
  <w:rsids>
    <w:rsidRoot w:val="0083403C"/>
    <w:rsid w:val="00017A30"/>
    <w:rsid w:val="00057FD7"/>
    <w:rsid w:val="000E5643"/>
    <w:rsid w:val="00133C9A"/>
    <w:rsid w:val="00170557"/>
    <w:rsid w:val="0022395B"/>
    <w:rsid w:val="00282BEC"/>
    <w:rsid w:val="0028428D"/>
    <w:rsid w:val="002C2EAF"/>
    <w:rsid w:val="002D4506"/>
    <w:rsid w:val="00333699"/>
    <w:rsid w:val="00357DD9"/>
    <w:rsid w:val="003A7BEE"/>
    <w:rsid w:val="003E718E"/>
    <w:rsid w:val="003F57AD"/>
    <w:rsid w:val="00423E4D"/>
    <w:rsid w:val="004274FD"/>
    <w:rsid w:val="005848D8"/>
    <w:rsid w:val="00626125"/>
    <w:rsid w:val="006531FE"/>
    <w:rsid w:val="00655397"/>
    <w:rsid w:val="006F63C9"/>
    <w:rsid w:val="0072030E"/>
    <w:rsid w:val="00724649"/>
    <w:rsid w:val="00725E19"/>
    <w:rsid w:val="007539B6"/>
    <w:rsid w:val="00780562"/>
    <w:rsid w:val="00805F22"/>
    <w:rsid w:val="0083403C"/>
    <w:rsid w:val="00855D10"/>
    <w:rsid w:val="008736C0"/>
    <w:rsid w:val="00953579"/>
    <w:rsid w:val="0097511A"/>
    <w:rsid w:val="009A2C5A"/>
    <w:rsid w:val="009F4FFA"/>
    <w:rsid w:val="009F6467"/>
    <w:rsid w:val="00A31B75"/>
    <w:rsid w:val="00AC53C1"/>
    <w:rsid w:val="00AF1E7B"/>
    <w:rsid w:val="00B008A9"/>
    <w:rsid w:val="00B20C78"/>
    <w:rsid w:val="00B30356"/>
    <w:rsid w:val="00B915CF"/>
    <w:rsid w:val="00BC2225"/>
    <w:rsid w:val="00BF6604"/>
    <w:rsid w:val="00C04D9D"/>
    <w:rsid w:val="00C34716"/>
    <w:rsid w:val="00C37177"/>
    <w:rsid w:val="00CC348D"/>
    <w:rsid w:val="00D54F9E"/>
    <w:rsid w:val="00D911E3"/>
    <w:rsid w:val="00EA0BCB"/>
    <w:rsid w:val="00EB18AC"/>
    <w:rsid w:val="00F0671E"/>
    <w:rsid w:val="00F71D41"/>
    <w:rsid w:val="00FA71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929"/>
    <o:shapelayout v:ext="edit">
      <o:idmap v:ext="edit" data="1"/>
    </o:shapelayout>
  </w:shapeDefaults>
  <w:decimalSymbol w:val="."/>
  <w:listSeparator w:val=","/>
  <w14:docId w14:val="45A2645B"/>
  <w15:docId w15:val="{404D1B96-78CA-4050-A765-891E1A55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B18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507706">
      <w:bodyDiv w:val="1"/>
      <w:marLeft w:val="0"/>
      <w:marRight w:val="0"/>
      <w:marTop w:val="0"/>
      <w:marBottom w:val="0"/>
      <w:divBdr>
        <w:top w:val="none" w:sz="0" w:space="0" w:color="auto"/>
        <w:left w:val="none" w:sz="0" w:space="0" w:color="auto"/>
        <w:bottom w:val="none" w:sz="0" w:space="0" w:color="auto"/>
        <w:right w:val="none" w:sz="0" w:space="0" w:color="auto"/>
      </w:divBdr>
    </w:div>
    <w:div w:id="838428606">
      <w:bodyDiv w:val="1"/>
      <w:marLeft w:val="0"/>
      <w:marRight w:val="0"/>
      <w:marTop w:val="0"/>
      <w:marBottom w:val="0"/>
      <w:divBdr>
        <w:top w:val="none" w:sz="0" w:space="0" w:color="auto"/>
        <w:left w:val="none" w:sz="0" w:space="0" w:color="auto"/>
        <w:bottom w:val="none" w:sz="0" w:space="0" w:color="auto"/>
        <w:right w:val="none" w:sz="0" w:space="0" w:color="auto"/>
      </w:divBdr>
    </w:div>
    <w:div w:id="120783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7BE66-75C5-4B80-B551-FADDC143A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52504</Words>
  <Characters>243098</Characters>
  <Application>Microsoft Office Word</Application>
  <DocSecurity>0</DocSecurity>
  <Lines>8103</Lines>
  <Paragraphs>5185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(Civil Proceedings) Rules 2005 - 04-a0-00</dc:title>
  <dc:subject/>
  <dc:creator/>
  <cp:keywords/>
  <dc:description/>
  <cp:lastModifiedBy>Master Repository Process</cp:lastModifiedBy>
  <cp:revision>4</cp:revision>
  <cp:lastPrinted>2017-06-28T06:27:00Z</cp:lastPrinted>
  <dcterms:created xsi:type="dcterms:W3CDTF">2026-07-01T07:02:00Z</dcterms:created>
  <dcterms:modified xsi:type="dcterms:W3CDTF">2026-07-01T07:02:00Z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1651-709</vt:lpwstr>
  </property>
  <property fmtid="{D5CDD505-2E9C-101B-9397-08002B2CF9AE}" pid="3" name="OWLSUId">
    <vt:i4>9258</vt:i4>
  </property>
  <property fmtid="{D5CDD505-2E9C-101B-9397-08002B2CF9AE}" pid="4" name="DocumentType">
    <vt:lpwstr>Reg</vt:lpwstr>
  </property>
  <property fmtid="{D5CDD505-2E9C-101B-9397-08002B2CF9AE}" pid="5" name="AsAtDate">
    <vt:lpwstr>02 Jul 2026</vt:lpwstr>
  </property>
  <property fmtid="{D5CDD505-2E9C-101B-9397-08002B2CF9AE}" pid="6" name="Suffix">
    <vt:lpwstr>04-a0-00</vt:lpwstr>
  </property>
  <property fmtid="{D5CDD505-2E9C-101B-9397-08002B2CF9AE}" pid="7" name="Official">
    <vt:lpwstr/>
  </property>
  <property fmtid="{D5CDD505-2E9C-101B-9397-08002B2CF9AE}" pid="8" name="CommencementDate">
    <vt:lpwstr>20260702</vt:lpwstr>
  </property>
  <property fmtid="{D5CDD505-2E9C-101B-9397-08002B2CF9AE}" pid="9" name="CommencementAsAt">
    <vt:filetime>2026-07-01T16:00:00Z</vt:filetime>
  </property>
  <property fmtid="{D5CDD505-2E9C-101B-9397-08002B2CF9AE}" pid="10" name="CommencementYear">
    <vt:lpwstr>2026</vt:lpwstr>
  </property>
  <property fmtid="{D5CDD505-2E9C-101B-9397-08002B2CF9AE}" pid="11" name="ReprintNo">
    <vt:lpwstr>4</vt:lpwstr>
  </property>
  <property fmtid="{D5CDD505-2E9C-101B-9397-08002B2CF9AE}" pid="12" name="ReprintedAsAt">
    <vt:filetime>2026-07-01T16:00:00Z</vt:filetime>
  </property>
</Properties>
</file>