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CAAAAA" w14:textId="77777777" w:rsidR="0041749C" w:rsidRDefault="0041749C"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430A03B" wp14:editId="387FF204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2D0221A9" w14:textId="40B7A1CD" w:rsidR="0041749C" w:rsidRDefault="0041749C"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 w:rsidR="00C00FA2">
        <w:rPr>
          <w:noProof/>
        </w:rPr>
        <w:t>Magistrates Court Act 2004</w:t>
      </w:r>
      <w:r>
        <w:fldChar w:fldCharType="end"/>
      </w:r>
    </w:p>
    <w:p w14:paraId="45D22B6F" w14:textId="74976B3B" w:rsidR="0041749C" w:rsidRDefault="0041749C"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C00FA2">
        <w:rPr>
          <w:noProof/>
        </w:rPr>
        <w:t>Magistrates Court (Fees) Amendment Regulations 2026</w:t>
      </w:r>
      <w:r>
        <w:fldChar w:fldCharType="end"/>
      </w:r>
    </w:p>
    <w:p w14:paraId="2AD90F67" w14:textId="77777777" w:rsidR="0041749C" w:rsidRDefault="0041749C"/>
    <w:p w14:paraId="609B85F8" w14:textId="77777777" w:rsidR="0041749C" w:rsidRDefault="0041749C">
      <w:pPr>
        <w:jc w:val="center"/>
        <w:sectPr w:rsidR="0041749C" w:rsidSect="0041749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56E22120" w14:textId="77777777" w:rsidR="0041749C" w:rsidRDefault="0041749C">
      <w:pPr>
        <w:pStyle w:val="WA"/>
        <w:outlineLvl w:val="0"/>
      </w:pPr>
      <w:r>
        <w:lastRenderedPageBreak/>
        <w:t>Western Australia</w:t>
      </w:r>
    </w:p>
    <w:p w14:paraId="3C1D9A86" w14:textId="7C564128" w:rsidR="0041749C" w:rsidRDefault="0041749C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C00FA2">
        <w:rPr>
          <w:noProof/>
        </w:rPr>
        <w:t>Magistrates Court (Fees) Amendment Regulations 2026</w:t>
      </w:r>
      <w:r>
        <w:fldChar w:fldCharType="end"/>
      </w:r>
    </w:p>
    <w:p w14:paraId="56BDCE9C" w14:textId="77777777" w:rsidR="0041749C" w:rsidRDefault="0041749C">
      <w:pPr>
        <w:pStyle w:val="Arrangement"/>
      </w:pPr>
      <w:r>
        <w:t>Contents</w:t>
      </w:r>
    </w:p>
    <w:p w14:paraId="04E7B782" w14:textId="2455B816" w:rsidR="006270C3" w:rsidRDefault="0041749C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6270C3">
        <w:t>1.</w:t>
      </w:r>
      <w:r w:rsidR="006270C3">
        <w:tab/>
        <w:t>Citation</w:t>
      </w:r>
      <w:r w:rsidR="006270C3">
        <w:tab/>
      </w:r>
      <w:r w:rsidR="006270C3">
        <w:fldChar w:fldCharType="begin"/>
      </w:r>
      <w:r w:rsidR="006270C3">
        <w:instrText xml:space="preserve"> PAGEREF _Toc239153457 \h </w:instrText>
      </w:r>
      <w:r w:rsidR="006270C3">
        <w:fldChar w:fldCharType="separate"/>
      </w:r>
      <w:r w:rsidR="00C00FA2">
        <w:t>1</w:t>
      </w:r>
      <w:r w:rsidR="006270C3">
        <w:fldChar w:fldCharType="end"/>
      </w:r>
    </w:p>
    <w:p w14:paraId="4877B205" w14:textId="69D69247" w:rsidR="006270C3" w:rsidRDefault="006270C3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</w:t>
      </w:r>
      <w:r w:rsidRPr="009A553E">
        <w:rPr>
          <w:spacing w:val="-2"/>
        </w:rPr>
        <w:t>.</w:t>
      </w:r>
      <w:r w:rsidRPr="009A553E"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_Toc239153458 \h </w:instrText>
      </w:r>
      <w:r>
        <w:fldChar w:fldCharType="separate"/>
      </w:r>
      <w:r w:rsidR="00C00FA2">
        <w:t>1</w:t>
      </w:r>
      <w:r>
        <w:fldChar w:fldCharType="end"/>
      </w:r>
    </w:p>
    <w:p w14:paraId="32F541B5" w14:textId="64AB736A" w:rsidR="006270C3" w:rsidRDefault="006270C3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3</w:t>
      </w:r>
      <w:r w:rsidRPr="009A553E">
        <w:rPr>
          <w:snapToGrid w:val="0"/>
        </w:rPr>
        <w:t>.</w:t>
      </w:r>
      <w:r w:rsidRPr="009A553E"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_Toc239153459 \h </w:instrText>
      </w:r>
      <w:r>
        <w:fldChar w:fldCharType="separate"/>
      </w:r>
      <w:r w:rsidR="00C00FA2">
        <w:t>1</w:t>
      </w:r>
      <w:r>
        <w:fldChar w:fldCharType="end"/>
      </w:r>
    </w:p>
    <w:p w14:paraId="05E69912" w14:textId="241EFD32" w:rsidR="006270C3" w:rsidRDefault="006270C3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4.</w:t>
      </w:r>
      <w:r>
        <w:tab/>
        <w:t>Schedule 1 Division 2 amended</w:t>
      </w:r>
      <w:r>
        <w:tab/>
      </w:r>
      <w:r>
        <w:fldChar w:fldCharType="begin"/>
      </w:r>
      <w:r>
        <w:instrText xml:space="preserve"> PAGEREF _Toc239153460 \h </w:instrText>
      </w:r>
      <w:r>
        <w:fldChar w:fldCharType="separate"/>
      </w:r>
      <w:r w:rsidR="00C00FA2">
        <w:t>1</w:t>
      </w:r>
      <w:r>
        <w:fldChar w:fldCharType="end"/>
      </w:r>
    </w:p>
    <w:p w14:paraId="4AAC1EE6" w14:textId="7A8AF29F" w:rsidR="0041749C" w:rsidRDefault="0041749C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482A2A6E" w14:textId="77777777" w:rsidR="0041749C" w:rsidRDefault="0041749C">
      <w:pPr>
        <w:pStyle w:val="NoteHeading"/>
        <w:sectPr w:rsidR="0041749C" w:rsidSect="0041749C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14:paraId="3E218257" w14:textId="3B42B621" w:rsidR="00066893" w:rsidRDefault="00066893">
      <w:pPr>
        <w:pStyle w:val="PrincipalActReg"/>
      </w:pPr>
      <w:r>
        <w:lastRenderedPageBreak/>
        <w:t>Magistrates Court Act 2004</w:t>
      </w:r>
    </w:p>
    <w:p w14:paraId="26920B9D" w14:textId="296CB773" w:rsidR="00066893" w:rsidRDefault="00066893">
      <w:pPr>
        <w:pStyle w:val="NameofActReg"/>
      </w:pPr>
      <w:r>
        <w:t>Magistrates Court (Fees) Amendment Regulations 2026</w:t>
      </w:r>
    </w:p>
    <w:p w14:paraId="2AE26368" w14:textId="60EF6896" w:rsidR="00066893" w:rsidRDefault="00066893">
      <w:pPr>
        <w:pStyle w:val="MadeBy"/>
      </w:pPr>
      <w:r>
        <w:t>Made by the Governor in Executive Council.</w:t>
      </w:r>
    </w:p>
    <w:p w14:paraId="4A0C4E91" w14:textId="41F1FD3C" w:rsidR="00066893" w:rsidRDefault="00066893">
      <w:pPr>
        <w:pStyle w:val="Heading5"/>
      </w:pPr>
      <w:bookmarkStart w:id="2" w:name="_Toc238732562"/>
      <w:bookmarkStart w:id="3" w:name="_Toc239153457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 w14:paraId="552EFCF2" w14:textId="49F3206F" w:rsidR="00066893" w:rsidRDefault="00066893"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Magistrates Court (Fees) Amendment Regulations 2026</w:t>
      </w:r>
      <w:r>
        <w:t>.</w:t>
      </w:r>
    </w:p>
    <w:p w14:paraId="06AABBD1" w14:textId="3296CAC3" w:rsidR="00066893" w:rsidRDefault="00066893">
      <w:pPr>
        <w:pStyle w:val="Heading5"/>
        <w:rPr>
          <w:spacing w:val="-2"/>
        </w:rPr>
      </w:pPr>
      <w:bookmarkStart w:id="5" w:name="_Toc238732563"/>
      <w:bookmarkStart w:id="6" w:name="_Toc239153458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 w14:paraId="5EF3E39E" w14:textId="34313891" w:rsidR="00066893" w:rsidRDefault="00066893"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 w14:paraId="4D70020F" w14:textId="172B03E8" w:rsidR="00066893" w:rsidRDefault="00066893"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 w14:paraId="5D0BD53C" w14:textId="7F8D5BF2" w:rsidR="00066893" w:rsidRDefault="00066893"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 w14:paraId="1B344E7E" w14:textId="7C8B56F1" w:rsidR="00066893" w:rsidRDefault="00066893">
      <w:pPr>
        <w:pStyle w:val="Heading5"/>
        <w:rPr>
          <w:snapToGrid w:val="0"/>
        </w:rPr>
      </w:pPr>
      <w:bookmarkStart w:id="7" w:name="_Toc238732564"/>
      <w:bookmarkStart w:id="8" w:name="_Toc239153459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 w14:paraId="40B3E88D" w14:textId="691859CD" w:rsidR="00066893" w:rsidRDefault="00066893"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Magistrates Court (Fees) Regulations 2005</w:t>
      </w:r>
      <w:r>
        <w:t>.</w:t>
      </w:r>
    </w:p>
    <w:p w14:paraId="3A9F9E10" w14:textId="4BBE7726" w:rsidR="00066893" w:rsidRDefault="00066893">
      <w:pPr>
        <w:pStyle w:val="Heading5"/>
      </w:pPr>
      <w:bookmarkStart w:id="9" w:name="_Toc238732565"/>
      <w:bookmarkStart w:id="10" w:name="_Toc239153460"/>
      <w:r>
        <w:rPr>
          <w:rStyle w:val="CharSectno"/>
        </w:rPr>
        <w:t>4</w:t>
      </w:r>
      <w:r>
        <w:t>.</w:t>
      </w:r>
      <w:r>
        <w:tab/>
        <w:t>Schedule 1 Division 2 amended</w:t>
      </w:r>
      <w:bookmarkEnd w:id="9"/>
      <w:bookmarkEnd w:id="10"/>
    </w:p>
    <w:p w14:paraId="2718A98C" w14:textId="561335D8" w:rsidR="00066893" w:rsidRDefault="00066893">
      <w:pPr>
        <w:pStyle w:val="Subsection"/>
      </w:pPr>
      <w:r>
        <w:tab/>
      </w:r>
      <w:r>
        <w:tab/>
        <w:t>After Schedule 1 Division 2 item 11(e) insert:</w:t>
      </w:r>
    </w:p>
    <w:p w14:paraId="29A24FB1" w14:textId="77777777" w:rsidR="00066893" w:rsidRDefault="00066893">
      <w:pPr>
        <w:pStyle w:val="BlankOpen"/>
      </w:pPr>
    </w:p>
    <w:tbl>
      <w:tblPr>
        <w:tblW w:w="7003" w:type="dxa"/>
        <w:tblInd w:w="85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624"/>
        <w:gridCol w:w="2552"/>
        <w:gridCol w:w="1275"/>
        <w:gridCol w:w="1276"/>
        <w:gridCol w:w="1276"/>
      </w:tblGrid>
      <w:tr w:rsidR="003855B9" w14:paraId="4D144657" w14:textId="77777777">
        <w:trPr>
          <w:cantSplit/>
        </w:trPr>
        <w:tc>
          <w:tcPr>
            <w:tcW w:w="624" w:type="dxa"/>
            <w:noWrap/>
          </w:tcPr>
          <w:p w14:paraId="5A590C18" w14:textId="77777777" w:rsidR="00066893" w:rsidRDefault="00066893">
            <w:pPr>
              <w:pStyle w:val="zyTableNAm"/>
            </w:pPr>
          </w:p>
        </w:tc>
        <w:tc>
          <w:tcPr>
            <w:tcW w:w="2552" w:type="dxa"/>
            <w:noWrap/>
          </w:tcPr>
          <w:p w14:paraId="2531DC59" w14:textId="73EA7739" w:rsidR="00066893" w:rsidRDefault="00066893">
            <w:pPr>
              <w:pStyle w:val="zyTableNAm"/>
              <w:tabs>
                <w:tab w:val="clear" w:pos="567"/>
              </w:tabs>
              <w:ind w:left="317" w:hanging="317"/>
              <w:rPr>
                <w:iCs/>
              </w:rPr>
            </w:pPr>
            <w:r>
              <w:t>(f)</w:t>
            </w:r>
            <w:r>
              <w:tab/>
              <w:t xml:space="preserve">an application for a final order under the </w:t>
            </w:r>
            <w:r>
              <w:rPr>
                <w:i/>
              </w:rPr>
              <w:t xml:space="preserve">Commonwealth Workplace Protection Orders Act 2025 </w:t>
            </w:r>
            <w:r>
              <w:rPr>
                <w:iCs/>
              </w:rPr>
              <w:t>(Cth) section 19</w:t>
            </w:r>
          </w:p>
        </w:tc>
        <w:tc>
          <w:tcPr>
            <w:tcW w:w="1275" w:type="dxa"/>
            <w:noWrap/>
            <w:vAlign w:val="bottom"/>
          </w:tcPr>
          <w:p w14:paraId="04DEFDD4" w14:textId="57D4D2D3" w:rsidR="00066893" w:rsidRDefault="00066893">
            <w:pPr>
              <w:pStyle w:val="zyTableNAm"/>
              <w:ind w:right="175"/>
              <w:jc w:val="right"/>
              <w:rPr>
                <w:szCs w:val="22"/>
              </w:rPr>
            </w:pPr>
            <w:r>
              <w:rPr>
                <w:szCs w:val="22"/>
              </w:rPr>
              <w:t>N/A</w:t>
            </w:r>
          </w:p>
        </w:tc>
        <w:tc>
          <w:tcPr>
            <w:tcW w:w="1276" w:type="dxa"/>
            <w:noWrap/>
            <w:vAlign w:val="bottom"/>
          </w:tcPr>
          <w:p w14:paraId="79BC6A08" w14:textId="45845760" w:rsidR="00066893" w:rsidRDefault="00066893">
            <w:pPr>
              <w:pStyle w:val="zyTableNAm"/>
              <w:ind w:right="175"/>
              <w:jc w:val="right"/>
              <w:rPr>
                <w:szCs w:val="22"/>
              </w:rPr>
            </w:pPr>
            <w:r>
              <w:rPr>
                <w:szCs w:val="22"/>
              </w:rPr>
              <w:t>1 805.00</w:t>
            </w:r>
          </w:p>
        </w:tc>
        <w:tc>
          <w:tcPr>
            <w:tcW w:w="1276" w:type="dxa"/>
            <w:noWrap/>
            <w:vAlign w:val="bottom"/>
          </w:tcPr>
          <w:p w14:paraId="4C3CA1B4" w14:textId="7A74B1CC" w:rsidR="00066893" w:rsidRDefault="00066893">
            <w:pPr>
              <w:pStyle w:val="zyTableNAm"/>
              <w:ind w:right="175"/>
              <w:jc w:val="right"/>
              <w:rPr>
                <w:szCs w:val="22"/>
              </w:rPr>
            </w:pPr>
            <w:r>
              <w:rPr>
                <w:szCs w:val="22"/>
              </w:rPr>
              <w:t>N/A</w:t>
            </w:r>
          </w:p>
        </w:tc>
      </w:tr>
      <w:tr w:rsidR="003855B9" w14:paraId="77A85052" w14:textId="77777777">
        <w:trPr>
          <w:cantSplit/>
        </w:trPr>
        <w:tc>
          <w:tcPr>
            <w:tcW w:w="624" w:type="dxa"/>
            <w:noWrap/>
          </w:tcPr>
          <w:p w14:paraId="7B42F5D6" w14:textId="77777777" w:rsidR="00066893" w:rsidRDefault="00066893">
            <w:pPr>
              <w:pStyle w:val="zyTableNAm"/>
            </w:pPr>
          </w:p>
        </w:tc>
        <w:tc>
          <w:tcPr>
            <w:tcW w:w="2552" w:type="dxa"/>
            <w:noWrap/>
          </w:tcPr>
          <w:p w14:paraId="52DE1B09" w14:textId="4367FBC4" w:rsidR="00066893" w:rsidRDefault="00066893">
            <w:pPr>
              <w:pStyle w:val="zyTableNAm"/>
              <w:tabs>
                <w:tab w:val="clear" w:pos="567"/>
              </w:tabs>
              <w:ind w:left="317" w:hanging="317"/>
            </w:pPr>
            <w:r>
              <w:t>(g)</w:t>
            </w:r>
            <w:r>
              <w:tab/>
              <w:t xml:space="preserve">an application for an interim order under the </w:t>
            </w:r>
            <w:r>
              <w:rPr>
                <w:i/>
              </w:rPr>
              <w:t xml:space="preserve">Commonwealth Workplace Protection Orders Act 2025 </w:t>
            </w:r>
            <w:r>
              <w:rPr>
                <w:iCs/>
              </w:rPr>
              <w:t>(Cth) section 13</w:t>
            </w:r>
          </w:p>
        </w:tc>
        <w:tc>
          <w:tcPr>
            <w:tcW w:w="1275" w:type="dxa"/>
            <w:noWrap/>
            <w:vAlign w:val="bottom"/>
          </w:tcPr>
          <w:p w14:paraId="2DC011B2" w14:textId="52AAF9F8" w:rsidR="00066893" w:rsidRDefault="00066893">
            <w:pPr>
              <w:pStyle w:val="zyTableNAm"/>
              <w:ind w:right="175"/>
              <w:jc w:val="right"/>
              <w:rPr>
                <w:szCs w:val="22"/>
              </w:rPr>
            </w:pPr>
            <w:r>
              <w:rPr>
                <w:szCs w:val="22"/>
              </w:rPr>
              <w:t>N/A</w:t>
            </w:r>
          </w:p>
        </w:tc>
        <w:tc>
          <w:tcPr>
            <w:tcW w:w="1276" w:type="dxa"/>
            <w:noWrap/>
            <w:vAlign w:val="bottom"/>
          </w:tcPr>
          <w:p w14:paraId="3C73A2F2" w14:textId="7BD0B3AA" w:rsidR="00066893" w:rsidRDefault="00066893">
            <w:pPr>
              <w:pStyle w:val="zyTableNAm"/>
              <w:ind w:right="175"/>
              <w:jc w:val="right"/>
              <w:rPr>
                <w:szCs w:val="22"/>
              </w:rPr>
            </w:pPr>
            <w:r>
              <w:rPr>
                <w:szCs w:val="22"/>
              </w:rPr>
              <w:t>650.00</w:t>
            </w:r>
          </w:p>
        </w:tc>
        <w:tc>
          <w:tcPr>
            <w:tcW w:w="1276" w:type="dxa"/>
            <w:noWrap/>
            <w:vAlign w:val="bottom"/>
          </w:tcPr>
          <w:p w14:paraId="3B3EEA1E" w14:textId="423A833A" w:rsidR="00066893" w:rsidRDefault="00066893">
            <w:pPr>
              <w:pStyle w:val="zyTableNAm"/>
              <w:ind w:right="175"/>
              <w:jc w:val="right"/>
              <w:rPr>
                <w:szCs w:val="22"/>
              </w:rPr>
            </w:pPr>
            <w:r>
              <w:rPr>
                <w:szCs w:val="22"/>
              </w:rPr>
              <w:t>N/A</w:t>
            </w:r>
          </w:p>
        </w:tc>
      </w:tr>
      <w:tr w:rsidR="003855B9" w14:paraId="3E92CF92" w14:textId="77777777">
        <w:trPr>
          <w:cantSplit/>
        </w:trPr>
        <w:tc>
          <w:tcPr>
            <w:tcW w:w="624" w:type="dxa"/>
            <w:tcBorders>
              <w:bottom w:val="single" w:sz="4" w:space="0" w:color="auto"/>
            </w:tcBorders>
            <w:noWrap/>
          </w:tcPr>
          <w:p w14:paraId="0CB0F757" w14:textId="77777777" w:rsidR="00066893" w:rsidRDefault="00066893">
            <w:pPr>
              <w:pStyle w:val="zyTableNAm"/>
            </w:pPr>
          </w:p>
        </w:tc>
        <w:tc>
          <w:tcPr>
            <w:tcW w:w="2552" w:type="dxa"/>
            <w:tcBorders>
              <w:bottom w:val="single" w:sz="4" w:space="0" w:color="auto"/>
            </w:tcBorders>
            <w:noWrap/>
          </w:tcPr>
          <w:p w14:paraId="7C0D84D1" w14:textId="3C02017F" w:rsidR="00066893" w:rsidRDefault="00066893">
            <w:pPr>
              <w:pStyle w:val="zyTableNAm"/>
              <w:tabs>
                <w:tab w:val="clear" w:pos="567"/>
              </w:tabs>
              <w:ind w:left="317" w:hanging="317"/>
            </w:pPr>
            <w:r>
              <w:t>(h)</w:t>
            </w:r>
            <w:r>
              <w:tab/>
              <w:t xml:space="preserve">an application for an urgent interim order under the </w:t>
            </w:r>
            <w:r>
              <w:rPr>
                <w:i/>
                <w:iCs/>
              </w:rPr>
              <w:t xml:space="preserve">Commonwealth Workplace Protection Orders Act 2025 </w:t>
            </w:r>
            <w:r>
              <w:t>(Cth) section 16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noWrap/>
            <w:vAlign w:val="bottom"/>
          </w:tcPr>
          <w:p w14:paraId="2DAD3951" w14:textId="60022014" w:rsidR="00066893" w:rsidRDefault="00066893">
            <w:pPr>
              <w:pStyle w:val="zyTableNAm"/>
              <w:ind w:right="175"/>
              <w:jc w:val="right"/>
              <w:rPr>
                <w:szCs w:val="22"/>
              </w:rPr>
            </w:pPr>
            <w:r>
              <w:rPr>
                <w:szCs w:val="22"/>
              </w:rPr>
              <w:t>N/A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noWrap/>
            <w:vAlign w:val="bottom"/>
          </w:tcPr>
          <w:p w14:paraId="697CA7C6" w14:textId="1245349F" w:rsidR="00066893" w:rsidRDefault="00066893">
            <w:pPr>
              <w:pStyle w:val="zyTableNAm"/>
              <w:ind w:right="175"/>
              <w:jc w:val="right"/>
              <w:rPr>
                <w:szCs w:val="22"/>
              </w:rPr>
            </w:pPr>
            <w:r>
              <w:rPr>
                <w:szCs w:val="22"/>
              </w:rPr>
              <w:t>650.00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noWrap/>
            <w:vAlign w:val="bottom"/>
          </w:tcPr>
          <w:p w14:paraId="6E3D3E7A" w14:textId="30701462" w:rsidR="00066893" w:rsidRDefault="00066893">
            <w:pPr>
              <w:pStyle w:val="zyTableNAm"/>
              <w:ind w:right="175"/>
              <w:jc w:val="right"/>
              <w:rPr>
                <w:szCs w:val="22"/>
              </w:rPr>
            </w:pPr>
            <w:r>
              <w:rPr>
                <w:szCs w:val="22"/>
              </w:rPr>
              <w:t>N/A</w:t>
            </w:r>
          </w:p>
        </w:tc>
      </w:tr>
    </w:tbl>
    <w:p w14:paraId="19829A13" w14:textId="77777777" w:rsidR="00066893" w:rsidRDefault="00066893">
      <w:pPr>
        <w:pStyle w:val="BlankClose"/>
      </w:pPr>
    </w:p>
    <w:p w14:paraId="187F8C8E" w14:textId="45301C78" w:rsidR="00066893" w:rsidRDefault="00435021">
      <w:pPr>
        <w:pStyle w:val="ByCommand"/>
        <w:sectPr w:rsidR="00066893"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 xml:space="preserve">A. O’SULLIVAN, </w:t>
      </w:r>
      <w:r w:rsidR="00066893">
        <w:t>Clerk of the Executive Council</w:t>
      </w:r>
    </w:p>
    <w:p w14:paraId="1B4AA752" w14:textId="7D9AC58C" w:rsidR="00066893" w:rsidRDefault="00066893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599908F" wp14:editId="38F70667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7BD5DDA" w14:textId="530235EC" w:rsidR="00066893" w:rsidRDefault="00066893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6270C3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36C67C7E" w14:textId="77777777" w:rsidR="00066893" w:rsidRDefault="00066893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77A2B0D5" w14:textId="3A8D5F3D" w:rsidR="00066893" w:rsidRDefault="00066893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6270C3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3766CB06" w14:textId="77777777" w:rsidR="00066893" w:rsidRDefault="00066893"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99908F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<v:textbox>
                  <w:txbxContent>
                    <w:p w14:paraId="77BD5DDA" w14:textId="530235EC" w:rsidR="00066893" w:rsidRDefault="00066893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6270C3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6C67C7E" w14:textId="77777777" w:rsidR="00066893" w:rsidRDefault="00066893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7A2B0D5" w14:textId="3A8D5F3D" w:rsidR="00066893" w:rsidRDefault="00066893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6270C3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766CB06" w14:textId="77777777" w:rsidR="00066893" w:rsidRDefault="00066893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066893" w:rsidSect="00A57973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BB3FD9" w14:textId="77777777" w:rsidR="00066893" w:rsidRDefault="00066893">
      <w:pPr>
        <w:rPr>
          <w:b/>
          <w:sz w:val="28"/>
        </w:rPr>
      </w:pPr>
      <w:r>
        <w:rPr>
          <w:b/>
          <w:sz w:val="28"/>
        </w:rPr>
        <w:t>Endnotes</w:t>
      </w:r>
    </w:p>
    <w:p w14:paraId="068D2487" w14:textId="77777777" w:rsidR="00066893" w:rsidRDefault="00066893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14:paraId="6FBF0776" w14:textId="77777777" w:rsidR="00066893" w:rsidRDefault="00066893"/>
  </w:endnote>
  <w:endnote w:type="continuationSeparator" w:id="0">
    <w:p w14:paraId="000C0516" w14:textId="77777777" w:rsidR="00066893" w:rsidRDefault="00066893">
      <w:pPr>
        <w:pStyle w:val="Footer"/>
      </w:pPr>
    </w:p>
    <w:p w14:paraId="682BDD94" w14:textId="77777777" w:rsidR="00066893" w:rsidRDefault="0006689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A32B4E" w14:textId="77777777" w:rsidR="0041749C" w:rsidRDefault="0041749C">
    <w:pPr>
      <w:pStyle w:val="Footer"/>
      <w:pBdr>
        <w:bottom w:val="single" w:sz="4" w:space="1" w:color="auto"/>
      </w:pBdr>
      <w:rPr>
        <w:sz w:val="20"/>
      </w:rPr>
    </w:pPr>
  </w:p>
  <w:p w14:paraId="78C13BFB" w14:textId="6DB9E3BC" w:rsidR="0041749C" w:rsidRDefault="0041749C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C00FA2">
      <w:rPr>
        <w:sz w:val="20"/>
      </w:rPr>
      <w:t>2026/181</w:t>
    </w:r>
    <w:r>
      <w:rPr>
        <w:sz w:val="20"/>
      </w:rPr>
      <w:fldChar w:fldCharType="end"/>
    </w:r>
  </w:p>
  <w:p w14:paraId="2826F4B6" w14:textId="55C57BA5" w:rsidR="0041749C" w:rsidRDefault="0041749C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C00FA2">
      <w:rPr>
        <w:sz w:val="16"/>
      </w:rPr>
      <w:t>02 Sep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08827D" w14:textId="77777777" w:rsidR="0041749C" w:rsidRDefault="0041749C">
    <w:pPr>
      <w:pStyle w:val="Footer"/>
      <w:pBdr>
        <w:bottom w:val="single" w:sz="4" w:space="1" w:color="auto"/>
      </w:pBdr>
      <w:rPr>
        <w:sz w:val="20"/>
      </w:rPr>
    </w:pPr>
  </w:p>
  <w:p w14:paraId="6E82E700" w14:textId="106AFD32" w:rsidR="0041749C" w:rsidRDefault="0041749C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C00FA2">
      <w:rPr>
        <w:sz w:val="20"/>
      </w:rPr>
      <w:t>2026/181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2EE4D2ED" w14:textId="15D84840" w:rsidR="0041749C" w:rsidRDefault="0041749C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C00FA2">
      <w:rPr>
        <w:sz w:val="16"/>
      </w:rPr>
      <w:t>02 Sep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3BD937" w14:textId="77777777" w:rsidR="0041749C" w:rsidRDefault="0041749C">
    <w:pPr>
      <w:pStyle w:val="Footer"/>
      <w:pBdr>
        <w:bottom w:val="single" w:sz="4" w:space="1" w:color="auto"/>
      </w:pBdr>
      <w:rPr>
        <w:sz w:val="20"/>
      </w:rPr>
    </w:pPr>
  </w:p>
  <w:p w14:paraId="0108E927" w14:textId="2635BBB4" w:rsidR="0041749C" w:rsidRDefault="0041749C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C00FA2">
      <w:rPr>
        <w:sz w:val="20"/>
      </w:rPr>
      <w:t>2026/181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4DE52C4C" w14:textId="114F2C6C" w:rsidR="0041749C" w:rsidRDefault="0041749C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C00FA2">
      <w:rPr>
        <w:sz w:val="16"/>
      </w:rPr>
      <w:t>02 Sep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9612BA" w14:textId="77777777" w:rsidR="0041749C" w:rsidRDefault="0041749C">
    <w:pPr>
      <w:pStyle w:val="Footer"/>
      <w:pBdr>
        <w:bottom w:val="single" w:sz="4" w:space="1" w:color="auto"/>
      </w:pBdr>
      <w:rPr>
        <w:sz w:val="20"/>
      </w:rPr>
    </w:pPr>
  </w:p>
  <w:p w14:paraId="1F593CF8" w14:textId="49633717" w:rsidR="0041749C" w:rsidRDefault="0041749C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C00FA2">
      <w:rPr>
        <w:sz w:val="20"/>
      </w:rPr>
      <w:t>2026/181</w:t>
    </w:r>
    <w:r>
      <w:rPr>
        <w:sz w:val="20"/>
      </w:rPr>
      <w:fldChar w:fldCharType="end"/>
    </w:r>
  </w:p>
  <w:p w14:paraId="3D84AFF0" w14:textId="44950625" w:rsidR="0041749C" w:rsidRDefault="0041749C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C00FA2">
      <w:rPr>
        <w:sz w:val="16"/>
      </w:rPr>
      <w:t>02 Sep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388669" w14:textId="77777777" w:rsidR="0041749C" w:rsidRDefault="0041749C">
    <w:pPr>
      <w:pStyle w:val="Footer"/>
      <w:pBdr>
        <w:bottom w:val="single" w:sz="4" w:space="1" w:color="auto"/>
      </w:pBdr>
      <w:rPr>
        <w:sz w:val="20"/>
      </w:rPr>
    </w:pPr>
  </w:p>
  <w:p w14:paraId="1189275D" w14:textId="344C2A60" w:rsidR="0041749C" w:rsidRDefault="0041749C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C00FA2">
      <w:rPr>
        <w:sz w:val="20"/>
      </w:rPr>
      <w:t>2026/181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55B7DD9F" w14:textId="1DD2BA87" w:rsidR="0041749C" w:rsidRDefault="0041749C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C00FA2">
      <w:rPr>
        <w:sz w:val="16"/>
      </w:rPr>
      <w:t>02 Sep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2C9210" w14:textId="77777777" w:rsidR="0041749C" w:rsidRDefault="0041749C">
    <w:pPr>
      <w:pStyle w:val="Footer"/>
      <w:pBdr>
        <w:bottom w:val="single" w:sz="4" w:space="1" w:color="auto"/>
      </w:pBdr>
      <w:rPr>
        <w:sz w:val="20"/>
      </w:rPr>
    </w:pPr>
  </w:p>
  <w:p w14:paraId="44EC27EF" w14:textId="53325AF9" w:rsidR="0041749C" w:rsidRDefault="0041749C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C00FA2">
      <w:rPr>
        <w:sz w:val="20"/>
      </w:rPr>
      <w:t>2026/181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32C4D78A" w14:textId="1764F4CC" w:rsidR="0041749C" w:rsidRDefault="0041749C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C00FA2">
      <w:rPr>
        <w:sz w:val="16"/>
      </w:rPr>
      <w:t>02 Sep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4D4B3E" w14:textId="5A59D709" w:rsidR="00066893" w:rsidRDefault="00066893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023C48" w14:textId="07DA3CC4" w:rsidR="00066893" w:rsidRDefault="00066893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20C46A" w14:textId="77777777" w:rsidR="00066893" w:rsidRDefault="0006689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0BDBEC" w14:textId="77777777" w:rsidR="00066893" w:rsidRDefault="00066893">
      <w:r>
        <w:separator/>
      </w:r>
    </w:p>
  </w:footnote>
  <w:footnote w:type="continuationSeparator" w:id="0">
    <w:p w14:paraId="1152D59E" w14:textId="77777777" w:rsidR="00066893" w:rsidRDefault="000668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A40752" w14:textId="77777777" w:rsidR="00435021" w:rsidRDefault="0043502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8DCBCB" w14:textId="77777777" w:rsidR="00435021" w:rsidRDefault="0043502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DE15CF" w14:textId="77777777" w:rsidR="0041749C" w:rsidRDefault="0041749C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41749C" w14:paraId="71A50D16" w14:textId="77777777">
      <w:trPr>
        <w:cantSplit/>
        <w:jc w:val="center"/>
      </w:trPr>
      <w:tc>
        <w:tcPr>
          <w:tcW w:w="7258" w:type="dxa"/>
          <w:gridSpan w:val="2"/>
        </w:tcPr>
        <w:p w14:paraId="14AAA5BD" w14:textId="4666B085" w:rsidR="0041749C" w:rsidRDefault="0041749C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C00FA2">
            <w:rPr>
              <w:b/>
              <w:i/>
            </w:rPr>
            <w:t>Magistrates Court (Fees) Amendment Regulations 2026</w:t>
          </w:r>
          <w:r>
            <w:rPr>
              <w:b/>
              <w:i/>
            </w:rPr>
            <w:fldChar w:fldCharType="end"/>
          </w:r>
        </w:p>
      </w:tc>
    </w:tr>
    <w:tr w:rsidR="0041749C" w14:paraId="0BAD1292" w14:textId="77777777">
      <w:trPr>
        <w:jc w:val="center"/>
      </w:trPr>
      <w:tc>
        <w:tcPr>
          <w:tcW w:w="1548" w:type="dxa"/>
        </w:tcPr>
        <w:p w14:paraId="63F4057E" w14:textId="77777777" w:rsidR="0041749C" w:rsidRDefault="0041749C">
          <w:pPr>
            <w:pStyle w:val="Header"/>
            <w:spacing w:before="40"/>
          </w:pPr>
        </w:p>
      </w:tc>
      <w:tc>
        <w:tcPr>
          <w:tcW w:w="5715" w:type="dxa"/>
        </w:tcPr>
        <w:p w14:paraId="2383A065" w14:textId="77777777" w:rsidR="0041749C" w:rsidRDefault="0041749C">
          <w:pPr>
            <w:pStyle w:val="Header"/>
            <w:spacing w:before="40"/>
          </w:pPr>
        </w:p>
      </w:tc>
    </w:tr>
    <w:tr w:rsidR="0041749C" w14:paraId="7C4B5F49" w14:textId="77777777">
      <w:trPr>
        <w:jc w:val="center"/>
      </w:trPr>
      <w:tc>
        <w:tcPr>
          <w:tcW w:w="1548" w:type="dxa"/>
        </w:tcPr>
        <w:p w14:paraId="09AE1048" w14:textId="77777777" w:rsidR="0041749C" w:rsidRDefault="0041749C">
          <w:pPr>
            <w:pStyle w:val="Header"/>
            <w:spacing w:before="40"/>
          </w:pPr>
        </w:p>
      </w:tc>
      <w:tc>
        <w:tcPr>
          <w:tcW w:w="5715" w:type="dxa"/>
        </w:tcPr>
        <w:p w14:paraId="75B35832" w14:textId="77777777" w:rsidR="0041749C" w:rsidRDefault="0041749C">
          <w:pPr>
            <w:pStyle w:val="Header"/>
            <w:spacing w:before="40"/>
          </w:pPr>
        </w:p>
      </w:tc>
    </w:tr>
    <w:tr w:rsidR="0041749C" w14:paraId="1CE55C4D" w14:textId="77777777">
      <w:trPr>
        <w:cantSplit/>
        <w:jc w:val="center"/>
      </w:trPr>
      <w:tc>
        <w:tcPr>
          <w:tcW w:w="7258" w:type="dxa"/>
          <w:gridSpan w:val="2"/>
        </w:tcPr>
        <w:p w14:paraId="72936DBA" w14:textId="77777777" w:rsidR="0041749C" w:rsidRDefault="0041749C">
          <w:pPr>
            <w:pStyle w:val="Header"/>
            <w:spacing w:before="40"/>
          </w:pPr>
          <w:r>
            <w:t>Contents</w:t>
          </w:r>
        </w:p>
      </w:tc>
    </w:tr>
  </w:tbl>
  <w:p w14:paraId="2612C6D2" w14:textId="77777777" w:rsidR="0041749C" w:rsidRDefault="0041749C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41749C" w14:paraId="43903255" w14:textId="77777777">
      <w:trPr>
        <w:cantSplit/>
        <w:jc w:val="center"/>
      </w:trPr>
      <w:tc>
        <w:tcPr>
          <w:tcW w:w="7258" w:type="dxa"/>
          <w:gridSpan w:val="2"/>
        </w:tcPr>
        <w:p w14:paraId="0934A44F" w14:textId="57968161" w:rsidR="0041749C" w:rsidRDefault="0041749C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C00FA2">
            <w:rPr>
              <w:b/>
              <w:i/>
            </w:rPr>
            <w:t>Magistrates Court (Fees) Amendment Regulations 2026</w:t>
          </w:r>
          <w:r>
            <w:rPr>
              <w:b/>
              <w:i/>
            </w:rPr>
            <w:fldChar w:fldCharType="end"/>
          </w:r>
        </w:p>
      </w:tc>
    </w:tr>
    <w:tr w:rsidR="0041749C" w14:paraId="31D84106" w14:textId="77777777">
      <w:trPr>
        <w:jc w:val="center"/>
      </w:trPr>
      <w:tc>
        <w:tcPr>
          <w:tcW w:w="5715" w:type="dxa"/>
        </w:tcPr>
        <w:p w14:paraId="0DE7B33C" w14:textId="77777777" w:rsidR="0041749C" w:rsidRDefault="0041749C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0CD3BBCC" w14:textId="77777777" w:rsidR="0041749C" w:rsidRDefault="0041749C">
          <w:pPr>
            <w:pStyle w:val="Header"/>
            <w:spacing w:before="40"/>
            <w:ind w:right="17"/>
            <w:jc w:val="right"/>
          </w:pPr>
        </w:p>
      </w:tc>
    </w:tr>
    <w:tr w:rsidR="0041749C" w14:paraId="3B997431" w14:textId="77777777">
      <w:trPr>
        <w:jc w:val="center"/>
      </w:trPr>
      <w:tc>
        <w:tcPr>
          <w:tcW w:w="5715" w:type="dxa"/>
        </w:tcPr>
        <w:p w14:paraId="50435AB2" w14:textId="77777777" w:rsidR="0041749C" w:rsidRDefault="0041749C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42FB3E7F" w14:textId="77777777" w:rsidR="0041749C" w:rsidRDefault="0041749C">
          <w:pPr>
            <w:pStyle w:val="Header"/>
            <w:spacing w:before="40"/>
            <w:ind w:right="17"/>
            <w:jc w:val="right"/>
          </w:pPr>
        </w:p>
      </w:tc>
    </w:tr>
    <w:tr w:rsidR="0041749C" w14:paraId="0F662E58" w14:textId="77777777">
      <w:trPr>
        <w:cantSplit/>
        <w:jc w:val="center"/>
      </w:trPr>
      <w:tc>
        <w:tcPr>
          <w:tcW w:w="7258" w:type="dxa"/>
          <w:gridSpan w:val="2"/>
        </w:tcPr>
        <w:p w14:paraId="090B3E6A" w14:textId="77777777" w:rsidR="0041749C" w:rsidRDefault="0041749C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14:paraId="5E0CA488" w14:textId="77777777" w:rsidR="0041749C" w:rsidRDefault="0041749C"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F3BB3D" w14:textId="77777777" w:rsidR="0041749C" w:rsidRDefault="0041749C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3855B9" w14:paraId="538D6537" w14:textId="77777777">
      <w:trPr>
        <w:cantSplit/>
        <w:jc w:val="center"/>
      </w:trPr>
      <w:tc>
        <w:tcPr>
          <w:tcW w:w="7263" w:type="dxa"/>
          <w:gridSpan w:val="2"/>
        </w:tcPr>
        <w:p w14:paraId="70F3C9B0" w14:textId="21950151" w:rsidR="00066893" w:rsidRDefault="00066893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C00FA2">
            <w:rPr>
              <w:b/>
              <w:i/>
            </w:rPr>
            <w:t>Magistrates Court (Fees) Amendment Regulations 2026</w:t>
          </w:r>
          <w:r>
            <w:rPr>
              <w:b/>
              <w:i/>
            </w:rPr>
            <w:fldChar w:fldCharType="end"/>
          </w:r>
        </w:p>
      </w:tc>
    </w:tr>
    <w:tr w:rsidR="003855B9" w14:paraId="7EECA5A7" w14:textId="77777777">
      <w:trPr>
        <w:jc w:val="center"/>
      </w:trPr>
      <w:tc>
        <w:tcPr>
          <w:tcW w:w="1548" w:type="dxa"/>
        </w:tcPr>
        <w:p w14:paraId="7270C79E" w14:textId="41D0B54C" w:rsidR="00066893" w:rsidRDefault="00066893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6BA6F407" w14:textId="58FAD923" w:rsidR="00066893" w:rsidRDefault="00066893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3855B9" w14:paraId="6279D315" w14:textId="77777777">
      <w:trPr>
        <w:jc w:val="center"/>
      </w:trPr>
      <w:tc>
        <w:tcPr>
          <w:tcW w:w="1548" w:type="dxa"/>
        </w:tcPr>
        <w:p w14:paraId="579BF446" w14:textId="1A9002AB" w:rsidR="00066893" w:rsidRDefault="00066893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14F6FDF8" w14:textId="558E19FE" w:rsidR="00066893" w:rsidRDefault="00066893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3855B9" w14:paraId="7FE8533E" w14:textId="77777777">
      <w:trPr>
        <w:cantSplit/>
        <w:jc w:val="center"/>
      </w:trPr>
      <w:tc>
        <w:tcPr>
          <w:tcW w:w="7263" w:type="dxa"/>
          <w:gridSpan w:val="2"/>
        </w:tcPr>
        <w:p w14:paraId="76A3AB1C" w14:textId="46785709" w:rsidR="00066893" w:rsidRDefault="00066893"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C00FA2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0ECE7E51" w14:textId="77777777" w:rsidR="00066893" w:rsidRDefault="00066893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3855B9" w14:paraId="75B7D02F" w14:textId="77777777">
      <w:trPr>
        <w:cantSplit/>
        <w:jc w:val="center"/>
      </w:trPr>
      <w:tc>
        <w:tcPr>
          <w:tcW w:w="7263" w:type="dxa"/>
          <w:gridSpan w:val="2"/>
        </w:tcPr>
        <w:p w14:paraId="39E0876A" w14:textId="02EF2BE1" w:rsidR="00066893" w:rsidRDefault="00066893"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C00FA2">
            <w:rPr>
              <w:b/>
              <w:i/>
            </w:rPr>
            <w:t>Magistrates Court (Fees) Amendment Regulations 2026</w:t>
          </w:r>
          <w:r>
            <w:rPr>
              <w:b/>
              <w:i/>
            </w:rPr>
            <w:fldChar w:fldCharType="end"/>
          </w:r>
        </w:p>
      </w:tc>
    </w:tr>
    <w:tr w:rsidR="003855B9" w14:paraId="3609A044" w14:textId="77777777">
      <w:trPr>
        <w:jc w:val="center"/>
      </w:trPr>
      <w:tc>
        <w:tcPr>
          <w:tcW w:w="5715" w:type="dxa"/>
          <w:vAlign w:val="bottom"/>
        </w:tcPr>
        <w:p w14:paraId="27BAA3BF" w14:textId="532DDF3C" w:rsidR="00066893" w:rsidRDefault="00066893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3E2895DA" w14:textId="3CE1F9AE" w:rsidR="00066893" w:rsidRDefault="00066893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3855B9" w14:paraId="358B622A" w14:textId="77777777">
      <w:trPr>
        <w:jc w:val="center"/>
      </w:trPr>
      <w:tc>
        <w:tcPr>
          <w:tcW w:w="5715" w:type="dxa"/>
          <w:vAlign w:val="bottom"/>
        </w:tcPr>
        <w:p w14:paraId="2A5622E7" w14:textId="2A518AFF" w:rsidR="00066893" w:rsidRDefault="00066893"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4585B55C" w14:textId="733B4C44" w:rsidR="00066893" w:rsidRDefault="00066893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3855B9" w14:paraId="5695278A" w14:textId="77777777">
      <w:trPr>
        <w:cantSplit/>
        <w:jc w:val="center"/>
      </w:trPr>
      <w:tc>
        <w:tcPr>
          <w:tcW w:w="7263" w:type="dxa"/>
          <w:gridSpan w:val="2"/>
        </w:tcPr>
        <w:p w14:paraId="3F41B3A2" w14:textId="579D7B14" w:rsidR="00066893" w:rsidRDefault="00066893"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C00FA2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331AC33B" w14:textId="77777777" w:rsidR="00066893" w:rsidRDefault="00066893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D7804D" w14:textId="77777777" w:rsidR="00066893" w:rsidRDefault="00066893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FDEFAB" w14:textId="398EA8A5" w:rsidR="00066893" w:rsidRDefault="00066893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8D4D2A" w14:textId="439B5813" w:rsidR="00066893" w:rsidRDefault="00066893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4D18C5" w14:textId="77777777" w:rsidR="00066893" w:rsidRDefault="00066893"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1565212473">
    <w:abstractNumId w:val="11"/>
  </w:num>
  <w:num w:numId="2" w16cid:durableId="1632705021">
    <w:abstractNumId w:val="18"/>
  </w:num>
  <w:num w:numId="3" w16cid:durableId="133726643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60827141510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6082714151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0827141510_GUID" w:val="69e80345-7a12-4259-92bc-e7d1cc542901"/>
  </w:docVars>
  <w:rsids>
    <w:rsidRoot w:val="0041749C"/>
    <w:rsid w:val="00066893"/>
    <w:rsid w:val="000B3F82"/>
    <w:rsid w:val="003855B9"/>
    <w:rsid w:val="0041749C"/>
    <w:rsid w:val="00435021"/>
    <w:rsid w:val="004E2593"/>
    <w:rsid w:val="006270C3"/>
    <w:rsid w:val="0090603A"/>
    <w:rsid w:val="009F6D4E"/>
    <w:rsid w:val="00C00FA2"/>
    <w:rsid w:val="00CA3273"/>
    <w:rsid w:val="00D00705"/>
    <w:rsid w:val="00E97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B0F9915"/>
  <w15:docId w15:val="{B35657C7-9039-49EE-8862-3FB59A0E4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  <w:rPr>
      <w:rFonts w:eastAsiaTheme="minorEastAsia"/>
      <w:szCs w:val="24"/>
    </w:rPr>
  </w:style>
  <w:style w:type="paragraph" w:styleId="Revision">
    <w:name w:val="Revision"/>
    <w:hidden/>
    <w:uiPriority w:val="99"/>
    <w:semiHidden/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sid w:val="0041749C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291</Words>
  <Characters>1612</Characters>
  <Application>Microsoft Office Word</Application>
  <DocSecurity>0</DocSecurity>
  <Lines>100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Magistrates Court (Fees) Amendment Regulations 2026 - 00-00-00</dc:title>
  <dc:subject/>
  <dc:creator/>
  <cp:keywords/>
  <dc:description/>
  <cp:lastModifiedBy>Master Repository Process</cp:lastModifiedBy>
  <cp:revision>4</cp:revision>
  <cp:lastPrinted>2026-08-10T08:07:00Z</cp:lastPrinted>
  <dcterms:created xsi:type="dcterms:W3CDTF">2026-09-01T08:00:00Z</dcterms:created>
  <dcterms:modified xsi:type="dcterms:W3CDTF">2026-09-01T08:00:00Z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56107</vt:lpwstr>
  </property>
  <property fmtid="{D5CDD505-2E9C-101B-9397-08002B2CF9AE}" pid="3" name="DocumentType">
    <vt:lpwstr>Reg</vt:lpwstr>
  </property>
  <property fmtid="{D5CDD505-2E9C-101B-9397-08002B2CF9AE}" pid="4" name="AsAtDate">
    <vt:lpwstr>02 Sep 2026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2026/181</vt:lpwstr>
  </property>
  <property fmtid="{D5CDD505-2E9C-101B-9397-08002B2CF9AE}" pid="8" name="PublishDate">
    <vt:lpwstr>2 Sep 2026</vt:lpwstr>
  </property>
  <property fmtid="{D5CDD505-2E9C-101B-9397-08002B2CF9AE}" pid="9" name="CommencementDate">
    <vt:lpwstr>20260902</vt:lpwstr>
  </property>
  <property fmtid="{D5CDD505-2E9C-101B-9397-08002B2CF9AE}" pid="10" name="CommencementAsAt">
    <vt:filetime>2026-09-01T16:00:00Z</vt:filetime>
  </property>
  <property fmtid="{D5CDD505-2E9C-101B-9397-08002B2CF9AE}" pid="11" name="CommencementYear">
    <vt:lpwstr>2026</vt:lpwstr>
  </property>
</Properties>
</file>