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EB070" w14:textId="77777777" w:rsidR="006701E8" w:rsidRDefault="006701E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AE6FDF" wp14:editId="0F067D7B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A739E38" w14:textId="53CA9678" w:rsidR="006701E8" w:rsidRDefault="006701E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345F9F">
        <w:rPr>
          <w:noProof/>
        </w:rPr>
        <w:t>Industrial Relations Act 1979</w:t>
      </w:r>
      <w:r>
        <w:fldChar w:fldCharType="end"/>
      </w:r>
    </w:p>
    <w:p w14:paraId="3089828B" w14:textId="4F9405C9" w:rsidR="006701E8" w:rsidRDefault="006701E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45F9F">
        <w:rPr>
          <w:noProof/>
        </w:rPr>
        <w:t>Industrial Relations (Industrial Agents) Amendment Regulations (No. 2) 2026</w:t>
      </w:r>
      <w:r>
        <w:fldChar w:fldCharType="end"/>
      </w:r>
    </w:p>
    <w:p w14:paraId="2661CAD1" w14:textId="77777777" w:rsidR="006701E8" w:rsidRDefault="006701E8"/>
    <w:p w14:paraId="6901CB70" w14:textId="77777777" w:rsidR="006701E8" w:rsidRDefault="006701E8">
      <w:pPr>
        <w:jc w:val="center"/>
        <w:sectPr w:rsidR="006701E8" w:rsidSect="006701E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2BCCF07" w14:textId="77777777" w:rsidR="00B329F3" w:rsidRDefault="00B329F3">
      <w:pPr>
        <w:pStyle w:val="WA"/>
        <w:outlineLvl w:val="0"/>
      </w:pPr>
      <w:r>
        <w:lastRenderedPageBreak/>
        <w:t>Western Australia</w:t>
      </w:r>
    </w:p>
    <w:p w14:paraId="205EFEB6" w14:textId="057F0DD7" w:rsidR="00B329F3" w:rsidRDefault="00B329F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45F9F">
        <w:rPr>
          <w:noProof/>
        </w:rPr>
        <w:t>Industrial Relations (Industrial Agents) Amendment Regulations (No. 2) 2026</w:t>
      </w:r>
      <w:r>
        <w:fldChar w:fldCharType="end"/>
      </w:r>
    </w:p>
    <w:p w14:paraId="775E4450" w14:textId="77777777" w:rsidR="00B329F3" w:rsidRDefault="00B329F3">
      <w:pPr>
        <w:pStyle w:val="Arrangement"/>
      </w:pPr>
      <w:r>
        <w:t>Contents</w:t>
      </w:r>
    </w:p>
    <w:p w14:paraId="014FD9F2" w14:textId="609DDF7F" w:rsidR="00E9707B" w:rsidRDefault="00B329F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9707B">
        <w:t>1.</w:t>
      </w:r>
      <w:r w:rsidR="00E9707B">
        <w:tab/>
        <w:t>Citation</w:t>
      </w:r>
      <w:r w:rsidR="00E9707B">
        <w:tab/>
      </w:r>
      <w:r w:rsidR="00E9707B">
        <w:fldChar w:fldCharType="begin"/>
      </w:r>
      <w:r w:rsidR="00E9707B">
        <w:instrText xml:space="preserve"> PAGEREF _Toc242779936 \h </w:instrText>
      </w:r>
      <w:r w:rsidR="00E9707B">
        <w:fldChar w:fldCharType="separate"/>
      </w:r>
      <w:r w:rsidR="00345F9F">
        <w:t>1</w:t>
      </w:r>
      <w:r w:rsidR="00E9707B">
        <w:fldChar w:fldCharType="end"/>
      </w:r>
    </w:p>
    <w:p w14:paraId="6F68C951" w14:textId="7E2B40D0" w:rsidR="00E9707B" w:rsidRDefault="00E9707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0401C1">
        <w:rPr>
          <w:spacing w:val="-2"/>
        </w:rPr>
        <w:t>.</w:t>
      </w:r>
      <w:r w:rsidRPr="000401C1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_Toc242779937 \h </w:instrText>
      </w:r>
      <w:r>
        <w:fldChar w:fldCharType="separate"/>
      </w:r>
      <w:r w:rsidR="00345F9F">
        <w:t>1</w:t>
      </w:r>
      <w:r>
        <w:fldChar w:fldCharType="end"/>
      </w:r>
    </w:p>
    <w:p w14:paraId="22000F4E" w14:textId="46CD0FF3" w:rsidR="00E9707B" w:rsidRDefault="00E9707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0401C1">
        <w:rPr>
          <w:snapToGrid w:val="0"/>
        </w:rPr>
        <w:t>.</w:t>
      </w:r>
      <w:r w:rsidRPr="000401C1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_Toc242779938 \h </w:instrText>
      </w:r>
      <w:r>
        <w:fldChar w:fldCharType="separate"/>
      </w:r>
      <w:r w:rsidR="00345F9F">
        <w:t>1</w:t>
      </w:r>
      <w:r>
        <w:fldChar w:fldCharType="end"/>
      </w:r>
    </w:p>
    <w:p w14:paraId="7757F17C" w14:textId="791CE051" w:rsidR="00E9707B" w:rsidRDefault="00E9707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</w:t>
      </w:r>
      <w:r w:rsidRPr="000401C1">
        <w:rPr>
          <w:snapToGrid w:val="0"/>
        </w:rPr>
        <w:t>.</w:t>
      </w:r>
      <w:r w:rsidRPr="000401C1">
        <w:rPr>
          <w:snapToGrid w:val="0"/>
        </w:rPr>
        <w:tab/>
        <w:t>Schedule 2 replaced</w:t>
      </w:r>
      <w:r>
        <w:tab/>
      </w:r>
      <w:r>
        <w:fldChar w:fldCharType="begin"/>
      </w:r>
      <w:r>
        <w:instrText xml:space="preserve"> PAGEREF _Toc242779939 \h </w:instrText>
      </w:r>
      <w:r>
        <w:fldChar w:fldCharType="separate"/>
      </w:r>
      <w:r w:rsidR="00345F9F">
        <w:t>2</w:t>
      </w:r>
      <w:r>
        <w:fldChar w:fldCharType="end"/>
      </w:r>
    </w:p>
    <w:p w14:paraId="03D80D33" w14:textId="77777777" w:rsidR="00E9707B" w:rsidRDefault="00E9707B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2 — Fees</w:t>
      </w:r>
    </w:p>
    <w:p w14:paraId="766FAABE" w14:textId="127F076A" w:rsidR="00B329F3" w:rsidRDefault="00B329F3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4F63AA1" w14:textId="77777777" w:rsidR="00B329F3" w:rsidRDefault="00B329F3">
      <w:pPr>
        <w:pStyle w:val="NoteHeading"/>
        <w:sectPr w:rsidR="00B329F3" w:rsidSect="00B329F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655774E" w14:textId="141EEC1F" w:rsidR="000B12E8" w:rsidRDefault="000B12E8">
      <w:pPr>
        <w:pStyle w:val="PrincipalActReg"/>
      </w:pPr>
      <w:r>
        <w:lastRenderedPageBreak/>
        <w:t>Industrial Relations Act 1979</w:t>
      </w:r>
    </w:p>
    <w:p w14:paraId="57CEBE95" w14:textId="14EC6DE1" w:rsidR="000B12E8" w:rsidRDefault="000B12E8">
      <w:pPr>
        <w:pStyle w:val="NameofActReg"/>
      </w:pPr>
      <w:r>
        <w:t>Industrial Relations (Industrial Agents) Amendment Regulations (No. 2) 2026</w:t>
      </w:r>
    </w:p>
    <w:p w14:paraId="041E2FD5" w14:textId="0E5DDC83" w:rsidR="000B12E8" w:rsidRDefault="000B12E8">
      <w:pPr>
        <w:pStyle w:val="MadeBy"/>
      </w:pPr>
      <w:r>
        <w:t>Made by the Governor in Executive Council.</w:t>
      </w:r>
    </w:p>
    <w:p w14:paraId="151DABA3" w14:textId="1AA219C9" w:rsidR="000B12E8" w:rsidRDefault="000B12E8">
      <w:pPr>
        <w:pStyle w:val="Heading5"/>
      </w:pPr>
      <w:bookmarkStart w:id="2" w:name="_Toc242357087"/>
      <w:bookmarkStart w:id="3" w:name="_Toc2427799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E4E5AF7" w14:textId="1BA5DF9C" w:rsidR="000B12E8" w:rsidRDefault="000B12E8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Industrial Relations (Industrial Agents) Amendment Regulations (No. 2) 2026</w:t>
      </w:r>
      <w:r>
        <w:t>.</w:t>
      </w:r>
    </w:p>
    <w:p w14:paraId="0F048BE7" w14:textId="659AD6FF" w:rsidR="000B12E8" w:rsidRDefault="000B12E8">
      <w:pPr>
        <w:pStyle w:val="Heading5"/>
        <w:rPr>
          <w:spacing w:val="-2"/>
        </w:rPr>
      </w:pPr>
      <w:bookmarkStart w:id="5" w:name="_Toc242357088"/>
      <w:bookmarkStart w:id="6" w:name="_Toc2427799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C77CC0C" w14:textId="49F2093A" w:rsidR="000B12E8" w:rsidRDefault="000B12E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5ADBCBDD" w14:textId="36C7EC42" w:rsidR="000B12E8" w:rsidRDefault="000B12E8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3D28BF84" w14:textId="4F363A6C" w:rsidR="000B12E8" w:rsidRDefault="000B12E8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364AFBAC" w14:textId="162CA1EF" w:rsidR="000B12E8" w:rsidRDefault="000B12E8">
      <w:pPr>
        <w:pStyle w:val="Heading5"/>
        <w:rPr>
          <w:snapToGrid w:val="0"/>
        </w:rPr>
      </w:pPr>
      <w:bookmarkStart w:id="7" w:name="_Toc242357089"/>
      <w:bookmarkStart w:id="8" w:name="_Toc2427799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75A5BA6A" w14:textId="342F2234" w:rsidR="000B12E8" w:rsidRDefault="000B12E8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Industrial Relations (Industrial Agents) Regulations 2026</w:t>
      </w:r>
      <w:r>
        <w:t>.</w:t>
      </w:r>
    </w:p>
    <w:p w14:paraId="1E7EF26D" w14:textId="3E012744" w:rsidR="000B12E8" w:rsidRDefault="000B12E8">
      <w:pPr>
        <w:pStyle w:val="Heading5"/>
        <w:rPr>
          <w:snapToGrid w:val="0"/>
        </w:rPr>
      </w:pPr>
      <w:bookmarkStart w:id="9" w:name="_Toc242357090"/>
      <w:bookmarkStart w:id="10" w:name="_Toc242779939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Schedule 2 replaced</w:t>
      </w:r>
      <w:bookmarkEnd w:id="9"/>
      <w:bookmarkEnd w:id="10"/>
    </w:p>
    <w:p w14:paraId="07270B0E" w14:textId="6FA08173" w:rsidR="000B12E8" w:rsidRDefault="000B12E8">
      <w:pPr>
        <w:pStyle w:val="Subsection"/>
        <w:keepNext/>
      </w:pPr>
      <w:r>
        <w:tab/>
      </w:r>
      <w:r>
        <w:tab/>
        <w:t>Delete Schedule 2 and insert:</w:t>
      </w:r>
    </w:p>
    <w:p w14:paraId="6A3A1708" w14:textId="77777777" w:rsidR="000B12E8" w:rsidRDefault="000B12E8">
      <w:pPr>
        <w:pStyle w:val="BlankOpen"/>
      </w:pPr>
    </w:p>
    <w:p w14:paraId="3A59F7C0" w14:textId="3E0BB26D" w:rsidR="000B12E8" w:rsidRDefault="000B12E8">
      <w:pPr>
        <w:pStyle w:val="zyHeading2"/>
      </w:pPr>
      <w:bookmarkStart w:id="11" w:name="_Toc242357091"/>
      <w:bookmarkStart w:id="12" w:name="_Toc242357148"/>
      <w:bookmarkStart w:id="13" w:name="_Toc242357169"/>
      <w:bookmarkStart w:id="14" w:name="_Toc242357428"/>
      <w:bookmarkStart w:id="15" w:name="_Toc242779940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1"/>
      <w:bookmarkEnd w:id="12"/>
      <w:bookmarkEnd w:id="13"/>
      <w:bookmarkEnd w:id="14"/>
      <w:bookmarkEnd w:id="15"/>
    </w:p>
    <w:p w14:paraId="28825FFC" w14:textId="5B20C4E1" w:rsidR="000B12E8" w:rsidRDefault="000B12E8">
      <w:pPr>
        <w:pStyle w:val="zyShoulderClause"/>
        <w:keepNext/>
      </w:pPr>
      <w:r>
        <w:t>[r. 13(1)(f) and (2)(e)]</w:t>
      </w:r>
    </w:p>
    <w:tbl>
      <w:tblPr>
        <w:tblW w:w="55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163"/>
        <w:gridCol w:w="2977"/>
        <w:gridCol w:w="1414"/>
      </w:tblGrid>
      <w:tr w:rsidR="00A301E8" w14:paraId="48CF978B" w14:textId="77777777">
        <w:trPr>
          <w:tblHeader/>
        </w:trPr>
        <w:tc>
          <w:tcPr>
            <w:tcW w:w="1163" w:type="dxa"/>
          </w:tcPr>
          <w:p w14:paraId="2CA91B38" w14:textId="77777777" w:rsidR="000B12E8" w:rsidRDefault="000B12E8">
            <w:pPr>
              <w:pStyle w:val="zyTableN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E85F08F" w14:textId="4AC84DE5" w:rsidR="000B12E8" w:rsidRDefault="000B12E8">
            <w:pPr>
              <w:pStyle w:val="zyTableN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236A8727" w14:textId="77777777" w:rsidR="000B12E8" w:rsidRDefault="000B12E8">
            <w:pPr>
              <w:pStyle w:val="zyTableNAm"/>
              <w:keepNext/>
              <w:ind w:right="-1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A301E8" w14:paraId="0614C6D6" w14:textId="77777777">
        <w:trPr>
          <w:trHeight w:val="83"/>
        </w:trPr>
        <w:tc>
          <w:tcPr>
            <w:tcW w:w="1163" w:type="dxa"/>
            <w:vMerge w:val="restart"/>
            <w:tcBorders>
              <w:right w:val="single" w:sz="4" w:space="0" w:color="auto"/>
            </w:tcBorders>
          </w:tcPr>
          <w:p w14:paraId="5EF5880F" w14:textId="77777777" w:rsidR="000B12E8" w:rsidRDefault="000B12E8">
            <w:pPr>
              <w:pStyle w:val="zyTableNAm"/>
              <w:keepNext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A6FF4E" w14:textId="77777777" w:rsidR="000B12E8" w:rsidRDefault="000B12E8">
            <w:pPr>
              <w:pStyle w:val="zyTableNAm"/>
              <w:keepNext/>
              <w:tabs>
                <w:tab w:val="clear" w:pos="567"/>
                <w:tab w:val="left" w:pos="459"/>
              </w:tabs>
            </w:pPr>
            <w:r>
              <w:t xml:space="preserve">Registration as principal industrial agent — </w:t>
            </w:r>
          </w:p>
          <w:p w14:paraId="0C719C1E" w14:textId="3218498B" w:rsidR="000B12E8" w:rsidRDefault="000B12E8">
            <w:pPr>
              <w:pStyle w:val="zyTableNAm"/>
              <w:keepNext/>
              <w:tabs>
                <w:tab w:val="clear" w:pos="567"/>
              </w:tabs>
              <w:ind w:left="459" w:hanging="459"/>
              <w:rPr>
                <w:noProof/>
              </w:rPr>
            </w:pPr>
            <w:r>
              <w:t>(a)</w:t>
            </w:r>
            <w:r>
              <w:tab/>
              <w:t xml:space="preserve">if the application for registration is lodged together with 1 or more applications for registration as subsidiary </w:t>
            </w:r>
            <w:r>
              <w:rPr>
                <w:noProof/>
              </w:rPr>
              <w:t>industrial agent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7ED741" w14:textId="5A922A63" w:rsidR="000B12E8" w:rsidRDefault="000B12E8">
            <w:pPr>
              <w:pStyle w:val="zyTableNAm"/>
              <w:keepNext/>
              <w:ind w:right="172"/>
              <w:jc w:val="right"/>
            </w:pPr>
            <w:r>
              <w:t>$1 500</w:t>
            </w:r>
          </w:p>
        </w:tc>
      </w:tr>
      <w:tr w:rsidR="00A301E8" w14:paraId="0B61AC19" w14:textId="77777777">
        <w:trPr>
          <w:trHeight w:val="82"/>
        </w:trPr>
        <w:tc>
          <w:tcPr>
            <w:tcW w:w="1163" w:type="dxa"/>
            <w:vMerge/>
          </w:tcPr>
          <w:p w14:paraId="00996AEE" w14:textId="77777777" w:rsidR="000B12E8" w:rsidRDefault="000B12E8">
            <w:pPr>
              <w:pStyle w:val="zyTableNAm"/>
              <w:keepNext/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18A7E27D" w14:textId="22662130" w:rsidR="000B12E8" w:rsidRDefault="000B12E8">
            <w:pPr>
              <w:pStyle w:val="zyTableNAm"/>
              <w:keepNext/>
              <w:tabs>
                <w:tab w:val="clear" w:pos="567"/>
              </w:tabs>
              <w:ind w:left="459" w:hanging="459"/>
            </w:pPr>
            <w:r>
              <w:t>(b)</w:t>
            </w:r>
            <w:r>
              <w:tab/>
              <w:t>otherwise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  <w:vAlign w:val="bottom"/>
          </w:tcPr>
          <w:p w14:paraId="7BA88776" w14:textId="75D7D193" w:rsidR="000B12E8" w:rsidRDefault="000B12E8">
            <w:pPr>
              <w:pStyle w:val="zyTableNAm"/>
              <w:keepNext/>
              <w:ind w:right="172"/>
              <w:jc w:val="right"/>
            </w:pPr>
            <w:r>
              <w:t>$1 150</w:t>
            </w:r>
          </w:p>
        </w:tc>
      </w:tr>
      <w:tr w:rsidR="00A301E8" w14:paraId="61B7D00B" w14:textId="77777777">
        <w:trPr>
          <w:trHeight w:val="83"/>
        </w:trPr>
        <w:tc>
          <w:tcPr>
            <w:tcW w:w="1163" w:type="dxa"/>
            <w:vMerge w:val="restart"/>
            <w:tcBorders>
              <w:right w:val="single" w:sz="4" w:space="0" w:color="auto"/>
            </w:tcBorders>
          </w:tcPr>
          <w:p w14:paraId="661CBAB5" w14:textId="6AFF28C2" w:rsidR="000B12E8" w:rsidRDefault="000B12E8">
            <w:pPr>
              <w:pStyle w:val="zyTableNAm"/>
              <w:keepNext/>
            </w:pPr>
            <w: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5F8828" w14:textId="77777777" w:rsidR="000B12E8" w:rsidRDefault="000B12E8">
            <w:pPr>
              <w:pStyle w:val="zyTableNAm"/>
              <w:keepNext/>
            </w:pPr>
            <w:r>
              <w:t xml:space="preserve">Registration as subsidiary industrial agent — </w:t>
            </w:r>
          </w:p>
          <w:p w14:paraId="7733B014" w14:textId="0159657C" w:rsidR="000B12E8" w:rsidRDefault="000B12E8">
            <w:pPr>
              <w:pStyle w:val="zyTableNAm"/>
              <w:keepNext/>
              <w:tabs>
                <w:tab w:val="clear" w:pos="567"/>
              </w:tabs>
              <w:ind w:left="459" w:hanging="459"/>
              <w:rPr>
                <w:noProof/>
              </w:rPr>
            </w:pPr>
            <w:r>
              <w:t>(a)</w:t>
            </w:r>
            <w:r>
              <w:tab/>
              <w:t>if the application for registration is lodged together with an application for registration as principal industrial agent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F6F8E9" w14:textId="2E5BD61B" w:rsidR="000B12E8" w:rsidRDefault="000B12E8">
            <w:pPr>
              <w:pStyle w:val="zyTableNAm"/>
              <w:keepNext/>
              <w:ind w:right="172"/>
              <w:jc w:val="right"/>
            </w:pPr>
            <w:r>
              <w:t>No fee</w:t>
            </w:r>
          </w:p>
        </w:tc>
      </w:tr>
      <w:tr w:rsidR="00A301E8" w14:paraId="37732623" w14:textId="77777777">
        <w:trPr>
          <w:trHeight w:val="82"/>
        </w:trPr>
        <w:tc>
          <w:tcPr>
            <w:tcW w:w="1163" w:type="dxa"/>
            <w:vMerge/>
          </w:tcPr>
          <w:p w14:paraId="7E46DCBD" w14:textId="77777777" w:rsidR="000B12E8" w:rsidRDefault="000B12E8">
            <w:pPr>
              <w:pStyle w:val="zyTableNAm"/>
              <w:keepNext/>
            </w:pPr>
          </w:p>
        </w:tc>
        <w:tc>
          <w:tcPr>
            <w:tcW w:w="2977" w:type="dxa"/>
            <w:tcBorders>
              <w:top w:val="nil"/>
            </w:tcBorders>
          </w:tcPr>
          <w:p w14:paraId="7F8F4514" w14:textId="68217335" w:rsidR="000B12E8" w:rsidRDefault="000B12E8">
            <w:pPr>
              <w:pStyle w:val="zyTableNAm"/>
              <w:keepNext/>
              <w:tabs>
                <w:tab w:val="clear" w:pos="567"/>
              </w:tabs>
              <w:ind w:left="459" w:hanging="459"/>
            </w:pPr>
            <w:r>
              <w:t>(b)</w:t>
            </w:r>
            <w:r>
              <w:tab/>
              <w:t>otherwise</w:t>
            </w:r>
          </w:p>
        </w:tc>
        <w:tc>
          <w:tcPr>
            <w:tcW w:w="1414" w:type="dxa"/>
            <w:tcBorders>
              <w:top w:val="nil"/>
            </w:tcBorders>
          </w:tcPr>
          <w:p w14:paraId="365A0B60" w14:textId="20AD89AA" w:rsidR="000B12E8" w:rsidRDefault="000B12E8">
            <w:pPr>
              <w:pStyle w:val="zyTableNAm"/>
              <w:keepNext/>
              <w:ind w:right="172"/>
              <w:jc w:val="right"/>
            </w:pPr>
            <w:r>
              <w:rPr>
                <w:noProof/>
              </w:rPr>
              <w:t>$800</w:t>
            </w:r>
          </w:p>
        </w:tc>
      </w:tr>
    </w:tbl>
    <w:p w14:paraId="161949F6" w14:textId="77777777" w:rsidR="000B12E8" w:rsidRDefault="000B12E8">
      <w:pPr>
        <w:pStyle w:val="BlankClose"/>
      </w:pPr>
    </w:p>
    <w:p w14:paraId="59A39798" w14:textId="329A5913" w:rsidR="000B12E8" w:rsidRDefault="00E9707B" w:rsidP="00E9707B">
      <w:pPr>
        <w:pStyle w:val="ByCommand"/>
        <w:spacing w:before="480"/>
        <w:sectPr w:rsidR="000B12E8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BRENDAN D’SA, </w:t>
      </w:r>
      <w:r w:rsidR="000B12E8">
        <w:t>Clerk of the Executive Council</w:t>
      </w:r>
    </w:p>
    <w:p w14:paraId="1AB606D6" w14:textId="673EEF4F" w:rsidR="000B12E8" w:rsidRDefault="0078294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6FA481" wp14:editId="0BCF18D2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F7F287" w14:textId="46492998" w:rsidR="0078294C" w:rsidRDefault="0078294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9707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D1FEE66" w14:textId="77777777" w:rsidR="0078294C" w:rsidRDefault="0078294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D099239" w14:textId="3A19C7CA" w:rsidR="0078294C" w:rsidRDefault="0078294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9707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33B8660" w14:textId="77777777" w:rsidR="0078294C" w:rsidRDefault="0078294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FA48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2F7F287" w14:textId="46492998" w:rsidR="0078294C" w:rsidRDefault="007829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9707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1FEE66" w14:textId="77777777" w:rsidR="0078294C" w:rsidRDefault="007829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099239" w14:textId="3A19C7CA" w:rsidR="0078294C" w:rsidRDefault="007829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9707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3B8660" w14:textId="77777777" w:rsidR="0078294C" w:rsidRDefault="0078294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B12E8" w:rsidSect="00644F3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C2E3C" w14:textId="77777777" w:rsidR="000B12E8" w:rsidRDefault="000B12E8">
      <w:pPr>
        <w:rPr>
          <w:b/>
          <w:sz w:val="28"/>
        </w:rPr>
      </w:pPr>
      <w:r>
        <w:rPr>
          <w:b/>
          <w:sz w:val="28"/>
        </w:rPr>
        <w:t>Endnotes</w:t>
      </w:r>
    </w:p>
    <w:p w14:paraId="6E1677C1" w14:textId="77777777" w:rsidR="000B12E8" w:rsidRDefault="000B12E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EFD1DA6" w14:textId="77777777" w:rsidR="000B12E8" w:rsidRDefault="000B12E8"/>
  </w:endnote>
  <w:endnote w:type="continuationSeparator" w:id="0">
    <w:p w14:paraId="3D0834D2" w14:textId="77777777" w:rsidR="000B12E8" w:rsidRDefault="000B12E8">
      <w:pPr>
        <w:pStyle w:val="Footer"/>
      </w:pPr>
    </w:p>
    <w:p w14:paraId="7EDF244B" w14:textId="77777777" w:rsidR="000B12E8" w:rsidRDefault="000B12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C3810" w14:textId="77777777" w:rsidR="001A3ED3" w:rsidRDefault="001A3ED3">
    <w:pPr>
      <w:pStyle w:val="Footer"/>
      <w:pBdr>
        <w:bottom w:val="single" w:sz="4" w:space="1" w:color="auto"/>
      </w:pBdr>
      <w:rPr>
        <w:sz w:val="20"/>
      </w:rPr>
    </w:pPr>
  </w:p>
  <w:p w14:paraId="395F8692" w14:textId="008F170A" w:rsidR="001A3ED3" w:rsidRDefault="001A3E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45F9F">
      <w:rPr>
        <w:sz w:val="20"/>
      </w:rPr>
      <w:t>2026/210</w:t>
    </w:r>
    <w:r>
      <w:rPr>
        <w:sz w:val="20"/>
      </w:rPr>
      <w:fldChar w:fldCharType="end"/>
    </w:r>
  </w:p>
  <w:p w14:paraId="20BA50D4" w14:textId="461FF0DD" w:rsidR="001A3ED3" w:rsidRDefault="001A3E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45F9F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2CDAD" w14:textId="77777777" w:rsidR="001A3ED3" w:rsidRDefault="001A3ED3">
    <w:pPr>
      <w:pStyle w:val="Footer"/>
      <w:pBdr>
        <w:bottom w:val="single" w:sz="4" w:space="1" w:color="auto"/>
      </w:pBdr>
      <w:rPr>
        <w:sz w:val="20"/>
      </w:rPr>
    </w:pPr>
  </w:p>
  <w:p w14:paraId="7FA93DCF" w14:textId="07CDB153" w:rsidR="001A3ED3" w:rsidRDefault="001A3E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45F9F">
      <w:rPr>
        <w:sz w:val="20"/>
      </w:rPr>
      <w:t>2026/210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AB537D8" w14:textId="36FF40AF" w:rsidR="001A3ED3" w:rsidRDefault="001A3E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45F9F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9C637" w14:textId="77777777" w:rsidR="001A3ED3" w:rsidRDefault="001A3ED3">
    <w:pPr>
      <w:pStyle w:val="Footer"/>
      <w:pBdr>
        <w:bottom w:val="single" w:sz="4" w:space="1" w:color="auto"/>
      </w:pBdr>
      <w:rPr>
        <w:sz w:val="20"/>
      </w:rPr>
    </w:pPr>
  </w:p>
  <w:p w14:paraId="3F3602BF" w14:textId="0C77EC36" w:rsidR="001A3ED3" w:rsidRDefault="001A3E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45F9F">
      <w:rPr>
        <w:sz w:val="20"/>
      </w:rPr>
      <w:t>2026/210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6144044" w14:textId="6D7DE866" w:rsidR="001A3ED3" w:rsidRDefault="001A3E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45F9F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507D0" w14:textId="77777777" w:rsidR="001A3ED3" w:rsidRDefault="001A3ED3">
    <w:pPr>
      <w:pStyle w:val="Footer"/>
      <w:pBdr>
        <w:bottom w:val="single" w:sz="4" w:space="1" w:color="auto"/>
      </w:pBdr>
      <w:rPr>
        <w:sz w:val="20"/>
      </w:rPr>
    </w:pPr>
  </w:p>
  <w:p w14:paraId="7CC96EFB" w14:textId="0CD28E8E" w:rsidR="001A3ED3" w:rsidRDefault="001A3E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45F9F">
      <w:rPr>
        <w:sz w:val="20"/>
      </w:rPr>
      <w:t>2026/210</w:t>
    </w:r>
    <w:r>
      <w:rPr>
        <w:sz w:val="20"/>
      </w:rPr>
      <w:fldChar w:fldCharType="end"/>
    </w:r>
  </w:p>
  <w:p w14:paraId="56B38AC5" w14:textId="7A5D6720" w:rsidR="001A3ED3" w:rsidRDefault="001A3E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45F9F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5CD15" w14:textId="77777777" w:rsidR="001A3ED3" w:rsidRDefault="001A3ED3">
    <w:pPr>
      <w:pStyle w:val="Footer"/>
      <w:pBdr>
        <w:bottom w:val="single" w:sz="4" w:space="1" w:color="auto"/>
      </w:pBdr>
      <w:rPr>
        <w:sz w:val="20"/>
      </w:rPr>
    </w:pPr>
  </w:p>
  <w:p w14:paraId="05095B10" w14:textId="1CDF0C71" w:rsidR="001A3ED3" w:rsidRDefault="001A3E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45F9F">
      <w:rPr>
        <w:sz w:val="20"/>
      </w:rPr>
      <w:t>2026/210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2F72806" w14:textId="27E45C16" w:rsidR="001A3ED3" w:rsidRDefault="001A3E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45F9F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C1375" w14:textId="77777777" w:rsidR="001A3ED3" w:rsidRDefault="001A3ED3">
    <w:pPr>
      <w:pStyle w:val="Footer"/>
      <w:pBdr>
        <w:bottom w:val="single" w:sz="4" w:space="1" w:color="auto"/>
      </w:pBdr>
      <w:rPr>
        <w:sz w:val="20"/>
      </w:rPr>
    </w:pPr>
  </w:p>
  <w:p w14:paraId="3CB33C9B" w14:textId="1FCDDD51" w:rsidR="001A3ED3" w:rsidRDefault="001A3E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45F9F">
      <w:rPr>
        <w:sz w:val="20"/>
      </w:rPr>
      <w:t>2026/210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328DCA0" w14:textId="7B3A8D49" w:rsidR="001A3ED3" w:rsidRDefault="001A3E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45F9F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269DA" w14:textId="69A1E93B" w:rsidR="000B12E8" w:rsidRDefault="000B12E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1C890" w14:textId="3914AF9D" w:rsidR="000B12E8" w:rsidRDefault="000B12E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C1FE" w14:textId="77777777" w:rsidR="000B12E8" w:rsidRDefault="000B12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F0C2" w14:textId="77777777" w:rsidR="000B12E8" w:rsidRDefault="000B12E8">
      <w:r>
        <w:separator/>
      </w:r>
    </w:p>
  </w:footnote>
  <w:footnote w:type="continuationSeparator" w:id="0">
    <w:p w14:paraId="63DD6035" w14:textId="77777777" w:rsidR="000B12E8" w:rsidRDefault="000B1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67C0" w14:textId="77777777" w:rsidR="006701E8" w:rsidRDefault="006701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51FCB" w14:textId="77777777" w:rsidR="006701E8" w:rsidRDefault="006701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65AEB" w14:textId="77777777" w:rsidR="006701E8" w:rsidRDefault="006701E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329F3" w14:paraId="14F87029" w14:textId="77777777">
      <w:trPr>
        <w:cantSplit/>
        <w:jc w:val="center"/>
      </w:trPr>
      <w:tc>
        <w:tcPr>
          <w:tcW w:w="7258" w:type="dxa"/>
          <w:gridSpan w:val="2"/>
        </w:tcPr>
        <w:p w14:paraId="6533F2DA" w14:textId="7AAA0205" w:rsidR="00B329F3" w:rsidRDefault="00B329F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45F9F">
            <w:rPr>
              <w:b/>
              <w:i/>
            </w:rPr>
            <w:t>Industrial Relations (Industrial Agents)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B329F3" w14:paraId="77AA21D0" w14:textId="77777777">
      <w:trPr>
        <w:jc w:val="center"/>
      </w:trPr>
      <w:tc>
        <w:tcPr>
          <w:tcW w:w="1548" w:type="dxa"/>
        </w:tcPr>
        <w:p w14:paraId="19F39C01" w14:textId="77777777" w:rsidR="00B329F3" w:rsidRDefault="00B329F3">
          <w:pPr>
            <w:pStyle w:val="Header"/>
            <w:spacing w:before="40"/>
          </w:pPr>
        </w:p>
      </w:tc>
      <w:tc>
        <w:tcPr>
          <w:tcW w:w="5715" w:type="dxa"/>
        </w:tcPr>
        <w:p w14:paraId="31B4944D" w14:textId="77777777" w:rsidR="00B329F3" w:rsidRDefault="00B329F3">
          <w:pPr>
            <w:pStyle w:val="Header"/>
            <w:spacing w:before="40"/>
          </w:pPr>
        </w:p>
      </w:tc>
    </w:tr>
    <w:tr w:rsidR="00B329F3" w14:paraId="2437322F" w14:textId="77777777">
      <w:trPr>
        <w:jc w:val="center"/>
      </w:trPr>
      <w:tc>
        <w:tcPr>
          <w:tcW w:w="1548" w:type="dxa"/>
        </w:tcPr>
        <w:p w14:paraId="54E03294" w14:textId="77777777" w:rsidR="00B329F3" w:rsidRDefault="00B329F3">
          <w:pPr>
            <w:pStyle w:val="Header"/>
            <w:spacing w:before="40"/>
          </w:pPr>
        </w:p>
      </w:tc>
      <w:tc>
        <w:tcPr>
          <w:tcW w:w="5715" w:type="dxa"/>
        </w:tcPr>
        <w:p w14:paraId="38014815" w14:textId="77777777" w:rsidR="00B329F3" w:rsidRDefault="00B329F3">
          <w:pPr>
            <w:pStyle w:val="Header"/>
            <w:spacing w:before="40"/>
          </w:pPr>
        </w:p>
      </w:tc>
    </w:tr>
    <w:tr w:rsidR="00B329F3" w14:paraId="61234875" w14:textId="77777777">
      <w:trPr>
        <w:cantSplit/>
        <w:jc w:val="center"/>
      </w:trPr>
      <w:tc>
        <w:tcPr>
          <w:tcW w:w="7258" w:type="dxa"/>
          <w:gridSpan w:val="2"/>
        </w:tcPr>
        <w:p w14:paraId="748D05C5" w14:textId="77777777" w:rsidR="00B329F3" w:rsidRDefault="00B329F3">
          <w:pPr>
            <w:pStyle w:val="Header"/>
            <w:spacing w:before="40"/>
          </w:pPr>
          <w:r>
            <w:t>Contents</w:t>
          </w:r>
        </w:p>
      </w:tc>
    </w:tr>
  </w:tbl>
  <w:p w14:paraId="219F8DF1" w14:textId="77777777" w:rsidR="00B329F3" w:rsidRDefault="00B329F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329F3" w14:paraId="6736B90D" w14:textId="77777777">
      <w:trPr>
        <w:cantSplit/>
        <w:jc w:val="center"/>
      </w:trPr>
      <w:tc>
        <w:tcPr>
          <w:tcW w:w="7258" w:type="dxa"/>
          <w:gridSpan w:val="2"/>
        </w:tcPr>
        <w:p w14:paraId="2216FEB9" w14:textId="1DF977D7" w:rsidR="00B329F3" w:rsidRDefault="00B329F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45F9F">
            <w:rPr>
              <w:b/>
              <w:i/>
            </w:rPr>
            <w:t>Industrial Relations (Industrial Agents)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B329F3" w14:paraId="47A50068" w14:textId="77777777">
      <w:trPr>
        <w:jc w:val="center"/>
      </w:trPr>
      <w:tc>
        <w:tcPr>
          <w:tcW w:w="5715" w:type="dxa"/>
        </w:tcPr>
        <w:p w14:paraId="396615C1" w14:textId="77777777" w:rsidR="00B329F3" w:rsidRDefault="00B329F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C5D702C" w14:textId="77777777" w:rsidR="00B329F3" w:rsidRDefault="00B329F3">
          <w:pPr>
            <w:pStyle w:val="Header"/>
            <w:spacing w:before="40"/>
            <w:ind w:right="17"/>
            <w:jc w:val="right"/>
          </w:pPr>
        </w:p>
      </w:tc>
    </w:tr>
    <w:tr w:rsidR="00B329F3" w14:paraId="44C9024A" w14:textId="77777777">
      <w:trPr>
        <w:jc w:val="center"/>
      </w:trPr>
      <w:tc>
        <w:tcPr>
          <w:tcW w:w="5715" w:type="dxa"/>
        </w:tcPr>
        <w:p w14:paraId="200D6701" w14:textId="77777777" w:rsidR="00B329F3" w:rsidRDefault="00B329F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D35674E" w14:textId="77777777" w:rsidR="00B329F3" w:rsidRDefault="00B329F3">
          <w:pPr>
            <w:pStyle w:val="Header"/>
            <w:spacing w:before="40"/>
            <w:ind w:right="17"/>
            <w:jc w:val="right"/>
          </w:pPr>
        </w:p>
      </w:tc>
    </w:tr>
    <w:tr w:rsidR="00B329F3" w14:paraId="6454A912" w14:textId="77777777">
      <w:trPr>
        <w:cantSplit/>
        <w:jc w:val="center"/>
      </w:trPr>
      <w:tc>
        <w:tcPr>
          <w:tcW w:w="7258" w:type="dxa"/>
          <w:gridSpan w:val="2"/>
        </w:tcPr>
        <w:p w14:paraId="6E699A63" w14:textId="77777777" w:rsidR="00B329F3" w:rsidRDefault="00B329F3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EE700F7" w14:textId="77777777" w:rsidR="00B329F3" w:rsidRDefault="00B329F3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8AD9" w14:textId="77777777" w:rsidR="00B329F3" w:rsidRDefault="00B329F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01E8" w14:paraId="57A38C93" w14:textId="77777777">
      <w:trPr>
        <w:cantSplit/>
        <w:jc w:val="center"/>
      </w:trPr>
      <w:tc>
        <w:tcPr>
          <w:tcW w:w="7263" w:type="dxa"/>
          <w:gridSpan w:val="2"/>
        </w:tcPr>
        <w:p w14:paraId="6A3D95AA" w14:textId="01291575" w:rsidR="000B12E8" w:rsidRDefault="000B12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45F9F">
            <w:rPr>
              <w:b/>
              <w:i/>
            </w:rPr>
            <w:t>Industrial Relations (Industrial Agents)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A301E8" w14:paraId="24F54B7A" w14:textId="77777777">
      <w:trPr>
        <w:jc w:val="center"/>
      </w:trPr>
      <w:tc>
        <w:tcPr>
          <w:tcW w:w="1548" w:type="dxa"/>
        </w:tcPr>
        <w:p w14:paraId="3854B9DF" w14:textId="596AA999" w:rsidR="000B12E8" w:rsidRDefault="000B12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56B6B04" w14:textId="543C2992" w:rsidR="000B12E8" w:rsidRDefault="000B12E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301E8" w14:paraId="62F2ECC3" w14:textId="77777777">
      <w:trPr>
        <w:jc w:val="center"/>
      </w:trPr>
      <w:tc>
        <w:tcPr>
          <w:tcW w:w="1548" w:type="dxa"/>
        </w:tcPr>
        <w:p w14:paraId="715D44AF" w14:textId="46F41DDA" w:rsidR="000B12E8" w:rsidRDefault="000B12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220E4B6" w14:textId="503AEBFD" w:rsidR="000B12E8" w:rsidRDefault="000B12E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301E8" w14:paraId="571543BB" w14:textId="77777777">
      <w:trPr>
        <w:cantSplit/>
        <w:jc w:val="center"/>
      </w:trPr>
      <w:tc>
        <w:tcPr>
          <w:tcW w:w="7263" w:type="dxa"/>
          <w:gridSpan w:val="2"/>
        </w:tcPr>
        <w:p w14:paraId="1C71DC18" w14:textId="5BAC4A9F" w:rsidR="000B12E8" w:rsidRDefault="000B12E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45F9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5D453EB" w14:textId="77777777" w:rsidR="000B12E8" w:rsidRDefault="000B12E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301E8" w14:paraId="0E44DC59" w14:textId="77777777">
      <w:trPr>
        <w:cantSplit/>
        <w:jc w:val="center"/>
      </w:trPr>
      <w:tc>
        <w:tcPr>
          <w:tcW w:w="7263" w:type="dxa"/>
          <w:gridSpan w:val="2"/>
        </w:tcPr>
        <w:p w14:paraId="429CA3CE" w14:textId="08539476" w:rsidR="000B12E8" w:rsidRDefault="000B12E8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45F9F">
            <w:rPr>
              <w:b/>
              <w:i/>
            </w:rPr>
            <w:t>Industrial Relations (Industrial Agents)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A301E8" w14:paraId="4D733DAB" w14:textId="77777777">
      <w:trPr>
        <w:jc w:val="center"/>
      </w:trPr>
      <w:tc>
        <w:tcPr>
          <w:tcW w:w="5715" w:type="dxa"/>
          <w:vAlign w:val="bottom"/>
        </w:tcPr>
        <w:p w14:paraId="02C5F2E4" w14:textId="2302BF17" w:rsidR="000B12E8" w:rsidRDefault="000B12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F03BCE9" w14:textId="5C11D546" w:rsidR="000B12E8" w:rsidRDefault="000B12E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301E8" w14:paraId="15F9BE9E" w14:textId="77777777">
      <w:trPr>
        <w:jc w:val="center"/>
      </w:trPr>
      <w:tc>
        <w:tcPr>
          <w:tcW w:w="5715" w:type="dxa"/>
          <w:vAlign w:val="bottom"/>
        </w:tcPr>
        <w:p w14:paraId="59119FD0" w14:textId="4810887F" w:rsidR="000B12E8" w:rsidRDefault="000B12E8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42CCE79" w14:textId="750DF0C7" w:rsidR="000B12E8" w:rsidRDefault="000B12E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301E8" w14:paraId="43A7FE09" w14:textId="77777777">
      <w:trPr>
        <w:cantSplit/>
        <w:jc w:val="center"/>
      </w:trPr>
      <w:tc>
        <w:tcPr>
          <w:tcW w:w="7263" w:type="dxa"/>
          <w:gridSpan w:val="2"/>
        </w:tcPr>
        <w:p w14:paraId="291271E4" w14:textId="17CA8A93" w:rsidR="000B12E8" w:rsidRDefault="000B12E8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45F9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EC980AE" w14:textId="77777777" w:rsidR="000B12E8" w:rsidRDefault="000B12E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DA8F2" w14:textId="77777777" w:rsidR="000B12E8" w:rsidRDefault="000B12E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9CEC3" w14:textId="001AAB47" w:rsidR="000B12E8" w:rsidRDefault="000B12E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8D2D6" w14:textId="037D7C6A" w:rsidR="000B12E8" w:rsidRDefault="000B12E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214B" w14:textId="77777777" w:rsidR="000B12E8" w:rsidRDefault="000B12E8"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39366202">
    <w:abstractNumId w:val="11"/>
  </w:num>
  <w:num w:numId="2" w16cid:durableId="1761021179">
    <w:abstractNumId w:val="15"/>
  </w:num>
  <w:num w:numId="3" w16cid:durableId="1733115261">
    <w:abstractNumId w:val="18"/>
  </w:num>
  <w:num w:numId="4" w16cid:durableId="5362375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0812575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9251439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25143916_GUID" w:val="8bf9393d-8f02-44f2-beeb-934096ae8d7d"/>
    <w:docVar w:name="WAFER_202609301034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30103422_GUID" w:val="1d19cf00-117e-4d67-a31b-122bc7aef860"/>
    <w:docVar w:name="WAFER_202610081257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08125756_GUID" w:val="36f83b62-f536-4441-a1aa-74382d308c3f"/>
  </w:docVars>
  <w:rsids>
    <w:rsidRoot w:val="0046607F"/>
    <w:rsid w:val="000B12E8"/>
    <w:rsid w:val="00145568"/>
    <w:rsid w:val="001A3ED3"/>
    <w:rsid w:val="00345F9F"/>
    <w:rsid w:val="003C22B1"/>
    <w:rsid w:val="003E1FBA"/>
    <w:rsid w:val="0046607F"/>
    <w:rsid w:val="004975F9"/>
    <w:rsid w:val="006701E8"/>
    <w:rsid w:val="006B5C77"/>
    <w:rsid w:val="00711C68"/>
    <w:rsid w:val="0078294C"/>
    <w:rsid w:val="007C2667"/>
    <w:rsid w:val="00841C5F"/>
    <w:rsid w:val="00A301E8"/>
    <w:rsid w:val="00AC1F18"/>
    <w:rsid w:val="00B329F3"/>
    <w:rsid w:val="00C326BB"/>
    <w:rsid w:val="00E9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317506"/>
  <w15:docId w15:val="{7D0C07A3-445A-41AD-B37E-DB641589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yTableNAmRight">
    <w:name w:val="zyTableNAm + Right"/>
    <w:basedOn w:val="zyTableNAm"/>
  </w:style>
  <w:style w:type="character" w:customStyle="1" w:styleId="FooterChar">
    <w:name w:val="Footer Char"/>
    <w:basedOn w:val="DefaultParagraphFont"/>
    <w:link w:val="Footer"/>
    <w:rsid w:val="00B329F3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303</Words>
  <Characters>1775</Characters>
  <Application>Microsoft Office Word</Application>
  <DocSecurity>0</DocSecurity>
  <Lines>98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Relations (Industrial Agents) Amendment Regulations (No. 2) 2026 - 00-00-00</dc:title>
  <dc:subject/>
  <dc:creator/>
  <cp:keywords/>
  <dc:description/>
  <cp:lastModifiedBy>Master Repository Process</cp:lastModifiedBy>
  <cp:revision>4</cp:revision>
  <cp:lastPrinted>2026-09-30T03:18:00Z</cp:lastPrinted>
  <dcterms:created xsi:type="dcterms:W3CDTF">2026-10-13T02:58:00Z</dcterms:created>
  <dcterms:modified xsi:type="dcterms:W3CDTF">2026-10-13T02:59:00Z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56191</vt:lpwstr>
  </property>
  <property fmtid="{D5CDD505-2E9C-101B-9397-08002B2CF9AE}" pid="3" name="DocumentType">
    <vt:lpwstr>Reg</vt:lpwstr>
  </property>
  <property fmtid="{D5CDD505-2E9C-101B-9397-08002B2CF9AE}" pid="4" name="AsAtDate">
    <vt:lpwstr>14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2026/210</vt:lpwstr>
  </property>
  <property fmtid="{D5CDD505-2E9C-101B-9397-08002B2CF9AE}" pid="8" name="PublishDate">
    <vt:lpwstr>14 Oct 2026</vt:lpwstr>
  </property>
  <property fmtid="{D5CDD505-2E9C-101B-9397-08002B2CF9AE}" pid="9" name="CommencementDate">
    <vt:lpwstr>20261014</vt:lpwstr>
  </property>
  <property fmtid="{D5CDD505-2E9C-101B-9397-08002B2CF9AE}" pid="10" name="CommencementAsAt">
    <vt:filetime>2026-10-13T16:00:00Z</vt:filetime>
  </property>
  <property fmtid="{D5CDD505-2E9C-101B-9397-08002B2CF9AE}" pid="11" name="CommencementYear">
    <vt:lpwstr>2026</vt:lpwstr>
  </property>
</Properties>
</file>