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Agriculture and Related Resources Protection Act 1976</w:t>
      </w:r>
    </w:p>
    <w:p>
      <w:pPr>
        <w:pStyle w:val="NameofActReg"/>
        <w:spacing w:before="3760" w:after="4200"/>
      </w:pPr>
      <w:r>
        <w:rPr>
          <w:noProof/>
        </w:rPr>
        <w:t>Agriculture and Related Resources Protection (Declared Animals) Regulations 1985</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24 August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_Toc175372423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Terms used in these regulations</w:t>
      </w:r>
      <w:r>
        <w:tab/>
      </w:r>
      <w:r>
        <w:fldChar w:fldCharType="begin"/>
      </w:r>
      <w:r>
        <w:instrText xml:space="preserve"> PAGEREF _Toc175372424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_Toc175372425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_Toc175372427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_Toc175372428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_Toc175372429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_Toc175372430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_Toc175372431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_Toc175372432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_Toc175372433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_Toc175372434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_Toc175372435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_Toc175372437 \h </w:instrText>
      </w:r>
      <w:r>
        <w:fldChar w:fldCharType="separate"/>
      </w:r>
      <w:r>
        <w:t>7</w:t>
      </w:r>
      <w:r>
        <w:fldChar w:fldCharType="end"/>
      </w:r>
    </w:p>
    <w:p>
      <w:pPr>
        <w:pStyle w:val="TOC8"/>
        <w:rPr>
          <w:sz w:val="24"/>
          <w:szCs w:val="24"/>
        </w:rPr>
      </w:pPr>
      <w:r>
        <w:rPr>
          <w:szCs w:val="24"/>
        </w:rPr>
        <w:lastRenderedPageBreak/>
        <w:t>14</w:t>
      </w:r>
      <w:r>
        <w:rPr>
          <w:snapToGrid w:val="0"/>
          <w:szCs w:val="24"/>
        </w:rPr>
        <w:t>.</w:t>
      </w:r>
      <w:r>
        <w:rPr>
          <w:snapToGrid w:val="0"/>
          <w:szCs w:val="24"/>
        </w:rPr>
        <w:tab/>
        <w:t>Application for permit</w:t>
      </w:r>
      <w:r>
        <w:tab/>
      </w:r>
      <w:r>
        <w:fldChar w:fldCharType="begin"/>
      </w:r>
      <w:r>
        <w:instrText xml:space="preserve"> PAGEREF _Toc175372438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_Toc175372439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_Toc175372440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_Toc175372441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_Toc175372442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Notice of death or disposal</w:t>
      </w:r>
      <w:r>
        <w:tab/>
      </w:r>
      <w:r>
        <w:fldChar w:fldCharType="begin"/>
      </w:r>
      <w:r>
        <w:instrText xml:space="preserve"> PAGEREF _Toc175372443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_Toc175372444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_Toc175372446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_Toc175372447 \h </w:instrText>
      </w:r>
      <w:r>
        <w:fldChar w:fldCharType="separate"/>
      </w:r>
      <w:r>
        <w:t>13</w:t>
      </w:r>
      <w:r>
        <w:fldChar w:fldCharType="end"/>
      </w:r>
    </w:p>
    <w:p>
      <w:pPr>
        <w:pStyle w:val="TOC2"/>
        <w:tabs>
          <w:tab w:val="right" w:leader="dot" w:pos="7086"/>
        </w:tabs>
        <w:rPr>
          <w:b w:val="0"/>
          <w:sz w:val="24"/>
          <w:szCs w:val="24"/>
        </w:rPr>
      </w:pPr>
      <w:r>
        <w:rPr>
          <w:szCs w:val="28"/>
        </w:rPr>
        <w:t>Schedule 1</w:t>
      </w:r>
      <w:r>
        <w:rPr>
          <w:szCs w:val="30"/>
        </w:rPr>
        <w:t> — Forms</w:t>
      </w:r>
    </w:p>
    <w:p>
      <w:pPr>
        <w:pStyle w:val="TOC2"/>
        <w:tabs>
          <w:tab w:val="right" w:leader="dot" w:pos="7086"/>
        </w:tabs>
        <w:rPr>
          <w:b w:val="0"/>
          <w:sz w:val="24"/>
          <w:szCs w:val="24"/>
        </w:rPr>
      </w:pPr>
      <w:r>
        <w:rPr>
          <w:szCs w:val="28"/>
        </w:rPr>
        <w:t>Schedule 1A</w:t>
      </w:r>
      <w:r>
        <w:rPr>
          <w:szCs w:val="30"/>
        </w:rPr>
        <w:t> — </w:t>
      </w:r>
      <w:r>
        <w:rPr>
          <w:szCs w:val="28"/>
        </w:rPr>
        <w:t>Case where permit not required for introduction of category A4 declared animals</w:t>
      </w:r>
    </w:p>
    <w:p>
      <w:pPr>
        <w:pStyle w:val="TOC2"/>
        <w:tabs>
          <w:tab w:val="right" w:leader="dot" w:pos="7086"/>
        </w:tabs>
        <w:rPr>
          <w:b w:val="0"/>
          <w:sz w:val="24"/>
          <w:szCs w:val="24"/>
        </w:rPr>
      </w:pPr>
      <w:r>
        <w:rPr>
          <w:szCs w:val="28"/>
        </w:rPr>
        <w:t>Schedule 2</w:t>
      </w:r>
      <w:r>
        <w:rPr>
          <w:szCs w:val="30"/>
        </w:rPr>
        <w:t> — </w:t>
      </w:r>
      <w:r>
        <w:rPr>
          <w:szCs w:val="28"/>
        </w:rPr>
        <w:t>Case where permit not required for keeping of category A6 declared animals</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_Toc175372455 \h </w:instrText>
      </w:r>
      <w:r>
        <w:fldChar w:fldCharType="separate"/>
      </w:r>
      <w:r>
        <w:t>28</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035" cy="467995"/>
                  <wp:effectExtent l="0" t="0" r="0" b="825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24</w:t>
            </w:r>
            <w:r>
              <w:rPr>
                <w:b/>
                <w:snapToGrid w:val="0"/>
                <w:sz w:val="22"/>
              </w:rPr>
              <w:t xml:space="preserve"> August 2007</w:t>
            </w:r>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rPr>
          <w:snapToGrid w:val="0"/>
        </w:rPr>
      </w:pPr>
      <w:bookmarkStart w:id="12" w:name="_Toc434725425"/>
      <w:bookmarkStart w:id="13" w:name="_Toc105405794"/>
      <w:bookmarkStart w:id="14" w:name="_Toc107633576"/>
      <w:bookmarkStart w:id="15" w:name="_Toc175372423"/>
      <w:r>
        <w:rPr>
          <w:rStyle w:val="CharSectno"/>
        </w:rPr>
        <w:t>1</w:t>
      </w:r>
      <w:r>
        <w:rPr>
          <w:snapToGrid w:val="0"/>
        </w:rPr>
        <w:t>.</w:t>
      </w:r>
      <w:r>
        <w:rPr>
          <w:snapToGrid w:val="0"/>
        </w:rPr>
        <w:tab/>
        <w:t>Citation</w:t>
      </w:r>
      <w:bookmarkEnd w:id="12"/>
      <w:bookmarkEnd w:id="13"/>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6" w:name="_Toc434725426"/>
      <w:bookmarkStart w:id="17" w:name="_Toc105405795"/>
      <w:bookmarkStart w:id="18" w:name="_Toc107633577"/>
      <w:bookmarkStart w:id="19" w:name="_Toc175372424"/>
      <w:r>
        <w:rPr>
          <w:rStyle w:val="CharSectno"/>
        </w:rPr>
        <w:t>2</w:t>
      </w:r>
      <w:r>
        <w:rPr>
          <w:snapToGrid w:val="0"/>
        </w:rPr>
        <w:t>.</w:t>
      </w:r>
      <w:r>
        <w:rPr>
          <w:snapToGrid w:val="0"/>
        </w:rPr>
        <w:tab/>
      </w:r>
      <w:bookmarkEnd w:id="16"/>
      <w:bookmarkEnd w:id="17"/>
      <w:bookmarkEnd w:id="18"/>
      <w:r>
        <w:rPr>
          <w:snapToGrid w:val="0"/>
        </w:rPr>
        <w:t>Terms used in these regulations</w:t>
      </w:r>
      <w:bookmarkEnd w:id="19"/>
    </w:p>
    <w:p>
      <w:pPr>
        <w:pStyle w:val="Subsection"/>
        <w:rPr>
          <w:snapToGrid w:val="0"/>
        </w:rPr>
      </w:pPr>
      <w:r>
        <w:rPr>
          <w:snapToGrid w:val="0"/>
        </w:rPr>
        <w:tab/>
      </w:r>
      <w:r>
        <w:rPr>
          <w:snapToGrid w:val="0"/>
        </w:rPr>
        <w:tab/>
        <w:t>In these regulations, unless the contrary intention appears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t>“</w:t>
      </w:r>
      <w:r>
        <w:rPr>
          <w:rStyle w:val="CharDefText"/>
        </w:rPr>
        <w:t>permit</w:t>
      </w:r>
      <w:r>
        <w:rPr>
          <w:b/>
        </w:rPr>
        <w: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0" w:name="_Toc434725427"/>
      <w:bookmarkStart w:id="21" w:name="_Toc105405796"/>
      <w:bookmarkStart w:id="22" w:name="_Toc107633578"/>
      <w:bookmarkStart w:id="23" w:name="_Toc175372425"/>
      <w:r>
        <w:rPr>
          <w:rStyle w:val="CharSectno"/>
        </w:rPr>
        <w:t>3</w:t>
      </w:r>
      <w:r>
        <w:rPr>
          <w:snapToGrid w:val="0"/>
        </w:rPr>
        <w:t>.</w:t>
      </w:r>
      <w:r>
        <w:rPr>
          <w:snapToGrid w:val="0"/>
        </w:rPr>
        <w:tab/>
        <w:t>Scientific name</w:t>
      </w:r>
      <w:bookmarkEnd w:id="20"/>
      <w:bookmarkEnd w:id="21"/>
      <w:bookmarkEnd w:id="22"/>
      <w:bookmarkEnd w:id="23"/>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4" w:name="_Toc105405746"/>
      <w:bookmarkStart w:id="25" w:name="_Toc105405797"/>
      <w:bookmarkStart w:id="26" w:name="_Toc105406169"/>
      <w:bookmarkStart w:id="27" w:name="_Toc107633579"/>
      <w:bookmarkStart w:id="28" w:name="_Toc138563607"/>
      <w:bookmarkStart w:id="29" w:name="_Toc138563852"/>
      <w:bookmarkStart w:id="30" w:name="_Toc170183733"/>
      <w:bookmarkStart w:id="31" w:name="_Toc170716412"/>
      <w:bookmarkStart w:id="32" w:name="_Toc172599779"/>
      <w:bookmarkStart w:id="33" w:name="_Toc172603202"/>
      <w:bookmarkStart w:id="34" w:name="_Toc175372426"/>
      <w:r>
        <w:rPr>
          <w:rStyle w:val="CharPartNo"/>
        </w:rPr>
        <w:t>Part II</w:t>
      </w:r>
      <w:r>
        <w:rPr>
          <w:rStyle w:val="CharDivNo"/>
        </w:rPr>
        <w:t> </w:t>
      </w:r>
      <w:r>
        <w:t>—</w:t>
      </w:r>
      <w:r>
        <w:rPr>
          <w:rStyle w:val="CharDivText"/>
        </w:rPr>
        <w:t> </w:t>
      </w:r>
      <w:r>
        <w:rPr>
          <w:rStyle w:val="CharPartText"/>
        </w:rPr>
        <w:t>Introduction of category A4 declared animals</w:t>
      </w:r>
      <w:bookmarkEnd w:id="24"/>
      <w:bookmarkEnd w:id="25"/>
      <w:bookmarkEnd w:id="26"/>
      <w:bookmarkEnd w:id="27"/>
      <w:bookmarkEnd w:id="28"/>
      <w:bookmarkEnd w:id="29"/>
      <w:bookmarkEnd w:id="30"/>
      <w:bookmarkEnd w:id="31"/>
      <w:bookmarkEnd w:id="32"/>
      <w:bookmarkEnd w:id="33"/>
      <w:bookmarkEnd w:id="34"/>
    </w:p>
    <w:p>
      <w:pPr>
        <w:pStyle w:val="Heading5"/>
        <w:spacing w:before="120"/>
        <w:rPr>
          <w:snapToGrid w:val="0"/>
        </w:rPr>
      </w:pPr>
      <w:bookmarkStart w:id="35" w:name="_Toc434725428"/>
      <w:bookmarkStart w:id="36" w:name="_Toc105405798"/>
      <w:bookmarkStart w:id="37" w:name="_Toc107633580"/>
      <w:bookmarkStart w:id="38" w:name="_Toc175372427"/>
      <w:r>
        <w:rPr>
          <w:rStyle w:val="CharSectno"/>
        </w:rPr>
        <w:t>4</w:t>
      </w:r>
      <w:r>
        <w:rPr>
          <w:snapToGrid w:val="0"/>
        </w:rPr>
        <w:t>.</w:t>
      </w:r>
      <w:r>
        <w:rPr>
          <w:snapToGrid w:val="0"/>
        </w:rPr>
        <w:tab/>
        <w:t>Permit</w:t>
      </w:r>
      <w:bookmarkEnd w:id="35"/>
      <w:bookmarkEnd w:id="36"/>
      <w:bookmarkEnd w:id="37"/>
      <w:bookmarkEnd w:id="38"/>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39" w:name="_Toc434725429"/>
      <w:bookmarkStart w:id="40" w:name="_Toc105405799"/>
      <w:bookmarkStart w:id="41" w:name="_Toc107633581"/>
      <w:bookmarkStart w:id="42" w:name="_Toc175372428"/>
      <w:r>
        <w:rPr>
          <w:rStyle w:val="CharSectno"/>
        </w:rPr>
        <w:t>5</w:t>
      </w:r>
      <w:r>
        <w:rPr>
          <w:snapToGrid w:val="0"/>
        </w:rPr>
        <w:t>.</w:t>
      </w:r>
      <w:r>
        <w:rPr>
          <w:snapToGrid w:val="0"/>
        </w:rPr>
        <w:tab/>
        <w:t>Application for permit</w:t>
      </w:r>
      <w:bookmarkEnd w:id="39"/>
      <w:bookmarkEnd w:id="40"/>
      <w:bookmarkEnd w:id="41"/>
      <w:bookmarkEnd w:id="42"/>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43" w:name="_Toc434725430"/>
      <w:bookmarkStart w:id="44" w:name="_Toc105405800"/>
      <w:bookmarkStart w:id="45" w:name="_Toc107633582"/>
      <w:bookmarkStart w:id="46" w:name="_Toc175372429"/>
      <w:r>
        <w:rPr>
          <w:rStyle w:val="CharSectno"/>
        </w:rPr>
        <w:t>6</w:t>
      </w:r>
      <w:r>
        <w:rPr>
          <w:snapToGrid w:val="0"/>
        </w:rPr>
        <w:t>.</w:t>
      </w:r>
      <w:r>
        <w:rPr>
          <w:snapToGrid w:val="0"/>
        </w:rPr>
        <w:tab/>
        <w:t>Evidence of security</w:t>
      </w:r>
      <w:bookmarkEnd w:id="43"/>
      <w:bookmarkEnd w:id="44"/>
      <w:bookmarkEnd w:id="45"/>
      <w:bookmarkEnd w:id="46"/>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47" w:name="_Toc434725431"/>
      <w:bookmarkStart w:id="48" w:name="_Toc105405801"/>
      <w:bookmarkStart w:id="49" w:name="_Toc107633583"/>
      <w:bookmarkStart w:id="50" w:name="_Toc175372430"/>
      <w:r>
        <w:rPr>
          <w:rStyle w:val="CharSectno"/>
        </w:rPr>
        <w:t>7</w:t>
      </w:r>
      <w:r>
        <w:rPr>
          <w:snapToGrid w:val="0"/>
        </w:rPr>
        <w:t>.</w:t>
      </w:r>
      <w:r>
        <w:rPr>
          <w:snapToGrid w:val="0"/>
        </w:rPr>
        <w:tab/>
        <w:t>Issue of permit</w:t>
      </w:r>
      <w:bookmarkEnd w:id="47"/>
      <w:bookmarkEnd w:id="48"/>
      <w:bookmarkEnd w:id="49"/>
      <w:bookmarkEnd w:id="50"/>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51" w:name="_Toc434725432"/>
      <w:bookmarkStart w:id="52" w:name="_Toc105405802"/>
      <w:bookmarkStart w:id="53" w:name="_Toc107633584"/>
      <w:bookmarkStart w:id="54" w:name="_Toc175372431"/>
      <w:r>
        <w:rPr>
          <w:rStyle w:val="CharSectno"/>
        </w:rPr>
        <w:t>8</w:t>
      </w:r>
      <w:r>
        <w:rPr>
          <w:snapToGrid w:val="0"/>
        </w:rPr>
        <w:t>.</w:t>
      </w:r>
      <w:r>
        <w:rPr>
          <w:snapToGrid w:val="0"/>
        </w:rPr>
        <w:tab/>
        <w:t>Animals to be accompanied by copy of a permit</w:t>
      </w:r>
      <w:bookmarkEnd w:id="51"/>
      <w:bookmarkEnd w:id="52"/>
      <w:bookmarkEnd w:id="53"/>
      <w:bookmarkEnd w:id="54"/>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55" w:name="_Toc434725433"/>
      <w:bookmarkStart w:id="56" w:name="_Toc105405803"/>
      <w:bookmarkStart w:id="57" w:name="_Toc107633585"/>
      <w:bookmarkStart w:id="58" w:name="_Toc175372432"/>
      <w:r>
        <w:rPr>
          <w:rStyle w:val="CharSectno"/>
        </w:rPr>
        <w:t>9</w:t>
      </w:r>
      <w:r>
        <w:rPr>
          <w:snapToGrid w:val="0"/>
        </w:rPr>
        <w:t>.</w:t>
      </w:r>
      <w:r>
        <w:rPr>
          <w:snapToGrid w:val="0"/>
        </w:rPr>
        <w:tab/>
        <w:t>Notice of arrival</w:t>
      </w:r>
      <w:bookmarkEnd w:id="55"/>
      <w:bookmarkEnd w:id="56"/>
      <w:bookmarkEnd w:id="57"/>
      <w:bookmarkEnd w:id="58"/>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59" w:name="_Toc434725434"/>
      <w:bookmarkStart w:id="60" w:name="_Toc105405804"/>
      <w:bookmarkStart w:id="61" w:name="_Toc107633586"/>
      <w:bookmarkStart w:id="62" w:name="_Toc175372433"/>
      <w:r>
        <w:rPr>
          <w:rStyle w:val="CharSectno"/>
        </w:rPr>
        <w:t>10</w:t>
      </w:r>
      <w:r>
        <w:rPr>
          <w:snapToGrid w:val="0"/>
        </w:rPr>
        <w:t>.</w:t>
      </w:r>
      <w:r>
        <w:rPr>
          <w:snapToGrid w:val="0"/>
        </w:rPr>
        <w:tab/>
        <w:t>Clearance certificate or further conditions</w:t>
      </w:r>
      <w:bookmarkEnd w:id="59"/>
      <w:bookmarkEnd w:id="60"/>
      <w:bookmarkEnd w:id="61"/>
      <w:bookmarkEnd w:id="62"/>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63" w:name="_Toc434725435"/>
      <w:bookmarkStart w:id="64" w:name="_Toc105405805"/>
      <w:bookmarkStart w:id="65" w:name="_Toc107633587"/>
      <w:bookmarkStart w:id="66" w:name="_Toc175372434"/>
      <w:r>
        <w:rPr>
          <w:rStyle w:val="CharSectno"/>
        </w:rPr>
        <w:t>11</w:t>
      </w:r>
      <w:r>
        <w:rPr>
          <w:snapToGrid w:val="0"/>
        </w:rPr>
        <w:t>.</w:t>
      </w:r>
      <w:r>
        <w:rPr>
          <w:snapToGrid w:val="0"/>
        </w:rPr>
        <w:tab/>
        <w:t>Production of permit, clearance certificate</w:t>
      </w:r>
      <w:bookmarkEnd w:id="63"/>
      <w:bookmarkEnd w:id="64"/>
      <w:bookmarkEnd w:id="65"/>
      <w:bookmarkEnd w:id="66"/>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67" w:name="_Toc434725436"/>
      <w:bookmarkStart w:id="68" w:name="_Toc105405806"/>
      <w:bookmarkStart w:id="69" w:name="_Toc107633588"/>
      <w:bookmarkStart w:id="70" w:name="_Toc175372435"/>
      <w:r>
        <w:rPr>
          <w:rStyle w:val="CharSectno"/>
        </w:rPr>
        <w:t>12</w:t>
      </w:r>
      <w:r>
        <w:rPr>
          <w:snapToGrid w:val="0"/>
        </w:rPr>
        <w:t>.</w:t>
      </w:r>
      <w:r>
        <w:rPr>
          <w:snapToGrid w:val="0"/>
        </w:rPr>
        <w:tab/>
        <w:t>Escape of declared animals</w:t>
      </w:r>
      <w:bookmarkEnd w:id="67"/>
      <w:bookmarkEnd w:id="68"/>
      <w:bookmarkEnd w:id="69"/>
      <w:bookmarkEnd w:id="70"/>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71" w:name="_Toc105405756"/>
      <w:bookmarkStart w:id="72" w:name="_Toc105405807"/>
      <w:bookmarkStart w:id="73" w:name="_Toc105406179"/>
      <w:bookmarkStart w:id="74" w:name="_Toc107633589"/>
      <w:bookmarkStart w:id="75" w:name="_Toc138563617"/>
      <w:bookmarkStart w:id="76" w:name="_Toc138563862"/>
      <w:bookmarkStart w:id="77" w:name="_Toc170183743"/>
      <w:bookmarkStart w:id="78" w:name="_Toc170716422"/>
      <w:bookmarkStart w:id="79" w:name="_Toc172599789"/>
      <w:bookmarkStart w:id="80" w:name="_Toc172603212"/>
      <w:bookmarkStart w:id="81" w:name="_Toc175372436"/>
      <w:r>
        <w:rPr>
          <w:rStyle w:val="CharPartNo"/>
        </w:rPr>
        <w:t>Part III</w:t>
      </w:r>
      <w:r>
        <w:rPr>
          <w:rStyle w:val="CharDivNo"/>
        </w:rPr>
        <w:t> </w:t>
      </w:r>
      <w:r>
        <w:t>—</w:t>
      </w:r>
      <w:r>
        <w:rPr>
          <w:rStyle w:val="CharDivText"/>
        </w:rPr>
        <w:t> </w:t>
      </w:r>
      <w:r>
        <w:rPr>
          <w:rStyle w:val="CharPartText"/>
        </w:rPr>
        <w:t>Keeping of category A6 declared animals</w:t>
      </w:r>
      <w:bookmarkEnd w:id="71"/>
      <w:bookmarkEnd w:id="72"/>
      <w:bookmarkEnd w:id="73"/>
      <w:bookmarkEnd w:id="74"/>
      <w:bookmarkEnd w:id="75"/>
      <w:bookmarkEnd w:id="76"/>
      <w:bookmarkEnd w:id="77"/>
      <w:bookmarkEnd w:id="78"/>
      <w:bookmarkEnd w:id="79"/>
      <w:bookmarkEnd w:id="80"/>
      <w:bookmarkEnd w:id="81"/>
    </w:p>
    <w:p>
      <w:pPr>
        <w:pStyle w:val="Heading5"/>
        <w:rPr>
          <w:snapToGrid w:val="0"/>
        </w:rPr>
      </w:pPr>
      <w:bookmarkStart w:id="82" w:name="_Toc434725437"/>
      <w:bookmarkStart w:id="83" w:name="_Toc105405808"/>
      <w:bookmarkStart w:id="84" w:name="_Toc107633590"/>
      <w:bookmarkStart w:id="85" w:name="_Toc175372437"/>
      <w:r>
        <w:rPr>
          <w:rStyle w:val="CharSectno"/>
        </w:rPr>
        <w:t>13</w:t>
      </w:r>
      <w:r>
        <w:rPr>
          <w:snapToGrid w:val="0"/>
        </w:rPr>
        <w:t>.</w:t>
      </w:r>
      <w:r>
        <w:rPr>
          <w:snapToGrid w:val="0"/>
        </w:rPr>
        <w:tab/>
        <w:t>Permit</w:t>
      </w:r>
      <w:bookmarkEnd w:id="82"/>
      <w:bookmarkEnd w:id="83"/>
      <w:bookmarkEnd w:id="84"/>
      <w:bookmarkEnd w:id="85"/>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86" w:name="_Toc434725438"/>
      <w:bookmarkStart w:id="87" w:name="_Toc105405809"/>
      <w:bookmarkStart w:id="88" w:name="_Toc107633591"/>
      <w:bookmarkStart w:id="89" w:name="_Toc175372438"/>
      <w:r>
        <w:rPr>
          <w:rStyle w:val="CharSectno"/>
        </w:rPr>
        <w:t>14</w:t>
      </w:r>
      <w:r>
        <w:rPr>
          <w:snapToGrid w:val="0"/>
        </w:rPr>
        <w:t>.</w:t>
      </w:r>
      <w:r>
        <w:rPr>
          <w:snapToGrid w:val="0"/>
        </w:rPr>
        <w:tab/>
        <w:t>Application for permit</w:t>
      </w:r>
      <w:bookmarkEnd w:id="86"/>
      <w:bookmarkEnd w:id="87"/>
      <w:bookmarkEnd w:id="88"/>
      <w:bookmarkEnd w:id="89"/>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90"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91" w:name="_Toc105405810"/>
      <w:bookmarkStart w:id="92" w:name="_Toc107633592"/>
      <w:bookmarkStart w:id="93" w:name="_Toc175372439"/>
      <w:r>
        <w:rPr>
          <w:rStyle w:val="CharSectno"/>
        </w:rPr>
        <w:t>15</w:t>
      </w:r>
      <w:r>
        <w:rPr>
          <w:snapToGrid w:val="0"/>
        </w:rPr>
        <w:t>.</w:t>
      </w:r>
      <w:r>
        <w:rPr>
          <w:snapToGrid w:val="0"/>
        </w:rPr>
        <w:tab/>
        <w:t>Security requirements</w:t>
      </w:r>
      <w:bookmarkEnd w:id="90"/>
      <w:bookmarkEnd w:id="91"/>
      <w:bookmarkEnd w:id="92"/>
      <w:bookmarkEnd w:id="93"/>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$136.50 which may be recovered from the applicant in a court of competent jurisdiction as a debt due to the Crown.</w:t>
      </w:r>
    </w:p>
    <w:p>
      <w:pPr>
        <w:pStyle w:val="Footnotesection"/>
      </w:pPr>
      <w:r>
        <w:tab/>
        <w:t>[Regulation 15 amended in Gazette 31 May 2005 p. 2395; 16 Jun 2006 p. 2112; 15 Jun 2007 p. 2752.]</w:t>
      </w:r>
    </w:p>
    <w:p>
      <w:pPr>
        <w:pStyle w:val="Heading5"/>
      </w:pPr>
      <w:bookmarkStart w:id="94" w:name="_Toc105405811"/>
      <w:bookmarkStart w:id="95" w:name="_Toc107633593"/>
      <w:bookmarkStart w:id="96" w:name="_Toc175372440"/>
      <w:bookmarkStart w:id="97" w:name="_Toc434725441"/>
      <w:r>
        <w:rPr>
          <w:rStyle w:val="CharSectno"/>
        </w:rPr>
        <w:t>16</w:t>
      </w:r>
      <w:r>
        <w:t>.</w:t>
      </w:r>
      <w:r>
        <w:tab/>
        <w:t>Issue or renewal of permit</w:t>
      </w:r>
      <w:bookmarkEnd w:id="94"/>
      <w:bookmarkEnd w:id="95"/>
      <w:bookmarkEnd w:id="96"/>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 2002 p. 3039; amended in Gazette 31 May 2005 p. 2396.]</w:t>
      </w:r>
    </w:p>
    <w:p>
      <w:pPr>
        <w:pStyle w:val="Heading5"/>
      </w:pPr>
      <w:bookmarkStart w:id="98" w:name="_Toc105405812"/>
      <w:bookmarkStart w:id="99" w:name="_Toc107633594"/>
      <w:bookmarkStart w:id="100" w:name="_Toc175372441"/>
      <w:r>
        <w:rPr>
          <w:rStyle w:val="CharSectno"/>
        </w:rPr>
        <w:t>16A</w:t>
      </w:r>
      <w:r>
        <w:t>.</w:t>
      </w:r>
      <w:r>
        <w:tab/>
        <w:t>Revocation of permits</w:t>
      </w:r>
      <w:bookmarkEnd w:id="98"/>
      <w:bookmarkEnd w:id="99"/>
      <w:bookmarkEnd w:id="100"/>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01" w:name="_Toc105405813"/>
      <w:bookmarkStart w:id="102" w:name="_Toc107633595"/>
      <w:bookmarkStart w:id="103" w:name="_Toc175372442"/>
      <w:r>
        <w:rPr>
          <w:rStyle w:val="CharSectno"/>
        </w:rPr>
        <w:t>17</w:t>
      </w:r>
      <w:r>
        <w:rPr>
          <w:snapToGrid w:val="0"/>
        </w:rPr>
        <w:t>.</w:t>
      </w:r>
      <w:r>
        <w:rPr>
          <w:snapToGrid w:val="0"/>
        </w:rPr>
        <w:tab/>
        <w:t>Production of permit</w:t>
      </w:r>
      <w:bookmarkEnd w:id="97"/>
      <w:bookmarkEnd w:id="101"/>
      <w:bookmarkEnd w:id="102"/>
      <w:bookmarkEnd w:id="103"/>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04" w:name="_Toc434725442"/>
      <w:bookmarkStart w:id="105" w:name="_Toc105405814"/>
      <w:bookmarkStart w:id="106" w:name="_Toc107633596"/>
      <w:bookmarkStart w:id="107" w:name="_Toc175372443"/>
      <w:r>
        <w:rPr>
          <w:rStyle w:val="CharSectno"/>
        </w:rPr>
        <w:t>18</w:t>
      </w:r>
      <w:r>
        <w:rPr>
          <w:snapToGrid w:val="0"/>
        </w:rPr>
        <w:t>.</w:t>
      </w:r>
      <w:r>
        <w:rPr>
          <w:snapToGrid w:val="0"/>
        </w:rPr>
        <w:tab/>
        <w:t>Notice of death or disposal</w:t>
      </w:r>
      <w:bookmarkEnd w:id="104"/>
      <w:bookmarkEnd w:id="105"/>
      <w:bookmarkEnd w:id="106"/>
      <w:bookmarkEnd w:id="107"/>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08" w:name="_Toc434725443"/>
      <w:bookmarkStart w:id="109" w:name="_Toc105405815"/>
      <w:bookmarkStart w:id="110" w:name="_Toc107633597"/>
      <w:bookmarkStart w:id="111" w:name="_Toc175372444"/>
      <w:r>
        <w:rPr>
          <w:rStyle w:val="CharSectno"/>
        </w:rPr>
        <w:t>19</w:t>
      </w:r>
      <w:r>
        <w:rPr>
          <w:snapToGrid w:val="0"/>
        </w:rPr>
        <w:t>.</w:t>
      </w:r>
      <w:r>
        <w:rPr>
          <w:snapToGrid w:val="0"/>
        </w:rPr>
        <w:tab/>
        <w:t>Variation of permit</w:t>
      </w:r>
      <w:bookmarkEnd w:id="108"/>
      <w:bookmarkEnd w:id="109"/>
      <w:bookmarkEnd w:id="110"/>
      <w:bookmarkEnd w:id="111"/>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12" w:name="_Toc105405765"/>
      <w:bookmarkStart w:id="113" w:name="_Toc105405816"/>
      <w:bookmarkStart w:id="114" w:name="_Toc105406188"/>
      <w:bookmarkStart w:id="115" w:name="_Toc107633598"/>
      <w:bookmarkStart w:id="116" w:name="_Toc138563626"/>
      <w:bookmarkStart w:id="117" w:name="_Toc138563871"/>
      <w:bookmarkStart w:id="118" w:name="_Toc170183752"/>
      <w:bookmarkStart w:id="119" w:name="_Toc170716431"/>
      <w:bookmarkStart w:id="120" w:name="_Toc172599798"/>
      <w:bookmarkStart w:id="121" w:name="_Toc172603221"/>
      <w:bookmarkStart w:id="122" w:name="_Toc175372445"/>
      <w:r>
        <w:rPr>
          <w:rStyle w:val="CharPartNo"/>
        </w:rPr>
        <w:t>Part IV</w:t>
      </w:r>
      <w:r>
        <w:rPr>
          <w:rStyle w:val="CharDivNo"/>
        </w:rPr>
        <w:t> </w:t>
      </w:r>
      <w:r>
        <w:t>—</w:t>
      </w:r>
      <w:r>
        <w:rPr>
          <w:rStyle w:val="CharDivText"/>
        </w:rPr>
        <w:t> </w:t>
      </w:r>
      <w:r>
        <w:rPr>
          <w:rStyle w:val="CharPartText"/>
        </w:rPr>
        <w:t>Scientific or educational purposes</w:t>
      </w:r>
      <w:bookmarkEnd w:id="112"/>
      <w:bookmarkEnd w:id="113"/>
      <w:bookmarkEnd w:id="114"/>
      <w:bookmarkEnd w:id="115"/>
      <w:bookmarkEnd w:id="116"/>
      <w:bookmarkEnd w:id="117"/>
      <w:bookmarkEnd w:id="118"/>
      <w:bookmarkEnd w:id="119"/>
      <w:bookmarkEnd w:id="120"/>
      <w:bookmarkEnd w:id="121"/>
      <w:bookmarkEnd w:id="122"/>
    </w:p>
    <w:p>
      <w:pPr>
        <w:pStyle w:val="Heading5"/>
        <w:rPr>
          <w:snapToGrid w:val="0"/>
        </w:rPr>
      </w:pPr>
      <w:bookmarkStart w:id="123" w:name="_Toc434725444"/>
      <w:bookmarkStart w:id="124" w:name="_Toc105405817"/>
      <w:bookmarkStart w:id="125" w:name="_Toc107633599"/>
      <w:bookmarkStart w:id="126" w:name="_Toc175372446"/>
      <w:r>
        <w:rPr>
          <w:rStyle w:val="CharSectno"/>
        </w:rPr>
        <w:t>20</w:t>
      </w:r>
      <w:r>
        <w:rPr>
          <w:snapToGrid w:val="0"/>
        </w:rPr>
        <w:t>.</w:t>
      </w:r>
      <w:r>
        <w:rPr>
          <w:snapToGrid w:val="0"/>
        </w:rPr>
        <w:tab/>
        <w:t>Application for permission</w:t>
      </w:r>
      <w:bookmarkEnd w:id="123"/>
      <w:bookmarkEnd w:id="124"/>
      <w:bookmarkEnd w:id="125"/>
      <w:bookmarkEnd w:id="126"/>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27" w:name="_Toc434725445"/>
      <w:bookmarkStart w:id="128" w:name="_Toc105405818"/>
      <w:bookmarkStart w:id="129" w:name="_Toc107633600"/>
      <w:bookmarkStart w:id="130" w:name="_Toc175372447"/>
      <w:r>
        <w:rPr>
          <w:rStyle w:val="CharSectno"/>
        </w:rPr>
        <w:t>21</w:t>
      </w:r>
      <w:r>
        <w:rPr>
          <w:snapToGrid w:val="0"/>
        </w:rPr>
        <w:t>.</w:t>
      </w:r>
      <w:r>
        <w:rPr>
          <w:snapToGrid w:val="0"/>
        </w:rPr>
        <w:tab/>
        <w:t>Records and returns</w:t>
      </w:r>
      <w:bookmarkEnd w:id="127"/>
      <w:bookmarkEnd w:id="128"/>
      <w:bookmarkEnd w:id="129"/>
      <w:bookmarkEnd w:id="130"/>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131" w:name="_Toc105405769"/>
      <w:bookmarkStart w:id="132" w:name="_Toc105405820"/>
      <w:bookmarkStart w:id="133" w:name="_Toc107633602"/>
      <w:bookmarkStart w:id="134" w:name="_Toc138563630"/>
      <w:bookmarkStart w:id="135" w:name="_Toc138563875"/>
      <w:bookmarkStart w:id="136" w:name="_Toc170183756"/>
      <w:bookmarkStart w:id="137" w:name="_Toc170716435"/>
      <w:bookmarkStart w:id="138" w:name="_Toc172599802"/>
      <w:bookmarkStart w:id="139" w:name="_Toc172603225"/>
      <w:bookmarkStart w:id="140" w:name="_Toc175372448"/>
      <w:r>
        <w:rPr>
          <w:rStyle w:val="CharSchNo"/>
        </w:rPr>
        <w:t>Schedule 1</w:t>
      </w:r>
      <w:bookmarkEnd w:id="131"/>
      <w:bookmarkEnd w:id="132"/>
      <w:bookmarkEnd w:id="133"/>
      <w:bookmarkEnd w:id="134"/>
      <w:bookmarkEnd w:id="135"/>
      <w:bookmarkEnd w:id="136"/>
      <w:bookmarkEnd w:id="137"/>
      <w:bookmarkEnd w:id="138"/>
      <w:bookmarkEnd w:id="139"/>
      <w:bookmarkEnd w:id="140"/>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41" w:name="_Toc105405770"/>
      <w:bookmarkStart w:id="142" w:name="_Toc105405821"/>
      <w:bookmarkStart w:id="143" w:name="_Toc107633603"/>
      <w:bookmarkStart w:id="144" w:name="_Toc138563631"/>
      <w:bookmarkStart w:id="145" w:name="_Toc138563876"/>
      <w:bookmarkStart w:id="146" w:name="_Toc170183757"/>
      <w:bookmarkStart w:id="147" w:name="_Toc170716436"/>
      <w:bookmarkStart w:id="148" w:name="_Toc172599803"/>
      <w:bookmarkStart w:id="149" w:name="_Toc172603226"/>
      <w:bookmarkStart w:id="150" w:name="_Toc175372449"/>
      <w:r>
        <w:rPr>
          <w:rStyle w:val="CharSchNo"/>
        </w:rPr>
        <w:t>Schedule 1A</w:t>
      </w:r>
      <w:bookmarkEnd w:id="141"/>
      <w:bookmarkEnd w:id="142"/>
      <w:bookmarkEnd w:id="143"/>
      <w:bookmarkEnd w:id="144"/>
      <w:bookmarkEnd w:id="145"/>
      <w:bookmarkEnd w:id="146"/>
      <w:bookmarkEnd w:id="147"/>
      <w:bookmarkEnd w:id="148"/>
      <w:bookmarkEnd w:id="149"/>
      <w:bookmarkEnd w:id="150"/>
    </w:p>
    <w:p>
      <w:pPr>
        <w:pStyle w:val="yShoulderClause"/>
      </w:pPr>
      <w:r>
        <w:t>[Reg. 4(1)]</w:t>
      </w:r>
    </w:p>
    <w:p>
      <w:pPr>
        <w:pStyle w:val="yHeading2"/>
      </w:pPr>
      <w:bookmarkStart w:id="151" w:name="_Toc172603227"/>
      <w:bookmarkStart w:id="152" w:name="_Toc175372450"/>
      <w:r>
        <w:rPr>
          <w:rStyle w:val="CharSchText"/>
        </w:rPr>
        <w:t>Case where permit not required for introduction of category A4 declared animals</w:t>
      </w:r>
      <w:bookmarkEnd w:id="151"/>
      <w:bookmarkEnd w:id="152"/>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53" w:name="_Toc105405771"/>
      <w:bookmarkStart w:id="154" w:name="_Toc105405822"/>
      <w:bookmarkStart w:id="155" w:name="_Toc107633604"/>
      <w:bookmarkStart w:id="156" w:name="_Toc138563632"/>
      <w:bookmarkStart w:id="157" w:name="_Toc138563877"/>
      <w:bookmarkStart w:id="158" w:name="_Toc170183758"/>
      <w:bookmarkStart w:id="159" w:name="_Toc170716437"/>
      <w:bookmarkStart w:id="160" w:name="_Toc172599804"/>
      <w:bookmarkStart w:id="161" w:name="_Toc172603228"/>
      <w:bookmarkStart w:id="162" w:name="_Toc175372451"/>
      <w:r>
        <w:rPr>
          <w:rStyle w:val="CharSchNo"/>
        </w:rPr>
        <w:t>Schedule 2</w:t>
      </w:r>
      <w:bookmarkEnd w:id="153"/>
      <w:bookmarkEnd w:id="154"/>
      <w:bookmarkEnd w:id="155"/>
      <w:bookmarkEnd w:id="156"/>
      <w:bookmarkEnd w:id="157"/>
      <w:bookmarkEnd w:id="158"/>
      <w:bookmarkEnd w:id="159"/>
      <w:bookmarkEnd w:id="160"/>
      <w:bookmarkEnd w:id="161"/>
      <w:bookmarkEnd w:id="162"/>
    </w:p>
    <w:p>
      <w:pPr>
        <w:pStyle w:val="yShoulderClause"/>
        <w:rPr>
          <w:snapToGrid w:val="0"/>
        </w:rPr>
      </w:pPr>
      <w:r>
        <w:rPr>
          <w:snapToGrid w:val="0"/>
        </w:rPr>
        <w:t>[Reg. 13(1)]</w:t>
      </w:r>
    </w:p>
    <w:p>
      <w:pPr>
        <w:pStyle w:val="yHeading2"/>
        <w:spacing w:before="120"/>
      </w:pPr>
      <w:bookmarkStart w:id="163" w:name="_Toc172603229"/>
      <w:bookmarkStart w:id="164" w:name="_Toc175372452"/>
      <w:r>
        <w:rPr>
          <w:rStyle w:val="CharSchText"/>
        </w:rPr>
        <w:t>Case where permit not required for keeping of category A6 declared animals</w:t>
      </w:r>
      <w:bookmarkEnd w:id="163"/>
      <w:bookmarkEnd w:id="164"/>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165" w:name="_Toc105405772"/>
      <w:bookmarkStart w:id="166" w:name="_Toc105405823"/>
      <w:bookmarkStart w:id="167" w:name="_Toc107633605"/>
      <w:bookmarkStart w:id="168" w:name="_Toc138563633"/>
      <w:bookmarkStart w:id="169" w:name="_Toc138563878"/>
      <w:bookmarkStart w:id="170" w:name="_Toc170183759"/>
      <w:bookmarkStart w:id="171" w:name="_Toc170716438"/>
      <w:bookmarkStart w:id="172" w:name="_Toc172599805"/>
      <w:bookmarkStart w:id="173" w:name="_Toc172603230"/>
      <w:bookmarkStart w:id="174" w:name="_Toc175372453"/>
      <w:r>
        <w:rPr>
          <w:rStyle w:val="CharSchNo"/>
        </w:rPr>
        <w:t>Schedule 3</w:t>
      </w:r>
      <w:r>
        <w:t> — </w:t>
      </w:r>
      <w:r>
        <w:rPr>
          <w:rStyle w:val="CharSchText"/>
        </w:rPr>
        <w:t>Category A6 birds that are exempt from permit fees</w:t>
      </w:r>
      <w:bookmarkEnd w:id="165"/>
      <w:bookmarkEnd w:id="166"/>
      <w:bookmarkEnd w:id="167"/>
      <w:bookmarkEnd w:id="168"/>
      <w:bookmarkEnd w:id="169"/>
      <w:bookmarkEnd w:id="170"/>
      <w:bookmarkEnd w:id="171"/>
      <w:bookmarkEnd w:id="172"/>
      <w:bookmarkEnd w:id="173"/>
      <w:bookmarkEnd w:id="174"/>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75" w:name="_Toc105405773"/>
      <w:bookmarkStart w:id="176" w:name="_Toc105405824"/>
      <w:bookmarkStart w:id="177" w:name="_Toc105406196"/>
      <w:bookmarkStart w:id="178" w:name="_Toc107633606"/>
      <w:bookmarkStart w:id="179" w:name="_Toc138563634"/>
      <w:bookmarkStart w:id="180" w:name="_Toc138563879"/>
      <w:bookmarkStart w:id="181" w:name="_Toc170183760"/>
      <w:bookmarkStart w:id="182" w:name="_Toc170716439"/>
      <w:bookmarkStart w:id="183" w:name="_Toc172599806"/>
      <w:bookmarkStart w:id="184" w:name="_Toc172603231"/>
      <w:bookmarkStart w:id="185" w:name="_Toc175372454"/>
      <w:r>
        <w:t>Notes</w:t>
      </w:r>
      <w:bookmarkEnd w:id="175"/>
      <w:bookmarkEnd w:id="176"/>
      <w:bookmarkEnd w:id="177"/>
      <w:bookmarkEnd w:id="178"/>
      <w:bookmarkEnd w:id="179"/>
      <w:bookmarkEnd w:id="180"/>
      <w:bookmarkEnd w:id="181"/>
      <w:bookmarkEnd w:id="182"/>
      <w:bookmarkEnd w:id="183"/>
      <w:bookmarkEnd w:id="184"/>
      <w:bookmarkEnd w:id="185"/>
    </w:p>
    <w:p>
      <w:pPr>
        <w:pStyle w:val="nSubsection"/>
        <w:rPr>
          <w:snapToGrid w:val="0"/>
        </w:rPr>
      </w:pPr>
      <w:r>
        <w:rPr>
          <w:snapToGrid w:val="0"/>
          <w:vertAlign w:val="superscript"/>
        </w:rPr>
        <w:t>1</w:t>
      </w:r>
      <w:r>
        <w:rPr>
          <w:snapToGrid w:val="0"/>
        </w:rPr>
        <w:tab/>
        <w:t xml:space="preserve">This reprint is a compilation as at 24 August 2007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6" w:name="_Toc175372455"/>
      <w:r>
        <w:rPr>
          <w:snapToGrid w:val="0"/>
        </w:rPr>
        <w:t>Compilation table</w:t>
      </w:r>
      <w:bookmarkEnd w:id="18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433"/>
    <w:docVar w:name="WAFER_20151204123433" w:val="RemoveTrackChanges"/>
    <w:docVar w:name="WAFER_20151204123433_GUID" w:val="f0437139-30ea-4449-acea-bb9b6744c2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5546</Words>
  <Characters>37825</Characters>
  <Application>Microsoft Office Word</Application>
  <DocSecurity>0</DocSecurity>
  <Lines>1050</Lines>
  <Paragraphs>657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42714</CharactersWithSpaces>
  <SharedDoc>false</SharedDoc>
  <HLinks>
    <vt:vector size="12" baseType="variant">
      <vt:variant>
        <vt:i4>3014716</vt:i4>
      </vt:variant>
      <vt:variant>
        <vt:i4>3556</vt:i4>
      </vt:variant>
      <vt:variant>
        <vt:i4>1025</vt:i4>
      </vt:variant>
      <vt:variant>
        <vt:i4>1</vt:i4>
      </vt:variant>
      <vt:variant>
        <vt:lpwstr>C:\Program Files\PCO DLL\Support\Crest.wpg</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1985 - 02-a0-02</dc:title>
  <dc:subject/>
  <dc:creator/>
  <cp:keywords/>
  <dc:description/>
  <cp:lastModifiedBy>svcMRProcess</cp:lastModifiedBy>
  <cp:revision>4</cp:revision>
  <cp:lastPrinted>2007-08-21T00:32:00Z</cp:lastPrinted>
  <dcterms:created xsi:type="dcterms:W3CDTF">2015-12-04T15:56:00Z</dcterms:created>
  <dcterms:modified xsi:type="dcterms:W3CDTF">2015-12-04T15:56:00Z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20070824</vt:lpwstr>
  </property>
  <property fmtid="{D5CDD505-2E9C-101B-9397-08002B2CF9AE}" pid="4" name="DocumentType">
    <vt:lpwstr>Reg</vt:lpwstr>
  </property>
  <property fmtid="{D5CDD505-2E9C-101B-9397-08002B2CF9AE}" pid="5" name="OwlsUID">
    <vt:i4>4266</vt:i4>
  </property>
  <property fmtid="{D5CDD505-2E9C-101B-9397-08002B2CF9AE}" pid="6" name="ReprintedAsAt">
    <vt:filetime>2007-08-23T16:00:00Z</vt:filetime>
  </property>
  <property fmtid="{D5CDD505-2E9C-101B-9397-08002B2CF9AE}" pid="7" name="ReprintNo">
    <vt:lpwstr>2</vt:lpwstr>
  </property>
  <property fmtid="{D5CDD505-2E9C-101B-9397-08002B2CF9AE}" pid="8" name="AsAtDate">
    <vt:lpwstr>24 Aug 2007</vt:lpwstr>
  </property>
  <property fmtid="{D5CDD505-2E9C-101B-9397-08002B2CF9AE}" pid="9" name="Suffix">
    <vt:lpwstr>02-a0-02</vt:lpwstr>
  </property>
</Properties>
</file>