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_Toc117503755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_Toc117503756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Objects</w:t>
      </w:r>
      <w:r>
        <w:rPr>
          <w:noProof/>
        </w:rPr>
        <w:tab/>
      </w:r>
      <w:r>
        <w:rPr>
          <w:noProof/>
        </w:rPr>
        <w:fldChar w:fldCharType="begin"/>
      </w:r>
      <w:r>
        <w:rPr>
          <w:noProof/>
        </w:rPr>
        <w:instrText xml:space="preserve"> PAGEREF _Toc117503757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_Toc117503758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Act done for 2 or more reasons</w:t>
      </w:r>
      <w:r>
        <w:rPr>
          <w:noProof/>
        </w:rPr>
        <w:tab/>
      </w:r>
      <w:r>
        <w:rPr>
          <w:noProof/>
        </w:rPr>
        <w:fldChar w:fldCharType="begin"/>
      </w:r>
      <w:r>
        <w:rPr>
          <w:noProof/>
        </w:rPr>
        <w:instrText xml:space="preserve"> PAGEREF _Toc117503759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Act binds Crown</w:t>
      </w:r>
      <w:r>
        <w:rPr>
          <w:noProof/>
        </w:rPr>
        <w:tab/>
      </w:r>
      <w:r>
        <w:rPr>
          <w:noProof/>
        </w:rPr>
        <w:fldChar w:fldCharType="begin"/>
      </w:r>
      <w:r>
        <w:rPr>
          <w:noProof/>
        </w:rPr>
        <w:instrText xml:space="preserve"> PAGEREF _Toc117503760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Inter</w:t>
      </w:r>
      <w:r>
        <w:rPr>
          <w:noProof/>
          <w:snapToGrid w:val="0"/>
          <w:szCs w:val="24"/>
        </w:rPr>
        <w:noBreakHyphen/>
        <w:t>governmental arrangements</w:t>
      </w:r>
      <w:r>
        <w:rPr>
          <w:noProof/>
        </w:rPr>
        <w:tab/>
      </w:r>
      <w:r>
        <w:rPr>
          <w:noProof/>
        </w:rPr>
        <w:fldChar w:fldCharType="begin"/>
      </w:r>
      <w:r>
        <w:rPr>
          <w:noProof/>
        </w:rPr>
        <w:instrText xml:space="preserve"> PAGEREF _Toc117503761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rPr>
      </w:pPr>
      <w:r>
        <w:rPr>
          <w:noProof/>
          <w:szCs w:val="30"/>
        </w:rPr>
        <w:t>Part II — Discrimination on ground of sex, marital status or pregnancy</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Sex discrimination</w:t>
      </w:r>
      <w:r>
        <w:rPr>
          <w:noProof/>
        </w:rPr>
        <w:tab/>
      </w:r>
      <w:r>
        <w:rPr>
          <w:noProof/>
        </w:rPr>
        <w:fldChar w:fldCharType="begin"/>
      </w:r>
      <w:r>
        <w:rPr>
          <w:noProof/>
        </w:rPr>
        <w:instrText xml:space="preserve"> PAGEREF _Toc117503764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Discrimination on the ground of marital status</w:t>
      </w:r>
      <w:r>
        <w:rPr>
          <w:noProof/>
        </w:rPr>
        <w:tab/>
      </w:r>
      <w:r>
        <w:rPr>
          <w:noProof/>
        </w:rPr>
        <w:fldChar w:fldCharType="begin"/>
      </w:r>
      <w:r>
        <w:rPr>
          <w:noProof/>
        </w:rPr>
        <w:instrText xml:space="preserve"> PAGEREF _Toc117503765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Discrimination on the ground of pregnancy</w:t>
      </w:r>
      <w:r>
        <w:rPr>
          <w:noProof/>
        </w:rPr>
        <w:tab/>
      </w:r>
      <w:r>
        <w:rPr>
          <w:noProof/>
        </w:rPr>
        <w:fldChar w:fldCharType="begin"/>
      </w:r>
      <w:r>
        <w:rPr>
          <w:noProof/>
        </w:rPr>
        <w:instrText xml:space="preserve"> PAGEREF _Toc117503766 \h </w:instrText>
      </w:r>
      <w:r>
        <w:rPr>
          <w:noProof/>
        </w:rPr>
      </w:r>
      <w:r>
        <w:rPr>
          <w:noProof/>
        </w:rPr>
        <w:fldChar w:fldCharType="separate"/>
      </w:r>
      <w:r>
        <w:rPr>
          <w:noProof/>
        </w:rPr>
        <w:t>13</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_Toc117503768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_Toc117503769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_Toc117503770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_Toc117503771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_Toc117503772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_Toc117503773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_Toc117503774 \h </w:instrText>
      </w:r>
      <w:r>
        <w:rPr>
          <w:noProof/>
        </w:rPr>
      </w:r>
      <w:r>
        <w:rPr>
          <w:noProof/>
        </w:rPr>
        <w:fldChar w:fldCharType="separate"/>
      </w:r>
      <w:r>
        <w:rPr>
          <w:noProof/>
        </w:rPr>
        <w:t>18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_Toc117503776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_Toc117503777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_Toc117503778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_Toc117503779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21A</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_Toc117503780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_Toc117503781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_Toc117503782 \h </w:instrText>
      </w:r>
      <w:r>
        <w:rPr>
          <w:noProof/>
        </w:rPr>
      </w:r>
      <w:r>
        <w:rPr>
          <w:noProof/>
        </w:rPr>
        <w:fldChar w:fldCharType="separate"/>
      </w:r>
      <w:r>
        <w:rPr>
          <w:noProof/>
        </w:rPr>
        <w:t>23</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Discrimination involving sexual harassment</w:t>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Sexual harassment in employment</w:t>
      </w:r>
      <w:r>
        <w:rPr>
          <w:noProof/>
        </w:rPr>
        <w:tab/>
      </w:r>
      <w:r>
        <w:rPr>
          <w:noProof/>
        </w:rPr>
        <w:fldChar w:fldCharType="begin"/>
      </w:r>
      <w:r>
        <w:rPr>
          <w:noProof/>
        </w:rPr>
        <w:instrText xml:space="preserve"> PAGEREF _Toc117503784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Sexual harassment in education</w:t>
      </w:r>
      <w:r>
        <w:rPr>
          <w:noProof/>
        </w:rPr>
        <w:tab/>
      </w:r>
      <w:r>
        <w:rPr>
          <w:noProof/>
        </w:rPr>
        <w:fldChar w:fldCharType="begin"/>
      </w:r>
      <w:r>
        <w:rPr>
          <w:noProof/>
        </w:rPr>
        <w:instrText xml:space="preserve"> PAGEREF _Toc117503785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Sexual harassment related to accommodation</w:t>
      </w:r>
      <w:r>
        <w:rPr>
          <w:noProof/>
        </w:rPr>
        <w:tab/>
      </w:r>
      <w:r>
        <w:rPr>
          <w:noProof/>
        </w:rPr>
        <w:fldChar w:fldCharType="begin"/>
      </w:r>
      <w:r>
        <w:rPr>
          <w:noProof/>
        </w:rPr>
        <w:instrText xml:space="preserve"> PAGEREF _Toc117503786 \h </w:instrText>
      </w:r>
      <w:r>
        <w:rPr>
          <w:noProof/>
        </w:rPr>
      </w:r>
      <w:r>
        <w:rPr>
          <w:noProof/>
        </w:rPr>
        <w:fldChar w:fldCharType="separate"/>
      </w:r>
      <w:r>
        <w:rPr>
          <w:noProof/>
        </w:rPr>
        <w:t>26</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Exceptions to Part II</w:t>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_Toc117503788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Pregnancy or childbirth</w:t>
      </w:r>
      <w:r>
        <w:rPr>
          <w:noProof/>
        </w:rPr>
        <w:tab/>
      </w:r>
      <w:r>
        <w:rPr>
          <w:noProof/>
        </w:rPr>
        <w:fldChar w:fldCharType="begin"/>
      </w:r>
      <w:r>
        <w:rPr>
          <w:noProof/>
        </w:rPr>
        <w:instrText xml:space="preserve"> PAGEREF _Toc117503789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29.</w:t>
      </w:r>
      <w:r>
        <w:rPr>
          <w:noProof/>
          <w:sz w:val="24"/>
          <w:szCs w:val="24"/>
        </w:rPr>
        <w:tab/>
      </w:r>
      <w:r>
        <w:rPr>
          <w:noProof/>
          <w:szCs w:val="24"/>
        </w:rPr>
        <w:t>Employment of married couple or partners in a de facto relationship</w:t>
      </w:r>
      <w:r>
        <w:rPr>
          <w:noProof/>
        </w:rPr>
        <w:tab/>
      </w:r>
      <w:r>
        <w:rPr>
          <w:noProof/>
        </w:rPr>
        <w:fldChar w:fldCharType="begin"/>
      </w:r>
      <w:r>
        <w:rPr>
          <w:noProof/>
        </w:rPr>
        <w:instrText xml:space="preserve"> PAGEREF _Toc117503790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Services for members of one sex</w:t>
      </w:r>
      <w:r>
        <w:rPr>
          <w:noProof/>
        </w:rPr>
        <w:tab/>
      </w:r>
      <w:r>
        <w:rPr>
          <w:noProof/>
        </w:rPr>
        <w:fldChar w:fldCharType="begin"/>
      </w:r>
      <w:r>
        <w:rPr>
          <w:noProof/>
        </w:rPr>
        <w:instrText xml:space="preserve"> PAGEREF _Toc117503791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_Toc117503792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Accommodation provided for employees or students</w:t>
      </w:r>
      <w:r>
        <w:rPr>
          <w:noProof/>
        </w:rPr>
        <w:tab/>
      </w:r>
      <w:r>
        <w:rPr>
          <w:noProof/>
        </w:rPr>
        <w:fldChar w:fldCharType="begin"/>
      </w:r>
      <w:r>
        <w:rPr>
          <w:noProof/>
        </w:rPr>
        <w:instrText xml:space="preserve"> PAGEREF _Toc117503793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Residential care of children</w:t>
      </w:r>
      <w:r>
        <w:rPr>
          <w:noProof/>
        </w:rPr>
        <w:tab/>
      </w:r>
      <w:r>
        <w:rPr>
          <w:noProof/>
        </w:rPr>
        <w:fldChar w:fldCharType="begin"/>
      </w:r>
      <w:r>
        <w:rPr>
          <w:noProof/>
        </w:rPr>
        <w:instrText xml:space="preserve"> PAGEREF _Toc117503794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Superannuation and insurance</w:t>
      </w:r>
      <w:r>
        <w:rPr>
          <w:noProof/>
        </w:rPr>
        <w:tab/>
      </w:r>
      <w:r>
        <w:rPr>
          <w:noProof/>
        </w:rPr>
        <w:fldChar w:fldCharType="begin"/>
      </w:r>
      <w:r>
        <w:rPr>
          <w:noProof/>
        </w:rPr>
        <w:instrText xml:space="preserve"> PAGEREF _Toc117503795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Sport</w:t>
      </w:r>
      <w:r>
        <w:rPr>
          <w:noProof/>
        </w:rPr>
        <w:tab/>
      </w:r>
      <w:r>
        <w:rPr>
          <w:noProof/>
        </w:rPr>
        <w:fldChar w:fldCharType="begin"/>
      </w:r>
      <w:r>
        <w:rPr>
          <w:noProof/>
        </w:rPr>
        <w:instrText xml:space="preserve"> PAGEREF _Toc117503796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szCs w:val="24"/>
        </w:rPr>
      </w:pPr>
      <w:r>
        <w:rPr>
          <w:noProof/>
          <w:szCs w:val="30"/>
        </w:rPr>
        <w:t>Part IIAA — Discrimination on gender history grounds in certain cases</w:t>
      </w:r>
    </w:p>
    <w:p>
      <w:pPr>
        <w:pStyle w:val="TOC3"/>
        <w:rPr>
          <w:b w:val="0"/>
          <w:noProof/>
          <w:sz w:val="24"/>
          <w:szCs w:val="24"/>
        </w:rPr>
      </w:pPr>
      <w:r>
        <w:rPr>
          <w:noProof/>
          <w:szCs w:val="26"/>
        </w:rPr>
        <w:t>Division 1 — General</w:t>
      </w:r>
    </w:p>
    <w:p>
      <w:pPr>
        <w:pStyle w:val="TOC4"/>
        <w:tabs>
          <w:tab w:val="left" w:pos="1701"/>
        </w:tabs>
        <w:rPr>
          <w:noProof/>
          <w:sz w:val="24"/>
          <w:szCs w:val="24"/>
        </w:rPr>
      </w:pPr>
      <w:r>
        <w:rPr>
          <w:noProof/>
          <w:szCs w:val="24"/>
        </w:rPr>
        <w:t>35AA.</w:t>
      </w:r>
      <w:r>
        <w:rPr>
          <w:noProof/>
          <w:sz w:val="24"/>
          <w:szCs w:val="24"/>
        </w:rPr>
        <w:tab/>
      </w:r>
      <w:r>
        <w:rPr>
          <w:noProof/>
          <w:szCs w:val="24"/>
        </w:rPr>
        <w:t>Interpretation</w:t>
      </w:r>
      <w:r>
        <w:rPr>
          <w:noProof/>
        </w:rPr>
        <w:tab/>
      </w:r>
      <w:r>
        <w:rPr>
          <w:noProof/>
        </w:rPr>
        <w:fldChar w:fldCharType="begin"/>
      </w:r>
      <w:r>
        <w:rPr>
          <w:noProof/>
        </w:rPr>
        <w:instrText xml:space="preserve"> PAGEREF _Toc117503799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35AB.</w:t>
      </w:r>
      <w:r>
        <w:rPr>
          <w:noProof/>
          <w:sz w:val="24"/>
          <w:szCs w:val="24"/>
        </w:rPr>
        <w:tab/>
      </w:r>
      <w:r>
        <w:rPr>
          <w:noProof/>
          <w:szCs w:val="24"/>
        </w:rPr>
        <w:t>Discrimination on gender history grounds</w:t>
      </w:r>
      <w:r>
        <w:rPr>
          <w:noProof/>
        </w:rPr>
        <w:tab/>
      </w:r>
      <w:r>
        <w:rPr>
          <w:noProof/>
        </w:rPr>
        <w:fldChar w:fldCharType="begin"/>
      </w:r>
      <w:r>
        <w:rPr>
          <w:noProof/>
        </w:rPr>
        <w:instrText xml:space="preserve"> PAGEREF _Toc117503800 \h </w:instrText>
      </w:r>
      <w:r>
        <w:rPr>
          <w:noProof/>
        </w:rPr>
      </w:r>
      <w:r>
        <w:rPr>
          <w:noProof/>
        </w:rPr>
        <w:fldChar w:fldCharType="separate"/>
      </w:r>
      <w:r>
        <w:rPr>
          <w:noProof/>
        </w:rPr>
        <w:t>32</w:t>
      </w:r>
      <w:r>
        <w:rPr>
          <w:noProof/>
        </w:rPr>
        <w:fldChar w:fldCharType="end"/>
      </w:r>
    </w:p>
    <w:p>
      <w:pPr>
        <w:pStyle w:val="TOC3"/>
        <w:rPr>
          <w:b w:val="0"/>
          <w:noProof/>
          <w:sz w:val="24"/>
          <w:szCs w:val="24"/>
        </w:rPr>
      </w:pPr>
      <w:r>
        <w:rPr>
          <w:noProof/>
          <w:szCs w:val="26"/>
        </w:rPr>
        <w:t>Division 2 — Discrimination in work</w:t>
      </w:r>
    </w:p>
    <w:p>
      <w:pPr>
        <w:pStyle w:val="TOC4"/>
        <w:tabs>
          <w:tab w:val="left" w:pos="1701"/>
        </w:tabs>
        <w:rPr>
          <w:noProof/>
          <w:sz w:val="24"/>
          <w:szCs w:val="24"/>
        </w:rPr>
      </w:pPr>
      <w:r>
        <w:rPr>
          <w:noProof/>
          <w:szCs w:val="24"/>
        </w:rPr>
        <w:t>35AC.</w:t>
      </w:r>
      <w:r>
        <w:rPr>
          <w:noProof/>
          <w:sz w:val="24"/>
          <w:szCs w:val="24"/>
        </w:rPr>
        <w:tab/>
      </w:r>
      <w:r>
        <w:rPr>
          <w:noProof/>
          <w:szCs w:val="24"/>
        </w:rPr>
        <w:t>Discrimination against applicants and employees</w:t>
      </w:r>
      <w:r>
        <w:rPr>
          <w:noProof/>
        </w:rPr>
        <w:tab/>
      </w:r>
      <w:r>
        <w:rPr>
          <w:noProof/>
        </w:rPr>
        <w:fldChar w:fldCharType="begin"/>
      </w:r>
      <w:r>
        <w:rPr>
          <w:noProof/>
        </w:rPr>
        <w:instrText xml:space="preserve"> PAGEREF _Toc117503802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35AD.</w:t>
      </w:r>
      <w:r>
        <w:rPr>
          <w:noProof/>
          <w:sz w:val="24"/>
          <w:szCs w:val="24"/>
        </w:rPr>
        <w:tab/>
      </w:r>
      <w:r>
        <w:rPr>
          <w:noProof/>
          <w:szCs w:val="24"/>
        </w:rPr>
        <w:t>Discrimination against commission agents</w:t>
      </w:r>
      <w:r>
        <w:rPr>
          <w:noProof/>
        </w:rPr>
        <w:tab/>
      </w:r>
      <w:r>
        <w:rPr>
          <w:noProof/>
        </w:rPr>
        <w:fldChar w:fldCharType="begin"/>
      </w:r>
      <w:r>
        <w:rPr>
          <w:noProof/>
        </w:rPr>
        <w:instrText xml:space="preserve"> PAGEREF _Toc117503803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35AE.</w:t>
      </w:r>
      <w:r>
        <w:rPr>
          <w:noProof/>
          <w:sz w:val="24"/>
          <w:szCs w:val="24"/>
        </w:rPr>
        <w:tab/>
      </w:r>
      <w:r>
        <w:rPr>
          <w:noProof/>
          <w:szCs w:val="24"/>
        </w:rPr>
        <w:t>Discrimination against contract workers</w:t>
      </w:r>
      <w:r>
        <w:rPr>
          <w:noProof/>
        </w:rPr>
        <w:tab/>
      </w:r>
      <w:r>
        <w:rPr>
          <w:noProof/>
        </w:rPr>
        <w:fldChar w:fldCharType="begin"/>
      </w:r>
      <w:r>
        <w:rPr>
          <w:noProof/>
        </w:rPr>
        <w:instrText xml:space="preserve"> PAGEREF _Toc117503804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35AF.</w:t>
      </w:r>
      <w:r>
        <w:rPr>
          <w:noProof/>
          <w:sz w:val="24"/>
          <w:szCs w:val="24"/>
        </w:rPr>
        <w:tab/>
      </w:r>
      <w:r>
        <w:rPr>
          <w:noProof/>
          <w:szCs w:val="24"/>
        </w:rPr>
        <w:t>Partnerships</w:t>
      </w:r>
      <w:r>
        <w:rPr>
          <w:noProof/>
        </w:rPr>
        <w:tab/>
      </w:r>
      <w:r>
        <w:rPr>
          <w:noProof/>
        </w:rPr>
        <w:fldChar w:fldCharType="begin"/>
      </w:r>
      <w:r>
        <w:rPr>
          <w:noProof/>
        </w:rPr>
        <w:instrText xml:space="preserve"> PAGEREF _Toc117503805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35AG</w:t>
      </w:r>
      <w:r>
        <w:rPr>
          <w:noProof/>
          <w:spacing w:val="-2"/>
          <w:szCs w:val="24"/>
        </w:rPr>
        <w:t>.</w:t>
      </w:r>
      <w:r>
        <w:rPr>
          <w:noProof/>
          <w:sz w:val="24"/>
          <w:szCs w:val="24"/>
        </w:rPr>
        <w:tab/>
      </w:r>
      <w:r>
        <w:rPr>
          <w:noProof/>
          <w:szCs w:val="24"/>
        </w:rPr>
        <w:t>Professional or trade organisations etc.</w:t>
      </w:r>
      <w:r>
        <w:rPr>
          <w:noProof/>
        </w:rPr>
        <w:tab/>
      </w:r>
      <w:r>
        <w:rPr>
          <w:noProof/>
        </w:rPr>
        <w:fldChar w:fldCharType="begin"/>
      </w:r>
      <w:r>
        <w:rPr>
          <w:noProof/>
        </w:rPr>
        <w:instrText xml:space="preserve"> PAGEREF _Toc117503806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35AH.</w:t>
      </w:r>
      <w:r>
        <w:rPr>
          <w:noProof/>
          <w:sz w:val="24"/>
          <w:szCs w:val="24"/>
        </w:rPr>
        <w:tab/>
      </w:r>
      <w:r>
        <w:rPr>
          <w:noProof/>
          <w:szCs w:val="24"/>
        </w:rPr>
        <w:t>Qualifying bodies</w:t>
      </w:r>
      <w:r>
        <w:rPr>
          <w:noProof/>
        </w:rPr>
        <w:tab/>
      </w:r>
      <w:r>
        <w:rPr>
          <w:noProof/>
        </w:rPr>
        <w:fldChar w:fldCharType="begin"/>
      </w:r>
      <w:r>
        <w:rPr>
          <w:noProof/>
        </w:rPr>
        <w:instrText xml:space="preserve"> PAGEREF _Toc117503807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35AI.</w:t>
      </w:r>
      <w:r>
        <w:rPr>
          <w:noProof/>
          <w:sz w:val="24"/>
          <w:szCs w:val="24"/>
        </w:rPr>
        <w:tab/>
      </w:r>
      <w:r>
        <w:rPr>
          <w:noProof/>
          <w:szCs w:val="24"/>
        </w:rPr>
        <w:t>Employment agencies</w:t>
      </w:r>
      <w:r>
        <w:rPr>
          <w:noProof/>
        </w:rPr>
        <w:tab/>
      </w:r>
      <w:r>
        <w:rPr>
          <w:noProof/>
        </w:rPr>
        <w:fldChar w:fldCharType="begin"/>
      </w:r>
      <w:r>
        <w:rPr>
          <w:noProof/>
        </w:rPr>
        <w:instrText xml:space="preserve"> PAGEREF _Toc117503808 \h </w:instrText>
      </w:r>
      <w:r>
        <w:rPr>
          <w:noProof/>
        </w:rPr>
      </w:r>
      <w:r>
        <w:rPr>
          <w:noProof/>
        </w:rPr>
        <w:fldChar w:fldCharType="separate"/>
      </w:r>
      <w:r>
        <w:rPr>
          <w:noProof/>
        </w:rPr>
        <w:t>37</w:t>
      </w:r>
      <w:r>
        <w:rPr>
          <w:noProof/>
        </w:rPr>
        <w:fldChar w:fldCharType="end"/>
      </w:r>
    </w:p>
    <w:p>
      <w:pPr>
        <w:pStyle w:val="TOC3"/>
        <w:rPr>
          <w:b w:val="0"/>
          <w:noProof/>
          <w:sz w:val="24"/>
          <w:szCs w:val="24"/>
        </w:rPr>
      </w:pPr>
      <w:r>
        <w:rPr>
          <w:noProof/>
          <w:szCs w:val="26"/>
        </w:rPr>
        <w:t>Division 3 — Discrimination in other areas</w:t>
      </w:r>
    </w:p>
    <w:p>
      <w:pPr>
        <w:pStyle w:val="TOC4"/>
        <w:tabs>
          <w:tab w:val="left" w:pos="1701"/>
        </w:tabs>
        <w:rPr>
          <w:noProof/>
          <w:sz w:val="24"/>
          <w:szCs w:val="24"/>
        </w:rPr>
      </w:pPr>
      <w:r>
        <w:rPr>
          <w:noProof/>
          <w:szCs w:val="24"/>
        </w:rPr>
        <w:t>35AJ.</w:t>
      </w:r>
      <w:r>
        <w:rPr>
          <w:noProof/>
          <w:sz w:val="24"/>
          <w:szCs w:val="24"/>
        </w:rPr>
        <w:tab/>
      </w:r>
      <w:r>
        <w:rPr>
          <w:noProof/>
          <w:szCs w:val="24"/>
        </w:rPr>
        <w:t>Education</w:t>
      </w:r>
      <w:r>
        <w:rPr>
          <w:noProof/>
        </w:rPr>
        <w:tab/>
      </w:r>
      <w:r>
        <w:rPr>
          <w:noProof/>
        </w:rPr>
        <w:fldChar w:fldCharType="begin"/>
      </w:r>
      <w:r>
        <w:rPr>
          <w:noProof/>
        </w:rPr>
        <w:instrText xml:space="preserve"> PAGEREF _Toc117503810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35AK.</w:t>
      </w:r>
      <w:r>
        <w:rPr>
          <w:noProof/>
          <w:sz w:val="24"/>
          <w:szCs w:val="24"/>
        </w:rPr>
        <w:tab/>
      </w:r>
      <w:r>
        <w:rPr>
          <w:noProof/>
          <w:szCs w:val="24"/>
        </w:rPr>
        <w:t>Access to places and vehicles</w:t>
      </w:r>
      <w:r>
        <w:rPr>
          <w:noProof/>
        </w:rPr>
        <w:tab/>
      </w:r>
      <w:r>
        <w:rPr>
          <w:noProof/>
        </w:rPr>
        <w:fldChar w:fldCharType="begin"/>
      </w:r>
      <w:r>
        <w:rPr>
          <w:noProof/>
        </w:rPr>
        <w:instrText xml:space="preserve"> PAGEREF _Toc117503811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35AL.</w:t>
      </w:r>
      <w:r>
        <w:rPr>
          <w:noProof/>
          <w:sz w:val="24"/>
          <w:szCs w:val="24"/>
        </w:rPr>
        <w:tab/>
      </w:r>
      <w:r>
        <w:rPr>
          <w:noProof/>
          <w:szCs w:val="24"/>
        </w:rPr>
        <w:t>Goods, services and facilities</w:t>
      </w:r>
      <w:r>
        <w:rPr>
          <w:noProof/>
        </w:rPr>
        <w:tab/>
      </w:r>
      <w:r>
        <w:rPr>
          <w:noProof/>
        </w:rPr>
        <w:fldChar w:fldCharType="begin"/>
      </w:r>
      <w:r>
        <w:rPr>
          <w:noProof/>
        </w:rPr>
        <w:instrText xml:space="preserve"> PAGEREF _Toc117503812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35AM.</w:t>
      </w:r>
      <w:r>
        <w:rPr>
          <w:noProof/>
          <w:sz w:val="24"/>
          <w:szCs w:val="24"/>
        </w:rPr>
        <w:tab/>
      </w:r>
      <w:r>
        <w:rPr>
          <w:noProof/>
          <w:szCs w:val="24"/>
        </w:rPr>
        <w:t>Accommodation</w:t>
      </w:r>
      <w:r>
        <w:rPr>
          <w:noProof/>
        </w:rPr>
        <w:tab/>
      </w:r>
      <w:r>
        <w:rPr>
          <w:noProof/>
        </w:rPr>
        <w:fldChar w:fldCharType="begin"/>
      </w:r>
      <w:r>
        <w:rPr>
          <w:noProof/>
        </w:rPr>
        <w:instrText xml:space="preserve"> PAGEREF _Toc117503813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35AN.</w:t>
      </w:r>
      <w:r>
        <w:rPr>
          <w:noProof/>
          <w:sz w:val="24"/>
          <w:szCs w:val="24"/>
        </w:rPr>
        <w:tab/>
      </w:r>
      <w:r>
        <w:rPr>
          <w:noProof/>
          <w:szCs w:val="24"/>
        </w:rPr>
        <w:t>Land</w:t>
      </w:r>
      <w:r>
        <w:rPr>
          <w:noProof/>
        </w:rPr>
        <w:tab/>
      </w:r>
      <w:r>
        <w:rPr>
          <w:noProof/>
        </w:rPr>
        <w:fldChar w:fldCharType="begin"/>
      </w:r>
      <w:r>
        <w:rPr>
          <w:noProof/>
        </w:rPr>
        <w:instrText xml:space="preserve"> PAGEREF _Toc117503814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35AO.</w:t>
      </w:r>
      <w:r>
        <w:rPr>
          <w:noProof/>
          <w:sz w:val="24"/>
          <w:szCs w:val="24"/>
        </w:rPr>
        <w:tab/>
      </w:r>
      <w:r>
        <w:rPr>
          <w:noProof/>
          <w:szCs w:val="24"/>
        </w:rPr>
        <w:t>Clubs</w:t>
      </w:r>
      <w:r>
        <w:rPr>
          <w:noProof/>
        </w:rPr>
        <w:tab/>
      </w:r>
      <w:r>
        <w:rPr>
          <w:noProof/>
        </w:rPr>
        <w:fldChar w:fldCharType="begin"/>
      </w:r>
      <w:r>
        <w:rPr>
          <w:noProof/>
        </w:rPr>
        <w:instrText xml:space="preserve"> PAGEREF _Toc117503815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35AP.</w:t>
      </w:r>
      <w:r>
        <w:rPr>
          <w:noProof/>
          <w:sz w:val="24"/>
          <w:szCs w:val="24"/>
        </w:rPr>
        <w:tab/>
      </w:r>
      <w:r>
        <w:rPr>
          <w:noProof/>
          <w:szCs w:val="24"/>
        </w:rPr>
        <w:t>Discrimination in sport on gender history grounds</w:t>
      </w:r>
      <w:r>
        <w:rPr>
          <w:noProof/>
        </w:rPr>
        <w:tab/>
      </w:r>
      <w:r>
        <w:rPr>
          <w:noProof/>
        </w:rPr>
        <w:fldChar w:fldCharType="begin"/>
      </w:r>
      <w:r>
        <w:rPr>
          <w:noProof/>
        </w:rPr>
        <w:instrText xml:space="preserve"> PAGEREF _Toc117503816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35AQ.</w:t>
      </w:r>
      <w:r>
        <w:rPr>
          <w:noProof/>
          <w:sz w:val="24"/>
          <w:szCs w:val="24"/>
        </w:rPr>
        <w:tab/>
      </w:r>
      <w:r>
        <w:rPr>
          <w:noProof/>
          <w:szCs w:val="24"/>
        </w:rPr>
        <w:t>Application forms etc.</w:t>
      </w:r>
      <w:r>
        <w:rPr>
          <w:noProof/>
        </w:rPr>
        <w:tab/>
      </w:r>
      <w:r>
        <w:rPr>
          <w:noProof/>
        </w:rPr>
        <w:fldChar w:fldCharType="begin"/>
      </w:r>
      <w:r>
        <w:rPr>
          <w:noProof/>
        </w:rPr>
        <w:instrText xml:space="preserve"> PAGEREF _Toc117503817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35AR.</w:t>
      </w:r>
      <w:r>
        <w:rPr>
          <w:noProof/>
          <w:sz w:val="24"/>
          <w:szCs w:val="24"/>
        </w:rPr>
        <w:tab/>
      </w:r>
      <w:r>
        <w:rPr>
          <w:noProof/>
          <w:szCs w:val="24"/>
        </w:rPr>
        <w:t>Superannuation schemes and provident funds</w:t>
      </w:r>
      <w:r>
        <w:rPr>
          <w:noProof/>
        </w:rPr>
        <w:tab/>
      </w:r>
      <w:r>
        <w:rPr>
          <w:noProof/>
        </w:rPr>
        <w:fldChar w:fldCharType="begin"/>
      </w:r>
      <w:r>
        <w:rPr>
          <w:noProof/>
        </w:rPr>
        <w:instrText xml:space="preserve"> PAGEREF _Toc117503818 \h </w:instrText>
      </w:r>
      <w:r>
        <w:rPr>
          <w:noProof/>
        </w:rPr>
      </w:r>
      <w:r>
        <w:rPr>
          <w:noProof/>
        </w:rPr>
        <w:fldChar w:fldCharType="separate"/>
      </w:r>
      <w:r>
        <w:rPr>
          <w:noProof/>
        </w:rPr>
        <w:t>43</w:t>
      </w:r>
      <w:r>
        <w:rPr>
          <w:noProof/>
        </w:rPr>
        <w:fldChar w:fldCharType="end"/>
      </w:r>
    </w:p>
    <w:p>
      <w:pPr>
        <w:pStyle w:val="TOC2"/>
        <w:tabs>
          <w:tab w:val="right" w:leader="dot" w:pos="7086"/>
        </w:tabs>
        <w:rPr>
          <w:b w:val="0"/>
          <w:noProof/>
          <w:sz w:val="24"/>
          <w:szCs w:val="24"/>
        </w:rPr>
      </w:pPr>
      <w:r>
        <w:rPr>
          <w:noProof/>
          <w:szCs w:val="30"/>
        </w:rPr>
        <w:t>Part IIA — </w:t>
      </w:r>
      <w:r>
        <w:rPr>
          <w:noProof/>
          <w:spacing w:val="-2"/>
          <w:szCs w:val="30"/>
        </w:rPr>
        <w:t>Discrimination on the ground of family responsibility or family status</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35A</w:t>
      </w:r>
      <w:r>
        <w:rPr>
          <w:noProof/>
          <w:snapToGrid w:val="0"/>
          <w:szCs w:val="24"/>
        </w:rPr>
        <w:t>.</w:t>
      </w:r>
      <w:r>
        <w:rPr>
          <w:noProof/>
          <w:sz w:val="24"/>
          <w:szCs w:val="24"/>
        </w:rPr>
        <w:tab/>
      </w:r>
      <w:r>
        <w:rPr>
          <w:noProof/>
          <w:snapToGrid w:val="0"/>
          <w:szCs w:val="24"/>
        </w:rPr>
        <w:t>Discrimination on the ground of family responsibility or family status</w:t>
      </w:r>
      <w:r>
        <w:rPr>
          <w:noProof/>
        </w:rPr>
        <w:tab/>
      </w:r>
      <w:r>
        <w:rPr>
          <w:noProof/>
        </w:rPr>
        <w:fldChar w:fldCharType="begin"/>
      </w:r>
      <w:r>
        <w:rPr>
          <w:noProof/>
        </w:rPr>
        <w:instrText xml:space="preserve"> PAGEREF _Toc117503821 \h </w:instrText>
      </w:r>
      <w:r>
        <w:rPr>
          <w:noProof/>
        </w:rPr>
      </w:r>
      <w:r>
        <w:rPr>
          <w:noProof/>
        </w:rPr>
        <w:fldChar w:fldCharType="separate"/>
      </w:r>
      <w:r>
        <w:rPr>
          <w:noProof/>
        </w:rPr>
        <w:t>45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35B</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_Toc117503823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35C</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_Toc117503824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35D</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_Toc117503825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35E</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_Toc117503826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35F</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_Toc117503827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35G</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_Toc117503828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35H</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_Toc117503829 \h </w:instrText>
      </w:r>
      <w:r>
        <w:rPr>
          <w:noProof/>
        </w:rPr>
      </w:r>
      <w:r>
        <w:rPr>
          <w:noProof/>
        </w:rPr>
        <w:fldChar w:fldCharType="separate"/>
      </w:r>
      <w:r>
        <w:rPr>
          <w:noProof/>
        </w:rPr>
        <w:t>50</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35I</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_Toc117503831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35J</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_Toc117503832 \h </w:instrText>
      </w:r>
      <w:r>
        <w:rPr>
          <w:noProof/>
        </w:rPr>
      </w:r>
      <w:r>
        <w:rPr>
          <w:noProof/>
        </w:rPr>
        <w:fldChar w:fldCharType="separate"/>
      </w:r>
      <w:r>
        <w:rPr>
          <w:noProof/>
        </w:rPr>
        <w:t>52</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IIA</w:t>
      </w:r>
    </w:p>
    <w:p>
      <w:pPr>
        <w:pStyle w:val="TOC4"/>
        <w:tabs>
          <w:tab w:val="left" w:pos="1701"/>
        </w:tabs>
        <w:rPr>
          <w:noProof/>
          <w:sz w:val="24"/>
          <w:szCs w:val="24"/>
        </w:rPr>
      </w:pPr>
      <w:r>
        <w:rPr>
          <w:noProof/>
          <w:szCs w:val="24"/>
        </w:rPr>
        <w:t>35K</w:t>
      </w:r>
      <w:r>
        <w:rPr>
          <w:noProof/>
          <w:snapToGrid w:val="0"/>
          <w:szCs w:val="24"/>
        </w:rPr>
        <w:t>.</w:t>
      </w:r>
      <w:r>
        <w:rPr>
          <w:noProof/>
          <w:sz w:val="24"/>
          <w:szCs w:val="24"/>
        </w:rPr>
        <w:tab/>
      </w:r>
      <w:r>
        <w:rPr>
          <w:noProof/>
          <w:snapToGrid w:val="0"/>
          <w:szCs w:val="24"/>
        </w:rPr>
        <w:t>Measures intended to meet special needs</w:t>
      </w:r>
      <w:r>
        <w:rPr>
          <w:noProof/>
        </w:rPr>
        <w:tab/>
      </w:r>
      <w:r>
        <w:rPr>
          <w:noProof/>
        </w:rPr>
        <w:fldChar w:fldCharType="begin"/>
      </w:r>
      <w:r>
        <w:rPr>
          <w:noProof/>
        </w:rPr>
        <w:instrText xml:space="preserve"> PAGEREF _Toc117503834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35L</w:t>
      </w:r>
      <w:r>
        <w:rPr>
          <w:noProof/>
          <w:snapToGrid w:val="0"/>
          <w:szCs w:val="24"/>
        </w:rPr>
        <w:t>.</w:t>
      </w:r>
      <w:r>
        <w:rPr>
          <w:noProof/>
          <w:sz w:val="24"/>
          <w:szCs w:val="24"/>
        </w:rPr>
        <w:tab/>
      </w:r>
      <w:r>
        <w:rPr>
          <w:noProof/>
          <w:snapToGrid w:val="0"/>
          <w:szCs w:val="24"/>
        </w:rPr>
        <w:t>Accommodation provided for employees</w:t>
      </w:r>
      <w:r>
        <w:rPr>
          <w:noProof/>
        </w:rPr>
        <w:tab/>
      </w:r>
      <w:r>
        <w:rPr>
          <w:noProof/>
        </w:rPr>
        <w:fldChar w:fldCharType="begin"/>
      </w:r>
      <w:r>
        <w:rPr>
          <w:noProof/>
        </w:rPr>
        <w:instrText xml:space="preserve"> PAGEREF _Toc117503835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35M</w:t>
      </w:r>
      <w:r>
        <w:rPr>
          <w:noProof/>
          <w:snapToGrid w:val="0"/>
          <w:szCs w:val="24"/>
        </w:rPr>
        <w:t>.</w:t>
      </w:r>
      <w:r>
        <w:rPr>
          <w:noProof/>
          <w:sz w:val="24"/>
          <w:szCs w:val="24"/>
        </w:rPr>
        <w:tab/>
      </w:r>
      <w:r>
        <w:rPr>
          <w:noProof/>
          <w:snapToGrid w:val="0"/>
          <w:szCs w:val="24"/>
        </w:rPr>
        <w:t>Identity of relative</w:t>
      </w:r>
      <w:r>
        <w:rPr>
          <w:noProof/>
        </w:rPr>
        <w:tab/>
      </w:r>
      <w:r>
        <w:rPr>
          <w:noProof/>
        </w:rPr>
        <w:fldChar w:fldCharType="begin"/>
      </w:r>
      <w:r>
        <w:rPr>
          <w:noProof/>
        </w:rPr>
        <w:instrText xml:space="preserve"> PAGEREF _Toc117503836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35N</w:t>
      </w:r>
      <w:r>
        <w:rPr>
          <w:noProof/>
          <w:snapToGrid w:val="0"/>
          <w:szCs w:val="24"/>
        </w:rPr>
        <w:t>.</w:t>
      </w:r>
      <w:r>
        <w:rPr>
          <w:noProof/>
          <w:sz w:val="24"/>
          <w:szCs w:val="24"/>
        </w:rPr>
        <w:tab/>
      </w:r>
      <w:r>
        <w:rPr>
          <w:noProof/>
          <w:snapToGrid w:val="0"/>
          <w:szCs w:val="24"/>
        </w:rPr>
        <w:t>Acts done under statutory authority</w:t>
      </w:r>
      <w:r>
        <w:rPr>
          <w:noProof/>
        </w:rPr>
        <w:tab/>
      </w:r>
      <w:r>
        <w:rPr>
          <w:noProof/>
        </w:rPr>
        <w:fldChar w:fldCharType="begin"/>
      </w:r>
      <w:r>
        <w:rPr>
          <w:noProof/>
        </w:rPr>
        <w:instrText xml:space="preserve"> PAGEREF _Toc117503837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30"/>
        </w:rPr>
        <w:t>Part IIB — Discrimination on ground of sexual orientation</w:t>
      </w:r>
    </w:p>
    <w:p>
      <w:pPr>
        <w:pStyle w:val="TOC3"/>
        <w:rPr>
          <w:b w:val="0"/>
          <w:noProof/>
          <w:sz w:val="24"/>
          <w:szCs w:val="24"/>
        </w:rPr>
      </w:pPr>
      <w:r>
        <w:rPr>
          <w:noProof/>
          <w:szCs w:val="26"/>
        </w:rPr>
        <w:t>Division 1 — General</w:t>
      </w:r>
    </w:p>
    <w:p>
      <w:pPr>
        <w:pStyle w:val="TOC4"/>
        <w:tabs>
          <w:tab w:val="left" w:pos="1701"/>
        </w:tabs>
        <w:rPr>
          <w:noProof/>
          <w:sz w:val="24"/>
          <w:szCs w:val="24"/>
        </w:rPr>
      </w:pPr>
      <w:r>
        <w:rPr>
          <w:noProof/>
          <w:szCs w:val="24"/>
        </w:rPr>
        <w:t>35O.</w:t>
      </w:r>
      <w:r>
        <w:rPr>
          <w:noProof/>
          <w:sz w:val="24"/>
          <w:szCs w:val="24"/>
        </w:rPr>
        <w:tab/>
      </w:r>
      <w:r>
        <w:rPr>
          <w:noProof/>
          <w:szCs w:val="24"/>
        </w:rPr>
        <w:t>Discrimination on the ground of sexual orientation</w:t>
      </w:r>
      <w:r>
        <w:rPr>
          <w:noProof/>
        </w:rPr>
        <w:tab/>
      </w:r>
      <w:r>
        <w:rPr>
          <w:noProof/>
        </w:rPr>
        <w:fldChar w:fldCharType="begin"/>
      </w:r>
      <w:r>
        <w:rPr>
          <w:noProof/>
        </w:rPr>
        <w:instrText xml:space="preserve"> PAGEREF _Toc117503840 \h </w:instrText>
      </w:r>
      <w:r>
        <w:rPr>
          <w:noProof/>
        </w:rPr>
      </w:r>
      <w:r>
        <w:rPr>
          <w:noProof/>
        </w:rPr>
        <w:fldChar w:fldCharType="separate"/>
      </w:r>
      <w:r>
        <w:rPr>
          <w:noProof/>
        </w:rPr>
        <w:t>55</w:t>
      </w:r>
      <w:r>
        <w:rPr>
          <w:noProof/>
        </w:rPr>
        <w:fldChar w:fldCharType="end"/>
      </w:r>
    </w:p>
    <w:p>
      <w:pPr>
        <w:pStyle w:val="TOC3"/>
        <w:rPr>
          <w:b w:val="0"/>
          <w:noProof/>
          <w:sz w:val="24"/>
          <w:szCs w:val="24"/>
        </w:rPr>
      </w:pPr>
      <w:r>
        <w:rPr>
          <w:noProof/>
          <w:szCs w:val="26"/>
        </w:rPr>
        <w:t>Division 2 — Discrimination in work</w:t>
      </w:r>
    </w:p>
    <w:p>
      <w:pPr>
        <w:pStyle w:val="TOC4"/>
        <w:tabs>
          <w:tab w:val="left" w:pos="1701"/>
        </w:tabs>
        <w:rPr>
          <w:noProof/>
          <w:sz w:val="24"/>
          <w:szCs w:val="24"/>
        </w:rPr>
      </w:pPr>
      <w:r>
        <w:rPr>
          <w:noProof/>
          <w:szCs w:val="24"/>
        </w:rPr>
        <w:t>35P.</w:t>
      </w:r>
      <w:r>
        <w:rPr>
          <w:noProof/>
          <w:sz w:val="24"/>
          <w:szCs w:val="24"/>
        </w:rPr>
        <w:tab/>
      </w:r>
      <w:r>
        <w:rPr>
          <w:noProof/>
          <w:szCs w:val="24"/>
        </w:rPr>
        <w:t>Discrimination against applicants and employees</w:t>
      </w:r>
      <w:r>
        <w:rPr>
          <w:noProof/>
        </w:rPr>
        <w:tab/>
      </w:r>
      <w:r>
        <w:rPr>
          <w:noProof/>
        </w:rPr>
        <w:fldChar w:fldCharType="begin"/>
      </w:r>
      <w:r>
        <w:rPr>
          <w:noProof/>
        </w:rPr>
        <w:instrText xml:space="preserve"> PAGEREF _Toc117503842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35Q.</w:t>
      </w:r>
      <w:r>
        <w:rPr>
          <w:noProof/>
          <w:sz w:val="24"/>
          <w:szCs w:val="24"/>
        </w:rPr>
        <w:tab/>
      </w:r>
      <w:r>
        <w:rPr>
          <w:noProof/>
          <w:szCs w:val="24"/>
        </w:rPr>
        <w:t>Discrimination against commission agents</w:t>
      </w:r>
      <w:r>
        <w:rPr>
          <w:noProof/>
        </w:rPr>
        <w:tab/>
      </w:r>
      <w:r>
        <w:rPr>
          <w:noProof/>
        </w:rPr>
        <w:fldChar w:fldCharType="begin"/>
      </w:r>
      <w:r>
        <w:rPr>
          <w:noProof/>
        </w:rPr>
        <w:instrText xml:space="preserve"> PAGEREF _Toc117503843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35R.</w:t>
      </w:r>
      <w:r>
        <w:rPr>
          <w:noProof/>
          <w:sz w:val="24"/>
          <w:szCs w:val="24"/>
        </w:rPr>
        <w:tab/>
      </w:r>
      <w:r>
        <w:rPr>
          <w:noProof/>
          <w:szCs w:val="24"/>
        </w:rPr>
        <w:t>Discrimination against contract workers</w:t>
      </w:r>
      <w:r>
        <w:rPr>
          <w:noProof/>
        </w:rPr>
        <w:tab/>
      </w:r>
      <w:r>
        <w:rPr>
          <w:noProof/>
        </w:rPr>
        <w:fldChar w:fldCharType="begin"/>
      </w:r>
      <w:r>
        <w:rPr>
          <w:noProof/>
        </w:rPr>
        <w:instrText xml:space="preserve"> PAGEREF _Toc117503844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35S.</w:t>
      </w:r>
      <w:r>
        <w:rPr>
          <w:noProof/>
          <w:sz w:val="24"/>
          <w:szCs w:val="24"/>
        </w:rPr>
        <w:tab/>
      </w:r>
      <w:r>
        <w:rPr>
          <w:noProof/>
          <w:szCs w:val="24"/>
        </w:rPr>
        <w:t>Partnerships</w:t>
      </w:r>
      <w:r>
        <w:rPr>
          <w:noProof/>
        </w:rPr>
        <w:tab/>
      </w:r>
      <w:r>
        <w:rPr>
          <w:noProof/>
        </w:rPr>
        <w:fldChar w:fldCharType="begin"/>
      </w:r>
      <w:r>
        <w:rPr>
          <w:noProof/>
        </w:rPr>
        <w:instrText xml:space="preserve"> PAGEREF _Toc117503845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35T.</w:t>
      </w:r>
      <w:r>
        <w:rPr>
          <w:noProof/>
          <w:sz w:val="24"/>
          <w:szCs w:val="24"/>
        </w:rPr>
        <w:tab/>
      </w:r>
      <w:r>
        <w:rPr>
          <w:noProof/>
          <w:szCs w:val="24"/>
        </w:rPr>
        <w:t>Professional or trade organisations, etc.</w:t>
      </w:r>
      <w:r>
        <w:rPr>
          <w:noProof/>
        </w:rPr>
        <w:tab/>
      </w:r>
      <w:r>
        <w:rPr>
          <w:noProof/>
        </w:rPr>
        <w:fldChar w:fldCharType="begin"/>
      </w:r>
      <w:r>
        <w:rPr>
          <w:noProof/>
        </w:rPr>
        <w:instrText xml:space="preserve"> PAGEREF _Toc117503846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35U.</w:t>
      </w:r>
      <w:r>
        <w:rPr>
          <w:noProof/>
          <w:sz w:val="24"/>
          <w:szCs w:val="24"/>
        </w:rPr>
        <w:tab/>
      </w:r>
      <w:r>
        <w:rPr>
          <w:noProof/>
          <w:szCs w:val="24"/>
        </w:rPr>
        <w:t>Qualifying bodies</w:t>
      </w:r>
      <w:r>
        <w:rPr>
          <w:noProof/>
        </w:rPr>
        <w:tab/>
      </w:r>
      <w:r>
        <w:rPr>
          <w:noProof/>
        </w:rPr>
        <w:fldChar w:fldCharType="begin"/>
      </w:r>
      <w:r>
        <w:rPr>
          <w:noProof/>
        </w:rPr>
        <w:instrText xml:space="preserve"> PAGEREF _Toc117503847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35V.</w:t>
      </w:r>
      <w:r>
        <w:rPr>
          <w:noProof/>
          <w:sz w:val="24"/>
          <w:szCs w:val="24"/>
        </w:rPr>
        <w:tab/>
      </w:r>
      <w:r>
        <w:rPr>
          <w:noProof/>
          <w:szCs w:val="24"/>
        </w:rPr>
        <w:t>Employment agencies</w:t>
      </w:r>
      <w:r>
        <w:rPr>
          <w:noProof/>
        </w:rPr>
        <w:tab/>
      </w:r>
      <w:r>
        <w:rPr>
          <w:noProof/>
        </w:rPr>
        <w:fldChar w:fldCharType="begin"/>
      </w:r>
      <w:r>
        <w:rPr>
          <w:noProof/>
        </w:rPr>
        <w:instrText xml:space="preserve"> PAGEREF _Toc117503848 \h </w:instrText>
      </w:r>
      <w:r>
        <w:rPr>
          <w:noProof/>
        </w:rPr>
      </w:r>
      <w:r>
        <w:rPr>
          <w:noProof/>
        </w:rPr>
        <w:fldChar w:fldCharType="separate"/>
      </w:r>
      <w:r>
        <w:rPr>
          <w:noProof/>
        </w:rPr>
        <w:t>61</w:t>
      </w:r>
      <w:r>
        <w:rPr>
          <w:noProof/>
        </w:rPr>
        <w:fldChar w:fldCharType="end"/>
      </w:r>
    </w:p>
    <w:p>
      <w:pPr>
        <w:pStyle w:val="TOC3"/>
        <w:rPr>
          <w:b w:val="0"/>
          <w:noProof/>
          <w:sz w:val="24"/>
          <w:szCs w:val="24"/>
        </w:rPr>
      </w:pPr>
      <w:r>
        <w:rPr>
          <w:noProof/>
          <w:szCs w:val="26"/>
        </w:rPr>
        <w:t>Division 3 — Discrimination in other areas</w:t>
      </w:r>
    </w:p>
    <w:p>
      <w:pPr>
        <w:pStyle w:val="TOC4"/>
        <w:tabs>
          <w:tab w:val="left" w:pos="1701"/>
        </w:tabs>
        <w:rPr>
          <w:noProof/>
          <w:sz w:val="24"/>
          <w:szCs w:val="24"/>
        </w:rPr>
      </w:pPr>
      <w:r>
        <w:rPr>
          <w:noProof/>
          <w:szCs w:val="24"/>
        </w:rPr>
        <w:t>35W.</w:t>
      </w:r>
      <w:r>
        <w:rPr>
          <w:noProof/>
          <w:sz w:val="24"/>
          <w:szCs w:val="24"/>
        </w:rPr>
        <w:tab/>
      </w:r>
      <w:r>
        <w:rPr>
          <w:noProof/>
          <w:szCs w:val="24"/>
        </w:rPr>
        <w:t>Education</w:t>
      </w:r>
      <w:r>
        <w:rPr>
          <w:noProof/>
        </w:rPr>
        <w:tab/>
      </w:r>
      <w:r>
        <w:rPr>
          <w:noProof/>
        </w:rPr>
        <w:fldChar w:fldCharType="begin"/>
      </w:r>
      <w:r>
        <w:rPr>
          <w:noProof/>
        </w:rPr>
        <w:instrText xml:space="preserve"> PAGEREF _Toc117503850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35X.</w:t>
      </w:r>
      <w:r>
        <w:rPr>
          <w:noProof/>
          <w:sz w:val="24"/>
          <w:szCs w:val="24"/>
        </w:rPr>
        <w:tab/>
      </w:r>
      <w:r>
        <w:rPr>
          <w:noProof/>
          <w:szCs w:val="24"/>
        </w:rPr>
        <w:t>Access to places and vehicles</w:t>
      </w:r>
      <w:r>
        <w:rPr>
          <w:noProof/>
        </w:rPr>
        <w:tab/>
      </w:r>
      <w:r>
        <w:rPr>
          <w:noProof/>
        </w:rPr>
        <w:fldChar w:fldCharType="begin"/>
      </w:r>
      <w:r>
        <w:rPr>
          <w:noProof/>
        </w:rPr>
        <w:instrText xml:space="preserve"> PAGEREF _Toc117503851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35Y.</w:t>
      </w:r>
      <w:r>
        <w:rPr>
          <w:noProof/>
          <w:sz w:val="24"/>
          <w:szCs w:val="24"/>
        </w:rPr>
        <w:tab/>
      </w:r>
      <w:r>
        <w:rPr>
          <w:noProof/>
          <w:szCs w:val="24"/>
        </w:rPr>
        <w:t>Goods, services and facilities</w:t>
      </w:r>
      <w:r>
        <w:rPr>
          <w:noProof/>
        </w:rPr>
        <w:tab/>
      </w:r>
      <w:r>
        <w:rPr>
          <w:noProof/>
        </w:rPr>
        <w:fldChar w:fldCharType="begin"/>
      </w:r>
      <w:r>
        <w:rPr>
          <w:noProof/>
        </w:rPr>
        <w:instrText xml:space="preserve"> PAGEREF _Toc117503852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35Z.</w:t>
      </w:r>
      <w:r>
        <w:rPr>
          <w:noProof/>
          <w:sz w:val="24"/>
          <w:szCs w:val="24"/>
        </w:rPr>
        <w:tab/>
      </w:r>
      <w:r>
        <w:rPr>
          <w:noProof/>
          <w:szCs w:val="24"/>
        </w:rPr>
        <w:t>Accommodation</w:t>
      </w:r>
      <w:r>
        <w:rPr>
          <w:noProof/>
        </w:rPr>
        <w:tab/>
      </w:r>
      <w:r>
        <w:rPr>
          <w:noProof/>
        </w:rPr>
        <w:fldChar w:fldCharType="begin"/>
      </w:r>
      <w:r>
        <w:rPr>
          <w:noProof/>
        </w:rPr>
        <w:instrText xml:space="preserve"> PAGEREF _Toc117503853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35ZA.</w:t>
      </w:r>
      <w:r>
        <w:rPr>
          <w:noProof/>
          <w:sz w:val="24"/>
          <w:szCs w:val="24"/>
        </w:rPr>
        <w:tab/>
      </w:r>
      <w:r>
        <w:rPr>
          <w:noProof/>
          <w:szCs w:val="24"/>
        </w:rPr>
        <w:t>Land</w:t>
      </w:r>
      <w:r>
        <w:rPr>
          <w:noProof/>
        </w:rPr>
        <w:tab/>
      </w:r>
      <w:r>
        <w:rPr>
          <w:noProof/>
        </w:rPr>
        <w:fldChar w:fldCharType="begin"/>
      </w:r>
      <w:r>
        <w:rPr>
          <w:noProof/>
        </w:rPr>
        <w:instrText xml:space="preserve"> PAGEREF _Toc117503854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35ZB.</w:t>
      </w:r>
      <w:r>
        <w:rPr>
          <w:noProof/>
          <w:sz w:val="24"/>
          <w:szCs w:val="24"/>
        </w:rPr>
        <w:tab/>
      </w:r>
      <w:r>
        <w:rPr>
          <w:noProof/>
          <w:szCs w:val="24"/>
        </w:rPr>
        <w:t>Clubs</w:t>
      </w:r>
      <w:r>
        <w:rPr>
          <w:noProof/>
        </w:rPr>
        <w:tab/>
      </w:r>
      <w:r>
        <w:rPr>
          <w:noProof/>
        </w:rPr>
        <w:fldChar w:fldCharType="begin"/>
      </w:r>
      <w:r>
        <w:rPr>
          <w:noProof/>
        </w:rPr>
        <w:instrText xml:space="preserve"> PAGEREF _Toc117503855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35ZC.</w:t>
      </w:r>
      <w:r>
        <w:rPr>
          <w:noProof/>
          <w:sz w:val="24"/>
          <w:szCs w:val="24"/>
        </w:rPr>
        <w:tab/>
      </w:r>
      <w:r>
        <w:rPr>
          <w:noProof/>
          <w:szCs w:val="24"/>
        </w:rPr>
        <w:t>Application forms, etc.</w:t>
      </w:r>
      <w:r>
        <w:rPr>
          <w:noProof/>
        </w:rPr>
        <w:tab/>
      </w:r>
      <w:r>
        <w:rPr>
          <w:noProof/>
        </w:rPr>
        <w:fldChar w:fldCharType="begin"/>
      </w:r>
      <w:r>
        <w:rPr>
          <w:noProof/>
        </w:rPr>
        <w:instrText xml:space="preserve"> PAGEREF _Toc117503856 \h </w:instrText>
      </w:r>
      <w:r>
        <w:rPr>
          <w:noProof/>
        </w:rPr>
      </w:r>
      <w:r>
        <w:rPr>
          <w:noProof/>
        </w:rPr>
        <w:fldChar w:fldCharType="separate"/>
      </w:r>
      <w:r>
        <w:rPr>
          <w:noProof/>
        </w:rPr>
        <w:t>65</w:t>
      </w:r>
      <w:r>
        <w:rPr>
          <w:noProof/>
        </w:rPr>
        <w:fldChar w:fldCharType="end"/>
      </w:r>
    </w:p>
    <w:p>
      <w:pPr>
        <w:pStyle w:val="TOC3"/>
        <w:rPr>
          <w:b w:val="0"/>
          <w:noProof/>
          <w:sz w:val="24"/>
          <w:szCs w:val="24"/>
        </w:rPr>
      </w:pPr>
      <w:r>
        <w:rPr>
          <w:noProof/>
          <w:szCs w:val="26"/>
        </w:rPr>
        <w:t>Division 4 — Exceptions to Part IIB</w:t>
      </w:r>
    </w:p>
    <w:p>
      <w:pPr>
        <w:pStyle w:val="TOC4"/>
        <w:tabs>
          <w:tab w:val="left" w:pos="1701"/>
        </w:tabs>
        <w:rPr>
          <w:noProof/>
          <w:sz w:val="24"/>
          <w:szCs w:val="24"/>
        </w:rPr>
      </w:pPr>
      <w:r>
        <w:rPr>
          <w:noProof/>
          <w:szCs w:val="24"/>
        </w:rPr>
        <w:t>35ZD.</w:t>
      </w:r>
      <w:r>
        <w:rPr>
          <w:noProof/>
          <w:sz w:val="24"/>
          <w:szCs w:val="24"/>
        </w:rPr>
        <w:tab/>
      </w:r>
      <w:r>
        <w:rPr>
          <w:noProof/>
          <w:szCs w:val="24"/>
        </w:rPr>
        <w:t>Measures intended to achieve equality</w:t>
      </w:r>
      <w:r>
        <w:rPr>
          <w:noProof/>
        </w:rPr>
        <w:tab/>
      </w:r>
      <w:r>
        <w:rPr>
          <w:noProof/>
        </w:rPr>
        <w:fldChar w:fldCharType="begin"/>
      </w:r>
      <w:r>
        <w:rPr>
          <w:noProof/>
        </w:rPr>
        <w:instrText xml:space="preserve"> PAGEREF _Toc117503858 \h </w:instrText>
      </w:r>
      <w:r>
        <w:rPr>
          <w:noProof/>
        </w:rPr>
      </w:r>
      <w:r>
        <w:rPr>
          <w:noProof/>
        </w:rPr>
        <w:fldChar w:fldCharType="separate"/>
      </w:r>
      <w:r>
        <w:rPr>
          <w:noProof/>
        </w:rPr>
        <w:t>65</w:t>
      </w:r>
      <w:r>
        <w:rPr>
          <w:noProof/>
        </w:rPr>
        <w:fldChar w:fldCharType="end"/>
      </w:r>
    </w:p>
    <w:p>
      <w:pPr>
        <w:pStyle w:val="TOC2"/>
        <w:tabs>
          <w:tab w:val="right" w:leader="dot" w:pos="7086"/>
        </w:tabs>
        <w:rPr>
          <w:b w:val="0"/>
          <w:noProof/>
          <w:sz w:val="24"/>
          <w:szCs w:val="24"/>
        </w:rPr>
      </w:pPr>
      <w:r>
        <w:rPr>
          <w:noProof/>
          <w:szCs w:val="30"/>
        </w:rPr>
        <w:t>Part III — Discrimination on the ground of race</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Racial discrimination</w:t>
      </w:r>
      <w:r>
        <w:rPr>
          <w:noProof/>
        </w:rPr>
        <w:tab/>
      </w:r>
      <w:r>
        <w:rPr>
          <w:noProof/>
        </w:rPr>
        <w:fldChar w:fldCharType="begin"/>
      </w:r>
      <w:r>
        <w:rPr>
          <w:noProof/>
        </w:rPr>
        <w:instrText xml:space="preserve"> PAGEREF _Toc117503861 \h </w:instrText>
      </w:r>
      <w:r>
        <w:rPr>
          <w:noProof/>
        </w:rPr>
      </w:r>
      <w:r>
        <w:rPr>
          <w:noProof/>
        </w:rPr>
        <w:fldChar w:fldCharType="separate"/>
      </w:r>
      <w:r>
        <w:rPr>
          <w:noProof/>
        </w:rPr>
        <w:t>67</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_Toc117503863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_Toc117503864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_Toc117503865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_Toc117503866 \h </w:instrText>
      </w:r>
      <w:r>
        <w:rPr>
          <w:noProof/>
        </w:rPr>
      </w:r>
      <w:r>
        <w:rPr>
          <w:noProof/>
        </w:rPr>
        <w:fldChar w:fldCharType="separate"/>
      </w:r>
      <w:r>
        <w:rPr>
          <w:noProof/>
        </w:rPr>
        <w:t>70</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_Toc117503867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_Toc117503868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_Toc117503869 \h </w:instrText>
      </w:r>
      <w:r>
        <w:rPr>
          <w:noProof/>
        </w:rPr>
      </w:r>
      <w:r>
        <w:rPr>
          <w:noProof/>
        </w:rPr>
        <w:fldChar w:fldCharType="separate"/>
      </w:r>
      <w:r>
        <w:rPr>
          <w:noProof/>
        </w:rPr>
        <w:t>72</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_Toc117503871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_Toc117503872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_Toc117503873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_Toc117503874 \h </w:instrText>
      </w:r>
      <w:r>
        <w:rPr>
          <w:noProof/>
        </w:rPr>
      </w:r>
      <w:r>
        <w:rPr>
          <w:noProof/>
        </w:rPr>
        <w:fldChar w:fldCharType="separate"/>
      </w:r>
      <w:r>
        <w:rPr>
          <w:noProof/>
        </w:rPr>
        <w:t>74</w:t>
      </w:r>
      <w:r>
        <w:rPr>
          <w:noProof/>
        </w:rPr>
        <w:fldChar w:fldCharType="end"/>
      </w:r>
    </w:p>
    <w:p>
      <w:pPr>
        <w:pStyle w:val="TOC4"/>
        <w:tabs>
          <w:tab w:val="left" w:pos="1701"/>
        </w:tabs>
        <w:rPr>
          <w:noProof/>
          <w:sz w:val="24"/>
          <w:szCs w:val="24"/>
        </w:rPr>
      </w:pPr>
      <w:r>
        <w:rPr>
          <w:noProof/>
          <w:szCs w:val="24"/>
        </w:rPr>
        <w:t>47A</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_Toc117503875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_Toc117503876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_Toc117503877 \h </w:instrText>
      </w:r>
      <w:r>
        <w:rPr>
          <w:noProof/>
        </w:rPr>
      </w:r>
      <w:r>
        <w:rPr>
          <w:noProof/>
        </w:rPr>
        <w:fldChar w:fldCharType="separate"/>
      </w:r>
      <w:r>
        <w:rPr>
          <w:noProof/>
        </w:rPr>
        <w:t>77</w:t>
      </w:r>
      <w:r>
        <w:rPr>
          <w:noProof/>
        </w:rPr>
        <w:fldChar w:fldCharType="end"/>
      </w:r>
    </w:p>
    <w:p>
      <w:pPr>
        <w:pStyle w:val="TOC3"/>
        <w:rPr>
          <w:b w:val="0"/>
          <w:noProof/>
          <w:sz w:val="24"/>
          <w:szCs w:val="24"/>
        </w:rPr>
      </w:pPr>
      <w:r>
        <w:rPr>
          <w:noProof/>
          <w:szCs w:val="26"/>
        </w:rPr>
        <w:t>Division 3A — Discrimination involving racial harassment</w:t>
      </w:r>
    </w:p>
    <w:p>
      <w:pPr>
        <w:pStyle w:val="TOC4"/>
        <w:tabs>
          <w:tab w:val="left" w:pos="1701"/>
        </w:tabs>
        <w:rPr>
          <w:noProof/>
          <w:sz w:val="24"/>
          <w:szCs w:val="24"/>
        </w:rPr>
      </w:pPr>
      <w:r>
        <w:rPr>
          <w:noProof/>
          <w:szCs w:val="24"/>
        </w:rPr>
        <w:t>49A</w:t>
      </w:r>
      <w:r>
        <w:rPr>
          <w:noProof/>
          <w:snapToGrid w:val="0"/>
          <w:szCs w:val="24"/>
        </w:rPr>
        <w:t>.</w:t>
      </w:r>
      <w:r>
        <w:rPr>
          <w:noProof/>
          <w:sz w:val="24"/>
          <w:szCs w:val="24"/>
        </w:rPr>
        <w:tab/>
      </w:r>
      <w:r>
        <w:rPr>
          <w:noProof/>
          <w:snapToGrid w:val="0"/>
          <w:szCs w:val="24"/>
        </w:rPr>
        <w:t>Racial harassment in employment</w:t>
      </w:r>
      <w:r>
        <w:rPr>
          <w:noProof/>
        </w:rPr>
        <w:tab/>
      </w:r>
      <w:r>
        <w:rPr>
          <w:noProof/>
        </w:rPr>
        <w:fldChar w:fldCharType="begin"/>
      </w:r>
      <w:r>
        <w:rPr>
          <w:noProof/>
        </w:rPr>
        <w:instrText xml:space="preserve"> PAGEREF _Toc117503879 \h </w:instrText>
      </w:r>
      <w:r>
        <w:rPr>
          <w:noProof/>
        </w:rPr>
      </w:r>
      <w:r>
        <w:rPr>
          <w:noProof/>
        </w:rPr>
        <w:fldChar w:fldCharType="separate"/>
      </w:r>
      <w:r>
        <w:rPr>
          <w:noProof/>
        </w:rPr>
        <w:t>77</w:t>
      </w:r>
      <w:r>
        <w:rPr>
          <w:noProof/>
        </w:rPr>
        <w:fldChar w:fldCharType="end"/>
      </w:r>
    </w:p>
    <w:p>
      <w:pPr>
        <w:pStyle w:val="TOC4"/>
        <w:tabs>
          <w:tab w:val="left" w:pos="1701"/>
        </w:tabs>
        <w:rPr>
          <w:noProof/>
          <w:sz w:val="24"/>
          <w:szCs w:val="24"/>
        </w:rPr>
      </w:pPr>
      <w:r>
        <w:rPr>
          <w:noProof/>
          <w:szCs w:val="24"/>
        </w:rPr>
        <w:t>49B</w:t>
      </w:r>
      <w:r>
        <w:rPr>
          <w:noProof/>
          <w:snapToGrid w:val="0"/>
          <w:szCs w:val="24"/>
        </w:rPr>
        <w:t>.</w:t>
      </w:r>
      <w:r>
        <w:rPr>
          <w:noProof/>
          <w:sz w:val="24"/>
          <w:szCs w:val="24"/>
        </w:rPr>
        <w:tab/>
      </w:r>
      <w:r>
        <w:rPr>
          <w:noProof/>
          <w:snapToGrid w:val="0"/>
          <w:szCs w:val="24"/>
        </w:rPr>
        <w:t>Racial harassment in education</w:t>
      </w:r>
      <w:r>
        <w:rPr>
          <w:noProof/>
        </w:rPr>
        <w:tab/>
      </w:r>
      <w:r>
        <w:rPr>
          <w:noProof/>
        </w:rPr>
        <w:fldChar w:fldCharType="begin"/>
      </w:r>
      <w:r>
        <w:rPr>
          <w:noProof/>
        </w:rPr>
        <w:instrText xml:space="preserve"> PAGEREF _Toc117503880 \h </w:instrText>
      </w:r>
      <w:r>
        <w:rPr>
          <w:noProof/>
        </w:rPr>
      </w:r>
      <w:r>
        <w:rPr>
          <w:noProof/>
        </w:rPr>
        <w:fldChar w:fldCharType="separate"/>
      </w:r>
      <w:r>
        <w:rPr>
          <w:noProof/>
        </w:rPr>
        <w:t>78</w:t>
      </w:r>
      <w:r>
        <w:rPr>
          <w:noProof/>
        </w:rPr>
        <w:fldChar w:fldCharType="end"/>
      </w:r>
    </w:p>
    <w:p>
      <w:pPr>
        <w:pStyle w:val="TOC4"/>
        <w:tabs>
          <w:tab w:val="left" w:pos="1701"/>
        </w:tabs>
        <w:rPr>
          <w:noProof/>
          <w:sz w:val="24"/>
          <w:szCs w:val="24"/>
        </w:rPr>
      </w:pPr>
      <w:r>
        <w:rPr>
          <w:noProof/>
          <w:szCs w:val="24"/>
        </w:rPr>
        <w:t>49C</w:t>
      </w:r>
      <w:r>
        <w:rPr>
          <w:noProof/>
          <w:snapToGrid w:val="0"/>
          <w:szCs w:val="24"/>
        </w:rPr>
        <w:t>.</w:t>
      </w:r>
      <w:r>
        <w:rPr>
          <w:noProof/>
          <w:sz w:val="24"/>
          <w:szCs w:val="24"/>
        </w:rPr>
        <w:tab/>
      </w:r>
      <w:r>
        <w:rPr>
          <w:noProof/>
          <w:snapToGrid w:val="0"/>
          <w:szCs w:val="24"/>
        </w:rPr>
        <w:t>Racial harassment related to accommodation</w:t>
      </w:r>
      <w:r>
        <w:rPr>
          <w:noProof/>
        </w:rPr>
        <w:tab/>
      </w:r>
      <w:r>
        <w:rPr>
          <w:noProof/>
        </w:rPr>
        <w:fldChar w:fldCharType="begin"/>
      </w:r>
      <w:r>
        <w:rPr>
          <w:noProof/>
        </w:rPr>
        <w:instrText xml:space="preserve"> PAGEREF _Toc117503881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49D</w:t>
      </w:r>
      <w:r>
        <w:rPr>
          <w:noProof/>
          <w:snapToGrid w:val="0"/>
          <w:szCs w:val="24"/>
        </w:rPr>
        <w:t>.</w:t>
      </w:r>
      <w:r>
        <w:rPr>
          <w:noProof/>
          <w:sz w:val="24"/>
          <w:szCs w:val="24"/>
        </w:rPr>
        <w:tab/>
      </w:r>
      <w:r>
        <w:rPr>
          <w:noProof/>
          <w:snapToGrid w:val="0"/>
          <w:szCs w:val="24"/>
        </w:rPr>
        <w:t>Racial grounds</w:t>
      </w:r>
      <w:r>
        <w:rPr>
          <w:noProof/>
        </w:rPr>
        <w:tab/>
      </w:r>
      <w:r>
        <w:rPr>
          <w:noProof/>
        </w:rPr>
        <w:fldChar w:fldCharType="begin"/>
      </w:r>
      <w:r>
        <w:rPr>
          <w:noProof/>
        </w:rPr>
        <w:instrText xml:space="preserve"> PAGEREF _Toc117503882 \h </w:instrText>
      </w:r>
      <w:r>
        <w:rPr>
          <w:noProof/>
        </w:rPr>
      </w:r>
      <w:r>
        <w:rPr>
          <w:noProof/>
        </w:rPr>
        <w:fldChar w:fldCharType="separate"/>
      </w:r>
      <w:r>
        <w:rPr>
          <w:noProof/>
        </w:rPr>
        <w:t>80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III</w:t>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_Toc117503884 \h </w:instrText>
      </w:r>
      <w:r>
        <w:rPr>
          <w:noProof/>
        </w:rPr>
      </w:r>
      <w:r>
        <w:rPr>
          <w:noProof/>
        </w:rPr>
        <w:fldChar w:fldCharType="separate"/>
      </w:r>
      <w:r>
        <w:rPr>
          <w:noProof/>
        </w:rPr>
        <w:t>80</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_Toc117503885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Exception — citizenship</w:t>
      </w:r>
      <w:r>
        <w:rPr>
          <w:noProof/>
        </w:rPr>
        <w:tab/>
      </w:r>
      <w:r>
        <w:rPr>
          <w:noProof/>
        </w:rPr>
        <w:fldChar w:fldCharType="begin"/>
      </w:r>
      <w:r>
        <w:rPr>
          <w:noProof/>
        </w:rPr>
        <w:instrText xml:space="preserve"> PAGEREF _Toc117503886 \h </w:instrText>
      </w:r>
      <w:r>
        <w:rPr>
          <w:noProof/>
        </w:rPr>
      </w:r>
      <w:r>
        <w:rPr>
          <w:noProof/>
        </w:rPr>
        <w:fldChar w:fldCharType="separate"/>
      </w:r>
      <w:r>
        <w:rPr>
          <w:noProof/>
        </w:rPr>
        <w:t>81</w:t>
      </w:r>
      <w:r>
        <w:rPr>
          <w:noProof/>
        </w:rPr>
        <w:fldChar w:fldCharType="end"/>
      </w:r>
    </w:p>
    <w:p>
      <w:pPr>
        <w:pStyle w:val="TOC2"/>
        <w:tabs>
          <w:tab w:val="right" w:leader="dot" w:pos="7086"/>
        </w:tabs>
        <w:rPr>
          <w:b w:val="0"/>
          <w:noProof/>
          <w:sz w:val="24"/>
          <w:szCs w:val="24"/>
        </w:rPr>
      </w:pPr>
      <w:r>
        <w:rPr>
          <w:noProof/>
          <w:szCs w:val="30"/>
        </w:rPr>
        <w:t>Part IV — Discrimination on the ground of religious or political conviction</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Discrimination on ground of religious or political conviction</w:t>
      </w:r>
      <w:r>
        <w:rPr>
          <w:noProof/>
        </w:rPr>
        <w:tab/>
      </w:r>
      <w:r>
        <w:rPr>
          <w:noProof/>
        </w:rPr>
        <w:fldChar w:fldCharType="begin"/>
      </w:r>
      <w:r>
        <w:rPr>
          <w:noProof/>
        </w:rPr>
        <w:instrText xml:space="preserve"> PAGEREF _Toc117503889 \h </w:instrText>
      </w:r>
      <w:r>
        <w:rPr>
          <w:noProof/>
        </w:rPr>
      </w:r>
      <w:r>
        <w:rPr>
          <w:noProof/>
        </w:rPr>
        <w:fldChar w:fldCharType="separate"/>
      </w:r>
      <w:r>
        <w:rPr>
          <w:noProof/>
        </w:rPr>
        <w:t>82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_Toc117503891 \h </w:instrText>
      </w:r>
      <w:r>
        <w:rPr>
          <w:noProof/>
        </w:rPr>
      </w:r>
      <w:r>
        <w:rPr>
          <w:noProof/>
        </w:rPr>
        <w:fldChar w:fldCharType="separate"/>
      </w:r>
      <w:r>
        <w:rPr>
          <w:noProof/>
        </w:rPr>
        <w:t>83</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_Toc117503892 \h </w:instrText>
      </w:r>
      <w:r>
        <w:rPr>
          <w:noProof/>
        </w:rPr>
      </w:r>
      <w:r>
        <w:rPr>
          <w:noProof/>
        </w:rPr>
        <w:fldChar w:fldCharType="separate"/>
      </w:r>
      <w:r>
        <w:rPr>
          <w:noProof/>
        </w:rPr>
        <w:t>84</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_Toc117503893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57</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_Toc117503894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_Toc117503895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_Toc117503896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_Toc117503897 \h </w:instrText>
      </w:r>
      <w:r>
        <w:rPr>
          <w:noProof/>
        </w:rPr>
      </w:r>
      <w:r>
        <w:rPr>
          <w:noProof/>
        </w:rPr>
        <w:fldChar w:fldCharType="separate"/>
      </w:r>
      <w:r>
        <w:rPr>
          <w:noProof/>
        </w:rPr>
        <w:t>87</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_Toc117503899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_Toc117503900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_Toc117503901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Clubs</w:t>
      </w:r>
      <w:r>
        <w:rPr>
          <w:noProof/>
        </w:rPr>
        <w:tab/>
      </w:r>
      <w:r>
        <w:rPr>
          <w:noProof/>
        </w:rPr>
        <w:fldChar w:fldCharType="begin"/>
      </w:r>
      <w:r>
        <w:rPr>
          <w:noProof/>
        </w:rPr>
        <w:instrText xml:space="preserve"> PAGEREF _Toc117503902 \h </w:instrText>
      </w:r>
      <w:r>
        <w:rPr>
          <w:noProof/>
        </w:rPr>
      </w:r>
      <w:r>
        <w:rPr>
          <w:noProof/>
        </w:rPr>
        <w:fldChar w:fldCharType="separate"/>
      </w:r>
      <w:r>
        <w:rPr>
          <w:noProof/>
        </w:rPr>
        <w:t>90</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_Toc117503903 \h </w:instrText>
      </w:r>
      <w:r>
        <w:rPr>
          <w:noProof/>
        </w:rPr>
      </w:r>
      <w:r>
        <w:rPr>
          <w:noProof/>
        </w:rPr>
        <w:fldChar w:fldCharType="separate"/>
      </w:r>
      <w:r>
        <w:rPr>
          <w:noProof/>
        </w:rPr>
        <w:t>90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w:t>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Exceptions to sections 54 to 56</w:t>
      </w:r>
      <w:r>
        <w:rPr>
          <w:noProof/>
        </w:rPr>
        <w:tab/>
      </w:r>
      <w:r>
        <w:rPr>
          <w:noProof/>
        </w:rPr>
        <w:fldChar w:fldCharType="begin"/>
      </w:r>
      <w:r>
        <w:rPr>
          <w:noProof/>
        </w:rPr>
        <w:instrText xml:space="preserve"> PAGEREF _Toc117503905 \h </w:instrText>
      </w:r>
      <w:r>
        <w:rPr>
          <w:noProof/>
        </w:rPr>
      </w:r>
      <w:r>
        <w:rPr>
          <w:noProof/>
        </w:rPr>
        <w:fldChar w:fldCharType="separate"/>
      </w:r>
      <w:r>
        <w:rPr>
          <w:noProof/>
        </w:rPr>
        <w:t>91</w:t>
      </w:r>
      <w:r>
        <w:rPr>
          <w:noProof/>
        </w:rPr>
        <w:fldChar w:fldCharType="end"/>
      </w:r>
    </w:p>
    <w:p>
      <w:pPr>
        <w:pStyle w:val="TOC2"/>
        <w:tabs>
          <w:tab w:val="right" w:leader="dot" w:pos="7086"/>
        </w:tabs>
        <w:rPr>
          <w:b w:val="0"/>
          <w:noProof/>
          <w:sz w:val="24"/>
          <w:szCs w:val="24"/>
        </w:rPr>
      </w:pPr>
      <w:r>
        <w:rPr>
          <w:noProof/>
          <w:szCs w:val="30"/>
        </w:rPr>
        <w:t>Part IVA — Discrimination on the ground of impairment</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66A</w:t>
      </w:r>
      <w:r>
        <w:rPr>
          <w:noProof/>
          <w:snapToGrid w:val="0"/>
          <w:szCs w:val="24"/>
        </w:rPr>
        <w:t>.</w:t>
      </w:r>
      <w:r>
        <w:rPr>
          <w:noProof/>
          <w:sz w:val="24"/>
          <w:szCs w:val="24"/>
        </w:rPr>
        <w:tab/>
      </w:r>
      <w:r>
        <w:rPr>
          <w:noProof/>
          <w:snapToGrid w:val="0"/>
          <w:szCs w:val="24"/>
        </w:rPr>
        <w:t>Discrimination on ground of impairment</w:t>
      </w:r>
      <w:r>
        <w:rPr>
          <w:noProof/>
        </w:rPr>
        <w:tab/>
      </w:r>
      <w:r>
        <w:rPr>
          <w:noProof/>
        </w:rPr>
        <w:fldChar w:fldCharType="begin"/>
      </w:r>
      <w:r>
        <w:rPr>
          <w:noProof/>
        </w:rPr>
        <w:instrText xml:space="preserve"> PAGEREF _Toc117503908 \h </w:instrText>
      </w:r>
      <w:r>
        <w:rPr>
          <w:noProof/>
        </w:rPr>
      </w:r>
      <w:r>
        <w:rPr>
          <w:noProof/>
        </w:rPr>
        <w:fldChar w:fldCharType="separate"/>
      </w:r>
      <w:r>
        <w:rPr>
          <w:noProof/>
        </w:rPr>
        <w:t>92</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66B</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_Toc117503910 \h </w:instrText>
      </w:r>
      <w:r>
        <w:rPr>
          <w:noProof/>
        </w:rPr>
      </w:r>
      <w:r>
        <w:rPr>
          <w:noProof/>
        </w:rPr>
        <w:fldChar w:fldCharType="separate"/>
      </w:r>
      <w:r>
        <w:rPr>
          <w:noProof/>
        </w:rPr>
        <w:t>94</w:t>
      </w:r>
      <w:r>
        <w:rPr>
          <w:noProof/>
        </w:rPr>
        <w:fldChar w:fldCharType="end"/>
      </w:r>
    </w:p>
    <w:p>
      <w:pPr>
        <w:pStyle w:val="TOC4"/>
        <w:tabs>
          <w:tab w:val="left" w:pos="1701"/>
        </w:tabs>
        <w:rPr>
          <w:noProof/>
          <w:sz w:val="24"/>
          <w:szCs w:val="24"/>
        </w:rPr>
      </w:pPr>
      <w:r>
        <w:rPr>
          <w:noProof/>
          <w:szCs w:val="24"/>
        </w:rPr>
        <w:t>66C</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_Toc117503911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66D</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_Toc117503912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66E</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_Toc117503913 \h </w:instrText>
      </w:r>
      <w:r>
        <w:rPr>
          <w:noProof/>
        </w:rPr>
      </w:r>
      <w:r>
        <w:rPr>
          <w:noProof/>
        </w:rPr>
        <w:fldChar w:fldCharType="separate"/>
      </w:r>
      <w:r>
        <w:rPr>
          <w:noProof/>
        </w:rPr>
        <w:t>96</w:t>
      </w:r>
      <w:r>
        <w:rPr>
          <w:noProof/>
        </w:rPr>
        <w:fldChar w:fldCharType="end"/>
      </w:r>
    </w:p>
    <w:p>
      <w:pPr>
        <w:pStyle w:val="TOC4"/>
        <w:tabs>
          <w:tab w:val="left" w:pos="1701"/>
        </w:tabs>
        <w:rPr>
          <w:noProof/>
          <w:sz w:val="24"/>
          <w:szCs w:val="24"/>
        </w:rPr>
      </w:pPr>
      <w:r>
        <w:rPr>
          <w:noProof/>
          <w:szCs w:val="24"/>
        </w:rPr>
        <w:t>66F</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_Toc117503914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66G</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_Toc117503915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66H</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_Toc117503916 \h </w:instrText>
      </w:r>
      <w:r>
        <w:rPr>
          <w:noProof/>
        </w:rPr>
      </w:r>
      <w:r>
        <w:rPr>
          <w:noProof/>
        </w:rPr>
        <w:fldChar w:fldCharType="separate"/>
      </w:r>
      <w:r>
        <w:rPr>
          <w:noProof/>
        </w:rPr>
        <w:t>98</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66I</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_Toc117503918 \h </w:instrText>
      </w:r>
      <w:r>
        <w:rPr>
          <w:noProof/>
        </w:rPr>
      </w:r>
      <w:r>
        <w:rPr>
          <w:noProof/>
        </w:rPr>
        <w:fldChar w:fldCharType="separate"/>
      </w:r>
      <w:r>
        <w:rPr>
          <w:noProof/>
        </w:rPr>
        <w:t>99</w:t>
      </w:r>
      <w:r>
        <w:rPr>
          <w:noProof/>
        </w:rPr>
        <w:fldChar w:fldCharType="end"/>
      </w:r>
    </w:p>
    <w:p>
      <w:pPr>
        <w:pStyle w:val="TOC4"/>
        <w:tabs>
          <w:tab w:val="left" w:pos="1701"/>
        </w:tabs>
        <w:rPr>
          <w:noProof/>
          <w:sz w:val="24"/>
          <w:szCs w:val="24"/>
        </w:rPr>
      </w:pPr>
      <w:r>
        <w:rPr>
          <w:noProof/>
          <w:szCs w:val="24"/>
        </w:rPr>
        <w:t>66J</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_Toc117503919 \h </w:instrText>
      </w:r>
      <w:r>
        <w:rPr>
          <w:noProof/>
        </w:rPr>
      </w:r>
      <w:r>
        <w:rPr>
          <w:noProof/>
        </w:rPr>
        <w:fldChar w:fldCharType="separate"/>
      </w:r>
      <w:r>
        <w:rPr>
          <w:noProof/>
        </w:rPr>
        <w:t>100</w:t>
      </w:r>
      <w:r>
        <w:rPr>
          <w:noProof/>
        </w:rPr>
        <w:fldChar w:fldCharType="end"/>
      </w:r>
    </w:p>
    <w:p>
      <w:pPr>
        <w:pStyle w:val="TOC4"/>
        <w:tabs>
          <w:tab w:val="left" w:pos="1701"/>
        </w:tabs>
        <w:rPr>
          <w:noProof/>
          <w:sz w:val="24"/>
          <w:szCs w:val="24"/>
        </w:rPr>
      </w:pPr>
      <w:r>
        <w:rPr>
          <w:noProof/>
          <w:szCs w:val="24"/>
        </w:rPr>
        <w:t>66K</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_Toc117503920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66L</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_Toc117503921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4"/>
        </w:rPr>
        <w:t>66M</w:t>
      </w:r>
      <w:r>
        <w:rPr>
          <w:noProof/>
          <w:snapToGrid w:val="0"/>
          <w:szCs w:val="24"/>
        </w:rPr>
        <w:t>.</w:t>
      </w:r>
      <w:r>
        <w:rPr>
          <w:noProof/>
          <w:sz w:val="24"/>
          <w:szCs w:val="24"/>
        </w:rPr>
        <w:tab/>
      </w:r>
      <w:r>
        <w:rPr>
          <w:noProof/>
          <w:snapToGrid w:val="0"/>
          <w:szCs w:val="24"/>
        </w:rPr>
        <w:t>Clubs and incorporated associations</w:t>
      </w:r>
      <w:r>
        <w:rPr>
          <w:noProof/>
        </w:rPr>
        <w:tab/>
      </w:r>
      <w:r>
        <w:rPr>
          <w:noProof/>
        </w:rPr>
        <w:fldChar w:fldCharType="begin"/>
      </w:r>
      <w:r>
        <w:rPr>
          <w:noProof/>
        </w:rPr>
        <w:instrText xml:space="preserve"> PAGEREF _Toc117503922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4"/>
        </w:rPr>
        <w:t>66N</w:t>
      </w:r>
      <w:r>
        <w:rPr>
          <w:noProof/>
          <w:snapToGrid w:val="0"/>
          <w:szCs w:val="24"/>
        </w:rPr>
        <w:t>.</w:t>
      </w:r>
      <w:r>
        <w:rPr>
          <w:noProof/>
          <w:sz w:val="24"/>
          <w:szCs w:val="24"/>
        </w:rPr>
        <w:tab/>
      </w:r>
      <w:r>
        <w:rPr>
          <w:noProof/>
          <w:snapToGrid w:val="0"/>
          <w:szCs w:val="24"/>
        </w:rPr>
        <w:t>Discrimination in sport on ground of impairment</w:t>
      </w:r>
      <w:r>
        <w:rPr>
          <w:noProof/>
        </w:rPr>
        <w:tab/>
      </w:r>
      <w:r>
        <w:rPr>
          <w:noProof/>
        </w:rPr>
        <w:fldChar w:fldCharType="begin"/>
      </w:r>
      <w:r>
        <w:rPr>
          <w:noProof/>
        </w:rPr>
        <w:instrText xml:space="preserve"> PAGEREF _Toc117503923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66O</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_Toc117503924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4"/>
        </w:rPr>
        <w:t>66P</w:t>
      </w:r>
      <w:r>
        <w:rPr>
          <w:noProof/>
          <w:snapToGrid w:val="0"/>
          <w:szCs w:val="24"/>
        </w:rPr>
        <w:t>.</w:t>
      </w:r>
      <w:r>
        <w:rPr>
          <w:noProof/>
          <w:sz w:val="24"/>
          <w:szCs w:val="24"/>
        </w:rPr>
        <w:tab/>
      </w:r>
      <w:r>
        <w:rPr>
          <w:noProof/>
          <w:snapToGrid w:val="0"/>
          <w:szCs w:val="24"/>
        </w:rPr>
        <w:t>Superannuation schemes and provident funds</w:t>
      </w:r>
      <w:r>
        <w:rPr>
          <w:noProof/>
        </w:rPr>
        <w:tab/>
      </w:r>
      <w:r>
        <w:rPr>
          <w:noProof/>
        </w:rPr>
        <w:fldChar w:fldCharType="begin"/>
      </w:r>
      <w:r>
        <w:rPr>
          <w:noProof/>
        </w:rPr>
        <w:instrText xml:space="preserve"> PAGEREF _Toc117503925 \h </w:instrText>
      </w:r>
      <w:r>
        <w:rPr>
          <w:noProof/>
        </w:rPr>
      </w:r>
      <w:r>
        <w:rPr>
          <w:noProof/>
        </w:rPr>
        <w:fldChar w:fldCharType="separate"/>
      </w:r>
      <w:r>
        <w:rPr>
          <w:noProof/>
        </w:rPr>
        <w:t>106</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IVA</w:t>
      </w:r>
    </w:p>
    <w:p>
      <w:pPr>
        <w:pStyle w:val="TOC4"/>
        <w:tabs>
          <w:tab w:val="left" w:pos="1701"/>
        </w:tabs>
        <w:rPr>
          <w:noProof/>
          <w:sz w:val="24"/>
          <w:szCs w:val="24"/>
        </w:rPr>
      </w:pPr>
      <w:r>
        <w:rPr>
          <w:noProof/>
          <w:szCs w:val="24"/>
        </w:rPr>
        <w:t>66Q</w:t>
      </w:r>
      <w:r>
        <w:rPr>
          <w:noProof/>
          <w:snapToGrid w:val="0"/>
          <w:szCs w:val="24"/>
        </w:rPr>
        <w:t>.</w:t>
      </w:r>
      <w:r>
        <w:rPr>
          <w:noProof/>
          <w:sz w:val="24"/>
          <w:szCs w:val="24"/>
        </w:rPr>
        <w:tab/>
      </w:r>
      <w:r>
        <w:rPr>
          <w:noProof/>
          <w:snapToGrid w:val="0"/>
          <w:szCs w:val="24"/>
        </w:rPr>
        <w:t>Exceptions to certain work related provisions in Division 2</w:t>
      </w:r>
      <w:r>
        <w:rPr>
          <w:noProof/>
        </w:rPr>
        <w:tab/>
      </w:r>
      <w:r>
        <w:rPr>
          <w:noProof/>
        </w:rPr>
        <w:fldChar w:fldCharType="begin"/>
      </w:r>
      <w:r>
        <w:rPr>
          <w:noProof/>
        </w:rPr>
        <w:instrText xml:space="preserve"> PAGEREF _Toc117503927 \h </w:instrText>
      </w:r>
      <w:r>
        <w:rPr>
          <w:noProof/>
        </w:rPr>
      </w:r>
      <w:r>
        <w:rPr>
          <w:noProof/>
        </w:rPr>
        <w:fldChar w:fldCharType="separate"/>
      </w:r>
      <w:r>
        <w:rPr>
          <w:noProof/>
        </w:rPr>
        <w:t>107</w:t>
      </w:r>
      <w:r>
        <w:rPr>
          <w:noProof/>
        </w:rPr>
        <w:fldChar w:fldCharType="end"/>
      </w:r>
    </w:p>
    <w:p>
      <w:pPr>
        <w:pStyle w:val="TOC4"/>
        <w:tabs>
          <w:tab w:val="left" w:pos="1701"/>
        </w:tabs>
        <w:rPr>
          <w:noProof/>
          <w:sz w:val="24"/>
          <w:szCs w:val="24"/>
        </w:rPr>
      </w:pPr>
      <w:r>
        <w:rPr>
          <w:noProof/>
          <w:szCs w:val="24"/>
        </w:rPr>
        <w:t>66R</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_Toc117503928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66S</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_Toc117503929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4"/>
        </w:rPr>
        <w:t>66T</w:t>
      </w:r>
      <w:r>
        <w:rPr>
          <w:noProof/>
          <w:snapToGrid w:val="0"/>
          <w:szCs w:val="24"/>
        </w:rPr>
        <w:t>.</w:t>
      </w:r>
      <w:r>
        <w:rPr>
          <w:noProof/>
          <w:sz w:val="24"/>
          <w:szCs w:val="24"/>
        </w:rPr>
        <w:tab/>
      </w:r>
      <w:r>
        <w:rPr>
          <w:noProof/>
          <w:snapToGrid w:val="0"/>
          <w:szCs w:val="24"/>
        </w:rPr>
        <w:t>Insurance</w:t>
      </w:r>
      <w:r>
        <w:rPr>
          <w:noProof/>
        </w:rPr>
        <w:tab/>
      </w:r>
      <w:r>
        <w:rPr>
          <w:noProof/>
        </w:rPr>
        <w:fldChar w:fldCharType="begin"/>
      </w:r>
      <w:r>
        <w:rPr>
          <w:noProof/>
        </w:rPr>
        <w:instrText xml:space="preserve"> PAGEREF _Toc117503930 \h </w:instrText>
      </w:r>
      <w:r>
        <w:rPr>
          <w:noProof/>
        </w:rPr>
      </w:r>
      <w:r>
        <w:rPr>
          <w:noProof/>
        </w:rPr>
        <w:fldChar w:fldCharType="separate"/>
      </w:r>
      <w:r>
        <w:rPr>
          <w:noProof/>
        </w:rPr>
        <w:t>109</w:t>
      </w:r>
      <w:r>
        <w:rPr>
          <w:noProof/>
        </w:rPr>
        <w:fldChar w:fldCharType="end"/>
      </w:r>
    </w:p>
    <w:p>
      <w:pPr>
        <w:pStyle w:val="TOC4"/>
        <w:tabs>
          <w:tab w:val="left" w:pos="1701"/>
        </w:tabs>
        <w:rPr>
          <w:noProof/>
          <w:sz w:val="24"/>
          <w:szCs w:val="24"/>
        </w:rPr>
      </w:pPr>
      <w:r>
        <w:rPr>
          <w:noProof/>
          <w:szCs w:val="24"/>
        </w:rPr>
        <w:t>66U</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_Toc117503931 \h </w:instrText>
      </w:r>
      <w:r>
        <w:rPr>
          <w:noProof/>
        </w:rPr>
      </w:r>
      <w:r>
        <w:rPr>
          <w:noProof/>
        </w:rPr>
        <w:fldChar w:fldCharType="separate"/>
      </w:r>
      <w:r>
        <w:rPr>
          <w:noProof/>
        </w:rPr>
        <w:t>109</w:t>
      </w:r>
      <w:r>
        <w:rPr>
          <w:noProof/>
        </w:rPr>
        <w:fldChar w:fldCharType="end"/>
      </w:r>
    </w:p>
    <w:p>
      <w:pPr>
        <w:pStyle w:val="TOC2"/>
        <w:tabs>
          <w:tab w:val="right" w:leader="dot" w:pos="7086"/>
        </w:tabs>
        <w:rPr>
          <w:b w:val="0"/>
          <w:noProof/>
          <w:sz w:val="24"/>
          <w:szCs w:val="24"/>
        </w:rPr>
      </w:pPr>
      <w:r>
        <w:rPr>
          <w:noProof/>
          <w:szCs w:val="30"/>
        </w:rPr>
        <w:t>Part IVB — Discrimination on the ground of age</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66V</w:t>
      </w:r>
      <w:r>
        <w:rPr>
          <w:noProof/>
          <w:snapToGrid w:val="0"/>
          <w:szCs w:val="24"/>
        </w:rPr>
        <w:t>.</w:t>
      </w:r>
      <w:r>
        <w:rPr>
          <w:noProof/>
          <w:sz w:val="24"/>
          <w:szCs w:val="24"/>
        </w:rPr>
        <w:tab/>
      </w:r>
      <w:r>
        <w:rPr>
          <w:noProof/>
          <w:snapToGrid w:val="0"/>
          <w:szCs w:val="24"/>
        </w:rPr>
        <w:t>Discrimination on ground of age</w:t>
      </w:r>
      <w:r>
        <w:rPr>
          <w:noProof/>
        </w:rPr>
        <w:tab/>
      </w:r>
      <w:r>
        <w:rPr>
          <w:noProof/>
        </w:rPr>
        <w:fldChar w:fldCharType="begin"/>
      </w:r>
      <w:r>
        <w:rPr>
          <w:noProof/>
        </w:rPr>
        <w:instrText xml:space="preserve"> PAGEREF _Toc117503934 \h </w:instrText>
      </w:r>
      <w:r>
        <w:rPr>
          <w:noProof/>
        </w:rPr>
      </w:r>
      <w:r>
        <w:rPr>
          <w:noProof/>
        </w:rPr>
        <w:fldChar w:fldCharType="separate"/>
      </w:r>
      <w:r>
        <w:rPr>
          <w:noProof/>
        </w:rPr>
        <w:t>111</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Discrimination in work</w:t>
      </w:r>
    </w:p>
    <w:p>
      <w:pPr>
        <w:pStyle w:val="TOC4"/>
        <w:tabs>
          <w:tab w:val="left" w:pos="1701"/>
        </w:tabs>
        <w:rPr>
          <w:noProof/>
          <w:sz w:val="24"/>
          <w:szCs w:val="24"/>
        </w:rPr>
      </w:pPr>
      <w:r>
        <w:rPr>
          <w:noProof/>
          <w:szCs w:val="24"/>
        </w:rPr>
        <w:t>66W</w:t>
      </w:r>
      <w:r>
        <w:rPr>
          <w:noProof/>
          <w:snapToGrid w:val="0"/>
          <w:szCs w:val="24"/>
        </w:rPr>
        <w:t>.</w:t>
      </w:r>
      <w:r>
        <w:rPr>
          <w:noProof/>
          <w:sz w:val="24"/>
          <w:szCs w:val="24"/>
        </w:rPr>
        <w:tab/>
      </w:r>
      <w:r>
        <w:rPr>
          <w:noProof/>
          <w:snapToGrid w:val="0"/>
          <w:szCs w:val="24"/>
        </w:rPr>
        <w:t>Discrimination against applicants and employees</w:t>
      </w:r>
      <w:r>
        <w:rPr>
          <w:noProof/>
        </w:rPr>
        <w:tab/>
      </w:r>
      <w:r>
        <w:rPr>
          <w:noProof/>
        </w:rPr>
        <w:fldChar w:fldCharType="begin"/>
      </w:r>
      <w:r>
        <w:rPr>
          <w:noProof/>
        </w:rPr>
        <w:instrText xml:space="preserve"> PAGEREF _Toc117503936 \h </w:instrText>
      </w:r>
      <w:r>
        <w:rPr>
          <w:noProof/>
        </w:rPr>
      </w:r>
      <w:r>
        <w:rPr>
          <w:noProof/>
        </w:rPr>
        <w:fldChar w:fldCharType="separate"/>
      </w:r>
      <w:r>
        <w:rPr>
          <w:noProof/>
        </w:rPr>
        <w:t>112</w:t>
      </w:r>
      <w:r>
        <w:rPr>
          <w:noProof/>
        </w:rPr>
        <w:fldChar w:fldCharType="end"/>
      </w:r>
    </w:p>
    <w:p>
      <w:pPr>
        <w:pStyle w:val="TOC4"/>
        <w:tabs>
          <w:tab w:val="left" w:pos="1701"/>
        </w:tabs>
        <w:rPr>
          <w:noProof/>
          <w:sz w:val="24"/>
          <w:szCs w:val="24"/>
        </w:rPr>
      </w:pPr>
      <w:r>
        <w:rPr>
          <w:noProof/>
          <w:szCs w:val="24"/>
        </w:rPr>
        <w:t>66X</w:t>
      </w:r>
      <w:r>
        <w:rPr>
          <w:noProof/>
          <w:snapToGrid w:val="0"/>
          <w:szCs w:val="24"/>
        </w:rPr>
        <w:t>.</w:t>
      </w:r>
      <w:r>
        <w:rPr>
          <w:noProof/>
          <w:sz w:val="24"/>
          <w:szCs w:val="24"/>
        </w:rPr>
        <w:tab/>
      </w:r>
      <w:r>
        <w:rPr>
          <w:noProof/>
          <w:snapToGrid w:val="0"/>
          <w:szCs w:val="24"/>
        </w:rPr>
        <w:t>Discrimination against commission agents</w:t>
      </w:r>
      <w:r>
        <w:rPr>
          <w:noProof/>
        </w:rPr>
        <w:tab/>
      </w:r>
      <w:r>
        <w:rPr>
          <w:noProof/>
        </w:rPr>
        <w:fldChar w:fldCharType="begin"/>
      </w:r>
      <w:r>
        <w:rPr>
          <w:noProof/>
        </w:rPr>
        <w:instrText xml:space="preserve"> PAGEREF _Toc117503937 \h </w:instrText>
      </w:r>
      <w:r>
        <w:rPr>
          <w:noProof/>
        </w:rPr>
      </w:r>
      <w:r>
        <w:rPr>
          <w:noProof/>
        </w:rPr>
        <w:fldChar w:fldCharType="separate"/>
      </w:r>
      <w:r>
        <w:rPr>
          <w:noProof/>
        </w:rPr>
        <w:t>113</w:t>
      </w:r>
      <w:r>
        <w:rPr>
          <w:noProof/>
        </w:rPr>
        <w:fldChar w:fldCharType="end"/>
      </w:r>
    </w:p>
    <w:p>
      <w:pPr>
        <w:pStyle w:val="TOC4"/>
        <w:tabs>
          <w:tab w:val="left" w:pos="1701"/>
        </w:tabs>
        <w:rPr>
          <w:noProof/>
          <w:sz w:val="24"/>
          <w:szCs w:val="24"/>
        </w:rPr>
      </w:pPr>
      <w:r>
        <w:rPr>
          <w:noProof/>
          <w:szCs w:val="24"/>
        </w:rPr>
        <w:t>66Y</w:t>
      </w:r>
      <w:r>
        <w:rPr>
          <w:noProof/>
          <w:snapToGrid w:val="0"/>
          <w:szCs w:val="24"/>
        </w:rPr>
        <w:t>.</w:t>
      </w:r>
      <w:r>
        <w:rPr>
          <w:noProof/>
          <w:sz w:val="24"/>
          <w:szCs w:val="24"/>
        </w:rPr>
        <w:tab/>
      </w:r>
      <w:r>
        <w:rPr>
          <w:noProof/>
          <w:snapToGrid w:val="0"/>
          <w:szCs w:val="24"/>
        </w:rPr>
        <w:t>Discrimination against contract workers</w:t>
      </w:r>
      <w:r>
        <w:rPr>
          <w:noProof/>
        </w:rPr>
        <w:tab/>
      </w:r>
      <w:r>
        <w:rPr>
          <w:noProof/>
        </w:rPr>
        <w:fldChar w:fldCharType="begin"/>
      </w:r>
      <w:r>
        <w:rPr>
          <w:noProof/>
        </w:rPr>
        <w:instrText xml:space="preserve"> PAGEREF _Toc117503938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66Z</w:t>
      </w:r>
      <w:r>
        <w:rPr>
          <w:noProof/>
          <w:snapToGrid w:val="0"/>
          <w:szCs w:val="24"/>
        </w:rPr>
        <w:t>.</w:t>
      </w:r>
      <w:r>
        <w:rPr>
          <w:noProof/>
          <w:sz w:val="24"/>
          <w:szCs w:val="24"/>
        </w:rPr>
        <w:tab/>
      </w:r>
      <w:r>
        <w:rPr>
          <w:noProof/>
          <w:snapToGrid w:val="0"/>
          <w:szCs w:val="24"/>
        </w:rPr>
        <w:t>Partnerships</w:t>
      </w:r>
      <w:r>
        <w:rPr>
          <w:noProof/>
        </w:rPr>
        <w:tab/>
      </w:r>
      <w:r>
        <w:rPr>
          <w:noProof/>
        </w:rPr>
        <w:fldChar w:fldCharType="begin"/>
      </w:r>
      <w:r>
        <w:rPr>
          <w:noProof/>
        </w:rPr>
        <w:instrText xml:space="preserve"> PAGEREF _Toc117503939 \h </w:instrText>
      </w:r>
      <w:r>
        <w:rPr>
          <w:noProof/>
        </w:rPr>
      </w:r>
      <w:r>
        <w:rPr>
          <w:noProof/>
        </w:rPr>
        <w:fldChar w:fldCharType="separate"/>
      </w:r>
      <w:r>
        <w:rPr>
          <w:noProof/>
        </w:rPr>
        <w:t>114</w:t>
      </w:r>
      <w:r>
        <w:rPr>
          <w:noProof/>
        </w:rPr>
        <w:fldChar w:fldCharType="end"/>
      </w:r>
    </w:p>
    <w:p>
      <w:pPr>
        <w:pStyle w:val="TOC4"/>
        <w:tabs>
          <w:tab w:val="left" w:pos="1701"/>
        </w:tabs>
        <w:rPr>
          <w:noProof/>
          <w:sz w:val="24"/>
          <w:szCs w:val="24"/>
        </w:rPr>
      </w:pPr>
      <w:r>
        <w:rPr>
          <w:noProof/>
          <w:szCs w:val="24"/>
        </w:rPr>
        <w:t>66ZA</w:t>
      </w:r>
      <w:r>
        <w:rPr>
          <w:noProof/>
          <w:snapToGrid w:val="0"/>
          <w:szCs w:val="24"/>
        </w:rPr>
        <w:t>.</w:t>
      </w:r>
      <w:r>
        <w:rPr>
          <w:noProof/>
          <w:sz w:val="24"/>
          <w:szCs w:val="24"/>
        </w:rPr>
        <w:tab/>
      </w:r>
      <w:r>
        <w:rPr>
          <w:noProof/>
          <w:snapToGrid w:val="0"/>
          <w:szCs w:val="24"/>
        </w:rPr>
        <w:t>Professional or trade organisations, etc.</w:t>
      </w:r>
      <w:r>
        <w:rPr>
          <w:noProof/>
        </w:rPr>
        <w:tab/>
      </w:r>
      <w:r>
        <w:rPr>
          <w:noProof/>
        </w:rPr>
        <w:fldChar w:fldCharType="begin"/>
      </w:r>
      <w:r>
        <w:rPr>
          <w:noProof/>
        </w:rPr>
        <w:instrText xml:space="preserve"> PAGEREF _Toc117503940 \h </w:instrText>
      </w:r>
      <w:r>
        <w:rPr>
          <w:noProof/>
        </w:rPr>
      </w:r>
      <w:r>
        <w:rPr>
          <w:noProof/>
        </w:rPr>
        <w:fldChar w:fldCharType="separate"/>
      </w:r>
      <w:r>
        <w:rPr>
          <w:noProof/>
        </w:rPr>
        <w:t>115</w:t>
      </w:r>
      <w:r>
        <w:rPr>
          <w:noProof/>
        </w:rPr>
        <w:fldChar w:fldCharType="end"/>
      </w:r>
    </w:p>
    <w:p>
      <w:pPr>
        <w:pStyle w:val="TOC4"/>
        <w:tabs>
          <w:tab w:val="left" w:pos="1701"/>
        </w:tabs>
        <w:rPr>
          <w:noProof/>
          <w:sz w:val="24"/>
          <w:szCs w:val="24"/>
        </w:rPr>
      </w:pPr>
      <w:r>
        <w:rPr>
          <w:noProof/>
          <w:szCs w:val="24"/>
        </w:rPr>
        <w:t>66ZB</w:t>
      </w:r>
      <w:r>
        <w:rPr>
          <w:noProof/>
          <w:snapToGrid w:val="0"/>
          <w:szCs w:val="24"/>
        </w:rPr>
        <w:t>.</w:t>
      </w:r>
      <w:r>
        <w:rPr>
          <w:noProof/>
          <w:sz w:val="24"/>
          <w:szCs w:val="24"/>
        </w:rPr>
        <w:tab/>
      </w:r>
      <w:r>
        <w:rPr>
          <w:noProof/>
          <w:snapToGrid w:val="0"/>
          <w:szCs w:val="24"/>
        </w:rPr>
        <w:t>Qualifying bodies</w:t>
      </w:r>
      <w:r>
        <w:rPr>
          <w:noProof/>
        </w:rPr>
        <w:tab/>
      </w:r>
      <w:r>
        <w:rPr>
          <w:noProof/>
        </w:rPr>
        <w:fldChar w:fldCharType="begin"/>
      </w:r>
      <w:r>
        <w:rPr>
          <w:noProof/>
        </w:rPr>
        <w:instrText xml:space="preserve"> PAGEREF _Toc117503941 \h </w:instrText>
      </w:r>
      <w:r>
        <w:rPr>
          <w:noProof/>
        </w:rPr>
      </w:r>
      <w:r>
        <w:rPr>
          <w:noProof/>
        </w:rPr>
        <w:fldChar w:fldCharType="separate"/>
      </w:r>
      <w:r>
        <w:rPr>
          <w:noProof/>
        </w:rPr>
        <w:t>116</w:t>
      </w:r>
      <w:r>
        <w:rPr>
          <w:noProof/>
        </w:rPr>
        <w:fldChar w:fldCharType="end"/>
      </w:r>
    </w:p>
    <w:p>
      <w:pPr>
        <w:pStyle w:val="TOC4"/>
        <w:tabs>
          <w:tab w:val="left" w:pos="1701"/>
        </w:tabs>
        <w:rPr>
          <w:noProof/>
          <w:sz w:val="24"/>
          <w:szCs w:val="24"/>
        </w:rPr>
      </w:pPr>
      <w:r>
        <w:rPr>
          <w:noProof/>
          <w:szCs w:val="24"/>
        </w:rPr>
        <w:t>66ZC</w:t>
      </w:r>
      <w:r>
        <w:rPr>
          <w:noProof/>
          <w:snapToGrid w:val="0"/>
          <w:szCs w:val="24"/>
        </w:rPr>
        <w:t>.</w:t>
      </w:r>
      <w:r>
        <w:rPr>
          <w:noProof/>
          <w:sz w:val="24"/>
          <w:szCs w:val="24"/>
        </w:rPr>
        <w:tab/>
      </w:r>
      <w:r>
        <w:rPr>
          <w:noProof/>
          <w:snapToGrid w:val="0"/>
          <w:szCs w:val="24"/>
        </w:rPr>
        <w:t>Employment agencies</w:t>
      </w:r>
      <w:r>
        <w:rPr>
          <w:noProof/>
        </w:rPr>
        <w:tab/>
      </w:r>
      <w:r>
        <w:rPr>
          <w:noProof/>
        </w:rPr>
        <w:fldChar w:fldCharType="begin"/>
      </w:r>
      <w:r>
        <w:rPr>
          <w:noProof/>
        </w:rPr>
        <w:instrText xml:space="preserve"> PAGEREF _Toc117503942 \h </w:instrText>
      </w:r>
      <w:r>
        <w:rPr>
          <w:noProof/>
        </w:rPr>
      </w:r>
      <w:r>
        <w:rPr>
          <w:noProof/>
        </w:rPr>
        <w:fldChar w:fldCharType="separate"/>
      </w:r>
      <w:r>
        <w:rPr>
          <w:noProof/>
        </w:rPr>
        <w:t>116</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Discrimination in other areas</w:t>
      </w:r>
    </w:p>
    <w:p>
      <w:pPr>
        <w:pStyle w:val="TOC4"/>
        <w:tabs>
          <w:tab w:val="left" w:pos="1701"/>
        </w:tabs>
        <w:rPr>
          <w:noProof/>
          <w:sz w:val="24"/>
          <w:szCs w:val="24"/>
        </w:rPr>
      </w:pPr>
      <w:r>
        <w:rPr>
          <w:noProof/>
          <w:szCs w:val="24"/>
        </w:rPr>
        <w:t>66ZD</w:t>
      </w:r>
      <w:r>
        <w:rPr>
          <w:noProof/>
          <w:snapToGrid w:val="0"/>
          <w:szCs w:val="24"/>
        </w:rPr>
        <w:t>.</w:t>
      </w:r>
      <w:r>
        <w:rPr>
          <w:noProof/>
          <w:sz w:val="24"/>
          <w:szCs w:val="24"/>
        </w:rPr>
        <w:tab/>
      </w:r>
      <w:r>
        <w:rPr>
          <w:noProof/>
          <w:snapToGrid w:val="0"/>
          <w:szCs w:val="24"/>
        </w:rPr>
        <w:t>Education</w:t>
      </w:r>
      <w:r>
        <w:rPr>
          <w:noProof/>
        </w:rPr>
        <w:tab/>
      </w:r>
      <w:r>
        <w:rPr>
          <w:noProof/>
        </w:rPr>
        <w:fldChar w:fldCharType="begin"/>
      </w:r>
      <w:r>
        <w:rPr>
          <w:noProof/>
        </w:rPr>
        <w:instrText xml:space="preserve"> PAGEREF _Toc117503944 \h </w:instrText>
      </w:r>
      <w:r>
        <w:rPr>
          <w:noProof/>
        </w:rPr>
      </w:r>
      <w:r>
        <w:rPr>
          <w:noProof/>
        </w:rPr>
        <w:fldChar w:fldCharType="separate"/>
      </w:r>
      <w:r>
        <w:rPr>
          <w:noProof/>
        </w:rPr>
        <w:t>117</w:t>
      </w:r>
      <w:r>
        <w:rPr>
          <w:noProof/>
        </w:rPr>
        <w:fldChar w:fldCharType="end"/>
      </w:r>
    </w:p>
    <w:p>
      <w:pPr>
        <w:pStyle w:val="TOC4"/>
        <w:tabs>
          <w:tab w:val="left" w:pos="1701"/>
        </w:tabs>
        <w:rPr>
          <w:noProof/>
          <w:sz w:val="24"/>
          <w:szCs w:val="24"/>
        </w:rPr>
      </w:pPr>
      <w:r>
        <w:rPr>
          <w:noProof/>
          <w:szCs w:val="24"/>
        </w:rPr>
        <w:t>66ZE</w:t>
      </w:r>
      <w:r>
        <w:rPr>
          <w:noProof/>
          <w:snapToGrid w:val="0"/>
          <w:szCs w:val="24"/>
        </w:rPr>
        <w:t>.</w:t>
      </w:r>
      <w:r>
        <w:rPr>
          <w:noProof/>
          <w:sz w:val="24"/>
          <w:szCs w:val="24"/>
        </w:rPr>
        <w:tab/>
      </w:r>
      <w:r>
        <w:rPr>
          <w:noProof/>
          <w:snapToGrid w:val="0"/>
          <w:szCs w:val="24"/>
        </w:rPr>
        <w:t>Access to places and vehicles</w:t>
      </w:r>
      <w:r>
        <w:rPr>
          <w:noProof/>
        </w:rPr>
        <w:tab/>
      </w:r>
      <w:r>
        <w:rPr>
          <w:noProof/>
        </w:rPr>
        <w:fldChar w:fldCharType="begin"/>
      </w:r>
      <w:r>
        <w:rPr>
          <w:noProof/>
        </w:rPr>
        <w:instrText xml:space="preserve"> PAGEREF _Toc117503945 \h </w:instrText>
      </w:r>
      <w:r>
        <w:rPr>
          <w:noProof/>
        </w:rPr>
      </w:r>
      <w:r>
        <w:rPr>
          <w:noProof/>
        </w:rPr>
        <w:fldChar w:fldCharType="separate"/>
      </w:r>
      <w:r>
        <w:rPr>
          <w:noProof/>
        </w:rPr>
        <w:t>118</w:t>
      </w:r>
      <w:r>
        <w:rPr>
          <w:noProof/>
        </w:rPr>
        <w:fldChar w:fldCharType="end"/>
      </w:r>
    </w:p>
    <w:p>
      <w:pPr>
        <w:pStyle w:val="TOC4"/>
        <w:tabs>
          <w:tab w:val="left" w:pos="1701"/>
        </w:tabs>
        <w:rPr>
          <w:noProof/>
          <w:sz w:val="24"/>
          <w:szCs w:val="24"/>
        </w:rPr>
      </w:pPr>
      <w:r>
        <w:rPr>
          <w:noProof/>
          <w:szCs w:val="24"/>
        </w:rPr>
        <w:t>66ZF</w:t>
      </w:r>
      <w:r>
        <w:rPr>
          <w:noProof/>
          <w:snapToGrid w:val="0"/>
          <w:szCs w:val="24"/>
        </w:rPr>
        <w:t>.</w:t>
      </w:r>
      <w:r>
        <w:rPr>
          <w:noProof/>
          <w:sz w:val="24"/>
          <w:szCs w:val="24"/>
        </w:rPr>
        <w:tab/>
      </w:r>
      <w:r>
        <w:rPr>
          <w:noProof/>
          <w:snapToGrid w:val="0"/>
          <w:szCs w:val="24"/>
        </w:rPr>
        <w:t>Goods, services and facilities</w:t>
      </w:r>
      <w:r>
        <w:rPr>
          <w:noProof/>
        </w:rPr>
        <w:tab/>
      </w:r>
      <w:r>
        <w:rPr>
          <w:noProof/>
        </w:rPr>
        <w:fldChar w:fldCharType="begin"/>
      </w:r>
      <w:r>
        <w:rPr>
          <w:noProof/>
        </w:rPr>
        <w:instrText xml:space="preserve"> PAGEREF _Toc117503946 \h </w:instrText>
      </w:r>
      <w:r>
        <w:rPr>
          <w:noProof/>
        </w:rPr>
      </w:r>
      <w:r>
        <w:rPr>
          <w:noProof/>
        </w:rPr>
        <w:fldChar w:fldCharType="separate"/>
      </w:r>
      <w:r>
        <w:rPr>
          <w:noProof/>
        </w:rPr>
        <w:t>119</w:t>
      </w:r>
      <w:r>
        <w:rPr>
          <w:noProof/>
        </w:rPr>
        <w:fldChar w:fldCharType="end"/>
      </w:r>
    </w:p>
    <w:p>
      <w:pPr>
        <w:pStyle w:val="TOC4"/>
        <w:tabs>
          <w:tab w:val="left" w:pos="1701"/>
        </w:tabs>
        <w:rPr>
          <w:noProof/>
          <w:sz w:val="24"/>
          <w:szCs w:val="24"/>
        </w:rPr>
      </w:pPr>
      <w:r>
        <w:rPr>
          <w:noProof/>
          <w:szCs w:val="24"/>
        </w:rPr>
        <w:t>66ZG</w:t>
      </w:r>
      <w:r>
        <w:rPr>
          <w:noProof/>
          <w:snapToGrid w:val="0"/>
          <w:szCs w:val="24"/>
        </w:rPr>
        <w:t>.</w:t>
      </w:r>
      <w:r>
        <w:rPr>
          <w:noProof/>
          <w:sz w:val="24"/>
          <w:szCs w:val="24"/>
        </w:rPr>
        <w:tab/>
      </w:r>
      <w:r>
        <w:rPr>
          <w:noProof/>
          <w:snapToGrid w:val="0"/>
          <w:szCs w:val="24"/>
        </w:rPr>
        <w:t>Accommodation</w:t>
      </w:r>
      <w:r>
        <w:rPr>
          <w:noProof/>
        </w:rPr>
        <w:tab/>
      </w:r>
      <w:r>
        <w:rPr>
          <w:noProof/>
        </w:rPr>
        <w:fldChar w:fldCharType="begin"/>
      </w:r>
      <w:r>
        <w:rPr>
          <w:noProof/>
        </w:rPr>
        <w:instrText xml:space="preserve"> PAGEREF _Toc117503947 \h </w:instrText>
      </w:r>
      <w:r>
        <w:rPr>
          <w:noProof/>
        </w:rPr>
      </w:r>
      <w:r>
        <w:rPr>
          <w:noProof/>
        </w:rPr>
        <w:fldChar w:fldCharType="separate"/>
      </w:r>
      <w:r>
        <w:rPr>
          <w:noProof/>
        </w:rPr>
        <w:t>119</w:t>
      </w:r>
      <w:r>
        <w:rPr>
          <w:noProof/>
        </w:rPr>
        <w:fldChar w:fldCharType="end"/>
      </w:r>
    </w:p>
    <w:p>
      <w:pPr>
        <w:pStyle w:val="TOC4"/>
        <w:tabs>
          <w:tab w:val="left" w:pos="1701"/>
        </w:tabs>
        <w:rPr>
          <w:noProof/>
          <w:sz w:val="24"/>
          <w:szCs w:val="24"/>
        </w:rPr>
      </w:pPr>
      <w:r>
        <w:rPr>
          <w:noProof/>
          <w:szCs w:val="24"/>
        </w:rPr>
        <w:t>66ZH</w:t>
      </w:r>
      <w:r>
        <w:rPr>
          <w:noProof/>
          <w:snapToGrid w:val="0"/>
          <w:szCs w:val="24"/>
        </w:rPr>
        <w:t>.</w:t>
      </w:r>
      <w:r>
        <w:rPr>
          <w:noProof/>
          <w:sz w:val="24"/>
          <w:szCs w:val="24"/>
        </w:rPr>
        <w:tab/>
      </w:r>
      <w:r>
        <w:rPr>
          <w:noProof/>
          <w:snapToGrid w:val="0"/>
          <w:szCs w:val="24"/>
        </w:rPr>
        <w:t>Land</w:t>
      </w:r>
      <w:r>
        <w:rPr>
          <w:noProof/>
        </w:rPr>
        <w:tab/>
      </w:r>
      <w:r>
        <w:rPr>
          <w:noProof/>
        </w:rPr>
        <w:fldChar w:fldCharType="begin"/>
      </w:r>
      <w:r>
        <w:rPr>
          <w:noProof/>
        </w:rPr>
        <w:instrText xml:space="preserve"> PAGEREF _Toc117503948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66ZI</w:t>
      </w:r>
      <w:r>
        <w:rPr>
          <w:noProof/>
          <w:snapToGrid w:val="0"/>
          <w:szCs w:val="24"/>
        </w:rPr>
        <w:t>.</w:t>
      </w:r>
      <w:r>
        <w:rPr>
          <w:noProof/>
          <w:sz w:val="24"/>
          <w:szCs w:val="24"/>
        </w:rPr>
        <w:tab/>
      </w:r>
      <w:r>
        <w:rPr>
          <w:noProof/>
          <w:snapToGrid w:val="0"/>
          <w:szCs w:val="24"/>
        </w:rPr>
        <w:t>Clubs and incorporated associations</w:t>
      </w:r>
      <w:r>
        <w:rPr>
          <w:noProof/>
        </w:rPr>
        <w:tab/>
      </w:r>
      <w:r>
        <w:rPr>
          <w:noProof/>
        </w:rPr>
        <w:fldChar w:fldCharType="begin"/>
      </w:r>
      <w:r>
        <w:rPr>
          <w:noProof/>
        </w:rPr>
        <w:instrText xml:space="preserve"> PAGEREF _Toc117503949 \h </w:instrText>
      </w:r>
      <w:r>
        <w:rPr>
          <w:noProof/>
        </w:rPr>
      </w:r>
      <w:r>
        <w:rPr>
          <w:noProof/>
        </w:rPr>
        <w:fldChar w:fldCharType="separate"/>
      </w:r>
      <w:r>
        <w:rPr>
          <w:noProof/>
        </w:rPr>
        <w:t>121</w:t>
      </w:r>
      <w:r>
        <w:rPr>
          <w:noProof/>
        </w:rPr>
        <w:fldChar w:fldCharType="end"/>
      </w:r>
    </w:p>
    <w:p>
      <w:pPr>
        <w:pStyle w:val="TOC4"/>
        <w:tabs>
          <w:tab w:val="left" w:pos="1701"/>
        </w:tabs>
        <w:rPr>
          <w:noProof/>
          <w:sz w:val="24"/>
          <w:szCs w:val="24"/>
        </w:rPr>
      </w:pPr>
      <w:r>
        <w:rPr>
          <w:noProof/>
          <w:szCs w:val="24"/>
        </w:rPr>
        <w:t>66ZJ</w:t>
      </w:r>
      <w:r>
        <w:rPr>
          <w:noProof/>
          <w:snapToGrid w:val="0"/>
          <w:szCs w:val="24"/>
        </w:rPr>
        <w:t>.</w:t>
      </w:r>
      <w:r>
        <w:rPr>
          <w:noProof/>
          <w:sz w:val="24"/>
          <w:szCs w:val="24"/>
        </w:rPr>
        <w:tab/>
      </w:r>
      <w:r>
        <w:rPr>
          <w:noProof/>
          <w:snapToGrid w:val="0"/>
          <w:szCs w:val="24"/>
        </w:rPr>
        <w:t>Discrimination in sport on ground of age</w:t>
      </w:r>
      <w:r>
        <w:rPr>
          <w:noProof/>
        </w:rPr>
        <w:tab/>
      </w:r>
      <w:r>
        <w:rPr>
          <w:noProof/>
        </w:rPr>
        <w:fldChar w:fldCharType="begin"/>
      </w:r>
      <w:r>
        <w:rPr>
          <w:noProof/>
        </w:rPr>
        <w:instrText xml:space="preserve"> PAGEREF _Toc117503950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4"/>
        </w:rPr>
        <w:t>66ZK</w:t>
      </w:r>
      <w:r>
        <w:rPr>
          <w:noProof/>
          <w:snapToGrid w:val="0"/>
          <w:szCs w:val="24"/>
        </w:rPr>
        <w:t>.</w:t>
      </w:r>
      <w:r>
        <w:rPr>
          <w:noProof/>
          <w:sz w:val="24"/>
          <w:szCs w:val="24"/>
        </w:rPr>
        <w:tab/>
      </w:r>
      <w:r>
        <w:rPr>
          <w:noProof/>
          <w:snapToGrid w:val="0"/>
          <w:szCs w:val="24"/>
        </w:rPr>
        <w:t>Application forms, etc.</w:t>
      </w:r>
      <w:r>
        <w:rPr>
          <w:noProof/>
        </w:rPr>
        <w:tab/>
      </w:r>
      <w:r>
        <w:rPr>
          <w:noProof/>
        </w:rPr>
        <w:fldChar w:fldCharType="begin"/>
      </w:r>
      <w:r>
        <w:rPr>
          <w:noProof/>
        </w:rPr>
        <w:instrText xml:space="preserve"> PAGEREF _Toc117503951 \h </w:instrText>
      </w:r>
      <w:r>
        <w:rPr>
          <w:noProof/>
        </w:rPr>
      </w:r>
      <w:r>
        <w:rPr>
          <w:noProof/>
        </w:rPr>
        <w:fldChar w:fldCharType="separate"/>
      </w:r>
      <w:r>
        <w:rPr>
          <w:noProof/>
        </w:rPr>
        <w:t>123</w:t>
      </w:r>
      <w:r>
        <w:rPr>
          <w:noProof/>
        </w:rPr>
        <w:fldChar w:fldCharType="end"/>
      </w:r>
    </w:p>
    <w:p>
      <w:pPr>
        <w:pStyle w:val="TOC4"/>
        <w:tabs>
          <w:tab w:val="left" w:pos="1701"/>
        </w:tabs>
        <w:rPr>
          <w:noProof/>
          <w:sz w:val="24"/>
          <w:szCs w:val="24"/>
        </w:rPr>
      </w:pPr>
      <w:r>
        <w:rPr>
          <w:noProof/>
          <w:szCs w:val="24"/>
        </w:rPr>
        <w:t>66ZL</w:t>
      </w:r>
      <w:r>
        <w:rPr>
          <w:noProof/>
          <w:snapToGrid w:val="0"/>
          <w:szCs w:val="24"/>
        </w:rPr>
        <w:t>.</w:t>
      </w:r>
      <w:r>
        <w:rPr>
          <w:noProof/>
          <w:sz w:val="24"/>
          <w:szCs w:val="24"/>
        </w:rPr>
        <w:tab/>
      </w:r>
      <w:r>
        <w:rPr>
          <w:noProof/>
          <w:snapToGrid w:val="0"/>
          <w:szCs w:val="24"/>
        </w:rPr>
        <w:t>Superannuation schemes and provident funds</w:t>
      </w:r>
      <w:r>
        <w:rPr>
          <w:noProof/>
        </w:rPr>
        <w:tab/>
      </w:r>
      <w:r>
        <w:rPr>
          <w:noProof/>
        </w:rPr>
        <w:fldChar w:fldCharType="begin"/>
      </w:r>
      <w:r>
        <w:rPr>
          <w:noProof/>
        </w:rPr>
        <w:instrText xml:space="preserve"> PAGEREF _Toc117503952 \h </w:instrText>
      </w:r>
      <w:r>
        <w:rPr>
          <w:noProof/>
        </w:rPr>
      </w:r>
      <w:r>
        <w:rPr>
          <w:noProof/>
        </w:rPr>
        <w:fldChar w:fldCharType="separate"/>
      </w:r>
      <w:r>
        <w:rPr>
          <w:noProof/>
        </w:rPr>
        <w:t>124</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Exceptions to Part IVB</w:t>
      </w:r>
    </w:p>
    <w:p>
      <w:pPr>
        <w:pStyle w:val="TOC4"/>
        <w:tabs>
          <w:tab w:val="left" w:pos="1701"/>
        </w:tabs>
        <w:rPr>
          <w:noProof/>
          <w:sz w:val="24"/>
          <w:szCs w:val="24"/>
        </w:rPr>
      </w:pPr>
      <w:r>
        <w:rPr>
          <w:noProof/>
          <w:szCs w:val="24"/>
        </w:rPr>
        <w:t>66ZM</w:t>
      </w:r>
      <w:r>
        <w:rPr>
          <w:noProof/>
          <w:snapToGrid w:val="0"/>
          <w:szCs w:val="24"/>
        </w:rPr>
        <w:t>.</w:t>
      </w:r>
      <w:r>
        <w:rPr>
          <w:noProof/>
          <w:sz w:val="24"/>
          <w:szCs w:val="24"/>
        </w:rPr>
        <w:tab/>
      </w:r>
      <w:r>
        <w:rPr>
          <w:noProof/>
          <w:snapToGrid w:val="0"/>
          <w:szCs w:val="24"/>
        </w:rPr>
        <w:t>Exceptions to Division 2</w:t>
      </w:r>
      <w:r>
        <w:rPr>
          <w:noProof/>
        </w:rPr>
        <w:tab/>
      </w:r>
      <w:r>
        <w:rPr>
          <w:noProof/>
        </w:rPr>
        <w:fldChar w:fldCharType="begin"/>
      </w:r>
      <w:r>
        <w:rPr>
          <w:noProof/>
        </w:rPr>
        <w:instrText xml:space="preserve"> PAGEREF _Toc117503954 \h </w:instrText>
      </w:r>
      <w:r>
        <w:rPr>
          <w:noProof/>
        </w:rPr>
      </w:r>
      <w:r>
        <w:rPr>
          <w:noProof/>
        </w:rPr>
        <w:fldChar w:fldCharType="separate"/>
      </w:r>
      <w:r>
        <w:rPr>
          <w:noProof/>
        </w:rPr>
        <w:t>125</w:t>
      </w:r>
      <w:r>
        <w:rPr>
          <w:noProof/>
        </w:rPr>
        <w:fldChar w:fldCharType="end"/>
      </w:r>
    </w:p>
    <w:p>
      <w:pPr>
        <w:pStyle w:val="TOC4"/>
        <w:tabs>
          <w:tab w:val="left" w:pos="1701"/>
        </w:tabs>
        <w:rPr>
          <w:noProof/>
          <w:sz w:val="24"/>
          <w:szCs w:val="24"/>
        </w:rPr>
      </w:pPr>
      <w:r>
        <w:rPr>
          <w:noProof/>
          <w:szCs w:val="24"/>
        </w:rPr>
        <w:t>66ZN</w:t>
      </w:r>
      <w:r>
        <w:rPr>
          <w:noProof/>
          <w:snapToGrid w:val="0"/>
          <w:szCs w:val="24"/>
        </w:rPr>
        <w:t>.</w:t>
      </w:r>
      <w:r>
        <w:rPr>
          <w:noProof/>
          <w:sz w:val="24"/>
          <w:szCs w:val="24"/>
        </w:rPr>
        <w:tab/>
      </w:r>
      <w:r>
        <w:rPr>
          <w:noProof/>
          <w:snapToGrid w:val="0"/>
          <w:szCs w:val="24"/>
        </w:rPr>
        <w:t>Retirement</w:t>
      </w:r>
      <w:r>
        <w:rPr>
          <w:noProof/>
        </w:rPr>
        <w:tab/>
      </w:r>
      <w:r>
        <w:rPr>
          <w:noProof/>
        </w:rPr>
        <w:fldChar w:fldCharType="begin"/>
      </w:r>
      <w:r>
        <w:rPr>
          <w:noProof/>
        </w:rPr>
        <w:instrText xml:space="preserve"> PAGEREF _Toc117503955 \h </w:instrText>
      </w:r>
      <w:r>
        <w:rPr>
          <w:noProof/>
        </w:rPr>
      </w:r>
      <w:r>
        <w:rPr>
          <w:noProof/>
        </w:rPr>
        <w:fldChar w:fldCharType="separate"/>
      </w:r>
      <w:r>
        <w:rPr>
          <w:noProof/>
        </w:rPr>
        <w:t>126</w:t>
      </w:r>
      <w:r>
        <w:rPr>
          <w:noProof/>
        </w:rPr>
        <w:fldChar w:fldCharType="end"/>
      </w:r>
    </w:p>
    <w:p>
      <w:pPr>
        <w:pStyle w:val="TOC4"/>
        <w:tabs>
          <w:tab w:val="left" w:pos="1701"/>
        </w:tabs>
        <w:rPr>
          <w:noProof/>
          <w:sz w:val="24"/>
          <w:szCs w:val="24"/>
        </w:rPr>
      </w:pPr>
      <w:r>
        <w:rPr>
          <w:noProof/>
          <w:szCs w:val="24"/>
        </w:rPr>
        <w:t>66ZO</w:t>
      </w:r>
      <w:r>
        <w:rPr>
          <w:noProof/>
          <w:snapToGrid w:val="0"/>
          <w:szCs w:val="24"/>
        </w:rPr>
        <w:t>.</w:t>
      </w:r>
      <w:r>
        <w:rPr>
          <w:noProof/>
          <w:sz w:val="24"/>
          <w:szCs w:val="24"/>
        </w:rPr>
        <w:tab/>
      </w:r>
      <w:r>
        <w:rPr>
          <w:noProof/>
          <w:snapToGrid w:val="0"/>
          <w:szCs w:val="24"/>
        </w:rPr>
        <w:t>Contracts with minors</w:t>
      </w:r>
      <w:r>
        <w:rPr>
          <w:noProof/>
        </w:rPr>
        <w:tab/>
      </w:r>
      <w:r>
        <w:rPr>
          <w:noProof/>
        </w:rPr>
        <w:fldChar w:fldCharType="begin"/>
      </w:r>
      <w:r>
        <w:rPr>
          <w:noProof/>
        </w:rPr>
        <w:instrText xml:space="preserve"> PAGEREF _Toc117503956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66ZP</w:t>
      </w:r>
      <w:r>
        <w:rPr>
          <w:noProof/>
          <w:snapToGrid w:val="0"/>
          <w:szCs w:val="24"/>
        </w:rPr>
        <w:t>.</w:t>
      </w:r>
      <w:r>
        <w:rPr>
          <w:noProof/>
          <w:sz w:val="24"/>
          <w:szCs w:val="24"/>
        </w:rPr>
        <w:tab/>
      </w:r>
      <w:r>
        <w:rPr>
          <w:noProof/>
          <w:snapToGrid w:val="0"/>
          <w:szCs w:val="24"/>
        </w:rPr>
        <w:t>Measures intended to achieve equality</w:t>
      </w:r>
      <w:r>
        <w:rPr>
          <w:noProof/>
        </w:rPr>
        <w:tab/>
      </w:r>
      <w:r>
        <w:rPr>
          <w:noProof/>
        </w:rPr>
        <w:fldChar w:fldCharType="begin"/>
      </w:r>
      <w:r>
        <w:rPr>
          <w:noProof/>
        </w:rPr>
        <w:instrText xml:space="preserve"> PAGEREF _Toc117503957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66ZQ</w:t>
      </w:r>
      <w:r>
        <w:rPr>
          <w:noProof/>
          <w:snapToGrid w:val="0"/>
          <w:szCs w:val="24"/>
        </w:rPr>
        <w:t>.</w:t>
      </w:r>
      <w:r>
        <w:rPr>
          <w:noProof/>
          <w:sz w:val="24"/>
          <w:szCs w:val="24"/>
        </w:rPr>
        <w:tab/>
      </w:r>
      <w:r>
        <w:rPr>
          <w:noProof/>
          <w:snapToGrid w:val="0"/>
          <w:szCs w:val="24"/>
        </w:rPr>
        <w:t>Exception — genuine occupational qualification</w:t>
      </w:r>
      <w:r>
        <w:rPr>
          <w:noProof/>
        </w:rPr>
        <w:tab/>
      </w:r>
      <w:r>
        <w:rPr>
          <w:noProof/>
        </w:rPr>
        <w:fldChar w:fldCharType="begin"/>
      </w:r>
      <w:r>
        <w:rPr>
          <w:noProof/>
        </w:rPr>
        <w:instrText xml:space="preserve"> PAGEREF _Toc117503958 \h </w:instrText>
      </w:r>
      <w:r>
        <w:rPr>
          <w:noProof/>
        </w:rPr>
      </w:r>
      <w:r>
        <w:rPr>
          <w:noProof/>
        </w:rPr>
        <w:fldChar w:fldCharType="separate"/>
      </w:r>
      <w:r>
        <w:rPr>
          <w:noProof/>
        </w:rPr>
        <w:t>127</w:t>
      </w:r>
      <w:r>
        <w:rPr>
          <w:noProof/>
        </w:rPr>
        <w:fldChar w:fldCharType="end"/>
      </w:r>
    </w:p>
    <w:p>
      <w:pPr>
        <w:pStyle w:val="TOC4"/>
        <w:tabs>
          <w:tab w:val="left" w:pos="1701"/>
        </w:tabs>
        <w:rPr>
          <w:noProof/>
          <w:sz w:val="24"/>
          <w:szCs w:val="24"/>
        </w:rPr>
      </w:pPr>
      <w:r>
        <w:rPr>
          <w:noProof/>
          <w:szCs w:val="24"/>
        </w:rPr>
        <w:t>66ZR</w:t>
      </w:r>
      <w:r>
        <w:rPr>
          <w:noProof/>
          <w:snapToGrid w:val="0"/>
          <w:szCs w:val="24"/>
        </w:rPr>
        <w:t>.</w:t>
      </w:r>
      <w:r>
        <w:rPr>
          <w:noProof/>
          <w:sz w:val="24"/>
          <w:szCs w:val="24"/>
        </w:rPr>
        <w:tab/>
      </w:r>
      <w:r>
        <w:rPr>
          <w:noProof/>
          <w:snapToGrid w:val="0"/>
          <w:szCs w:val="24"/>
        </w:rPr>
        <w:t>Insurance</w:t>
      </w:r>
      <w:r>
        <w:rPr>
          <w:noProof/>
        </w:rPr>
        <w:tab/>
      </w:r>
      <w:r>
        <w:rPr>
          <w:noProof/>
        </w:rPr>
        <w:fldChar w:fldCharType="begin"/>
      </w:r>
      <w:r>
        <w:rPr>
          <w:noProof/>
        </w:rPr>
        <w:instrText xml:space="preserve"> PAGEREF _Toc117503959 \h </w:instrText>
      </w:r>
      <w:r>
        <w:rPr>
          <w:noProof/>
        </w:rPr>
      </w:r>
      <w:r>
        <w:rPr>
          <w:noProof/>
        </w:rPr>
        <w:fldChar w:fldCharType="separate"/>
      </w:r>
      <w:r>
        <w:rPr>
          <w:noProof/>
        </w:rPr>
        <w:t>128</w:t>
      </w:r>
      <w:r>
        <w:rPr>
          <w:noProof/>
        </w:rPr>
        <w:fldChar w:fldCharType="end"/>
      </w:r>
    </w:p>
    <w:p>
      <w:pPr>
        <w:pStyle w:val="TOC4"/>
        <w:tabs>
          <w:tab w:val="left" w:pos="1701"/>
        </w:tabs>
        <w:rPr>
          <w:noProof/>
          <w:sz w:val="24"/>
          <w:szCs w:val="24"/>
        </w:rPr>
      </w:pPr>
      <w:r>
        <w:rPr>
          <w:noProof/>
          <w:szCs w:val="24"/>
        </w:rPr>
        <w:t>66ZS</w:t>
      </w:r>
      <w:r>
        <w:rPr>
          <w:noProof/>
          <w:snapToGrid w:val="0"/>
          <w:szCs w:val="24"/>
        </w:rPr>
        <w:t>.</w:t>
      </w:r>
      <w:r>
        <w:rPr>
          <w:noProof/>
          <w:sz w:val="24"/>
          <w:szCs w:val="24"/>
        </w:rPr>
        <w:tab/>
      </w:r>
      <w:r>
        <w:rPr>
          <w:noProof/>
          <w:snapToGrid w:val="0"/>
          <w:szCs w:val="24"/>
        </w:rPr>
        <w:t>Acts done under statutory authority, etc.</w:t>
      </w:r>
      <w:r>
        <w:rPr>
          <w:noProof/>
        </w:rPr>
        <w:tab/>
      </w:r>
      <w:r>
        <w:rPr>
          <w:noProof/>
        </w:rPr>
        <w:fldChar w:fldCharType="begin"/>
      </w:r>
      <w:r>
        <w:rPr>
          <w:noProof/>
        </w:rPr>
        <w:instrText xml:space="preserve"> PAGEREF _Toc117503960 \h </w:instrText>
      </w:r>
      <w:r>
        <w:rPr>
          <w:noProof/>
        </w:rPr>
      </w:r>
      <w:r>
        <w:rPr>
          <w:noProof/>
        </w:rPr>
        <w:fldChar w:fldCharType="separate"/>
      </w:r>
      <w:r>
        <w:rPr>
          <w:noProof/>
        </w:rPr>
        <w:t>128</w:t>
      </w:r>
      <w:r>
        <w:rPr>
          <w:noProof/>
        </w:rPr>
        <w:fldChar w:fldCharType="end"/>
      </w:r>
    </w:p>
    <w:p>
      <w:pPr>
        <w:pStyle w:val="TOC2"/>
        <w:tabs>
          <w:tab w:val="right" w:leader="dot" w:pos="7086"/>
        </w:tabs>
        <w:rPr>
          <w:b w:val="0"/>
          <w:noProof/>
          <w:sz w:val="24"/>
          <w:szCs w:val="24"/>
        </w:rPr>
      </w:pPr>
      <w:r>
        <w:rPr>
          <w:noProof/>
          <w:szCs w:val="30"/>
        </w:rPr>
        <w:t>Part V — Other unlawful acts</w:t>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Victimisation</w:t>
      </w:r>
      <w:r>
        <w:rPr>
          <w:noProof/>
        </w:rPr>
        <w:tab/>
      </w:r>
      <w:r>
        <w:rPr>
          <w:noProof/>
        </w:rPr>
        <w:fldChar w:fldCharType="begin"/>
      </w:r>
      <w:r>
        <w:rPr>
          <w:noProof/>
        </w:rPr>
        <w:instrText xml:space="preserve"> PAGEREF _Toc117503962 \h </w:instrText>
      </w:r>
      <w:r>
        <w:rPr>
          <w:noProof/>
        </w:rPr>
      </w:r>
      <w:r>
        <w:rPr>
          <w:noProof/>
        </w:rPr>
        <w:fldChar w:fldCharType="separate"/>
      </w:r>
      <w:r>
        <w:rPr>
          <w:noProof/>
        </w:rPr>
        <w:t>131</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Advertisements</w:t>
      </w:r>
      <w:r>
        <w:rPr>
          <w:noProof/>
        </w:rPr>
        <w:tab/>
      </w:r>
      <w:r>
        <w:rPr>
          <w:noProof/>
        </w:rPr>
        <w:fldChar w:fldCharType="begin"/>
      </w:r>
      <w:r>
        <w:rPr>
          <w:noProof/>
        </w:rPr>
        <w:instrText xml:space="preserve"> PAGEREF _Toc117503963 \h </w:instrText>
      </w:r>
      <w:r>
        <w:rPr>
          <w:noProof/>
        </w:rPr>
      </w:r>
      <w:r>
        <w:rPr>
          <w:noProof/>
        </w:rPr>
        <w:fldChar w:fldCharType="separate"/>
      </w:r>
      <w:r>
        <w:rPr>
          <w:noProof/>
        </w:rPr>
        <w:t>132</w:t>
      </w:r>
      <w:r>
        <w:rPr>
          <w:noProof/>
        </w:rPr>
        <w:fldChar w:fldCharType="end"/>
      </w:r>
    </w:p>
    <w:p>
      <w:pPr>
        <w:pStyle w:val="TOC2"/>
        <w:tabs>
          <w:tab w:val="right" w:leader="dot" w:pos="7086"/>
        </w:tabs>
        <w:rPr>
          <w:b w:val="0"/>
          <w:noProof/>
          <w:sz w:val="24"/>
          <w:szCs w:val="24"/>
        </w:rPr>
      </w:pPr>
      <w:r>
        <w:rPr>
          <w:noProof/>
          <w:szCs w:val="30"/>
        </w:rPr>
        <w:t>Part VI — General exceptions to this Act</w:t>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Acts done under statutory authority, etc.</w:t>
      </w:r>
      <w:r>
        <w:rPr>
          <w:noProof/>
        </w:rPr>
        <w:tab/>
      </w:r>
      <w:r>
        <w:rPr>
          <w:noProof/>
        </w:rPr>
        <w:fldChar w:fldCharType="begin"/>
      </w:r>
      <w:r>
        <w:rPr>
          <w:noProof/>
        </w:rPr>
        <w:instrText xml:space="preserve"> PAGEREF _Toc117503965 \h </w:instrText>
      </w:r>
      <w:r>
        <w:rPr>
          <w:noProof/>
        </w:rPr>
      </w:r>
      <w:r>
        <w:rPr>
          <w:noProof/>
        </w:rPr>
        <w:fldChar w:fldCharType="separate"/>
      </w:r>
      <w:r>
        <w:rPr>
          <w:noProof/>
        </w:rPr>
        <w:t>133</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Charities</w:t>
      </w:r>
      <w:r>
        <w:rPr>
          <w:noProof/>
        </w:rPr>
        <w:tab/>
      </w:r>
      <w:r>
        <w:rPr>
          <w:noProof/>
        </w:rPr>
        <w:fldChar w:fldCharType="begin"/>
      </w:r>
      <w:r>
        <w:rPr>
          <w:noProof/>
        </w:rPr>
        <w:instrText xml:space="preserve"> PAGEREF _Toc117503966 \h </w:instrText>
      </w:r>
      <w:r>
        <w:rPr>
          <w:noProof/>
        </w:rPr>
      </w:r>
      <w:r>
        <w:rPr>
          <w:noProof/>
        </w:rPr>
        <w:fldChar w:fldCharType="separate"/>
      </w:r>
      <w:r>
        <w:rPr>
          <w:noProof/>
        </w:rPr>
        <w:t>134</w:t>
      </w:r>
      <w:r>
        <w:rPr>
          <w:noProof/>
        </w:rPr>
        <w:fldChar w:fldCharType="end"/>
      </w:r>
    </w:p>
    <w:p>
      <w:pPr>
        <w:pStyle w:val="TOC4"/>
        <w:tabs>
          <w:tab w:val="left" w:pos="1701"/>
        </w:tabs>
        <w:rPr>
          <w:noProof/>
          <w:sz w:val="24"/>
          <w:szCs w:val="24"/>
        </w:rPr>
      </w:pPr>
      <w:r>
        <w:rPr>
          <w:noProof/>
          <w:szCs w:val="24"/>
        </w:rPr>
        <w:t>71.</w:t>
      </w:r>
      <w:r>
        <w:rPr>
          <w:noProof/>
          <w:sz w:val="24"/>
          <w:szCs w:val="24"/>
        </w:rPr>
        <w:tab/>
      </w:r>
      <w:r>
        <w:rPr>
          <w:noProof/>
          <w:szCs w:val="24"/>
        </w:rPr>
        <w:t>Voluntary bodies</w:t>
      </w:r>
      <w:r>
        <w:rPr>
          <w:noProof/>
        </w:rPr>
        <w:tab/>
      </w:r>
      <w:r>
        <w:rPr>
          <w:noProof/>
        </w:rPr>
        <w:fldChar w:fldCharType="begin"/>
      </w:r>
      <w:r>
        <w:rPr>
          <w:noProof/>
        </w:rPr>
        <w:instrText xml:space="preserve"> PAGEREF _Toc117503967 \h </w:instrText>
      </w:r>
      <w:r>
        <w:rPr>
          <w:noProof/>
        </w:rPr>
      </w:r>
      <w:r>
        <w:rPr>
          <w:noProof/>
        </w:rPr>
        <w:fldChar w:fldCharType="separate"/>
      </w:r>
      <w:r>
        <w:rPr>
          <w:noProof/>
        </w:rPr>
        <w:t>134</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Religious bodies</w:t>
      </w:r>
      <w:r>
        <w:rPr>
          <w:noProof/>
        </w:rPr>
        <w:tab/>
      </w:r>
      <w:r>
        <w:rPr>
          <w:noProof/>
        </w:rPr>
        <w:fldChar w:fldCharType="begin"/>
      </w:r>
      <w:r>
        <w:rPr>
          <w:noProof/>
        </w:rPr>
        <w:instrText xml:space="preserve"> PAGEREF _Toc117503968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Educational institutions established for religious purposes</w:t>
      </w:r>
      <w:r>
        <w:rPr>
          <w:noProof/>
        </w:rPr>
        <w:tab/>
      </w:r>
      <w:r>
        <w:rPr>
          <w:noProof/>
        </w:rPr>
        <w:fldChar w:fldCharType="begin"/>
      </w:r>
      <w:r>
        <w:rPr>
          <w:noProof/>
        </w:rPr>
        <w:instrText xml:space="preserve"> PAGEREF _Toc117503969 \h </w:instrText>
      </w:r>
      <w:r>
        <w:rPr>
          <w:noProof/>
        </w:rPr>
      </w:r>
      <w:r>
        <w:rPr>
          <w:noProof/>
        </w:rPr>
        <w:fldChar w:fldCharType="separate"/>
      </w:r>
      <w:r>
        <w:rPr>
          <w:noProof/>
        </w:rPr>
        <w:t>135</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Establishments providing housing accommodation, etc., for aged persons</w:t>
      </w:r>
      <w:r>
        <w:rPr>
          <w:noProof/>
        </w:rPr>
        <w:tab/>
      </w:r>
      <w:r>
        <w:rPr>
          <w:noProof/>
        </w:rPr>
        <w:fldChar w:fldCharType="begin"/>
      </w:r>
      <w:r>
        <w:rPr>
          <w:noProof/>
        </w:rPr>
        <w:instrText xml:space="preserve"> PAGEREF _Toc117503970 \h </w:instrText>
      </w:r>
      <w:r>
        <w:rPr>
          <w:noProof/>
        </w:rPr>
      </w:r>
      <w:r>
        <w:rPr>
          <w:noProof/>
        </w:rPr>
        <w:fldChar w:fldCharType="separate"/>
      </w:r>
      <w:r>
        <w:rPr>
          <w:noProof/>
        </w:rPr>
        <w:t>136</w:t>
      </w:r>
      <w:r>
        <w:rPr>
          <w:noProof/>
        </w:rPr>
        <w:fldChar w:fldCharType="end"/>
      </w:r>
    </w:p>
    <w:p>
      <w:pPr>
        <w:pStyle w:val="TOC2"/>
        <w:tabs>
          <w:tab w:val="right" w:leader="dot" w:pos="7086"/>
        </w:tabs>
        <w:rPr>
          <w:b w:val="0"/>
          <w:noProof/>
          <w:sz w:val="24"/>
          <w:szCs w:val="24"/>
        </w:rPr>
      </w:pPr>
      <w:r>
        <w:rPr>
          <w:noProof/>
          <w:szCs w:val="30"/>
        </w:rPr>
        <w:t>Part VII — The Commissioner for Equal Opportunity</w:t>
      </w:r>
    </w:p>
    <w:p>
      <w:pPr>
        <w:pStyle w:val="TOC3"/>
        <w:rPr>
          <w:b w:val="0"/>
          <w:noProof/>
          <w:sz w:val="24"/>
          <w:szCs w:val="24"/>
        </w:rPr>
      </w:pPr>
      <w:r>
        <w:rPr>
          <w:noProof/>
          <w:szCs w:val="26"/>
        </w:rPr>
        <w:t>Division 1</w:t>
      </w:r>
      <w:r>
        <w:rPr>
          <w:noProof/>
          <w:snapToGrid w:val="0"/>
          <w:szCs w:val="26"/>
        </w:rPr>
        <w:t> — </w:t>
      </w:r>
      <w:r>
        <w:rPr>
          <w:noProof/>
          <w:szCs w:val="26"/>
        </w:rPr>
        <w:t>Office of Commissioner</w:t>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Commissioner for Equal Opportunity</w:t>
      </w:r>
      <w:r>
        <w:rPr>
          <w:noProof/>
        </w:rPr>
        <w:tab/>
      </w:r>
      <w:r>
        <w:rPr>
          <w:noProof/>
        </w:rPr>
        <w:fldChar w:fldCharType="begin"/>
      </w:r>
      <w:r>
        <w:rPr>
          <w:noProof/>
        </w:rPr>
        <w:instrText xml:space="preserve"> PAGEREF _Toc117503973 \h </w:instrText>
      </w:r>
      <w:r>
        <w:rPr>
          <w:noProof/>
        </w:rPr>
      </w:r>
      <w:r>
        <w:rPr>
          <w:noProof/>
        </w:rPr>
        <w:fldChar w:fldCharType="separate"/>
      </w:r>
      <w:r>
        <w:rPr>
          <w:noProof/>
        </w:rPr>
        <w:t>138</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Vacation of office</w:t>
      </w:r>
      <w:r>
        <w:rPr>
          <w:noProof/>
        </w:rPr>
        <w:tab/>
      </w:r>
      <w:r>
        <w:rPr>
          <w:noProof/>
        </w:rPr>
        <w:fldChar w:fldCharType="begin"/>
      </w:r>
      <w:r>
        <w:rPr>
          <w:noProof/>
        </w:rPr>
        <w:instrText xml:space="preserve"> PAGEREF _Toc117503974 \h </w:instrText>
      </w:r>
      <w:r>
        <w:rPr>
          <w:noProof/>
        </w:rPr>
      </w:r>
      <w:r>
        <w:rPr>
          <w:noProof/>
        </w:rPr>
        <w:fldChar w:fldCharType="separate"/>
      </w:r>
      <w:r>
        <w:rPr>
          <w:noProof/>
        </w:rPr>
        <w:t>138</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Existing rights, etc.</w:t>
      </w:r>
      <w:r>
        <w:rPr>
          <w:noProof/>
        </w:rPr>
        <w:tab/>
      </w:r>
      <w:r>
        <w:rPr>
          <w:noProof/>
        </w:rPr>
        <w:fldChar w:fldCharType="begin"/>
      </w:r>
      <w:r>
        <w:rPr>
          <w:noProof/>
        </w:rPr>
        <w:instrText xml:space="preserve"> PAGEREF _Toc117503975 \h </w:instrText>
      </w:r>
      <w:r>
        <w:rPr>
          <w:noProof/>
        </w:rPr>
      </w:r>
      <w:r>
        <w:rPr>
          <w:noProof/>
        </w:rPr>
        <w:fldChar w:fldCharType="separate"/>
      </w:r>
      <w:r>
        <w:rPr>
          <w:noProof/>
        </w:rPr>
        <w:t>139</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Acting Commissioner</w:t>
      </w:r>
      <w:r>
        <w:rPr>
          <w:noProof/>
        </w:rPr>
        <w:tab/>
      </w:r>
      <w:r>
        <w:rPr>
          <w:noProof/>
        </w:rPr>
        <w:fldChar w:fldCharType="begin"/>
      </w:r>
      <w:r>
        <w:rPr>
          <w:noProof/>
        </w:rPr>
        <w:instrText xml:space="preserve"> PAGEREF _Toc117503976 \h </w:instrText>
      </w:r>
      <w:r>
        <w:rPr>
          <w:noProof/>
        </w:rPr>
      </w:r>
      <w:r>
        <w:rPr>
          <w:noProof/>
        </w:rPr>
        <w:fldChar w:fldCharType="separate"/>
      </w:r>
      <w:r>
        <w:rPr>
          <w:noProof/>
        </w:rPr>
        <w:t>139</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Staff</w:t>
      </w:r>
      <w:r>
        <w:rPr>
          <w:noProof/>
        </w:rPr>
        <w:tab/>
      </w:r>
      <w:r>
        <w:rPr>
          <w:noProof/>
        </w:rPr>
        <w:fldChar w:fldCharType="begin"/>
      </w:r>
      <w:r>
        <w:rPr>
          <w:noProof/>
        </w:rPr>
        <w:instrText xml:space="preserve"> PAGEREF _Toc117503977 \h </w:instrText>
      </w:r>
      <w:r>
        <w:rPr>
          <w:noProof/>
        </w:rPr>
      </w:r>
      <w:r>
        <w:rPr>
          <w:noProof/>
        </w:rPr>
        <w:fldChar w:fldCharType="separate"/>
      </w:r>
      <w:r>
        <w:rPr>
          <w:noProof/>
        </w:rPr>
        <w:t>140</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Functions of the Commissioner</w:t>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General functions of Commissioner</w:t>
      </w:r>
      <w:r>
        <w:rPr>
          <w:noProof/>
        </w:rPr>
        <w:tab/>
      </w:r>
      <w:r>
        <w:rPr>
          <w:noProof/>
        </w:rPr>
        <w:fldChar w:fldCharType="begin"/>
      </w:r>
      <w:r>
        <w:rPr>
          <w:noProof/>
        </w:rPr>
        <w:instrText xml:space="preserve"> PAGEREF _Toc117503979 \h </w:instrText>
      </w:r>
      <w:r>
        <w:rPr>
          <w:noProof/>
        </w:rPr>
      </w:r>
      <w:r>
        <w:rPr>
          <w:noProof/>
        </w:rPr>
        <w:fldChar w:fldCharType="separate"/>
      </w:r>
      <w:r>
        <w:rPr>
          <w:noProof/>
        </w:rPr>
        <w:t>141</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Reference by the Minister to the Commissioner</w:t>
      </w:r>
      <w:r>
        <w:rPr>
          <w:noProof/>
        </w:rPr>
        <w:tab/>
      </w:r>
      <w:r>
        <w:rPr>
          <w:noProof/>
        </w:rPr>
        <w:fldChar w:fldCharType="begin"/>
      </w:r>
      <w:r>
        <w:rPr>
          <w:noProof/>
        </w:rPr>
        <w:instrText xml:space="preserve"> PAGEREF _Toc117503980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Review of legislation, etc.</w:t>
      </w:r>
      <w:r>
        <w:rPr>
          <w:noProof/>
        </w:rPr>
        <w:tab/>
      </w:r>
      <w:r>
        <w:rPr>
          <w:noProof/>
        </w:rPr>
        <w:fldChar w:fldCharType="begin"/>
      </w:r>
      <w:r>
        <w:rPr>
          <w:noProof/>
        </w:rPr>
        <w:instrText xml:space="preserve"> PAGEREF _Toc117503981 \h </w:instrText>
      </w:r>
      <w:r>
        <w:rPr>
          <w:noProof/>
        </w:rPr>
      </w:r>
      <w:r>
        <w:rPr>
          <w:noProof/>
        </w:rPr>
        <w:fldChar w:fldCharType="separate"/>
      </w:r>
      <w:r>
        <w:rPr>
          <w:noProof/>
        </w:rPr>
        <w:t>143</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Making of complaints to Commissioner</w:t>
      </w:r>
      <w:r>
        <w:rPr>
          <w:noProof/>
        </w:rPr>
        <w:tab/>
      </w:r>
      <w:r>
        <w:rPr>
          <w:noProof/>
        </w:rPr>
        <w:fldChar w:fldCharType="begin"/>
      </w:r>
      <w:r>
        <w:rPr>
          <w:noProof/>
        </w:rPr>
        <w:instrText xml:space="preserve"> PAGEREF _Toc117503982 \h </w:instrText>
      </w:r>
      <w:r>
        <w:rPr>
          <w:noProof/>
        </w:rPr>
      </w:r>
      <w:r>
        <w:rPr>
          <w:noProof/>
        </w:rPr>
        <w:fldChar w:fldCharType="separate"/>
      </w:r>
      <w:r>
        <w:rPr>
          <w:noProof/>
        </w:rPr>
        <w:t>144</w:t>
      </w:r>
      <w:r>
        <w:rPr>
          <w:noProof/>
        </w:rPr>
        <w:fldChar w:fldCharType="end"/>
      </w:r>
    </w:p>
    <w:p>
      <w:pPr>
        <w:pStyle w:val="TOC4"/>
        <w:tabs>
          <w:tab w:val="left" w:pos="1701"/>
        </w:tabs>
        <w:rPr>
          <w:noProof/>
          <w:sz w:val="24"/>
          <w:szCs w:val="24"/>
        </w:rPr>
      </w:pPr>
      <w:r>
        <w:rPr>
          <w:noProof/>
          <w:szCs w:val="24"/>
        </w:rPr>
        <w:t>83A</w:t>
      </w:r>
      <w:r>
        <w:rPr>
          <w:noProof/>
          <w:snapToGrid w:val="0"/>
          <w:szCs w:val="24"/>
        </w:rPr>
        <w:t>.</w:t>
      </w:r>
      <w:r>
        <w:rPr>
          <w:noProof/>
          <w:sz w:val="24"/>
          <w:szCs w:val="24"/>
        </w:rPr>
        <w:tab/>
      </w:r>
      <w:r>
        <w:rPr>
          <w:noProof/>
          <w:snapToGrid w:val="0"/>
          <w:szCs w:val="24"/>
        </w:rPr>
        <w:t>Withdrawal and lapse of complaints</w:t>
      </w:r>
      <w:r>
        <w:rPr>
          <w:noProof/>
        </w:rPr>
        <w:tab/>
      </w:r>
      <w:r>
        <w:rPr>
          <w:noProof/>
        </w:rPr>
        <w:fldChar w:fldCharType="begin"/>
      </w:r>
      <w:r>
        <w:rPr>
          <w:noProof/>
        </w:rPr>
        <w:instrText xml:space="preserve"> PAGEREF _Toc117503983 \h </w:instrText>
      </w:r>
      <w:r>
        <w:rPr>
          <w:noProof/>
        </w:rPr>
      </w:r>
      <w:r>
        <w:rPr>
          <w:noProof/>
        </w:rPr>
        <w:fldChar w:fldCharType="separate"/>
      </w:r>
      <w:r>
        <w:rPr>
          <w:noProof/>
        </w:rPr>
        <w:t>145</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Investigation of complaints by Commissioner</w:t>
      </w:r>
      <w:r>
        <w:rPr>
          <w:noProof/>
        </w:rPr>
        <w:tab/>
      </w:r>
      <w:r>
        <w:rPr>
          <w:noProof/>
        </w:rPr>
        <w:fldChar w:fldCharType="begin"/>
      </w:r>
      <w:r>
        <w:rPr>
          <w:noProof/>
        </w:rPr>
        <w:instrText xml:space="preserve"> PAGEREF _Toc117503984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Application for interim order</w:t>
      </w:r>
      <w:r>
        <w:rPr>
          <w:noProof/>
        </w:rPr>
        <w:tab/>
      </w:r>
      <w:r>
        <w:rPr>
          <w:noProof/>
        </w:rPr>
        <w:fldChar w:fldCharType="begin"/>
      </w:r>
      <w:r>
        <w:rPr>
          <w:noProof/>
        </w:rPr>
        <w:instrText xml:space="preserve"> PAGEREF _Toc117503985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86</w:t>
      </w:r>
      <w:r>
        <w:rPr>
          <w:noProof/>
          <w:snapToGrid w:val="0"/>
          <w:szCs w:val="24"/>
        </w:rPr>
        <w:t>.</w:t>
      </w:r>
      <w:r>
        <w:rPr>
          <w:noProof/>
          <w:sz w:val="24"/>
          <w:szCs w:val="24"/>
        </w:rPr>
        <w:tab/>
      </w:r>
      <w:r>
        <w:rPr>
          <w:noProof/>
          <w:snapToGrid w:val="0"/>
          <w:szCs w:val="24"/>
        </w:rPr>
        <w:t>Power to obtain information and documents</w:t>
      </w:r>
      <w:r>
        <w:rPr>
          <w:noProof/>
        </w:rPr>
        <w:tab/>
      </w:r>
      <w:r>
        <w:rPr>
          <w:noProof/>
        </w:rPr>
        <w:fldChar w:fldCharType="begin"/>
      </w:r>
      <w:r>
        <w:rPr>
          <w:noProof/>
        </w:rPr>
        <w:instrText xml:space="preserve"> PAGEREF _Toc117503986 \h </w:instrText>
      </w:r>
      <w:r>
        <w:rPr>
          <w:noProof/>
        </w:rPr>
      </w:r>
      <w:r>
        <w:rPr>
          <w:noProof/>
        </w:rPr>
        <w:fldChar w:fldCharType="separate"/>
      </w:r>
      <w:r>
        <w:rPr>
          <w:noProof/>
        </w:rPr>
        <w:t>146</w:t>
      </w:r>
      <w:r>
        <w:rPr>
          <w:noProof/>
        </w:rPr>
        <w:fldChar w:fldCharType="end"/>
      </w:r>
    </w:p>
    <w:p>
      <w:pPr>
        <w:pStyle w:val="TOC4"/>
        <w:tabs>
          <w:tab w:val="left" w:pos="1701"/>
        </w:tabs>
        <w:rPr>
          <w:noProof/>
          <w:sz w:val="24"/>
          <w:szCs w:val="24"/>
        </w:rPr>
      </w:pPr>
      <w:r>
        <w:rPr>
          <w:noProof/>
          <w:szCs w:val="24"/>
        </w:rPr>
        <w:t>87</w:t>
      </w:r>
      <w:r>
        <w:rPr>
          <w:noProof/>
          <w:snapToGrid w:val="0"/>
          <w:szCs w:val="24"/>
        </w:rPr>
        <w:t>.</w:t>
      </w:r>
      <w:r>
        <w:rPr>
          <w:noProof/>
          <w:sz w:val="24"/>
          <w:szCs w:val="24"/>
        </w:rPr>
        <w:tab/>
      </w:r>
      <w:r>
        <w:rPr>
          <w:noProof/>
          <w:snapToGrid w:val="0"/>
          <w:szCs w:val="24"/>
        </w:rPr>
        <w:t>Directions to attend compulsory conference</w:t>
      </w:r>
      <w:r>
        <w:rPr>
          <w:noProof/>
        </w:rPr>
        <w:tab/>
      </w:r>
      <w:r>
        <w:rPr>
          <w:noProof/>
        </w:rPr>
        <w:fldChar w:fldCharType="begin"/>
      </w:r>
      <w:r>
        <w:rPr>
          <w:noProof/>
        </w:rPr>
        <w:instrText xml:space="preserve"> PAGEREF _Toc117503987 \h </w:instrText>
      </w:r>
      <w:r>
        <w:rPr>
          <w:noProof/>
        </w:rPr>
      </w:r>
      <w:r>
        <w:rPr>
          <w:noProof/>
        </w:rPr>
        <w:fldChar w:fldCharType="separate"/>
      </w:r>
      <w:r>
        <w:rPr>
          <w:noProof/>
        </w:rPr>
        <w:t>147</w:t>
      </w:r>
      <w:r>
        <w:rPr>
          <w:noProof/>
        </w:rPr>
        <w:fldChar w:fldCharType="end"/>
      </w:r>
    </w:p>
    <w:p>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Compulsory conference</w:t>
      </w:r>
      <w:r>
        <w:rPr>
          <w:noProof/>
        </w:rPr>
        <w:tab/>
      </w:r>
      <w:r>
        <w:rPr>
          <w:noProof/>
        </w:rPr>
        <w:fldChar w:fldCharType="begin"/>
      </w:r>
      <w:r>
        <w:rPr>
          <w:noProof/>
        </w:rPr>
        <w:instrText xml:space="preserve"> PAGEREF _Toc117503988 \h </w:instrText>
      </w:r>
      <w:r>
        <w:rPr>
          <w:noProof/>
        </w:rPr>
      </w:r>
      <w:r>
        <w:rPr>
          <w:noProof/>
        </w:rPr>
        <w:fldChar w:fldCharType="separate"/>
      </w:r>
      <w:r>
        <w:rPr>
          <w:noProof/>
        </w:rPr>
        <w:t>148</w:t>
      </w:r>
      <w:r>
        <w:rPr>
          <w:noProof/>
        </w:rPr>
        <w:fldChar w:fldCharType="end"/>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Commissioner may dismiss certain complaints</w:t>
      </w:r>
      <w:r>
        <w:rPr>
          <w:noProof/>
        </w:rPr>
        <w:tab/>
      </w:r>
      <w:r>
        <w:rPr>
          <w:noProof/>
        </w:rPr>
        <w:fldChar w:fldCharType="begin"/>
      </w:r>
      <w:r>
        <w:rPr>
          <w:noProof/>
        </w:rPr>
        <w:instrText xml:space="preserve"> PAGEREF _Toc117503989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90</w:t>
      </w:r>
      <w:r>
        <w:rPr>
          <w:noProof/>
          <w:snapToGrid w:val="0"/>
          <w:szCs w:val="24"/>
        </w:rPr>
        <w:t>.</w:t>
      </w:r>
      <w:r>
        <w:rPr>
          <w:noProof/>
          <w:sz w:val="24"/>
          <w:szCs w:val="24"/>
        </w:rPr>
        <w:tab/>
      </w:r>
      <w:r>
        <w:rPr>
          <w:noProof/>
          <w:snapToGrid w:val="0"/>
          <w:szCs w:val="24"/>
        </w:rPr>
        <w:t>Reference of complaint to Tribunal at requirement of complainant</w:t>
      </w:r>
      <w:r>
        <w:rPr>
          <w:noProof/>
        </w:rPr>
        <w:tab/>
      </w:r>
      <w:r>
        <w:rPr>
          <w:noProof/>
        </w:rPr>
        <w:fldChar w:fldCharType="begin"/>
      </w:r>
      <w:r>
        <w:rPr>
          <w:noProof/>
        </w:rPr>
        <w:instrText xml:space="preserve"> PAGEREF _Toc117503990 \h </w:instrText>
      </w:r>
      <w:r>
        <w:rPr>
          <w:noProof/>
        </w:rPr>
      </w:r>
      <w:r>
        <w:rPr>
          <w:noProof/>
        </w:rPr>
        <w:fldChar w:fldCharType="separate"/>
      </w:r>
      <w:r>
        <w:rPr>
          <w:noProof/>
        </w:rPr>
        <w:t>149</w:t>
      </w:r>
      <w:r>
        <w:rPr>
          <w:noProof/>
        </w:rPr>
        <w:fldChar w:fldCharType="end"/>
      </w:r>
    </w:p>
    <w:p>
      <w:pPr>
        <w:pStyle w:val="TOC4"/>
        <w:tabs>
          <w:tab w:val="left" w:pos="1701"/>
        </w:tabs>
        <w:rPr>
          <w:noProof/>
          <w:sz w:val="24"/>
          <w:szCs w:val="24"/>
        </w:rPr>
      </w:pPr>
      <w:r>
        <w:rPr>
          <w:noProof/>
          <w:szCs w:val="24"/>
        </w:rPr>
        <w:t>91</w:t>
      </w:r>
      <w:r>
        <w:rPr>
          <w:noProof/>
          <w:snapToGrid w:val="0"/>
          <w:szCs w:val="24"/>
        </w:rPr>
        <w:t>.</w:t>
      </w:r>
      <w:r>
        <w:rPr>
          <w:noProof/>
          <w:sz w:val="24"/>
          <w:szCs w:val="24"/>
        </w:rPr>
        <w:tab/>
      </w:r>
      <w:r>
        <w:rPr>
          <w:noProof/>
          <w:snapToGrid w:val="0"/>
          <w:szCs w:val="24"/>
        </w:rPr>
        <w:t>Resolution of complaint by conciliation</w:t>
      </w:r>
      <w:r>
        <w:rPr>
          <w:noProof/>
        </w:rPr>
        <w:tab/>
      </w:r>
      <w:r>
        <w:rPr>
          <w:noProof/>
        </w:rPr>
        <w:fldChar w:fldCharType="begin"/>
      </w:r>
      <w:r>
        <w:rPr>
          <w:noProof/>
        </w:rPr>
        <w:instrText xml:space="preserve"> PAGEREF _Toc117503991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Representation in conciliation proceedings</w:t>
      </w:r>
      <w:r>
        <w:rPr>
          <w:noProof/>
        </w:rPr>
        <w:tab/>
      </w:r>
      <w:r>
        <w:rPr>
          <w:noProof/>
        </w:rPr>
        <w:fldChar w:fldCharType="begin"/>
      </w:r>
      <w:r>
        <w:rPr>
          <w:noProof/>
        </w:rPr>
        <w:instrText xml:space="preserve"> PAGEREF _Toc117503992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Reference of complaints to the Tribunal</w:t>
      </w:r>
      <w:r>
        <w:rPr>
          <w:noProof/>
        </w:rPr>
        <w:tab/>
      </w:r>
      <w:r>
        <w:rPr>
          <w:noProof/>
        </w:rPr>
        <w:fldChar w:fldCharType="begin"/>
      </w:r>
      <w:r>
        <w:rPr>
          <w:noProof/>
        </w:rPr>
        <w:instrText xml:space="preserve"> PAGEREF _Toc117503993 \h </w:instrText>
      </w:r>
      <w:r>
        <w:rPr>
          <w:noProof/>
        </w:rPr>
      </w:r>
      <w:r>
        <w:rPr>
          <w:noProof/>
        </w:rPr>
        <w:fldChar w:fldCharType="separate"/>
      </w:r>
      <w:r>
        <w:rPr>
          <w:noProof/>
        </w:rPr>
        <w:t>150</w:t>
      </w:r>
      <w:r>
        <w:rPr>
          <w:noProof/>
        </w:rPr>
        <w:fldChar w:fldCharType="end"/>
      </w:r>
    </w:p>
    <w:p>
      <w:pPr>
        <w:pStyle w:val="TOC4"/>
        <w:tabs>
          <w:tab w:val="left" w:pos="1701"/>
        </w:tabs>
        <w:rPr>
          <w:noProof/>
          <w:sz w:val="24"/>
          <w:szCs w:val="24"/>
        </w:rPr>
      </w:pPr>
      <w:r>
        <w:rPr>
          <w:noProof/>
          <w:szCs w:val="24"/>
        </w:rPr>
        <w:t>93A</w:t>
      </w:r>
      <w:r>
        <w:rPr>
          <w:noProof/>
          <w:snapToGrid w:val="0"/>
          <w:szCs w:val="24"/>
        </w:rPr>
        <w:t>.</w:t>
      </w:r>
      <w:r>
        <w:rPr>
          <w:noProof/>
          <w:sz w:val="24"/>
          <w:szCs w:val="24"/>
        </w:rPr>
        <w:tab/>
      </w:r>
      <w:r>
        <w:rPr>
          <w:noProof/>
          <w:snapToGrid w:val="0"/>
          <w:szCs w:val="24"/>
        </w:rPr>
        <w:t>Commissioner may assist complainants on appeal to Supreme Court</w:t>
      </w:r>
      <w:r>
        <w:rPr>
          <w:noProof/>
        </w:rPr>
        <w:tab/>
      </w:r>
      <w:r>
        <w:rPr>
          <w:noProof/>
        </w:rPr>
        <w:fldChar w:fldCharType="begin"/>
      </w:r>
      <w:r>
        <w:rPr>
          <w:noProof/>
        </w:rPr>
        <w:instrText xml:space="preserve"> PAGEREF _Toc117503994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Delegation by Commissioner</w:t>
      </w:r>
      <w:r>
        <w:rPr>
          <w:noProof/>
        </w:rPr>
        <w:tab/>
      </w:r>
      <w:r>
        <w:rPr>
          <w:noProof/>
        </w:rPr>
        <w:fldChar w:fldCharType="begin"/>
      </w:r>
      <w:r>
        <w:rPr>
          <w:noProof/>
        </w:rPr>
        <w:instrText xml:space="preserve"> PAGEREF _Toc117503995 \h </w:instrText>
      </w:r>
      <w:r>
        <w:rPr>
          <w:noProof/>
        </w:rPr>
      </w:r>
      <w:r>
        <w:rPr>
          <w:noProof/>
        </w:rPr>
        <w:fldChar w:fldCharType="separate"/>
      </w:r>
      <w:r>
        <w:rPr>
          <w:noProof/>
        </w:rPr>
        <w:t>152</w:t>
      </w:r>
      <w:r>
        <w:rPr>
          <w:noProof/>
        </w:rPr>
        <w:fldChar w:fldCharType="end"/>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Annual report</w:t>
      </w:r>
      <w:r>
        <w:rPr>
          <w:noProof/>
        </w:rPr>
        <w:tab/>
      </w:r>
      <w:r>
        <w:rPr>
          <w:noProof/>
        </w:rPr>
        <w:fldChar w:fldCharType="begin"/>
      </w:r>
      <w:r>
        <w:rPr>
          <w:noProof/>
        </w:rPr>
        <w:instrText xml:space="preserve"> PAGEREF _Toc117503996 \h </w:instrText>
      </w:r>
      <w:r>
        <w:rPr>
          <w:noProof/>
        </w:rPr>
      </w:r>
      <w:r>
        <w:rPr>
          <w:noProof/>
        </w:rPr>
        <w:fldChar w:fldCharType="separate"/>
      </w:r>
      <w:r>
        <w:rPr>
          <w:noProof/>
        </w:rPr>
        <w:t>153</w:t>
      </w:r>
      <w:r>
        <w:rPr>
          <w:noProof/>
        </w:rPr>
        <w:fldChar w:fldCharType="end"/>
      </w:r>
    </w:p>
    <w:p>
      <w:pPr>
        <w:pStyle w:val="TOC2"/>
        <w:tabs>
          <w:tab w:val="right" w:leader="dot" w:pos="7086"/>
        </w:tabs>
        <w:rPr>
          <w:b w:val="0"/>
          <w:noProof/>
          <w:sz w:val="24"/>
          <w:szCs w:val="24"/>
        </w:rPr>
      </w:pPr>
      <w:r>
        <w:rPr>
          <w:noProof/>
          <w:szCs w:val="30"/>
        </w:rPr>
        <w:t>Part VIII — The Role of the State Administrative Tribunal</w:t>
      </w:r>
    </w:p>
    <w:p>
      <w:pPr>
        <w:pStyle w:val="TOC3"/>
        <w:rPr>
          <w:b w:val="0"/>
          <w:noProof/>
          <w:sz w:val="24"/>
          <w:szCs w:val="24"/>
        </w:rPr>
      </w:pPr>
      <w:r>
        <w:rPr>
          <w:noProof/>
          <w:szCs w:val="26"/>
        </w:rPr>
        <w:t>Division 1 — Constituting the Tribunal</w:t>
      </w:r>
    </w:p>
    <w:p>
      <w:pPr>
        <w:pStyle w:val="TOC4"/>
        <w:tabs>
          <w:tab w:val="left" w:pos="1701"/>
        </w:tabs>
        <w:rPr>
          <w:noProof/>
          <w:sz w:val="24"/>
          <w:szCs w:val="24"/>
        </w:rPr>
      </w:pPr>
      <w:r>
        <w:rPr>
          <w:noProof/>
          <w:szCs w:val="24"/>
        </w:rPr>
        <w:t>96.</w:t>
      </w:r>
      <w:r>
        <w:rPr>
          <w:noProof/>
          <w:sz w:val="24"/>
          <w:szCs w:val="24"/>
        </w:rPr>
        <w:tab/>
      </w:r>
      <w:r>
        <w:rPr>
          <w:noProof/>
          <w:szCs w:val="24"/>
        </w:rPr>
        <w:t>Presiding member</w:t>
      </w:r>
      <w:r>
        <w:rPr>
          <w:noProof/>
        </w:rPr>
        <w:tab/>
      </w:r>
      <w:r>
        <w:rPr>
          <w:noProof/>
        </w:rPr>
        <w:fldChar w:fldCharType="begin"/>
      </w:r>
      <w:r>
        <w:rPr>
          <w:noProof/>
        </w:rPr>
        <w:instrText xml:space="preserve"> PAGEREF _Toc117503999 \h </w:instrText>
      </w:r>
      <w:r>
        <w:rPr>
          <w:noProof/>
        </w:rPr>
      </w:r>
      <w:r>
        <w:rPr>
          <w:noProof/>
        </w:rPr>
        <w:fldChar w:fldCharType="separate"/>
      </w:r>
      <w:r>
        <w:rPr>
          <w:noProof/>
        </w:rPr>
        <w:t>154</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Functions</w:t>
      </w:r>
    </w:p>
    <w:p>
      <w:pPr>
        <w:pStyle w:val="TOC4"/>
        <w:tabs>
          <w:tab w:val="left" w:pos="1701"/>
        </w:tabs>
        <w:rPr>
          <w:noProof/>
          <w:sz w:val="24"/>
          <w:szCs w:val="24"/>
        </w:rPr>
      </w:pPr>
      <w:r>
        <w:rPr>
          <w:noProof/>
          <w:szCs w:val="24"/>
        </w:rPr>
        <w:t>107</w:t>
      </w:r>
      <w:r>
        <w:rPr>
          <w:noProof/>
          <w:snapToGrid w:val="0"/>
          <w:szCs w:val="24"/>
        </w:rPr>
        <w:t>.</w:t>
      </w:r>
      <w:r>
        <w:rPr>
          <w:noProof/>
          <w:sz w:val="24"/>
          <w:szCs w:val="24"/>
        </w:rPr>
        <w:tab/>
      </w:r>
      <w:r>
        <w:rPr>
          <w:noProof/>
          <w:snapToGrid w:val="0"/>
          <w:szCs w:val="24"/>
        </w:rPr>
        <w:t>Jurisdiction of Tribunal</w:t>
      </w:r>
      <w:r>
        <w:rPr>
          <w:noProof/>
        </w:rPr>
        <w:tab/>
      </w:r>
      <w:r>
        <w:rPr>
          <w:noProof/>
        </w:rPr>
        <w:fldChar w:fldCharType="begin"/>
      </w:r>
      <w:r>
        <w:rPr>
          <w:noProof/>
        </w:rPr>
        <w:instrText xml:space="preserve"> PAGEREF _Toc117504001 \h </w:instrText>
      </w:r>
      <w:r>
        <w:rPr>
          <w:noProof/>
        </w:rPr>
      </w:r>
      <w:r>
        <w:rPr>
          <w:noProof/>
        </w:rPr>
        <w:fldChar w:fldCharType="separate"/>
      </w:r>
      <w:r>
        <w:rPr>
          <w:noProof/>
        </w:rPr>
        <w:t>154</w:t>
      </w:r>
      <w:r>
        <w:rPr>
          <w:noProof/>
        </w:rPr>
        <w:fldChar w:fldCharType="end"/>
      </w:r>
    </w:p>
    <w:p>
      <w:pPr>
        <w:pStyle w:val="TOC4"/>
        <w:tabs>
          <w:tab w:val="left" w:pos="1701"/>
        </w:tabs>
        <w:rPr>
          <w:noProof/>
          <w:sz w:val="24"/>
          <w:szCs w:val="24"/>
        </w:rPr>
      </w:pPr>
      <w:r>
        <w:rPr>
          <w:noProof/>
          <w:szCs w:val="24"/>
        </w:rPr>
        <w:t>108.</w:t>
      </w:r>
      <w:r>
        <w:rPr>
          <w:noProof/>
          <w:sz w:val="24"/>
          <w:szCs w:val="24"/>
        </w:rPr>
        <w:tab/>
      </w:r>
      <w:r>
        <w:rPr>
          <w:noProof/>
          <w:szCs w:val="24"/>
        </w:rPr>
        <w:t>Commissioner’s reference under section 93(1)</w:t>
      </w:r>
      <w:r>
        <w:rPr>
          <w:noProof/>
        </w:rPr>
        <w:tab/>
      </w:r>
      <w:r>
        <w:rPr>
          <w:noProof/>
        </w:rPr>
        <w:fldChar w:fldCharType="begin"/>
      </w:r>
      <w:r>
        <w:rPr>
          <w:noProof/>
        </w:rPr>
        <w:instrText xml:space="preserve"> PAGEREF _Toc117504002 \h </w:instrText>
      </w:r>
      <w:r>
        <w:rPr>
          <w:noProof/>
        </w:rPr>
      </w:r>
      <w:r>
        <w:rPr>
          <w:noProof/>
        </w:rPr>
        <w:fldChar w:fldCharType="separate"/>
      </w:r>
      <w:r>
        <w:rPr>
          <w:noProof/>
        </w:rPr>
        <w:t>155</w:t>
      </w:r>
      <w:r>
        <w:rPr>
          <w:noProof/>
        </w:rPr>
        <w:fldChar w:fldCharType="end"/>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Officer assisting the Tribunal</w:t>
      </w:r>
      <w:r>
        <w:rPr>
          <w:noProof/>
        </w:rPr>
        <w:tab/>
      </w:r>
      <w:r>
        <w:rPr>
          <w:noProof/>
        </w:rPr>
        <w:fldChar w:fldCharType="begin"/>
      </w:r>
      <w:r>
        <w:rPr>
          <w:noProof/>
        </w:rPr>
        <w:instrText xml:space="preserve"> PAGEREF _Toc117504003 \h </w:instrText>
      </w:r>
      <w:r>
        <w:rPr>
          <w:noProof/>
        </w:rPr>
      </w:r>
      <w:r>
        <w:rPr>
          <w:noProof/>
        </w:rPr>
        <w:fldChar w:fldCharType="separate"/>
      </w:r>
      <w:r>
        <w:rPr>
          <w:noProof/>
        </w:rPr>
        <w:t>155</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Determination of representative complaints</w:t>
      </w:r>
      <w:r>
        <w:rPr>
          <w:noProof/>
        </w:rPr>
        <w:tab/>
      </w:r>
      <w:r>
        <w:rPr>
          <w:noProof/>
        </w:rPr>
        <w:fldChar w:fldCharType="begin"/>
      </w:r>
      <w:r>
        <w:rPr>
          <w:noProof/>
        </w:rPr>
        <w:instrText xml:space="preserve"> PAGEREF _Toc117504004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Matter to be considered in determination of representative complaints</w:t>
      </w:r>
      <w:r>
        <w:rPr>
          <w:noProof/>
        </w:rPr>
        <w:tab/>
      </w:r>
      <w:r>
        <w:rPr>
          <w:noProof/>
        </w:rPr>
        <w:fldChar w:fldCharType="begin"/>
      </w:r>
      <w:r>
        <w:rPr>
          <w:noProof/>
        </w:rPr>
        <w:instrText xml:space="preserve"> PAGEREF _Toc117504005 \h </w:instrText>
      </w:r>
      <w:r>
        <w:rPr>
          <w:noProof/>
        </w:rPr>
      </w:r>
      <w:r>
        <w:rPr>
          <w:noProof/>
        </w:rPr>
        <w:fldChar w:fldCharType="separate"/>
      </w:r>
      <w:r>
        <w:rPr>
          <w:noProof/>
        </w:rPr>
        <w:t>156</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Amendment of complaint by Tribunal</w:t>
      </w:r>
      <w:r>
        <w:rPr>
          <w:noProof/>
        </w:rPr>
        <w:tab/>
      </w:r>
      <w:r>
        <w:rPr>
          <w:noProof/>
        </w:rPr>
        <w:fldChar w:fldCharType="begin"/>
      </w:r>
      <w:r>
        <w:rPr>
          <w:noProof/>
        </w:rPr>
        <w:instrText xml:space="preserve"> PAGEREF _Toc117504006 \h </w:instrText>
      </w:r>
      <w:r>
        <w:rPr>
          <w:noProof/>
        </w:rPr>
      </w:r>
      <w:r>
        <w:rPr>
          <w:noProof/>
        </w:rPr>
        <w:fldChar w:fldCharType="separate"/>
      </w:r>
      <w:r>
        <w:rPr>
          <w:noProof/>
        </w:rPr>
        <w:t>157</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Ordinary complaint not precluded by representative complaint</w:t>
      </w:r>
      <w:r>
        <w:rPr>
          <w:noProof/>
        </w:rPr>
        <w:tab/>
      </w:r>
      <w:r>
        <w:rPr>
          <w:noProof/>
        </w:rPr>
        <w:fldChar w:fldCharType="begin"/>
      </w:r>
      <w:r>
        <w:rPr>
          <w:noProof/>
        </w:rPr>
        <w:instrText xml:space="preserve"> PAGEREF _Toc117504007 \h </w:instrText>
      </w:r>
      <w:r>
        <w:rPr>
          <w:noProof/>
        </w:rPr>
      </w:r>
      <w:r>
        <w:rPr>
          <w:noProof/>
        </w:rPr>
        <w:fldChar w:fldCharType="separate"/>
      </w:r>
      <w:r>
        <w:rPr>
          <w:noProof/>
        </w:rPr>
        <w:t>157</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Tribunal may prohibit publication of evidence</w:t>
      </w:r>
      <w:r>
        <w:rPr>
          <w:noProof/>
        </w:rPr>
        <w:tab/>
      </w:r>
      <w:r>
        <w:rPr>
          <w:noProof/>
        </w:rPr>
        <w:fldChar w:fldCharType="begin"/>
      </w:r>
      <w:r>
        <w:rPr>
          <w:noProof/>
        </w:rPr>
        <w:instrText xml:space="preserve"> PAGEREF _Toc117504008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Proof of exceptions</w:t>
      </w:r>
      <w:r>
        <w:rPr>
          <w:noProof/>
        </w:rPr>
        <w:tab/>
      </w:r>
      <w:r>
        <w:rPr>
          <w:noProof/>
        </w:rPr>
        <w:fldChar w:fldCharType="begin"/>
      </w:r>
      <w:r>
        <w:rPr>
          <w:noProof/>
        </w:rPr>
        <w:instrText xml:space="preserve"> PAGEREF _Toc117504009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126</w:t>
      </w:r>
      <w:r>
        <w:rPr>
          <w:noProof/>
          <w:snapToGrid w:val="0"/>
          <w:szCs w:val="24"/>
        </w:rPr>
        <w:t>.</w:t>
      </w:r>
      <w:r>
        <w:rPr>
          <w:noProof/>
          <w:sz w:val="24"/>
          <w:szCs w:val="24"/>
        </w:rPr>
        <w:tab/>
      </w:r>
      <w:r>
        <w:rPr>
          <w:noProof/>
          <w:snapToGrid w:val="0"/>
          <w:szCs w:val="24"/>
        </w:rPr>
        <w:t>Interim orders</w:t>
      </w:r>
      <w:r>
        <w:rPr>
          <w:noProof/>
        </w:rPr>
        <w:tab/>
      </w:r>
      <w:r>
        <w:rPr>
          <w:noProof/>
        </w:rPr>
        <w:fldChar w:fldCharType="begin"/>
      </w:r>
      <w:r>
        <w:rPr>
          <w:noProof/>
        </w:rPr>
        <w:instrText xml:space="preserve"> PAGEREF _Toc117504010 \h </w:instrText>
      </w:r>
      <w:r>
        <w:rPr>
          <w:noProof/>
        </w:rPr>
      </w:r>
      <w:r>
        <w:rPr>
          <w:noProof/>
        </w:rPr>
        <w:fldChar w:fldCharType="separate"/>
      </w:r>
      <w:r>
        <w:rPr>
          <w:noProof/>
        </w:rPr>
        <w:t>158</w:t>
      </w:r>
      <w:r>
        <w:rPr>
          <w:noProof/>
        </w:rPr>
        <w:fldChar w:fldCharType="end"/>
      </w:r>
    </w:p>
    <w:p>
      <w:pPr>
        <w:pStyle w:val="TOC4"/>
        <w:tabs>
          <w:tab w:val="left" w:pos="1701"/>
        </w:tabs>
        <w:rPr>
          <w:noProof/>
          <w:sz w:val="24"/>
          <w:szCs w:val="24"/>
        </w:rPr>
      </w:pPr>
      <w:r>
        <w:rPr>
          <w:noProof/>
          <w:szCs w:val="24"/>
        </w:rPr>
        <w:t>127</w:t>
      </w:r>
      <w:r>
        <w:rPr>
          <w:noProof/>
          <w:snapToGrid w:val="0"/>
          <w:szCs w:val="24"/>
        </w:rPr>
        <w:t>.</w:t>
      </w:r>
      <w:r>
        <w:rPr>
          <w:noProof/>
          <w:sz w:val="24"/>
          <w:szCs w:val="24"/>
        </w:rPr>
        <w:tab/>
      </w:r>
      <w:r>
        <w:rPr>
          <w:noProof/>
          <w:snapToGrid w:val="0"/>
          <w:szCs w:val="24"/>
        </w:rPr>
        <w:t>Decisions of Tribunal</w:t>
      </w:r>
      <w:r>
        <w:rPr>
          <w:noProof/>
        </w:rPr>
        <w:tab/>
      </w:r>
      <w:r>
        <w:rPr>
          <w:noProof/>
        </w:rPr>
        <w:fldChar w:fldCharType="begin"/>
      </w:r>
      <w:r>
        <w:rPr>
          <w:noProof/>
        </w:rPr>
        <w:instrText xml:space="preserve"> PAGEREF _Toc117504011 \h </w:instrText>
      </w:r>
      <w:r>
        <w:rPr>
          <w:noProof/>
        </w:rPr>
      </w:r>
      <w:r>
        <w:rPr>
          <w:noProof/>
        </w:rPr>
        <w:fldChar w:fldCharType="separate"/>
      </w:r>
      <w:r>
        <w:rPr>
          <w:noProof/>
        </w:rPr>
        <w:t>159</w:t>
      </w:r>
      <w:r>
        <w:rPr>
          <w:noProof/>
        </w:rPr>
        <w:fldChar w:fldCharType="end"/>
      </w:r>
    </w:p>
    <w:p>
      <w:pPr>
        <w:pStyle w:val="TOC4"/>
        <w:tabs>
          <w:tab w:val="left" w:pos="1701"/>
        </w:tabs>
        <w:rPr>
          <w:noProof/>
          <w:sz w:val="24"/>
          <w:szCs w:val="24"/>
        </w:rPr>
      </w:pPr>
      <w:r>
        <w:rPr>
          <w:noProof/>
          <w:szCs w:val="24"/>
        </w:rPr>
        <w:t>134</w:t>
      </w:r>
      <w:r>
        <w:rPr>
          <w:noProof/>
          <w:snapToGrid w:val="0"/>
          <w:szCs w:val="24"/>
        </w:rPr>
        <w:t>.</w:t>
      </w:r>
      <w:r>
        <w:rPr>
          <w:noProof/>
          <w:sz w:val="24"/>
          <w:szCs w:val="24"/>
        </w:rPr>
        <w:tab/>
      </w:r>
      <w:r>
        <w:rPr>
          <w:noProof/>
          <w:snapToGrid w:val="0"/>
          <w:szCs w:val="24"/>
        </w:rPr>
        <w:t>Appeals</w:t>
      </w:r>
      <w:r>
        <w:rPr>
          <w:noProof/>
        </w:rPr>
        <w:tab/>
      </w:r>
      <w:r>
        <w:rPr>
          <w:noProof/>
        </w:rPr>
        <w:fldChar w:fldCharType="begin"/>
      </w:r>
      <w:r>
        <w:rPr>
          <w:noProof/>
        </w:rPr>
        <w:instrText xml:space="preserve"> PAGEREF _Toc117504012 \h </w:instrText>
      </w:r>
      <w:r>
        <w:rPr>
          <w:noProof/>
        </w:rPr>
      </w:r>
      <w:r>
        <w:rPr>
          <w:noProof/>
        </w:rPr>
        <w:fldChar w:fldCharType="separate"/>
      </w:r>
      <w:r>
        <w:rPr>
          <w:noProof/>
        </w:rPr>
        <w:t>160</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Power of Tribunal to grant exemptions</w:t>
      </w:r>
    </w:p>
    <w:p>
      <w:pPr>
        <w:pStyle w:val="TOC4"/>
        <w:tabs>
          <w:tab w:val="left" w:pos="1701"/>
        </w:tabs>
        <w:rPr>
          <w:noProof/>
          <w:sz w:val="24"/>
          <w:szCs w:val="24"/>
        </w:rPr>
      </w:pPr>
      <w:r>
        <w:rPr>
          <w:noProof/>
          <w:szCs w:val="24"/>
        </w:rPr>
        <w:t>135</w:t>
      </w:r>
      <w:r>
        <w:rPr>
          <w:noProof/>
          <w:snapToGrid w:val="0"/>
          <w:szCs w:val="24"/>
        </w:rPr>
        <w:t>.</w:t>
      </w:r>
      <w:r>
        <w:rPr>
          <w:noProof/>
          <w:sz w:val="24"/>
          <w:szCs w:val="24"/>
        </w:rPr>
        <w:tab/>
      </w:r>
      <w:r>
        <w:rPr>
          <w:noProof/>
          <w:snapToGrid w:val="0"/>
          <w:szCs w:val="24"/>
        </w:rPr>
        <w:t>Tribunal may grant exemptions</w:t>
      </w:r>
      <w:r>
        <w:rPr>
          <w:noProof/>
        </w:rPr>
        <w:tab/>
      </w:r>
      <w:r>
        <w:rPr>
          <w:noProof/>
        </w:rPr>
        <w:fldChar w:fldCharType="begin"/>
      </w:r>
      <w:r>
        <w:rPr>
          <w:noProof/>
        </w:rPr>
        <w:instrText xml:space="preserve"> PAGEREF _Toc117504014 \h </w:instrText>
      </w:r>
      <w:r>
        <w:rPr>
          <w:noProof/>
        </w:rPr>
      </w:r>
      <w:r>
        <w:rPr>
          <w:noProof/>
        </w:rPr>
        <w:fldChar w:fldCharType="separate"/>
      </w:r>
      <w:r>
        <w:rPr>
          <w:noProof/>
        </w:rPr>
        <w:t>160</w:t>
      </w:r>
      <w:r>
        <w:rPr>
          <w:noProof/>
        </w:rPr>
        <w:fldChar w:fldCharType="end"/>
      </w:r>
    </w:p>
    <w:p>
      <w:pPr>
        <w:pStyle w:val="TOC4"/>
        <w:tabs>
          <w:tab w:val="left" w:pos="1701"/>
        </w:tabs>
        <w:rPr>
          <w:noProof/>
          <w:sz w:val="24"/>
          <w:szCs w:val="24"/>
        </w:rPr>
      </w:pPr>
      <w:r>
        <w:rPr>
          <w:noProof/>
          <w:szCs w:val="24"/>
        </w:rPr>
        <w:t>136</w:t>
      </w:r>
      <w:r>
        <w:rPr>
          <w:noProof/>
          <w:snapToGrid w:val="0"/>
          <w:szCs w:val="24"/>
        </w:rPr>
        <w:t>.</w:t>
      </w:r>
      <w:r>
        <w:rPr>
          <w:noProof/>
          <w:sz w:val="24"/>
          <w:szCs w:val="24"/>
        </w:rPr>
        <w:tab/>
      </w:r>
      <w:r>
        <w:rPr>
          <w:noProof/>
          <w:snapToGrid w:val="0"/>
          <w:szCs w:val="24"/>
        </w:rPr>
        <w:t>Notice of decisions to be published</w:t>
      </w:r>
      <w:r>
        <w:rPr>
          <w:noProof/>
        </w:rPr>
        <w:tab/>
      </w:r>
      <w:r>
        <w:rPr>
          <w:noProof/>
        </w:rPr>
        <w:fldChar w:fldCharType="begin"/>
      </w:r>
      <w:r>
        <w:rPr>
          <w:noProof/>
        </w:rPr>
        <w:instrText xml:space="preserve"> PAGEREF _Toc117504015 \h </w:instrText>
      </w:r>
      <w:r>
        <w:rPr>
          <w:noProof/>
        </w:rPr>
      </w:r>
      <w:r>
        <w:rPr>
          <w:noProof/>
        </w:rPr>
        <w:fldChar w:fldCharType="separate"/>
      </w:r>
      <w:r>
        <w:rPr>
          <w:noProof/>
        </w:rPr>
        <w:t>161</w:t>
      </w:r>
      <w:r>
        <w:rPr>
          <w:noProof/>
        </w:rPr>
        <w:fldChar w:fldCharType="end"/>
      </w:r>
    </w:p>
    <w:p>
      <w:pPr>
        <w:pStyle w:val="TOC4"/>
        <w:tabs>
          <w:tab w:val="left" w:pos="1701"/>
        </w:tabs>
        <w:rPr>
          <w:noProof/>
          <w:sz w:val="24"/>
          <w:szCs w:val="24"/>
        </w:rPr>
      </w:pPr>
      <w:r>
        <w:rPr>
          <w:noProof/>
          <w:szCs w:val="24"/>
        </w:rPr>
        <w:t>137</w:t>
      </w:r>
      <w:r>
        <w:rPr>
          <w:noProof/>
          <w:snapToGrid w:val="0"/>
          <w:szCs w:val="24"/>
        </w:rPr>
        <w:t>.</w:t>
      </w:r>
      <w:r>
        <w:rPr>
          <w:noProof/>
          <w:sz w:val="24"/>
          <w:szCs w:val="24"/>
        </w:rPr>
        <w:tab/>
      </w:r>
      <w:r>
        <w:rPr>
          <w:noProof/>
          <w:snapToGrid w:val="0"/>
          <w:szCs w:val="24"/>
        </w:rPr>
        <w:t>Effect of exemption orders</w:t>
      </w:r>
      <w:r>
        <w:rPr>
          <w:noProof/>
        </w:rPr>
        <w:tab/>
      </w:r>
      <w:r>
        <w:rPr>
          <w:noProof/>
        </w:rPr>
        <w:fldChar w:fldCharType="begin"/>
      </w:r>
      <w:r>
        <w:rPr>
          <w:noProof/>
        </w:rPr>
        <w:instrText xml:space="preserve"> PAGEREF _Toc117504016 \h </w:instrText>
      </w:r>
      <w:r>
        <w:rPr>
          <w:noProof/>
        </w:rPr>
      </w:r>
      <w:r>
        <w:rPr>
          <w:noProof/>
        </w:rPr>
        <w:fldChar w:fldCharType="separate"/>
      </w:r>
      <w:r>
        <w:rPr>
          <w:noProof/>
        </w:rPr>
        <w:t>162</w:t>
      </w:r>
      <w:r>
        <w:rPr>
          <w:noProof/>
        </w:rPr>
        <w:fldChar w:fldCharType="end"/>
      </w:r>
    </w:p>
    <w:p>
      <w:pPr>
        <w:pStyle w:val="TOC2"/>
        <w:tabs>
          <w:tab w:val="right" w:leader="dot" w:pos="7086"/>
        </w:tabs>
        <w:rPr>
          <w:b w:val="0"/>
          <w:noProof/>
          <w:sz w:val="24"/>
          <w:szCs w:val="24"/>
        </w:rPr>
      </w:pPr>
      <w:r>
        <w:rPr>
          <w:noProof/>
          <w:szCs w:val="30"/>
        </w:rPr>
        <w:t>Part IX — Equal opportunity in public employment</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138</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_Toc117504019 \h </w:instrText>
      </w:r>
      <w:r>
        <w:rPr>
          <w:noProof/>
        </w:rPr>
      </w:r>
      <w:r>
        <w:rPr>
          <w:noProof/>
        </w:rPr>
        <w:fldChar w:fldCharType="separate"/>
      </w:r>
      <w:r>
        <w:rPr>
          <w:noProof/>
        </w:rPr>
        <w:t>163</w:t>
      </w:r>
      <w:r>
        <w:rPr>
          <w:noProof/>
        </w:rPr>
        <w:fldChar w:fldCharType="end"/>
      </w:r>
    </w:p>
    <w:p>
      <w:pPr>
        <w:pStyle w:val="TOC4"/>
        <w:tabs>
          <w:tab w:val="left" w:pos="1701"/>
        </w:tabs>
        <w:rPr>
          <w:noProof/>
          <w:sz w:val="24"/>
          <w:szCs w:val="24"/>
        </w:rPr>
      </w:pPr>
      <w:r>
        <w:rPr>
          <w:noProof/>
          <w:szCs w:val="24"/>
        </w:rPr>
        <w:t>139</w:t>
      </w:r>
      <w:r>
        <w:rPr>
          <w:noProof/>
          <w:snapToGrid w:val="0"/>
          <w:szCs w:val="24"/>
        </w:rPr>
        <w:t>.</w:t>
      </w:r>
      <w:r>
        <w:rPr>
          <w:noProof/>
          <w:sz w:val="24"/>
          <w:szCs w:val="24"/>
        </w:rPr>
        <w:tab/>
      </w:r>
      <w:r>
        <w:rPr>
          <w:noProof/>
          <w:snapToGrid w:val="0"/>
          <w:szCs w:val="24"/>
        </w:rPr>
        <w:t>Application of Part IX</w:t>
      </w:r>
      <w:r>
        <w:rPr>
          <w:noProof/>
        </w:rPr>
        <w:tab/>
      </w:r>
      <w:r>
        <w:rPr>
          <w:noProof/>
        </w:rPr>
        <w:fldChar w:fldCharType="begin"/>
      </w:r>
      <w:r>
        <w:rPr>
          <w:noProof/>
        </w:rPr>
        <w:instrText xml:space="preserve"> PAGEREF _Toc117504020 \h </w:instrText>
      </w:r>
      <w:r>
        <w:rPr>
          <w:noProof/>
        </w:rPr>
      </w:r>
      <w:r>
        <w:rPr>
          <w:noProof/>
        </w:rPr>
        <w:fldChar w:fldCharType="separate"/>
      </w:r>
      <w:r>
        <w:rPr>
          <w:noProof/>
        </w:rPr>
        <w:t>163</w:t>
      </w:r>
      <w:r>
        <w:rPr>
          <w:noProof/>
        </w:rPr>
        <w:fldChar w:fldCharType="end"/>
      </w:r>
    </w:p>
    <w:p>
      <w:pPr>
        <w:pStyle w:val="TOC4"/>
        <w:tabs>
          <w:tab w:val="left" w:pos="1701"/>
        </w:tabs>
        <w:rPr>
          <w:noProof/>
          <w:sz w:val="24"/>
          <w:szCs w:val="24"/>
        </w:rPr>
      </w:pPr>
      <w:r>
        <w:rPr>
          <w:noProof/>
          <w:szCs w:val="24"/>
        </w:rPr>
        <w:t>140</w:t>
      </w:r>
      <w:r>
        <w:rPr>
          <w:noProof/>
          <w:snapToGrid w:val="0"/>
          <w:szCs w:val="24"/>
        </w:rPr>
        <w:t>.</w:t>
      </w:r>
      <w:r>
        <w:rPr>
          <w:noProof/>
          <w:sz w:val="24"/>
          <w:szCs w:val="24"/>
        </w:rPr>
        <w:tab/>
      </w:r>
      <w:r>
        <w:rPr>
          <w:noProof/>
          <w:snapToGrid w:val="0"/>
          <w:szCs w:val="24"/>
        </w:rPr>
        <w:t>Objects of Part IX</w:t>
      </w:r>
      <w:r>
        <w:rPr>
          <w:noProof/>
        </w:rPr>
        <w:tab/>
      </w:r>
      <w:r>
        <w:rPr>
          <w:noProof/>
        </w:rPr>
        <w:fldChar w:fldCharType="begin"/>
      </w:r>
      <w:r>
        <w:rPr>
          <w:noProof/>
        </w:rPr>
        <w:instrText xml:space="preserve"> PAGEREF _Toc117504021 \h </w:instrText>
      </w:r>
      <w:r>
        <w:rPr>
          <w:noProof/>
        </w:rPr>
      </w:r>
      <w:r>
        <w:rPr>
          <w:noProof/>
        </w:rPr>
        <w:fldChar w:fldCharType="separate"/>
      </w:r>
      <w:r>
        <w:rPr>
          <w:noProof/>
        </w:rPr>
        <w:t>164</w:t>
      </w:r>
      <w:r>
        <w:rPr>
          <w:noProof/>
        </w:rPr>
        <w:fldChar w:fldCharType="end"/>
      </w:r>
    </w:p>
    <w:p>
      <w:pPr>
        <w:pStyle w:val="TOC4"/>
        <w:tabs>
          <w:tab w:val="left" w:pos="1701"/>
        </w:tabs>
        <w:rPr>
          <w:noProof/>
          <w:sz w:val="24"/>
          <w:szCs w:val="24"/>
        </w:rPr>
      </w:pPr>
      <w:r>
        <w:rPr>
          <w:noProof/>
          <w:szCs w:val="24"/>
        </w:rPr>
        <w:t>141</w:t>
      </w:r>
      <w:r>
        <w:rPr>
          <w:noProof/>
          <w:snapToGrid w:val="0"/>
          <w:szCs w:val="24"/>
        </w:rPr>
        <w:t>.</w:t>
      </w:r>
      <w:r>
        <w:rPr>
          <w:noProof/>
          <w:sz w:val="24"/>
          <w:szCs w:val="24"/>
        </w:rPr>
        <w:tab/>
      </w:r>
      <w:r>
        <w:rPr>
          <w:noProof/>
          <w:snapToGrid w:val="0"/>
          <w:szCs w:val="24"/>
        </w:rPr>
        <w:t>Exercise of functions of authorities</w:t>
      </w:r>
      <w:r>
        <w:rPr>
          <w:noProof/>
        </w:rPr>
        <w:tab/>
      </w:r>
      <w:r>
        <w:rPr>
          <w:noProof/>
        </w:rPr>
        <w:fldChar w:fldCharType="begin"/>
      </w:r>
      <w:r>
        <w:rPr>
          <w:noProof/>
        </w:rPr>
        <w:instrText xml:space="preserve"> PAGEREF _Toc117504022 \h </w:instrText>
      </w:r>
      <w:r>
        <w:rPr>
          <w:noProof/>
        </w:rPr>
      </w:r>
      <w:r>
        <w:rPr>
          <w:noProof/>
        </w:rPr>
        <w:fldChar w:fldCharType="separate"/>
      </w:r>
      <w:r>
        <w:rPr>
          <w:noProof/>
        </w:rPr>
        <w:t>164</w:t>
      </w:r>
      <w:r>
        <w:rPr>
          <w:noProof/>
        </w:rPr>
        <w:fldChar w:fldCharType="end"/>
      </w:r>
    </w:p>
    <w:p>
      <w:pPr>
        <w:pStyle w:val="TOC3"/>
        <w:rPr>
          <w:b w:val="0"/>
          <w:noProof/>
          <w:sz w:val="24"/>
          <w:szCs w:val="24"/>
        </w:rPr>
      </w:pPr>
      <w:r>
        <w:rPr>
          <w:noProof/>
          <w:szCs w:val="26"/>
        </w:rPr>
        <w:t>Division 2 — The Director of Equal Opportunity in Public Employment</w:t>
      </w:r>
    </w:p>
    <w:p>
      <w:pPr>
        <w:pStyle w:val="TOC4"/>
        <w:tabs>
          <w:tab w:val="left" w:pos="1701"/>
        </w:tabs>
        <w:rPr>
          <w:noProof/>
          <w:sz w:val="24"/>
          <w:szCs w:val="24"/>
        </w:rPr>
      </w:pPr>
      <w:r>
        <w:rPr>
          <w:noProof/>
          <w:szCs w:val="24"/>
        </w:rPr>
        <w:t>142</w:t>
      </w:r>
      <w:r>
        <w:rPr>
          <w:noProof/>
          <w:snapToGrid w:val="0"/>
          <w:szCs w:val="24"/>
        </w:rPr>
        <w:t>.</w:t>
      </w:r>
      <w:r>
        <w:rPr>
          <w:noProof/>
          <w:sz w:val="24"/>
          <w:szCs w:val="24"/>
        </w:rPr>
        <w:tab/>
      </w:r>
      <w:r>
        <w:rPr>
          <w:noProof/>
          <w:snapToGrid w:val="0"/>
          <w:szCs w:val="24"/>
        </w:rPr>
        <w:t>The Director</w:t>
      </w:r>
      <w:r>
        <w:rPr>
          <w:noProof/>
        </w:rPr>
        <w:tab/>
      </w:r>
      <w:r>
        <w:rPr>
          <w:noProof/>
        </w:rPr>
        <w:fldChar w:fldCharType="begin"/>
      </w:r>
      <w:r>
        <w:rPr>
          <w:noProof/>
        </w:rPr>
        <w:instrText xml:space="preserve"> PAGEREF _Toc117504024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143</w:t>
      </w:r>
      <w:r>
        <w:rPr>
          <w:noProof/>
          <w:snapToGrid w:val="0"/>
          <w:szCs w:val="24"/>
        </w:rPr>
        <w:t>.</w:t>
      </w:r>
      <w:r>
        <w:rPr>
          <w:noProof/>
          <w:sz w:val="24"/>
          <w:szCs w:val="24"/>
        </w:rPr>
        <w:tab/>
      </w:r>
      <w:r>
        <w:rPr>
          <w:noProof/>
          <w:snapToGrid w:val="0"/>
          <w:szCs w:val="24"/>
        </w:rPr>
        <w:t>Functions of Director</w:t>
      </w:r>
      <w:r>
        <w:rPr>
          <w:noProof/>
        </w:rPr>
        <w:tab/>
      </w:r>
      <w:r>
        <w:rPr>
          <w:noProof/>
        </w:rPr>
        <w:fldChar w:fldCharType="begin"/>
      </w:r>
      <w:r>
        <w:rPr>
          <w:noProof/>
        </w:rPr>
        <w:instrText xml:space="preserve"> PAGEREF _Toc117504025 \h </w:instrText>
      </w:r>
      <w:r>
        <w:rPr>
          <w:noProof/>
        </w:rPr>
      </w:r>
      <w:r>
        <w:rPr>
          <w:noProof/>
        </w:rPr>
        <w:fldChar w:fldCharType="separate"/>
      </w:r>
      <w:r>
        <w:rPr>
          <w:noProof/>
        </w:rPr>
        <w:t>165</w:t>
      </w:r>
      <w:r>
        <w:rPr>
          <w:noProof/>
        </w:rPr>
        <w:fldChar w:fldCharType="end"/>
      </w:r>
    </w:p>
    <w:p>
      <w:pPr>
        <w:pStyle w:val="TOC4"/>
        <w:tabs>
          <w:tab w:val="left" w:pos="1701"/>
        </w:tabs>
        <w:rPr>
          <w:noProof/>
          <w:sz w:val="24"/>
          <w:szCs w:val="24"/>
        </w:rPr>
      </w:pPr>
      <w:r>
        <w:rPr>
          <w:noProof/>
          <w:szCs w:val="24"/>
        </w:rPr>
        <w:t>144</w:t>
      </w:r>
      <w:r>
        <w:rPr>
          <w:noProof/>
          <w:snapToGrid w:val="0"/>
          <w:szCs w:val="24"/>
        </w:rPr>
        <w:t>.</w:t>
      </w:r>
      <w:r>
        <w:rPr>
          <w:noProof/>
          <w:sz w:val="24"/>
          <w:szCs w:val="24"/>
        </w:rPr>
        <w:tab/>
      </w:r>
      <w:r>
        <w:rPr>
          <w:noProof/>
          <w:snapToGrid w:val="0"/>
          <w:szCs w:val="24"/>
        </w:rPr>
        <w:t>Annual report of Director</w:t>
      </w:r>
      <w:r>
        <w:rPr>
          <w:noProof/>
        </w:rPr>
        <w:tab/>
      </w:r>
      <w:r>
        <w:rPr>
          <w:noProof/>
        </w:rPr>
        <w:fldChar w:fldCharType="begin"/>
      </w:r>
      <w:r>
        <w:rPr>
          <w:noProof/>
        </w:rPr>
        <w:instrText xml:space="preserve"> PAGEREF _Toc117504026 \h </w:instrText>
      </w:r>
      <w:r>
        <w:rPr>
          <w:noProof/>
        </w:rPr>
      </w:r>
      <w:r>
        <w:rPr>
          <w:noProof/>
        </w:rPr>
        <w:fldChar w:fldCharType="separate"/>
      </w:r>
      <w:r>
        <w:rPr>
          <w:noProof/>
        </w:rPr>
        <w:t>166</w:t>
      </w:r>
      <w:r>
        <w:rPr>
          <w:noProof/>
        </w:rPr>
        <w:fldChar w:fldCharType="end"/>
      </w:r>
    </w:p>
    <w:p>
      <w:pPr>
        <w:pStyle w:val="TOC3"/>
        <w:rPr>
          <w:b w:val="0"/>
          <w:noProof/>
          <w:sz w:val="24"/>
          <w:szCs w:val="24"/>
        </w:rPr>
      </w:pPr>
      <w:r>
        <w:rPr>
          <w:noProof/>
          <w:szCs w:val="26"/>
        </w:rPr>
        <w:t>Division 3 — Equal employment opportunity management plans</w:t>
      </w:r>
    </w:p>
    <w:p>
      <w:pPr>
        <w:pStyle w:val="TOC4"/>
        <w:tabs>
          <w:tab w:val="left" w:pos="1701"/>
        </w:tabs>
        <w:rPr>
          <w:noProof/>
          <w:sz w:val="24"/>
          <w:szCs w:val="24"/>
        </w:rPr>
      </w:pPr>
      <w:r>
        <w:rPr>
          <w:noProof/>
          <w:szCs w:val="24"/>
        </w:rPr>
        <w:t>145</w:t>
      </w:r>
      <w:r>
        <w:rPr>
          <w:noProof/>
          <w:snapToGrid w:val="0"/>
          <w:szCs w:val="24"/>
        </w:rPr>
        <w:t>.</w:t>
      </w:r>
      <w:r>
        <w:rPr>
          <w:noProof/>
          <w:sz w:val="24"/>
          <w:szCs w:val="24"/>
        </w:rPr>
        <w:tab/>
      </w:r>
      <w:r>
        <w:rPr>
          <w:noProof/>
          <w:snapToGrid w:val="0"/>
          <w:szCs w:val="24"/>
        </w:rPr>
        <w:t>Preparation and implementation of management plans</w:t>
      </w:r>
      <w:r>
        <w:rPr>
          <w:noProof/>
        </w:rPr>
        <w:tab/>
      </w:r>
      <w:r>
        <w:rPr>
          <w:noProof/>
        </w:rPr>
        <w:fldChar w:fldCharType="begin"/>
      </w:r>
      <w:r>
        <w:rPr>
          <w:noProof/>
        </w:rPr>
        <w:instrText xml:space="preserve"> PAGEREF _Toc117504028 \h </w:instrText>
      </w:r>
      <w:r>
        <w:rPr>
          <w:noProof/>
        </w:rPr>
      </w:r>
      <w:r>
        <w:rPr>
          <w:noProof/>
        </w:rPr>
        <w:fldChar w:fldCharType="separate"/>
      </w:r>
      <w:r>
        <w:rPr>
          <w:noProof/>
        </w:rPr>
        <w:t>166</w:t>
      </w:r>
      <w:r>
        <w:rPr>
          <w:noProof/>
        </w:rPr>
        <w:fldChar w:fldCharType="end"/>
      </w:r>
    </w:p>
    <w:p>
      <w:pPr>
        <w:pStyle w:val="TOC4"/>
        <w:tabs>
          <w:tab w:val="left" w:pos="1701"/>
        </w:tabs>
        <w:rPr>
          <w:noProof/>
          <w:sz w:val="24"/>
          <w:szCs w:val="24"/>
        </w:rPr>
      </w:pPr>
      <w:r>
        <w:rPr>
          <w:noProof/>
          <w:szCs w:val="24"/>
        </w:rPr>
        <w:t>146</w:t>
      </w:r>
      <w:r>
        <w:rPr>
          <w:noProof/>
          <w:snapToGrid w:val="0"/>
          <w:szCs w:val="24"/>
        </w:rPr>
        <w:t>.</w:t>
      </w:r>
      <w:r>
        <w:rPr>
          <w:noProof/>
          <w:sz w:val="24"/>
          <w:szCs w:val="24"/>
        </w:rPr>
        <w:tab/>
      </w:r>
      <w:r>
        <w:rPr>
          <w:noProof/>
          <w:snapToGrid w:val="0"/>
          <w:szCs w:val="24"/>
        </w:rPr>
        <w:t>Annual report to Director</w:t>
      </w:r>
      <w:r>
        <w:rPr>
          <w:noProof/>
        </w:rPr>
        <w:tab/>
      </w:r>
      <w:r>
        <w:rPr>
          <w:noProof/>
        </w:rPr>
        <w:fldChar w:fldCharType="begin"/>
      </w:r>
      <w:r>
        <w:rPr>
          <w:noProof/>
        </w:rPr>
        <w:instrText xml:space="preserve"> PAGEREF _Toc117504029 \h </w:instrText>
      </w:r>
      <w:r>
        <w:rPr>
          <w:noProof/>
        </w:rPr>
      </w:r>
      <w:r>
        <w:rPr>
          <w:noProof/>
        </w:rPr>
        <w:fldChar w:fldCharType="separate"/>
      </w:r>
      <w:r>
        <w:rPr>
          <w:noProof/>
        </w:rPr>
        <w:t>168</w:t>
      </w:r>
      <w:r>
        <w:rPr>
          <w:noProof/>
        </w:rPr>
        <w:fldChar w:fldCharType="end"/>
      </w:r>
    </w:p>
    <w:p>
      <w:pPr>
        <w:pStyle w:val="TOC4"/>
        <w:tabs>
          <w:tab w:val="left" w:pos="1701"/>
        </w:tabs>
        <w:rPr>
          <w:noProof/>
          <w:sz w:val="24"/>
          <w:szCs w:val="24"/>
        </w:rPr>
      </w:pPr>
      <w:r>
        <w:rPr>
          <w:noProof/>
          <w:szCs w:val="24"/>
        </w:rPr>
        <w:t>147</w:t>
      </w:r>
      <w:r>
        <w:rPr>
          <w:noProof/>
          <w:snapToGrid w:val="0"/>
          <w:szCs w:val="24"/>
        </w:rPr>
        <w:t>.</w:t>
      </w:r>
      <w:r>
        <w:rPr>
          <w:noProof/>
          <w:sz w:val="24"/>
          <w:szCs w:val="24"/>
        </w:rPr>
        <w:tab/>
      </w:r>
      <w:r>
        <w:rPr>
          <w:noProof/>
          <w:snapToGrid w:val="0"/>
          <w:szCs w:val="24"/>
        </w:rPr>
        <w:t>Investigation by Director</w:t>
      </w:r>
      <w:r>
        <w:rPr>
          <w:noProof/>
        </w:rPr>
        <w:tab/>
      </w:r>
      <w:r>
        <w:rPr>
          <w:noProof/>
        </w:rPr>
        <w:fldChar w:fldCharType="begin"/>
      </w:r>
      <w:r>
        <w:rPr>
          <w:noProof/>
        </w:rPr>
        <w:instrText xml:space="preserve"> PAGEREF _Toc117504030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149</w:t>
      </w:r>
      <w:r>
        <w:rPr>
          <w:noProof/>
          <w:snapToGrid w:val="0"/>
          <w:szCs w:val="24"/>
        </w:rPr>
        <w:t>.</w:t>
      </w:r>
      <w:r>
        <w:rPr>
          <w:noProof/>
          <w:sz w:val="24"/>
          <w:szCs w:val="24"/>
        </w:rPr>
        <w:tab/>
      </w:r>
      <w:r>
        <w:rPr>
          <w:noProof/>
          <w:snapToGrid w:val="0"/>
          <w:szCs w:val="24"/>
        </w:rPr>
        <w:t>Representation in investigation proceedings</w:t>
      </w:r>
      <w:r>
        <w:rPr>
          <w:noProof/>
        </w:rPr>
        <w:tab/>
      </w:r>
      <w:r>
        <w:rPr>
          <w:noProof/>
        </w:rPr>
        <w:fldChar w:fldCharType="begin"/>
      </w:r>
      <w:r>
        <w:rPr>
          <w:noProof/>
        </w:rPr>
        <w:instrText xml:space="preserve"> PAGEREF _Toc117504031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150</w:t>
      </w:r>
      <w:r>
        <w:rPr>
          <w:noProof/>
          <w:snapToGrid w:val="0"/>
          <w:szCs w:val="24"/>
        </w:rPr>
        <w:t>.</w:t>
      </w:r>
      <w:r>
        <w:rPr>
          <w:noProof/>
          <w:sz w:val="24"/>
          <w:szCs w:val="24"/>
        </w:rPr>
        <w:tab/>
      </w:r>
      <w:r>
        <w:rPr>
          <w:noProof/>
          <w:snapToGrid w:val="0"/>
          <w:szCs w:val="24"/>
        </w:rPr>
        <w:t>Powers of Director on an investigation</w:t>
      </w:r>
      <w:r>
        <w:rPr>
          <w:noProof/>
        </w:rPr>
        <w:tab/>
      </w:r>
      <w:r>
        <w:rPr>
          <w:noProof/>
        </w:rPr>
        <w:fldChar w:fldCharType="begin"/>
      </w:r>
      <w:r>
        <w:rPr>
          <w:noProof/>
        </w:rPr>
        <w:instrText xml:space="preserve"> PAGEREF _Toc117504032 \h </w:instrText>
      </w:r>
      <w:r>
        <w:rPr>
          <w:noProof/>
        </w:rPr>
      </w:r>
      <w:r>
        <w:rPr>
          <w:noProof/>
        </w:rPr>
        <w:fldChar w:fldCharType="separate"/>
      </w:r>
      <w:r>
        <w:rPr>
          <w:noProof/>
        </w:rPr>
        <w:t>169</w:t>
      </w:r>
      <w:r>
        <w:rPr>
          <w:noProof/>
        </w:rPr>
        <w:fldChar w:fldCharType="end"/>
      </w:r>
    </w:p>
    <w:p>
      <w:pPr>
        <w:pStyle w:val="TOC4"/>
        <w:tabs>
          <w:tab w:val="left" w:pos="1701"/>
        </w:tabs>
        <w:rPr>
          <w:noProof/>
          <w:sz w:val="24"/>
          <w:szCs w:val="24"/>
        </w:rPr>
      </w:pPr>
      <w:r>
        <w:rPr>
          <w:noProof/>
          <w:szCs w:val="24"/>
        </w:rPr>
        <w:t>151</w:t>
      </w:r>
      <w:r>
        <w:rPr>
          <w:noProof/>
          <w:snapToGrid w:val="0"/>
          <w:szCs w:val="24"/>
        </w:rPr>
        <w:t>.</w:t>
      </w:r>
      <w:r>
        <w:rPr>
          <w:noProof/>
          <w:sz w:val="24"/>
          <w:szCs w:val="24"/>
        </w:rPr>
        <w:tab/>
      </w:r>
      <w:r>
        <w:rPr>
          <w:noProof/>
          <w:snapToGrid w:val="0"/>
          <w:szCs w:val="24"/>
        </w:rPr>
        <w:t>Incriminatory statements</w:t>
      </w:r>
      <w:r>
        <w:rPr>
          <w:noProof/>
        </w:rPr>
        <w:tab/>
      </w:r>
      <w:r>
        <w:rPr>
          <w:noProof/>
        </w:rPr>
        <w:fldChar w:fldCharType="begin"/>
      </w:r>
      <w:r>
        <w:rPr>
          <w:noProof/>
        </w:rPr>
        <w:instrText xml:space="preserve"> PAGEREF _Toc117504033 \h </w:instrText>
      </w:r>
      <w:r>
        <w:rPr>
          <w:noProof/>
        </w:rPr>
      </w:r>
      <w:r>
        <w:rPr>
          <w:noProof/>
        </w:rPr>
        <w:fldChar w:fldCharType="separate"/>
      </w:r>
      <w:r>
        <w:rPr>
          <w:noProof/>
        </w:rPr>
        <w:t>170</w:t>
      </w:r>
      <w:r>
        <w:rPr>
          <w:noProof/>
        </w:rPr>
        <w:fldChar w:fldCharType="end"/>
      </w:r>
    </w:p>
    <w:p>
      <w:pPr>
        <w:pStyle w:val="TOC4"/>
        <w:tabs>
          <w:tab w:val="left" w:pos="1701"/>
        </w:tabs>
        <w:rPr>
          <w:noProof/>
          <w:sz w:val="24"/>
          <w:szCs w:val="24"/>
        </w:rPr>
      </w:pPr>
      <w:r>
        <w:rPr>
          <w:noProof/>
          <w:szCs w:val="24"/>
        </w:rPr>
        <w:t>152</w:t>
      </w:r>
      <w:r>
        <w:rPr>
          <w:noProof/>
          <w:snapToGrid w:val="0"/>
          <w:szCs w:val="24"/>
        </w:rPr>
        <w:t>.</w:t>
      </w:r>
      <w:r>
        <w:rPr>
          <w:noProof/>
          <w:sz w:val="24"/>
          <w:szCs w:val="24"/>
        </w:rPr>
        <w:tab/>
      </w:r>
      <w:r>
        <w:rPr>
          <w:noProof/>
          <w:snapToGrid w:val="0"/>
          <w:szCs w:val="24"/>
        </w:rPr>
        <w:t>Conclusion of investigation</w:t>
      </w:r>
      <w:r>
        <w:rPr>
          <w:noProof/>
        </w:rPr>
        <w:tab/>
      </w:r>
      <w:r>
        <w:rPr>
          <w:noProof/>
        </w:rPr>
        <w:fldChar w:fldCharType="begin"/>
      </w:r>
      <w:r>
        <w:rPr>
          <w:noProof/>
        </w:rPr>
        <w:instrText xml:space="preserve"> PAGEREF _Toc117504034 \h </w:instrText>
      </w:r>
      <w:r>
        <w:rPr>
          <w:noProof/>
        </w:rPr>
      </w:r>
      <w:r>
        <w:rPr>
          <w:noProof/>
        </w:rPr>
        <w:fldChar w:fldCharType="separate"/>
      </w:r>
      <w:r>
        <w:rPr>
          <w:noProof/>
        </w:rPr>
        <w:t>171</w:t>
      </w:r>
      <w:r>
        <w:rPr>
          <w:noProof/>
        </w:rPr>
        <w:fldChar w:fldCharType="end"/>
      </w:r>
    </w:p>
    <w:p>
      <w:pPr>
        <w:pStyle w:val="TOC4"/>
        <w:tabs>
          <w:tab w:val="left" w:pos="1701"/>
        </w:tabs>
        <w:rPr>
          <w:noProof/>
          <w:sz w:val="24"/>
          <w:szCs w:val="24"/>
        </w:rPr>
      </w:pPr>
      <w:r>
        <w:rPr>
          <w:noProof/>
          <w:szCs w:val="24"/>
        </w:rPr>
        <w:t>153</w:t>
      </w:r>
      <w:r>
        <w:rPr>
          <w:noProof/>
          <w:snapToGrid w:val="0"/>
          <w:szCs w:val="24"/>
        </w:rPr>
        <w:t>.</w:t>
      </w:r>
      <w:r>
        <w:rPr>
          <w:noProof/>
          <w:sz w:val="24"/>
          <w:szCs w:val="24"/>
        </w:rPr>
        <w:tab/>
      </w:r>
      <w:r>
        <w:rPr>
          <w:noProof/>
          <w:snapToGrid w:val="0"/>
          <w:szCs w:val="24"/>
        </w:rPr>
        <w:t>Direction to amend management plan</w:t>
      </w:r>
      <w:r>
        <w:rPr>
          <w:noProof/>
        </w:rPr>
        <w:tab/>
      </w:r>
      <w:r>
        <w:rPr>
          <w:noProof/>
        </w:rPr>
        <w:fldChar w:fldCharType="begin"/>
      </w:r>
      <w:r>
        <w:rPr>
          <w:noProof/>
        </w:rPr>
        <w:instrText xml:space="preserve"> PAGEREF _Toc117504035 \h </w:instrText>
      </w:r>
      <w:r>
        <w:rPr>
          <w:noProof/>
        </w:rPr>
      </w:r>
      <w:r>
        <w:rPr>
          <w:noProof/>
        </w:rPr>
        <w:fldChar w:fldCharType="separate"/>
      </w:r>
      <w:r>
        <w:rPr>
          <w:noProof/>
        </w:rPr>
        <w:t>171</w:t>
      </w:r>
      <w:r>
        <w:rPr>
          <w:noProof/>
        </w:rPr>
        <w:fldChar w:fldCharType="end"/>
      </w:r>
    </w:p>
    <w:p>
      <w:pPr>
        <w:pStyle w:val="TOC2"/>
        <w:tabs>
          <w:tab w:val="right" w:leader="dot" w:pos="7086"/>
        </w:tabs>
        <w:rPr>
          <w:b w:val="0"/>
          <w:noProof/>
          <w:sz w:val="24"/>
          <w:szCs w:val="24"/>
        </w:rPr>
      </w:pPr>
      <w:r>
        <w:rPr>
          <w:noProof/>
          <w:szCs w:val="30"/>
        </w:rPr>
        <w:t>Part X — Miscellaneous</w:t>
      </w:r>
    </w:p>
    <w:p>
      <w:pPr>
        <w:pStyle w:val="TOC4"/>
        <w:tabs>
          <w:tab w:val="left" w:pos="1701"/>
        </w:tabs>
        <w:rPr>
          <w:noProof/>
          <w:sz w:val="24"/>
          <w:szCs w:val="24"/>
        </w:rPr>
      </w:pPr>
      <w:r>
        <w:rPr>
          <w:noProof/>
          <w:szCs w:val="24"/>
        </w:rPr>
        <w:t>154</w:t>
      </w:r>
      <w:r>
        <w:rPr>
          <w:noProof/>
          <w:snapToGrid w:val="0"/>
          <w:szCs w:val="24"/>
        </w:rPr>
        <w:t>.</w:t>
      </w:r>
      <w:r>
        <w:rPr>
          <w:noProof/>
          <w:sz w:val="24"/>
          <w:szCs w:val="24"/>
        </w:rPr>
        <w:tab/>
      </w:r>
      <w:r>
        <w:rPr>
          <w:noProof/>
          <w:snapToGrid w:val="0"/>
          <w:szCs w:val="24"/>
        </w:rPr>
        <w:t>Effect of contravention of Act</w:t>
      </w:r>
      <w:r>
        <w:rPr>
          <w:noProof/>
        </w:rPr>
        <w:tab/>
      </w:r>
      <w:r>
        <w:rPr>
          <w:noProof/>
        </w:rPr>
        <w:fldChar w:fldCharType="begin"/>
      </w:r>
      <w:r>
        <w:rPr>
          <w:noProof/>
        </w:rPr>
        <w:instrText xml:space="preserve"> PAGEREF _Toc117504037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155</w:t>
      </w:r>
      <w:r>
        <w:rPr>
          <w:noProof/>
          <w:snapToGrid w:val="0"/>
          <w:szCs w:val="24"/>
        </w:rPr>
        <w:t>.</w:t>
      </w:r>
      <w:r>
        <w:rPr>
          <w:noProof/>
          <w:sz w:val="24"/>
          <w:szCs w:val="24"/>
        </w:rPr>
        <w:tab/>
      </w:r>
      <w:r>
        <w:rPr>
          <w:noProof/>
          <w:snapToGrid w:val="0"/>
          <w:szCs w:val="24"/>
        </w:rPr>
        <w:t>Obstruction</w:t>
      </w:r>
      <w:r>
        <w:rPr>
          <w:noProof/>
        </w:rPr>
        <w:tab/>
      </w:r>
      <w:r>
        <w:rPr>
          <w:noProof/>
        </w:rPr>
        <w:fldChar w:fldCharType="begin"/>
      </w:r>
      <w:r>
        <w:rPr>
          <w:noProof/>
        </w:rPr>
        <w:instrText xml:space="preserve"> PAGEREF _Toc117504038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156</w:t>
      </w:r>
      <w:r>
        <w:rPr>
          <w:noProof/>
          <w:snapToGrid w:val="0"/>
          <w:szCs w:val="24"/>
        </w:rPr>
        <w:t>.</w:t>
      </w:r>
      <w:r>
        <w:rPr>
          <w:noProof/>
          <w:sz w:val="24"/>
          <w:szCs w:val="24"/>
        </w:rPr>
        <w:tab/>
      </w:r>
      <w:r>
        <w:rPr>
          <w:noProof/>
          <w:snapToGrid w:val="0"/>
          <w:szCs w:val="24"/>
        </w:rPr>
        <w:t>Failure to provide actuarial or statistical data</w:t>
      </w:r>
      <w:r>
        <w:rPr>
          <w:noProof/>
        </w:rPr>
        <w:tab/>
      </w:r>
      <w:r>
        <w:rPr>
          <w:noProof/>
        </w:rPr>
        <w:fldChar w:fldCharType="begin"/>
      </w:r>
      <w:r>
        <w:rPr>
          <w:noProof/>
        </w:rPr>
        <w:instrText xml:space="preserve"> PAGEREF _Toc117504039 \h </w:instrText>
      </w:r>
      <w:r>
        <w:rPr>
          <w:noProof/>
        </w:rPr>
      </w:r>
      <w:r>
        <w:rPr>
          <w:noProof/>
        </w:rPr>
        <w:fldChar w:fldCharType="separate"/>
      </w:r>
      <w:r>
        <w:rPr>
          <w:noProof/>
        </w:rPr>
        <w:t>172</w:t>
      </w:r>
      <w:r>
        <w:rPr>
          <w:noProof/>
        </w:rPr>
        <w:fldChar w:fldCharType="end"/>
      </w:r>
    </w:p>
    <w:p>
      <w:pPr>
        <w:pStyle w:val="TOC4"/>
        <w:tabs>
          <w:tab w:val="left" w:pos="1701"/>
        </w:tabs>
        <w:rPr>
          <w:noProof/>
          <w:sz w:val="24"/>
          <w:szCs w:val="24"/>
        </w:rPr>
      </w:pPr>
      <w:r>
        <w:rPr>
          <w:noProof/>
          <w:szCs w:val="24"/>
        </w:rPr>
        <w:t>157</w:t>
      </w:r>
      <w:r>
        <w:rPr>
          <w:noProof/>
          <w:snapToGrid w:val="0"/>
          <w:szCs w:val="24"/>
        </w:rPr>
        <w:t>.</w:t>
      </w:r>
      <w:r>
        <w:rPr>
          <w:noProof/>
          <w:sz w:val="24"/>
          <w:szCs w:val="24"/>
        </w:rPr>
        <w:tab/>
      </w:r>
      <w:r>
        <w:rPr>
          <w:noProof/>
          <w:snapToGrid w:val="0"/>
          <w:szCs w:val="24"/>
        </w:rPr>
        <w:t>Failure to attend conciliation proceedings or conference</w:t>
      </w:r>
      <w:r>
        <w:rPr>
          <w:noProof/>
        </w:rPr>
        <w:tab/>
      </w:r>
      <w:r>
        <w:rPr>
          <w:noProof/>
        </w:rPr>
        <w:fldChar w:fldCharType="begin"/>
      </w:r>
      <w:r>
        <w:rPr>
          <w:noProof/>
        </w:rPr>
        <w:instrText xml:space="preserve"> PAGEREF _Toc117504040 \h </w:instrText>
      </w:r>
      <w:r>
        <w:rPr>
          <w:noProof/>
        </w:rPr>
      </w:r>
      <w:r>
        <w:rPr>
          <w:noProof/>
        </w:rPr>
        <w:fldChar w:fldCharType="separate"/>
      </w:r>
      <w:r>
        <w:rPr>
          <w:noProof/>
        </w:rPr>
        <w:t>173</w:t>
      </w:r>
      <w:r>
        <w:rPr>
          <w:noProof/>
        </w:rPr>
        <w:fldChar w:fldCharType="end"/>
      </w:r>
    </w:p>
    <w:p>
      <w:pPr>
        <w:pStyle w:val="TOC4"/>
        <w:tabs>
          <w:tab w:val="left" w:pos="1701"/>
        </w:tabs>
        <w:rPr>
          <w:noProof/>
          <w:sz w:val="24"/>
          <w:szCs w:val="24"/>
        </w:rPr>
      </w:pPr>
      <w:r>
        <w:rPr>
          <w:noProof/>
          <w:szCs w:val="24"/>
        </w:rPr>
        <w:t>158</w:t>
      </w:r>
      <w:r>
        <w:rPr>
          <w:noProof/>
          <w:snapToGrid w:val="0"/>
          <w:szCs w:val="24"/>
        </w:rPr>
        <w:t>.</w:t>
      </w:r>
      <w:r>
        <w:rPr>
          <w:noProof/>
          <w:sz w:val="24"/>
          <w:szCs w:val="24"/>
        </w:rPr>
        <w:tab/>
      </w:r>
      <w:r>
        <w:rPr>
          <w:noProof/>
          <w:snapToGrid w:val="0"/>
          <w:szCs w:val="24"/>
        </w:rPr>
        <w:t>Failure to furnish information, etc.</w:t>
      </w:r>
      <w:r>
        <w:rPr>
          <w:noProof/>
        </w:rPr>
        <w:tab/>
      </w:r>
      <w:r>
        <w:rPr>
          <w:noProof/>
        </w:rPr>
        <w:fldChar w:fldCharType="begin"/>
      </w:r>
      <w:r>
        <w:rPr>
          <w:noProof/>
        </w:rPr>
        <w:instrText xml:space="preserve"> PAGEREF _Toc117504041 \h </w:instrText>
      </w:r>
      <w:r>
        <w:rPr>
          <w:noProof/>
        </w:rPr>
      </w:r>
      <w:r>
        <w:rPr>
          <w:noProof/>
        </w:rPr>
        <w:fldChar w:fldCharType="separate"/>
      </w:r>
      <w:r>
        <w:rPr>
          <w:noProof/>
        </w:rPr>
        <w:t>173</w:t>
      </w:r>
      <w:r>
        <w:rPr>
          <w:noProof/>
        </w:rPr>
        <w:fldChar w:fldCharType="end"/>
      </w:r>
    </w:p>
    <w:p>
      <w:pPr>
        <w:pStyle w:val="TOC4"/>
        <w:tabs>
          <w:tab w:val="left" w:pos="1701"/>
        </w:tabs>
        <w:rPr>
          <w:noProof/>
          <w:sz w:val="24"/>
          <w:szCs w:val="24"/>
        </w:rPr>
      </w:pPr>
      <w:r>
        <w:rPr>
          <w:noProof/>
          <w:szCs w:val="24"/>
        </w:rPr>
        <w:t>159</w:t>
      </w:r>
      <w:r>
        <w:rPr>
          <w:noProof/>
          <w:snapToGrid w:val="0"/>
          <w:szCs w:val="24"/>
        </w:rPr>
        <w:t>.</w:t>
      </w:r>
      <w:r>
        <w:rPr>
          <w:noProof/>
          <w:sz w:val="24"/>
          <w:szCs w:val="24"/>
        </w:rPr>
        <w:tab/>
      </w:r>
      <w:r>
        <w:rPr>
          <w:noProof/>
          <w:snapToGrid w:val="0"/>
          <w:szCs w:val="24"/>
        </w:rPr>
        <w:t>False or misleading information</w:t>
      </w:r>
      <w:r>
        <w:rPr>
          <w:noProof/>
        </w:rPr>
        <w:tab/>
      </w:r>
      <w:r>
        <w:rPr>
          <w:noProof/>
        </w:rPr>
        <w:fldChar w:fldCharType="begin"/>
      </w:r>
      <w:r>
        <w:rPr>
          <w:noProof/>
        </w:rPr>
        <w:instrText xml:space="preserve"> PAGEREF _Toc117504042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160</w:t>
      </w:r>
      <w:r>
        <w:rPr>
          <w:noProof/>
          <w:snapToGrid w:val="0"/>
          <w:szCs w:val="24"/>
        </w:rPr>
        <w:t>.</w:t>
      </w:r>
      <w:r>
        <w:rPr>
          <w:noProof/>
          <w:sz w:val="24"/>
          <w:szCs w:val="24"/>
        </w:rPr>
        <w:tab/>
      </w:r>
      <w:r>
        <w:rPr>
          <w:noProof/>
          <w:snapToGrid w:val="0"/>
          <w:szCs w:val="24"/>
        </w:rPr>
        <w:t>Liability of persons involved in unlawful acts</w:t>
      </w:r>
      <w:r>
        <w:rPr>
          <w:noProof/>
        </w:rPr>
        <w:tab/>
      </w:r>
      <w:r>
        <w:rPr>
          <w:noProof/>
        </w:rPr>
        <w:fldChar w:fldCharType="begin"/>
      </w:r>
      <w:r>
        <w:rPr>
          <w:noProof/>
        </w:rPr>
        <w:instrText xml:space="preserve"> PAGEREF _Toc117504043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161</w:t>
      </w:r>
      <w:r>
        <w:rPr>
          <w:noProof/>
          <w:snapToGrid w:val="0"/>
          <w:szCs w:val="24"/>
        </w:rPr>
        <w:t>.</w:t>
      </w:r>
      <w:r>
        <w:rPr>
          <w:noProof/>
          <w:sz w:val="24"/>
          <w:szCs w:val="24"/>
        </w:rPr>
        <w:tab/>
      </w:r>
      <w:r>
        <w:rPr>
          <w:noProof/>
          <w:snapToGrid w:val="0"/>
          <w:szCs w:val="24"/>
        </w:rPr>
        <w:t>Vicarious liability</w:t>
      </w:r>
      <w:r>
        <w:rPr>
          <w:noProof/>
        </w:rPr>
        <w:tab/>
      </w:r>
      <w:r>
        <w:rPr>
          <w:noProof/>
        </w:rPr>
        <w:fldChar w:fldCharType="begin"/>
      </w:r>
      <w:r>
        <w:rPr>
          <w:noProof/>
        </w:rPr>
        <w:instrText xml:space="preserve"> PAGEREF _Toc117504044 \h </w:instrText>
      </w:r>
      <w:r>
        <w:rPr>
          <w:noProof/>
        </w:rPr>
      </w:r>
      <w:r>
        <w:rPr>
          <w:noProof/>
        </w:rPr>
        <w:fldChar w:fldCharType="separate"/>
      </w:r>
      <w:r>
        <w:rPr>
          <w:noProof/>
        </w:rPr>
        <w:t>174</w:t>
      </w:r>
      <w:r>
        <w:rPr>
          <w:noProof/>
        </w:rPr>
        <w:fldChar w:fldCharType="end"/>
      </w:r>
    </w:p>
    <w:p>
      <w:pPr>
        <w:pStyle w:val="TOC4"/>
        <w:tabs>
          <w:tab w:val="left" w:pos="1701"/>
        </w:tabs>
        <w:rPr>
          <w:noProof/>
          <w:sz w:val="24"/>
          <w:szCs w:val="24"/>
        </w:rPr>
      </w:pPr>
      <w:r>
        <w:rPr>
          <w:noProof/>
          <w:szCs w:val="24"/>
        </w:rPr>
        <w:t>162</w:t>
      </w:r>
      <w:r>
        <w:rPr>
          <w:noProof/>
          <w:snapToGrid w:val="0"/>
          <w:szCs w:val="24"/>
        </w:rPr>
        <w:t>.</w:t>
      </w:r>
      <w:r>
        <w:rPr>
          <w:noProof/>
          <w:sz w:val="24"/>
          <w:szCs w:val="24"/>
        </w:rPr>
        <w:tab/>
      </w:r>
      <w:r>
        <w:rPr>
          <w:noProof/>
          <w:snapToGrid w:val="0"/>
          <w:szCs w:val="24"/>
        </w:rPr>
        <w:t>Acts done on behalf of bodies</w:t>
      </w:r>
      <w:r>
        <w:rPr>
          <w:noProof/>
        </w:rPr>
        <w:tab/>
      </w:r>
      <w:r>
        <w:rPr>
          <w:noProof/>
        </w:rPr>
        <w:fldChar w:fldCharType="begin"/>
      </w:r>
      <w:r>
        <w:rPr>
          <w:noProof/>
        </w:rPr>
        <w:instrText xml:space="preserve"> PAGEREF _Toc117504045 \h </w:instrText>
      </w:r>
      <w:r>
        <w:rPr>
          <w:noProof/>
        </w:rPr>
      </w:r>
      <w:r>
        <w:rPr>
          <w:noProof/>
        </w:rPr>
        <w:fldChar w:fldCharType="separate"/>
      </w:r>
      <w:r>
        <w:rPr>
          <w:noProof/>
        </w:rPr>
        <w:t>175</w:t>
      </w:r>
      <w:r>
        <w:rPr>
          <w:noProof/>
        </w:rPr>
        <w:fldChar w:fldCharType="end"/>
      </w:r>
    </w:p>
    <w:p>
      <w:pPr>
        <w:pStyle w:val="TOC4"/>
        <w:tabs>
          <w:tab w:val="left" w:pos="1701"/>
        </w:tabs>
        <w:rPr>
          <w:noProof/>
          <w:sz w:val="24"/>
          <w:szCs w:val="24"/>
        </w:rPr>
      </w:pPr>
      <w:r>
        <w:rPr>
          <w:noProof/>
          <w:szCs w:val="24"/>
        </w:rPr>
        <w:t>163</w:t>
      </w:r>
      <w:r>
        <w:rPr>
          <w:noProof/>
          <w:snapToGrid w:val="0"/>
          <w:szCs w:val="24"/>
        </w:rPr>
        <w:t>.</w:t>
      </w:r>
      <w:r>
        <w:rPr>
          <w:noProof/>
          <w:sz w:val="24"/>
          <w:szCs w:val="24"/>
        </w:rPr>
        <w:tab/>
      </w:r>
      <w:r>
        <w:rPr>
          <w:noProof/>
          <w:snapToGrid w:val="0"/>
          <w:szCs w:val="24"/>
        </w:rPr>
        <w:t>References to employer</w:t>
      </w:r>
      <w:r>
        <w:rPr>
          <w:noProof/>
        </w:rPr>
        <w:tab/>
      </w:r>
      <w:r>
        <w:rPr>
          <w:noProof/>
        </w:rPr>
        <w:fldChar w:fldCharType="begin"/>
      </w:r>
      <w:r>
        <w:rPr>
          <w:noProof/>
        </w:rPr>
        <w:instrText xml:space="preserve"> PAGEREF _Toc117504046 \h </w:instrText>
      </w:r>
      <w:r>
        <w:rPr>
          <w:noProof/>
        </w:rPr>
      </w:r>
      <w:r>
        <w:rPr>
          <w:noProof/>
        </w:rPr>
        <w:fldChar w:fldCharType="separate"/>
      </w:r>
      <w:r>
        <w:rPr>
          <w:noProof/>
        </w:rPr>
        <w:t>175</w:t>
      </w:r>
      <w:r>
        <w:rPr>
          <w:noProof/>
        </w:rPr>
        <w:fldChar w:fldCharType="end"/>
      </w:r>
    </w:p>
    <w:p>
      <w:pPr>
        <w:pStyle w:val="TOC4"/>
        <w:tabs>
          <w:tab w:val="left" w:pos="1701"/>
        </w:tabs>
        <w:rPr>
          <w:noProof/>
          <w:sz w:val="24"/>
          <w:szCs w:val="24"/>
        </w:rPr>
      </w:pPr>
      <w:r>
        <w:rPr>
          <w:noProof/>
          <w:szCs w:val="24"/>
        </w:rPr>
        <w:t>164</w:t>
      </w:r>
      <w:r>
        <w:rPr>
          <w:noProof/>
          <w:snapToGrid w:val="0"/>
          <w:szCs w:val="24"/>
        </w:rPr>
        <w:t>.</w:t>
      </w:r>
      <w:r>
        <w:rPr>
          <w:noProof/>
          <w:sz w:val="24"/>
          <w:szCs w:val="24"/>
        </w:rPr>
        <w:tab/>
      </w:r>
      <w:r>
        <w:rPr>
          <w:noProof/>
          <w:snapToGrid w:val="0"/>
          <w:szCs w:val="24"/>
        </w:rPr>
        <w:t>Self</w:t>
      </w:r>
      <w:r>
        <w:rPr>
          <w:noProof/>
          <w:snapToGrid w:val="0"/>
          <w:szCs w:val="24"/>
        </w:rPr>
        <w:noBreakHyphen/>
        <w:t>incrimination</w:t>
      </w:r>
      <w:r>
        <w:rPr>
          <w:noProof/>
        </w:rPr>
        <w:tab/>
      </w:r>
      <w:r>
        <w:rPr>
          <w:noProof/>
        </w:rPr>
        <w:fldChar w:fldCharType="begin"/>
      </w:r>
      <w:r>
        <w:rPr>
          <w:noProof/>
        </w:rPr>
        <w:instrText xml:space="preserve"> PAGEREF _Toc117504047 \h </w:instrText>
      </w:r>
      <w:r>
        <w:rPr>
          <w:noProof/>
        </w:rPr>
      </w:r>
      <w:r>
        <w:rPr>
          <w:noProof/>
        </w:rPr>
        <w:fldChar w:fldCharType="separate"/>
      </w:r>
      <w:r>
        <w:rPr>
          <w:noProof/>
        </w:rPr>
        <w:t>177</w:t>
      </w:r>
      <w:r>
        <w:rPr>
          <w:noProof/>
        </w:rPr>
        <w:fldChar w:fldCharType="end"/>
      </w:r>
    </w:p>
    <w:p>
      <w:pPr>
        <w:pStyle w:val="TOC4"/>
        <w:tabs>
          <w:tab w:val="left" w:pos="1701"/>
        </w:tabs>
        <w:rPr>
          <w:noProof/>
          <w:sz w:val="24"/>
          <w:szCs w:val="24"/>
        </w:rPr>
      </w:pPr>
      <w:r>
        <w:rPr>
          <w:noProof/>
          <w:szCs w:val="24"/>
        </w:rPr>
        <w:t>165</w:t>
      </w:r>
      <w:r>
        <w:rPr>
          <w:noProof/>
          <w:snapToGrid w:val="0"/>
          <w:szCs w:val="24"/>
        </w:rPr>
        <w:t>.</w:t>
      </w:r>
      <w:r>
        <w:rPr>
          <w:noProof/>
          <w:sz w:val="24"/>
          <w:szCs w:val="24"/>
        </w:rPr>
        <w:tab/>
      </w:r>
      <w:r>
        <w:rPr>
          <w:noProof/>
          <w:snapToGrid w:val="0"/>
          <w:szCs w:val="24"/>
        </w:rPr>
        <w:t>Particulars of certain complaints not to be communicated</w:t>
      </w:r>
      <w:r>
        <w:rPr>
          <w:noProof/>
        </w:rPr>
        <w:tab/>
      </w:r>
      <w:r>
        <w:rPr>
          <w:noProof/>
        </w:rPr>
        <w:fldChar w:fldCharType="begin"/>
      </w:r>
      <w:r>
        <w:rPr>
          <w:noProof/>
        </w:rPr>
        <w:instrText xml:space="preserve"> PAGEREF _Toc117504048 \h </w:instrText>
      </w:r>
      <w:r>
        <w:rPr>
          <w:noProof/>
        </w:rPr>
      </w:r>
      <w:r>
        <w:rPr>
          <w:noProof/>
        </w:rPr>
        <w:fldChar w:fldCharType="separate"/>
      </w:r>
      <w:r>
        <w:rPr>
          <w:noProof/>
        </w:rPr>
        <w:t>177</w:t>
      </w:r>
      <w:r>
        <w:rPr>
          <w:noProof/>
        </w:rPr>
        <w:fldChar w:fldCharType="end"/>
      </w:r>
    </w:p>
    <w:p>
      <w:pPr>
        <w:pStyle w:val="TOC4"/>
        <w:tabs>
          <w:tab w:val="left" w:pos="1701"/>
        </w:tabs>
        <w:rPr>
          <w:noProof/>
          <w:sz w:val="24"/>
          <w:szCs w:val="24"/>
        </w:rPr>
      </w:pPr>
      <w:r>
        <w:rPr>
          <w:noProof/>
          <w:szCs w:val="24"/>
        </w:rPr>
        <w:t>166</w:t>
      </w:r>
      <w:r>
        <w:rPr>
          <w:noProof/>
          <w:snapToGrid w:val="0"/>
          <w:szCs w:val="24"/>
        </w:rPr>
        <w:t>.</w:t>
      </w:r>
      <w:r>
        <w:rPr>
          <w:noProof/>
          <w:sz w:val="24"/>
          <w:szCs w:val="24"/>
        </w:rPr>
        <w:tab/>
      </w:r>
      <w:r>
        <w:rPr>
          <w:noProof/>
          <w:snapToGrid w:val="0"/>
          <w:szCs w:val="24"/>
        </w:rPr>
        <w:t>Protection from civil actions</w:t>
      </w:r>
      <w:r>
        <w:rPr>
          <w:noProof/>
        </w:rPr>
        <w:tab/>
      </w:r>
      <w:r>
        <w:rPr>
          <w:noProof/>
        </w:rPr>
        <w:fldChar w:fldCharType="begin"/>
      </w:r>
      <w:r>
        <w:rPr>
          <w:noProof/>
        </w:rPr>
        <w:instrText xml:space="preserve"> PAGEREF _Toc117504049 \h </w:instrText>
      </w:r>
      <w:r>
        <w:rPr>
          <w:noProof/>
        </w:rPr>
      </w:r>
      <w:r>
        <w:rPr>
          <w:noProof/>
        </w:rPr>
        <w:fldChar w:fldCharType="separate"/>
      </w:r>
      <w:r>
        <w:rPr>
          <w:noProof/>
        </w:rPr>
        <w:t>179</w:t>
      </w:r>
      <w:r>
        <w:rPr>
          <w:noProof/>
        </w:rPr>
        <w:fldChar w:fldCharType="end"/>
      </w:r>
    </w:p>
    <w:p>
      <w:pPr>
        <w:pStyle w:val="TOC4"/>
        <w:tabs>
          <w:tab w:val="left" w:pos="1701"/>
        </w:tabs>
        <w:rPr>
          <w:noProof/>
          <w:sz w:val="24"/>
          <w:szCs w:val="24"/>
        </w:rPr>
      </w:pPr>
      <w:r>
        <w:rPr>
          <w:noProof/>
          <w:szCs w:val="24"/>
        </w:rPr>
        <w:t>167</w:t>
      </w:r>
      <w:r>
        <w:rPr>
          <w:noProof/>
          <w:snapToGrid w:val="0"/>
          <w:szCs w:val="24"/>
        </w:rPr>
        <w:t>.</w:t>
      </w:r>
      <w:r>
        <w:rPr>
          <w:noProof/>
          <w:sz w:val="24"/>
          <w:szCs w:val="24"/>
        </w:rPr>
        <w:tab/>
      </w:r>
      <w:r>
        <w:rPr>
          <w:noProof/>
          <w:snapToGrid w:val="0"/>
          <w:szCs w:val="24"/>
        </w:rPr>
        <w:t>Non</w:t>
      </w:r>
      <w:r>
        <w:rPr>
          <w:noProof/>
          <w:snapToGrid w:val="0"/>
          <w:szCs w:val="24"/>
        </w:rPr>
        <w:noBreakHyphen/>
        <w:t>disclosure of private information</w:t>
      </w:r>
      <w:r>
        <w:rPr>
          <w:noProof/>
        </w:rPr>
        <w:tab/>
      </w:r>
      <w:r>
        <w:rPr>
          <w:noProof/>
        </w:rPr>
        <w:fldChar w:fldCharType="begin"/>
      </w:r>
      <w:r>
        <w:rPr>
          <w:noProof/>
        </w:rPr>
        <w:instrText xml:space="preserve"> PAGEREF _Toc117504050 \h </w:instrText>
      </w:r>
      <w:r>
        <w:rPr>
          <w:noProof/>
        </w:rPr>
      </w:r>
      <w:r>
        <w:rPr>
          <w:noProof/>
        </w:rPr>
        <w:fldChar w:fldCharType="separate"/>
      </w:r>
      <w:r>
        <w:rPr>
          <w:noProof/>
        </w:rPr>
        <w:t>180</w:t>
      </w:r>
      <w:r>
        <w:rPr>
          <w:noProof/>
        </w:rPr>
        <w:fldChar w:fldCharType="end"/>
      </w:r>
    </w:p>
    <w:p>
      <w:pPr>
        <w:pStyle w:val="TOC4"/>
        <w:tabs>
          <w:tab w:val="left" w:pos="1701"/>
        </w:tabs>
        <w:rPr>
          <w:noProof/>
          <w:sz w:val="24"/>
          <w:szCs w:val="24"/>
        </w:rPr>
      </w:pPr>
      <w:r>
        <w:rPr>
          <w:noProof/>
          <w:szCs w:val="24"/>
        </w:rPr>
        <w:t>168</w:t>
      </w:r>
      <w:r>
        <w:rPr>
          <w:noProof/>
          <w:snapToGrid w:val="0"/>
          <w:szCs w:val="24"/>
        </w:rPr>
        <w:t>.</w:t>
      </w:r>
      <w:r>
        <w:rPr>
          <w:noProof/>
          <w:sz w:val="24"/>
          <w:szCs w:val="24"/>
        </w:rPr>
        <w:tab/>
      </w:r>
      <w:r>
        <w:rPr>
          <w:noProof/>
          <w:snapToGrid w:val="0"/>
          <w:szCs w:val="24"/>
        </w:rPr>
        <w:t>Information stored otherwise than in written form</w:t>
      </w:r>
      <w:r>
        <w:rPr>
          <w:noProof/>
        </w:rPr>
        <w:tab/>
      </w:r>
      <w:r>
        <w:rPr>
          <w:noProof/>
        </w:rPr>
        <w:fldChar w:fldCharType="begin"/>
      </w:r>
      <w:r>
        <w:rPr>
          <w:noProof/>
        </w:rPr>
        <w:instrText xml:space="preserve"> PAGEREF _Toc117504051 \h </w:instrText>
      </w:r>
      <w:r>
        <w:rPr>
          <w:noProof/>
        </w:rPr>
      </w:r>
      <w:r>
        <w:rPr>
          <w:noProof/>
        </w:rPr>
        <w:fldChar w:fldCharType="separate"/>
      </w:r>
      <w:r>
        <w:rPr>
          <w:noProof/>
        </w:rPr>
        <w:t>181</w:t>
      </w:r>
      <w:r>
        <w:rPr>
          <w:noProof/>
        </w:rPr>
        <w:fldChar w:fldCharType="end"/>
      </w:r>
    </w:p>
    <w:p>
      <w:pPr>
        <w:pStyle w:val="TOC4"/>
        <w:tabs>
          <w:tab w:val="left" w:pos="1701"/>
        </w:tabs>
        <w:rPr>
          <w:noProof/>
          <w:sz w:val="24"/>
          <w:szCs w:val="24"/>
        </w:rPr>
      </w:pPr>
      <w:r>
        <w:rPr>
          <w:noProof/>
          <w:szCs w:val="24"/>
        </w:rPr>
        <w:t>169</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_Toc117504052 \h </w:instrText>
      </w:r>
      <w:r>
        <w:rPr>
          <w:noProof/>
        </w:rPr>
      </w:r>
      <w:r>
        <w:rPr>
          <w:noProof/>
        </w:rPr>
        <w:fldChar w:fldCharType="separate"/>
      </w:r>
      <w:r>
        <w:rPr>
          <w:noProof/>
        </w:rPr>
        <w:t>182</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_Toc117504054 \h </w:instrText>
      </w:r>
      <w:r>
        <w:rPr>
          <w:noProof/>
        </w:rPr>
      </w:r>
      <w:r>
        <w:rPr>
          <w:noProof/>
        </w:rPr>
        <w:fldChar w:fldCharType="separate"/>
      </w:r>
      <w:r>
        <w:rPr>
          <w:noProof/>
        </w:rPr>
        <w:t>183</w:t>
      </w:r>
      <w:r>
        <w:rPr>
          <w:noProof/>
        </w:rPr>
        <w:fldChar w:fldCharType="end"/>
      </w:r>
    </w:p>
    <w:p>
      <w:pPr>
        <w:pStyle w:val="TOC4"/>
        <w:rPr>
          <w:noProof/>
          <w:sz w:val="24"/>
          <w:szCs w:val="24"/>
        </w:rPr>
      </w:pPr>
      <w:r>
        <w:rPr>
          <w:noProof/>
          <w:snapToGrid w:val="0"/>
          <w:szCs w:val="24"/>
        </w:rPr>
        <w:t>Provisions that have not come into operation</w:t>
      </w:r>
      <w:r>
        <w:rPr>
          <w:noProof/>
        </w:rPr>
        <w:tab/>
      </w:r>
      <w:r>
        <w:rPr>
          <w:noProof/>
        </w:rPr>
        <w:fldChar w:fldCharType="begin"/>
      </w:r>
      <w:r>
        <w:rPr>
          <w:noProof/>
        </w:rPr>
        <w:instrText xml:space="preserve"> PAGEREF _Toc117504055 \h </w:instrText>
      </w:r>
      <w:r>
        <w:rPr>
          <w:noProof/>
        </w:rPr>
      </w:r>
      <w:r>
        <w:rPr>
          <w:noProof/>
        </w:rPr>
        <w:fldChar w:fldCharType="separate"/>
      </w:r>
      <w:r>
        <w:rPr>
          <w:noProof/>
        </w:rPr>
        <w:t>185</w:t>
      </w:r>
      <w:r>
        <w:rPr>
          <w:noProof/>
        </w:rP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448647282"/>
      <w:bookmarkStart w:id="15" w:name="_Toc503061590"/>
      <w:bookmarkStart w:id="16" w:name="_Toc117503755"/>
      <w:r>
        <w:rPr>
          <w:rStyle w:val="CharSectno"/>
        </w:rPr>
        <w:t>1</w:t>
      </w:r>
      <w:r>
        <w:rPr>
          <w:snapToGrid w:val="0"/>
        </w:rPr>
        <w:t>.</w:t>
      </w:r>
      <w:r>
        <w:rPr>
          <w:snapToGrid w:val="0"/>
        </w:rPr>
        <w:tab/>
        <w:t>Short title</w:t>
      </w:r>
      <w:bookmarkEnd w:id="14"/>
      <w:bookmarkEnd w:id="15"/>
      <w:bookmarkEnd w:id="1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7" w:name="_Toc448647283"/>
      <w:bookmarkStart w:id="18" w:name="_Toc503061591"/>
      <w:bookmarkStart w:id="19" w:name="_Toc117503756"/>
      <w:r>
        <w:rPr>
          <w:rStyle w:val="CharSectno"/>
        </w:rPr>
        <w:t>2</w:t>
      </w:r>
      <w:r>
        <w:rPr>
          <w:snapToGrid w:val="0"/>
        </w:rPr>
        <w:t>.</w:t>
      </w:r>
      <w:r>
        <w:rPr>
          <w:snapToGrid w:val="0"/>
        </w:rPr>
        <w:tab/>
        <w:t>Commencement</w:t>
      </w:r>
      <w:bookmarkEnd w:id="17"/>
      <w:bookmarkEnd w:id="18"/>
      <w:bookmarkEnd w:id="1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0" w:name="_Toc448647284"/>
      <w:bookmarkStart w:id="21" w:name="_Toc503061592"/>
      <w:bookmarkStart w:id="22" w:name="_Toc117503757"/>
      <w:r>
        <w:rPr>
          <w:rStyle w:val="CharSectno"/>
        </w:rPr>
        <w:t>3</w:t>
      </w:r>
      <w:r>
        <w:rPr>
          <w:snapToGrid w:val="0"/>
        </w:rPr>
        <w:t>.</w:t>
      </w:r>
      <w:r>
        <w:rPr>
          <w:snapToGrid w:val="0"/>
        </w:rPr>
        <w:tab/>
        <w:t>Objects</w:t>
      </w:r>
      <w:bookmarkEnd w:id="20"/>
      <w:bookmarkEnd w:id="21"/>
      <w:bookmarkEnd w:id="2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23" w:name="_Toc448647285"/>
      <w:bookmarkStart w:id="24" w:name="_Toc503061593"/>
      <w:bookmarkStart w:id="25" w:name="_Toc117503758"/>
      <w:r>
        <w:rPr>
          <w:rStyle w:val="CharSectno"/>
        </w:rPr>
        <w:t>4</w:t>
      </w:r>
      <w:r>
        <w:rPr>
          <w:snapToGrid w:val="0"/>
        </w:rPr>
        <w:t>.</w:t>
      </w:r>
      <w:r>
        <w:rPr>
          <w:snapToGrid w:val="0"/>
        </w:rPr>
        <w:tab/>
        <w:t>Interpretation</w:t>
      </w:r>
      <w:bookmarkEnd w:id="23"/>
      <w:bookmarkEnd w:id="24"/>
      <w:bookmarkEnd w:id="25"/>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26" w:name="_Toc448647286"/>
      <w:bookmarkStart w:id="27" w:name="_Toc503061594"/>
      <w:bookmarkStart w:id="28" w:name="_Toc117503759"/>
      <w:r>
        <w:rPr>
          <w:rStyle w:val="CharSectno"/>
        </w:rPr>
        <w:t>5</w:t>
      </w:r>
      <w:r>
        <w:rPr>
          <w:snapToGrid w:val="0"/>
        </w:rPr>
        <w:t>.</w:t>
      </w:r>
      <w:r>
        <w:rPr>
          <w:snapToGrid w:val="0"/>
        </w:rPr>
        <w:tab/>
        <w:t>Act done for 2 or more reasons</w:t>
      </w:r>
      <w:bookmarkEnd w:id="26"/>
      <w:bookmarkEnd w:id="27"/>
      <w:bookmarkEnd w:id="28"/>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29" w:name="_Toc448647287"/>
      <w:bookmarkStart w:id="30" w:name="_Toc503061595"/>
      <w:bookmarkStart w:id="31" w:name="_Toc117503760"/>
      <w:r>
        <w:rPr>
          <w:rStyle w:val="CharSectno"/>
        </w:rPr>
        <w:t>6</w:t>
      </w:r>
      <w:r>
        <w:rPr>
          <w:snapToGrid w:val="0"/>
        </w:rPr>
        <w:t>.</w:t>
      </w:r>
      <w:r>
        <w:rPr>
          <w:snapToGrid w:val="0"/>
        </w:rPr>
        <w:tab/>
        <w:t>Act binds Crown</w:t>
      </w:r>
      <w:bookmarkEnd w:id="29"/>
      <w:bookmarkEnd w:id="30"/>
      <w:bookmarkEnd w:id="31"/>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32" w:name="_Toc448647288"/>
      <w:bookmarkStart w:id="33" w:name="_Toc503061596"/>
      <w:bookmarkStart w:id="34" w:name="_Toc117503761"/>
      <w:r>
        <w:rPr>
          <w:rStyle w:val="CharSectno"/>
        </w:rPr>
        <w:t>7</w:t>
      </w:r>
      <w:r>
        <w:rPr>
          <w:snapToGrid w:val="0"/>
        </w:rPr>
        <w:t>.</w:t>
      </w:r>
      <w:r>
        <w:rPr>
          <w:snapToGrid w:val="0"/>
        </w:rPr>
        <w:tab/>
        <w:t>Inter</w:t>
      </w:r>
      <w:r>
        <w:rPr>
          <w:snapToGrid w:val="0"/>
        </w:rPr>
        <w:noBreakHyphen/>
        <w:t>governmental arrangements</w:t>
      </w:r>
      <w:bookmarkEnd w:id="32"/>
      <w:bookmarkEnd w:id="33"/>
      <w:bookmarkEnd w:id="34"/>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35" w:name="_Toc89517190"/>
      <w:bookmarkStart w:id="36" w:name="_Toc89841429"/>
      <w:bookmarkStart w:id="37" w:name="_Toc92520263"/>
      <w:bookmarkStart w:id="38" w:name="_Toc97537994"/>
      <w:bookmarkStart w:id="39" w:name="_Toc98140238"/>
      <w:bookmarkStart w:id="40" w:name="_Toc98896629"/>
      <w:bookmarkStart w:id="41" w:name="_Toc99962284"/>
      <w:bookmarkStart w:id="42" w:name="_Toc101757742"/>
      <w:bookmarkStart w:id="43" w:name="_Toc102292511"/>
      <w:bookmarkStart w:id="44" w:name="_Toc116709717"/>
      <w:bookmarkStart w:id="45" w:name="_Toc116809470"/>
      <w:bookmarkStart w:id="46" w:name="_Toc116880176"/>
      <w:bookmarkStart w:id="47" w:name="_Toc117503762"/>
      <w:r>
        <w:rPr>
          <w:rStyle w:val="CharPartNo"/>
        </w:rPr>
        <w:t>Part II</w:t>
      </w:r>
      <w:r>
        <w:t> — </w:t>
      </w:r>
      <w:r>
        <w:rPr>
          <w:rStyle w:val="CharPartText"/>
        </w:rPr>
        <w:t>Discrimination on ground of sex, marital status or pregnancy</w:t>
      </w:r>
      <w:bookmarkEnd w:id="35"/>
      <w:bookmarkEnd w:id="36"/>
      <w:bookmarkEnd w:id="37"/>
      <w:bookmarkEnd w:id="38"/>
      <w:bookmarkEnd w:id="39"/>
      <w:bookmarkEnd w:id="40"/>
      <w:bookmarkEnd w:id="41"/>
      <w:bookmarkEnd w:id="42"/>
      <w:bookmarkEnd w:id="43"/>
      <w:bookmarkEnd w:id="44"/>
      <w:bookmarkEnd w:id="45"/>
      <w:bookmarkEnd w:id="46"/>
      <w:bookmarkEnd w:id="47"/>
      <w:r>
        <w:rPr>
          <w:rStyle w:val="CharPartText"/>
        </w:rPr>
        <w:t xml:space="preserve"> </w:t>
      </w:r>
    </w:p>
    <w:p>
      <w:pPr>
        <w:pStyle w:val="Heading3"/>
        <w:rPr>
          <w:snapToGrid w:val="0"/>
        </w:rPr>
      </w:pPr>
      <w:bookmarkStart w:id="48" w:name="_Toc89517191"/>
      <w:bookmarkStart w:id="49" w:name="_Toc89841430"/>
      <w:bookmarkStart w:id="50" w:name="_Toc92520264"/>
      <w:bookmarkStart w:id="51" w:name="_Toc97537995"/>
      <w:bookmarkStart w:id="52" w:name="_Toc98140239"/>
      <w:bookmarkStart w:id="53" w:name="_Toc98896630"/>
      <w:bookmarkStart w:id="54" w:name="_Toc99962285"/>
      <w:bookmarkStart w:id="55" w:name="_Toc101757743"/>
      <w:bookmarkStart w:id="56" w:name="_Toc102292512"/>
      <w:bookmarkStart w:id="57" w:name="_Toc116709718"/>
      <w:bookmarkStart w:id="58" w:name="_Toc116809471"/>
      <w:bookmarkStart w:id="59" w:name="_Toc116880177"/>
      <w:bookmarkStart w:id="60" w:name="_Toc117503763"/>
      <w:r>
        <w:rPr>
          <w:rStyle w:val="CharDivNo"/>
        </w:rPr>
        <w:t>Division 1</w:t>
      </w:r>
      <w:r>
        <w:rPr>
          <w:snapToGrid w:val="0"/>
        </w:rPr>
        <w:t> — </w:t>
      </w:r>
      <w:r>
        <w:rPr>
          <w:rStyle w:val="CharDivText"/>
        </w:rPr>
        <w:t>General</w:t>
      </w:r>
      <w:bookmarkEnd w:id="48"/>
      <w:bookmarkEnd w:id="49"/>
      <w:bookmarkEnd w:id="50"/>
      <w:bookmarkEnd w:id="51"/>
      <w:bookmarkEnd w:id="52"/>
      <w:bookmarkEnd w:id="53"/>
      <w:bookmarkEnd w:id="54"/>
      <w:bookmarkEnd w:id="55"/>
      <w:bookmarkEnd w:id="56"/>
      <w:bookmarkEnd w:id="57"/>
      <w:bookmarkEnd w:id="58"/>
      <w:bookmarkEnd w:id="59"/>
      <w:bookmarkEnd w:id="60"/>
      <w:r>
        <w:rPr>
          <w:rStyle w:val="CharDivText"/>
        </w:rPr>
        <w:t xml:space="preserve"> </w:t>
      </w:r>
    </w:p>
    <w:p>
      <w:pPr>
        <w:pStyle w:val="Heading5"/>
        <w:rPr>
          <w:snapToGrid w:val="0"/>
        </w:rPr>
      </w:pPr>
      <w:bookmarkStart w:id="61" w:name="_Toc448647289"/>
      <w:bookmarkStart w:id="62" w:name="_Toc503061597"/>
      <w:bookmarkStart w:id="63" w:name="_Toc117503764"/>
      <w:r>
        <w:rPr>
          <w:rStyle w:val="CharSectno"/>
        </w:rPr>
        <w:t>8</w:t>
      </w:r>
      <w:r>
        <w:rPr>
          <w:snapToGrid w:val="0"/>
        </w:rPr>
        <w:t>.</w:t>
      </w:r>
      <w:r>
        <w:rPr>
          <w:snapToGrid w:val="0"/>
        </w:rPr>
        <w:tab/>
        <w:t>Sex discrimination</w:t>
      </w:r>
      <w:bookmarkEnd w:id="61"/>
      <w:bookmarkEnd w:id="62"/>
      <w:bookmarkEnd w:id="6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64" w:name="_Toc448647290"/>
      <w:bookmarkStart w:id="65" w:name="_Toc503061598"/>
      <w:bookmarkStart w:id="66" w:name="_Toc117503765"/>
      <w:r>
        <w:rPr>
          <w:rStyle w:val="CharSectno"/>
        </w:rPr>
        <w:t>9</w:t>
      </w:r>
      <w:r>
        <w:rPr>
          <w:snapToGrid w:val="0"/>
        </w:rPr>
        <w:t>.</w:t>
      </w:r>
      <w:r>
        <w:rPr>
          <w:snapToGrid w:val="0"/>
        </w:rPr>
        <w:tab/>
        <w:t>Discrimination on the ground of marital status</w:t>
      </w:r>
      <w:bookmarkEnd w:id="64"/>
      <w:bookmarkEnd w:id="65"/>
      <w:bookmarkEnd w:id="6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67" w:name="_Toc448647291"/>
      <w:bookmarkStart w:id="68" w:name="_Toc503061599"/>
      <w:bookmarkStart w:id="69" w:name="_Toc117503766"/>
      <w:r>
        <w:rPr>
          <w:rStyle w:val="CharSectno"/>
        </w:rPr>
        <w:t>10</w:t>
      </w:r>
      <w:r>
        <w:rPr>
          <w:snapToGrid w:val="0"/>
        </w:rPr>
        <w:t>.</w:t>
      </w:r>
      <w:r>
        <w:rPr>
          <w:snapToGrid w:val="0"/>
        </w:rPr>
        <w:tab/>
        <w:t>Discrimination on the ground of pregnancy</w:t>
      </w:r>
      <w:bookmarkEnd w:id="67"/>
      <w:bookmarkEnd w:id="68"/>
      <w:bookmarkEnd w:id="6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70" w:name="_Toc89517195"/>
      <w:bookmarkStart w:id="71" w:name="_Toc89841434"/>
      <w:bookmarkStart w:id="72" w:name="_Toc92520268"/>
      <w:bookmarkStart w:id="73" w:name="_Toc97537999"/>
      <w:bookmarkStart w:id="74" w:name="_Toc98140243"/>
      <w:bookmarkStart w:id="75" w:name="_Toc98896634"/>
      <w:bookmarkStart w:id="76" w:name="_Toc99962289"/>
      <w:bookmarkStart w:id="77" w:name="_Toc101757747"/>
      <w:bookmarkStart w:id="78" w:name="_Toc102292516"/>
      <w:bookmarkStart w:id="79" w:name="_Toc116709722"/>
      <w:bookmarkStart w:id="80" w:name="_Toc116809475"/>
      <w:bookmarkStart w:id="81" w:name="_Toc116880181"/>
      <w:bookmarkStart w:id="82" w:name="_Toc117503767"/>
      <w:r>
        <w:rPr>
          <w:rStyle w:val="CharDivNo"/>
        </w:rPr>
        <w:t>Division 2</w:t>
      </w:r>
      <w:r>
        <w:rPr>
          <w:snapToGrid w:val="0"/>
        </w:rPr>
        <w:t> — </w:t>
      </w:r>
      <w:r>
        <w:rPr>
          <w:rStyle w:val="CharDivText"/>
        </w:rPr>
        <w:t>Discrimination in work</w:t>
      </w:r>
      <w:bookmarkEnd w:id="70"/>
      <w:bookmarkEnd w:id="71"/>
      <w:bookmarkEnd w:id="72"/>
      <w:bookmarkEnd w:id="73"/>
      <w:bookmarkEnd w:id="74"/>
      <w:bookmarkEnd w:id="75"/>
      <w:bookmarkEnd w:id="76"/>
      <w:bookmarkEnd w:id="77"/>
      <w:bookmarkEnd w:id="78"/>
      <w:bookmarkEnd w:id="79"/>
      <w:bookmarkEnd w:id="80"/>
      <w:bookmarkEnd w:id="81"/>
      <w:bookmarkEnd w:id="82"/>
      <w:r>
        <w:rPr>
          <w:rStyle w:val="CharDivText"/>
        </w:rPr>
        <w:t xml:space="preserve"> </w:t>
      </w:r>
    </w:p>
    <w:p>
      <w:pPr>
        <w:pStyle w:val="Heading5"/>
        <w:spacing w:before="180"/>
        <w:rPr>
          <w:snapToGrid w:val="0"/>
        </w:rPr>
      </w:pPr>
      <w:bookmarkStart w:id="83" w:name="_Toc448647292"/>
      <w:bookmarkStart w:id="84" w:name="_Toc503061600"/>
      <w:bookmarkStart w:id="85" w:name="_Toc117503768"/>
      <w:r>
        <w:rPr>
          <w:rStyle w:val="CharSectno"/>
        </w:rPr>
        <w:t>11</w:t>
      </w:r>
      <w:r>
        <w:rPr>
          <w:snapToGrid w:val="0"/>
        </w:rPr>
        <w:t>.</w:t>
      </w:r>
      <w:r>
        <w:rPr>
          <w:snapToGrid w:val="0"/>
        </w:rPr>
        <w:tab/>
        <w:t>Discrimination against applicants and employees</w:t>
      </w:r>
      <w:bookmarkEnd w:id="83"/>
      <w:bookmarkEnd w:id="84"/>
      <w:bookmarkEnd w:id="8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86" w:name="_Toc448647293"/>
      <w:bookmarkStart w:id="87" w:name="_Toc503061601"/>
      <w:bookmarkStart w:id="88" w:name="_Toc117503769"/>
      <w:r>
        <w:rPr>
          <w:rStyle w:val="CharSectno"/>
        </w:rPr>
        <w:t>12</w:t>
      </w:r>
      <w:r>
        <w:rPr>
          <w:snapToGrid w:val="0"/>
        </w:rPr>
        <w:t>.</w:t>
      </w:r>
      <w:r>
        <w:rPr>
          <w:snapToGrid w:val="0"/>
        </w:rPr>
        <w:tab/>
        <w:t>Discrimination against commission agents</w:t>
      </w:r>
      <w:bookmarkEnd w:id="86"/>
      <w:bookmarkEnd w:id="87"/>
      <w:bookmarkEnd w:id="8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89" w:name="_Toc448647294"/>
      <w:bookmarkStart w:id="90" w:name="_Toc503061602"/>
      <w:bookmarkStart w:id="91" w:name="_Toc117503770"/>
      <w:r>
        <w:rPr>
          <w:rStyle w:val="CharSectno"/>
        </w:rPr>
        <w:t>13</w:t>
      </w:r>
      <w:r>
        <w:rPr>
          <w:snapToGrid w:val="0"/>
        </w:rPr>
        <w:t>.</w:t>
      </w:r>
      <w:r>
        <w:rPr>
          <w:snapToGrid w:val="0"/>
        </w:rPr>
        <w:tab/>
        <w:t>Discrimination against contract workers</w:t>
      </w:r>
      <w:bookmarkEnd w:id="89"/>
      <w:bookmarkEnd w:id="90"/>
      <w:bookmarkEnd w:id="9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92" w:name="_Toc448647295"/>
      <w:bookmarkStart w:id="93" w:name="_Toc503061603"/>
      <w:bookmarkStart w:id="94" w:name="_Toc117503771"/>
      <w:r>
        <w:rPr>
          <w:rStyle w:val="CharSectno"/>
        </w:rPr>
        <w:t>14</w:t>
      </w:r>
      <w:r>
        <w:rPr>
          <w:snapToGrid w:val="0"/>
        </w:rPr>
        <w:t>.</w:t>
      </w:r>
      <w:r>
        <w:rPr>
          <w:snapToGrid w:val="0"/>
        </w:rPr>
        <w:tab/>
        <w:t>Partnerships</w:t>
      </w:r>
      <w:bookmarkEnd w:id="92"/>
      <w:bookmarkEnd w:id="93"/>
      <w:bookmarkEnd w:id="9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95" w:name="_Toc448647296"/>
      <w:bookmarkStart w:id="96" w:name="_Toc503061604"/>
      <w:bookmarkStart w:id="97" w:name="_Toc117503772"/>
      <w:r>
        <w:rPr>
          <w:rStyle w:val="CharSectno"/>
        </w:rPr>
        <w:t>15</w:t>
      </w:r>
      <w:r>
        <w:rPr>
          <w:snapToGrid w:val="0"/>
        </w:rPr>
        <w:t>.</w:t>
      </w:r>
      <w:r>
        <w:rPr>
          <w:snapToGrid w:val="0"/>
        </w:rPr>
        <w:tab/>
        <w:t>Professional or trade organisations, etc.</w:t>
      </w:r>
      <w:bookmarkEnd w:id="95"/>
      <w:bookmarkEnd w:id="96"/>
      <w:bookmarkEnd w:id="9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98" w:name="_Toc448647297"/>
      <w:bookmarkStart w:id="99" w:name="_Toc503061605"/>
      <w:bookmarkStart w:id="100" w:name="_Toc117503773"/>
      <w:r>
        <w:rPr>
          <w:rStyle w:val="CharSectno"/>
        </w:rPr>
        <w:t>16</w:t>
      </w:r>
      <w:r>
        <w:rPr>
          <w:snapToGrid w:val="0"/>
        </w:rPr>
        <w:t>.</w:t>
      </w:r>
      <w:r>
        <w:rPr>
          <w:snapToGrid w:val="0"/>
        </w:rPr>
        <w:tab/>
        <w:t>Qualifying bodies</w:t>
      </w:r>
      <w:bookmarkEnd w:id="98"/>
      <w:bookmarkEnd w:id="99"/>
      <w:bookmarkEnd w:id="10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1" w:name="_Toc448647298"/>
      <w:bookmarkStart w:id="102" w:name="_Toc503061606"/>
      <w:bookmarkStart w:id="103" w:name="_Toc117503774"/>
      <w:r>
        <w:rPr>
          <w:rStyle w:val="CharSectno"/>
        </w:rPr>
        <w:t>17</w:t>
      </w:r>
      <w:r>
        <w:rPr>
          <w:snapToGrid w:val="0"/>
        </w:rPr>
        <w:t>.</w:t>
      </w:r>
      <w:r>
        <w:rPr>
          <w:snapToGrid w:val="0"/>
        </w:rPr>
        <w:tab/>
        <w:t>Employment agencies</w:t>
      </w:r>
      <w:bookmarkEnd w:id="101"/>
      <w:bookmarkEnd w:id="102"/>
      <w:bookmarkEnd w:id="10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04" w:name="_Toc89517203"/>
      <w:bookmarkStart w:id="105" w:name="_Toc89841442"/>
      <w:bookmarkStart w:id="106" w:name="_Toc92520276"/>
      <w:bookmarkStart w:id="107" w:name="_Toc97538007"/>
      <w:bookmarkStart w:id="108" w:name="_Toc98140251"/>
      <w:bookmarkStart w:id="109" w:name="_Toc98896642"/>
      <w:bookmarkStart w:id="110" w:name="_Toc99962297"/>
      <w:bookmarkStart w:id="111" w:name="_Toc101757755"/>
      <w:bookmarkStart w:id="112" w:name="_Toc102292524"/>
      <w:bookmarkStart w:id="113" w:name="_Toc116709730"/>
      <w:bookmarkStart w:id="114" w:name="_Toc116809483"/>
      <w:bookmarkStart w:id="115" w:name="_Toc116880189"/>
      <w:bookmarkStart w:id="116" w:name="_Toc117503775"/>
      <w:r>
        <w:rPr>
          <w:rStyle w:val="CharDivNo"/>
        </w:rPr>
        <w:t>Division 3</w:t>
      </w:r>
      <w:r>
        <w:rPr>
          <w:snapToGrid w:val="0"/>
        </w:rPr>
        <w:t> — </w:t>
      </w:r>
      <w:r>
        <w:rPr>
          <w:rStyle w:val="CharDivText"/>
        </w:rPr>
        <w:t>Discrimination in other areas</w:t>
      </w:r>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DivText"/>
        </w:rPr>
        <w:t xml:space="preserve"> </w:t>
      </w:r>
    </w:p>
    <w:p>
      <w:pPr>
        <w:pStyle w:val="Heading5"/>
        <w:rPr>
          <w:snapToGrid w:val="0"/>
        </w:rPr>
      </w:pPr>
      <w:bookmarkStart w:id="117" w:name="_Toc448647299"/>
      <w:bookmarkStart w:id="118" w:name="_Toc503061607"/>
      <w:bookmarkStart w:id="119" w:name="_Toc117503776"/>
      <w:r>
        <w:rPr>
          <w:rStyle w:val="CharSectno"/>
        </w:rPr>
        <w:t>18</w:t>
      </w:r>
      <w:r>
        <w:rPr>
          <w:snapToGrid w:val="0"/>
        </w:rPr>
        <w:t>.</w:t>
      </w:r>
      <w:r>
        <w:rPr>
          <w:snapToGrid w:val="0"/>
        </w:rPr>
        <w:tab/>
        <w:t>Education</w:t>
      </w:r>
      <w:bookmarkEnd w:id="117"/>
      <w:bookmarkEnd w:id="118"/>
      <w:bookmarkEnd w:id="11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20" w:name="_Toc448647300"/>
      <w:bookmarkStart w:id="121" w:name="_Toc503061608"/>
      <w:bookmarkStart w:id="122" w:name="_Toc117503777"/>
      <w:r>
        <w:rPr>
          <w:rStyle w:val="CharSectno"/>
        </w:rPr>
        <w:t>19</w:t>
      </w:r>
      <w:r>
        <w:rPr>
          <w:snapToGrid w:val="0"/>
        </w:rPr>
        <w:t>.</w:t>
      </w:r>
      <w:r>
        <w:rPr>
          <w:snapToGrid w:val="0"/>
        </w:rPr>
        <w:tab/>
        <w:t>Access to places and vehicles</w:t>
      </w:r>
      <w:bookmarkEnd w:id="120"/>
      <w:bookmarkEnd w:id="121"/>
      <w:bookmarkEnd w:id="12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23" w:name="_Toc448647301"/>
      <w:bookmarkStart w:id="124" w:name="_Toc503061609"/>
      <w:bookmarkStart w:id="125" w:name="_Toc117503778"/>
      <w:r>
        <w:rPr>
          <w:rStyle w:val="CharSectno"/>
        </w:rPr>
        <w:t>20</w:t>
      </w:r>
      <w:r>
        <w:rPr>
          <w:snapToGrid w:val="0"/>
        </w:rPr>
        <w:t>.</w:t>
      </w:r>
      <w:r>
        <w:rPr>
          <w:snapToGrid w:val="0"/>
        </w:rPr>
        <w:tab/>
        <w:t>Goods, services and facilities</w:t>
      </w:r>
      <w:bookmarkEnd w:id="123"/>
      <w:bookmarkEnd w:id="124"/>
      <w:bookmarkEnd w:id="12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26" w:name="_Toc448647302"/>
      <w:bookmarkStart w:id="127" w:name="_Toc503061610"/>
      <w:bookmarkStart w:id="128" w:name="_Toc117503779"/>
      <w:r>
        <w:rPr>
          <w:rStyle w:val="CharSectno"/>
        </w:rPr>
        <w:t>21</w:t>
      </w:r>
      <w:r>
        <w:rPr>
          <w:snapToGrid w:val="0"/>
        </w:rPr>
        <w:t>.</w:t>
      </w:r>
      <w:r>
        <w:rPr>
          <w:snapToGrid w:val="0"/>
        </w:rPr>
        <w:tab/>
        <w:t>Accommodation</w:t>
      </w:r>
      <w:bookmarkEnd w:id="126"/>
      <w:bookmarkEnd w:id="127"/>
      <w:bookmarkEnd w:id="128"/>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29" w:name="_Toc448647303"/>
      <w:bookmarkStart w:id="130" w:name="_Toc503061611"/>
      <w:bookmarkStart w:id="131" w:name="_Toc117503780"/>
      <w:r>
        <w:rPr>
          <w:rStyle w:val="CharSectno"/>
        </w:rPr>
        <w:t>21A</w:t>
      </w:r>
      <w:r>
        <w:rPr>
          <w:snapToGrid w:val="0"/>
        </w:rPr>
        <w:t>.</w:t>
      </w:r>
      <w:r>
        <w:rPr>
          <w:snapToGrid w:val="0"/>
        </w:rPr>
        <w:tab/>
        <w:t>Land</w:t>
      </w:r>
      <w:bookmarkEnd w:id="129"/>
      <w:bookmarkEnd w:id="130"/>
      <w:bookmarkEnd w:id="13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32" w:name="_Toc448647304"/>
      <w:bookmarkStart w:id="133" w:name="_Toc503061612"/>
      <w:bookmarkStart w:id="134" w:name="_Toc117503781"/>
      <w:r>
        <w:rPr>
          <w:rStyle w:val="CharSectno"/>
        </w:rPr>
        <w:t>22</w:t>
      </w:r>
      <w:r>
        <w:rPr>
          <w:snapToGrid w:val="0"/>
        </w:rPr>
        <w:t>.</w:t>
      </w:r>
      <w:r>
        <w:rPr>
          <w:snapToGrid w:val="0"/>
        </w:rPr>
        <w:tab/>
        <w:t>Clubs</w:t>
      </w:r>
      <w:bookmarkEnd w:id="132"/>
      <w:bookmarkEnd w:id="133"/>
      <w:bookmarkEnd w:id="13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35" w:name="_Toc448647305"/>
      <w:bookmarkStart w:id="136" w:name="_Toc503061613"/>
      <w:bookmarkStart w:id="137" w:name="_Toc117503782"/>
      <w:r>
        <w:rPr>
          <w:rStyle w:val="CharSectno"/>
        </w:rPr>
        <w:t>23</w:t>
      </w:r>
      <w:r>
        <w:rPr>
          <w:snapToGrid w:val="0"/>
        </w:rPr>
        <w:t>.</w:t>
      </w:r>
      <w:r>
        <w:rPr>
          <w:snapToGrid w:val="0"/>
        </w:rPr>
        <w:tab/>
        <w:t>Application forms, etc.</w:t>
      </w:r>
      <w:bookmarkEnd w:id="135"/>
      <w:bookmarkEnd w:id="136"/>
      <w:bookmarkEnd w:id="137"/>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38" w:name="_Toc89517211"/>
      <w:bookmarkStart w:id="139" w:name="_Toc89841450"/>
      <w:bookmarkStart w:id="140" w:name="_Toc92520284"/>
      <w:bookmarkStart w:id="141" w:name="_Toc97538015"/>
      <w:bookmarkStart w:id="142" w:name="_Toc98140259"/>
      <w:bookmarkStart w:id="143" w:name="_Toc98896650"/>
      <w:bookmarkStart w:id="144" w:name="_Toc99962305"/>
      <w:bookmarkStart w:id="145" w:name="_Toc101757763"/>
      <w:bookmarkStart w:id="146" w:name="_Toc102292532"/>
      <w:bookmarkStart w:id="147" w:name="_Toc116709738"/>
      <w:bookmarkStart w:id="148" w:name="_Toc116809491"/>
      <w:bookmarkStart w:id="149" w:name="_Toc116880197"/>
      <w:bookmarkStart w:id="150" w:name="_Toc117503783"/>
      <w:r>
        <w:rPr>
          <w:rStyle w:val="CharDivNo"/>
        </w:rPr>
        <w:t>Division 4</w:t>
      </w:r>
      <w:r>
        <w:rPr>
          <w:snapToGrid w:val="0"/>
        </w:rPr>
        <w:t> — </w:t>
      </w:r>
      <w:r>
        <w:rPr>
          <w:rStyle w:val="CharDivText"/>
        </w:rPr>
        <w:t>Discrimination involving sexual harassment</w:t>
      </w:r>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448647306"/>
      <w:bookmarkStart w:id="152" w:name="_Toc503061614"/>
      <w:bookmarkStart w:id="153" w:name="_Toc117503784"/>
      <w:r>
        <w:rPr>
          <w:rStyle w:val="CharSectno"/>
        </w:rPr>
        <w:t>24</w:t>
      </w:r>
      <w:r>
        <w:rPr>
          <w:snapToGrid w:val="0"/>
        </w:rPr>
        <w:t>.</w:t>
      </w:r>
      <w:r>
        <w:rPr>
          <w:snapToGrid w:val="0"/>
        </w:rPr>
        <w:tab/>
        <w:t>Sexual harassment in employment</w:t>
      </w:r>
      <w:bookmarkEnd w:id="151"/>
      <w:bookmarkEnd w:id="152"/>
      <w:bookmarkEnd w:id="153"/>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54" w:name="_Toc448647307"/>
      <w:bookmarkStart w:id="155" w:name="_Toc503061615"/>
      <w:bookmarkStart w:id="156" w:name="_Toc117503785"/>
      <w:r>
        <w:rPr>
          <w:rStyle w:val="CharSectno"/>
        </w:rPr>
        <w:t>25</w:t>
      </w:r>
      <w:r>
        <w:rPr>
          <w:snapToGrid w:val="0"/>
        </w:rPr>
        <w:t>.</w:t>
      </w:r>
      <w:r>
        <w:rPr>
          <w:snapToGrid w:val="0"/>
        </w:rPr>
        <w:tab/>
        <w:t>Sexual harassment in education</w:t>
      </w:r>
      <w:bookmarkEnd w:id="154"/>
      <w:bookmarkEnd w:id="155"/>
      <w:bookmarkEnd w:id="15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57" w:name="_Toc448647308"/>
      <w:bookmarkStart w:id="158" w:name="_Toc503061616"/>
      <w:bookmarkStart w:id="159" w:name="_Toc117503786"/>
      <w:r>
        <w:rPr>
          <w:rStyle w:val="CharSectno"/>
        </w:rPr>
        <w:t>26</w:t>
      </w:r>
      <w:r>
        <w:rPr>
          <w:snapToGrid w:val="0"/>
        </w:rPr>
        <w:t>.</w:t>
      </w:r>
      <w:r>
        <w:rPr>
          <w:snapToGrid w:val="0"/>
        </w:rPr>
        <w:tab/>
        <w:t>Sexual harassment related to accommodation</w:t>
      </w:r>
      <w:bookmarkEnd w:id="157"/>
      <w:bookmarkEnd w:id="158"/>
      <w:bookmarkEnd w:id="159"/>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60" w:name="_Toc89517215"/>
      <w:bookmarkStart w:id="161" w:name="_Toc89841454"/>
      <w:bookmarkStart w:id="162" w:name="_Toc92520288"/>
      <w:bookmarkStart w:id="163" w:name="_Toc97538019"/>
      <w:bookmarkStart w:id="164" w:name="_Toc98140263"/>
      <w:bookmarkStart w:id="165" w:name="_Toc98896654"/>
      <w:bookmarkStart w:id="166" w:name="_Toc99962309"/>
      <w:bookmarkStart w:id="167" w:name="_Toc101757767"/>
      <w:bookmarkStart w:id="168" w:name="_Toc102292536"/>
      <w:bookmarkStart w:id="169" w:name="_Toc116709742"/>
      <w:bookmarkStart w:id="170" w:name="_Toc116809495"/>
      <w:bookmarkStart w:id="171" w:name="_Toc116880201"/>
      <w:bookmarkStart w:id="172" w:name="_Toc117503787"/>
      <w:r>
        <w:rPr>
          <w:rStyle w:val="CharDivNo"/>
        </w:rPr>
        <w:t>Division 5</w:t>
      </w:r>
      <w:r>
        <w:rPr>
          <w:snapToGrid w:val="0"/>
        </w:rPr>
        <w:t> — </w:t>
      </w:r>
      <w:r>
        <w:rPr>
          <w:rStyle w:val="CharDivText"/>
        </w:rPr>
        <w:t>Exceptions to Part II</w:t>
      </w:r>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rPr>
          <w:snapToGrid w:val="0"/>
        </w:rPr>
      </w:pPr>
      <w:bookmarkStart w:id="173" w:name="_Toc448647309"/>
      <w:bookmarkStart w:id="174" w:name="_Toc503061617"/>
      <w:bookmarkStart w:id="175" w:name="_Toc117503788"/>
      <w:r>
        <w:rPr>
          <w:rStyle w:val="CharSectno"/>
        </w:rPr>
        <w:t>27</w:t>
      </w:r>
      <w:r>
        <w:rPr>
          <w:snapToGrid w:val="0"/>
        </w:rPr>
        <w:t>.</w:t>
      </w:r>
      <w:r>
        <w:rPr>
          <w:snapToGrid w:val="0"/>
        </w:rPr>
        <w:tab/>
        <w:t>Exception — genuine occupational qualification</w:t>
      </w:r>
      <w:bookmarkEnd w:id="173"/>
      <w:bookmarkEnd w:id="174"/>
      <w:bookmarkEnd w:id="175"/>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76" w:name="_Toc448647310"/>
      <w:bookmarkStart w:id="177" w:name="_Toc503061618"/>
      <w:bookmarkStart w:id="178" w:name="_Toc117503789"/>
      <w:r>
        <w:rPr>
          <w:rStyle w:val="CharSectno"/>
        </w:rPr>
        <w:t>28</w:t>
      </w:r>
      <w:r>
        <w:rPr>
          <w:snapToGrid w:val="0"/>
        </w:rPr>
        <w:t>.</w:t>
      </w:r>
      <w:r>
        <w:rPr>
          <w:snapToGrid w:val="0"/>
        </w:rPr>
        <w:tab/>
        <w:t>Pregnancy or childbirth</w:t>
      </w:r>
      <w:bookmarkEnd w:id="176"/>
      <w:bookmarkEnd w:id="177"/>
      <w:bookmarkEnd w:id="178"/>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179" w:name="_Toc117503790"/>
      <w:bookmarkStart w:id="180" w:name="_Toc448647312"/>
      <w:bookmarkStart w:id="181" w:name="_Toc503061620"/>
      <w:r>
        <w:rPr>
          <w:rStyle w:val="CharSectno"/>
        </w:rPr>
        <w:t>29</w:t>
      </w:r>
      <w:r>
        <w:t>.</w:t>
      </w:r>
      <w:r>
        <w:tab/>
        <w:t>Employment of married couple or partners in a de facto relationship</w:t>
      </w:r>
      <w:bookmarkEnd w:id="179"/>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82" w:name="_Toc117503791"/>
      <w:r>
        <w:rPr>
          <w:rStyle w:val="CharSectno"/>
        </w:rPr>
        <w:t>30</w:t>
      </w:r>
      <w:r>
        <w:rPr>
          <w:snapToGrid w:val="0"/>
        </w:rPr>
        <w:t>.</w:t>
      </w:r>
      <w:r>
        <w:rPr>
          <w:snapToGrid w:val="0"/>
        </w:rPr>
        <w:tab/>
        <w:t>Services for members of one sex</w:t>
      </w:r>
      <w:bookmarkEnd w:id="180"/>
      <w:bookmarkEnd w:id="181"/>
      <w:bookmarkEnd w:id="182"/>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83" w:name="_Toc448647313"/>
      <w:bookmarkStart w:id="184" w:name="_Toc503061621"/>
      <w:bookmarkStart w:id="185" w:name="_Toc117503792"/>
      <w:r>
        <w:rPr>
          <w:rStyle w:val="CharSectno"/>
        </w:rPr>
        <w:t>31</w:t>
      </w:r>
      <w:r>
        <w:rPr>
          <w:snapToGrid w:val="0"/>
        </w:rPr>
        <w:t>.</w:t>
      </w:r>
      <w:r>
        <w:rPr>
          <w:snapToGrid w:val="0"/>
        </w:rPr>
        <w:tab/>
        <w:t>Measures intended to achieve equality</w:t>
      </w:r>
      <w:bookmarkEnd w:id="183"/>
      <w:bookmarkEnd w:id="184"/>
      <w:bookmarkEnd w:id="18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186" w:name="_Toc448647314"/>
      <w:bookmarkStart w:id="187" w:name="_Toc503061622"/>
      <w:bookmarkStart w:id="188" w:name="_Toc117503793"/>
      <w:r>
        <w:rPr>
          <w:rStyle w:val="CharSectno"/>
        </w:rPr>
        <w:t>32</w:t>
      </w:r>
      <w:r>
        <w:rPr>
          <w:snapToGrid w:val="0"/>
        </w:rPr>
        <w:t>.</w:t>
      </w:r>
      <w:r>
        <w:rPr>
          <w:snapToGrid w:val="0"/>
        </w:rPr>
        <w:tab/>
        <w:t>Accommodation provided for employees or students</w:t>
      </w:r>
      <w:bookmarkEnd w:id="186"/>
      <w:bookmarkEnd w:id="187"/>
      <w:bookmarkEnd w:id="188"/>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89" w:name="_Toc448647315"/>
      <w:bookmarkStart w:id="190" w:name="_Toc503061623"/>
      <w:bookmarkStart w:id="191" w:name="_Toc117503794"/>
      <w:r>
        <w:rPr>
          <w:rStyle w:val="CharSectno"/>
        </w:rPr>
        <w:t>33</w:t>
      </w:r>
      <w:r>
        <w:rPr>
          <w:snapToGrid w:val="0"/>
        </w:rPr>
        <w:t>.</w:t>
      </w:r>
      <w:r>
        <w:rPr>
          <w:snapToGrid w:val="0"/>
        </w:rPr>
        <w:tab/>
        <w:t>Residential care of children</w:t>
      </w:r>
      <w:bookmarkEnd w:id="189"/>
      <w:bookmarkEnd w:id="190"/>
      <w:bookmarkEnd w:id="191"/>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92" w:name="_Toc448647316"/>
      <w:bookmarkStart w:id="193" w:name="_Toc503061624"/>
      <w:bookmarkStart w:id="194" w:name="_Toc117503795"/>
      <w:r>
        <w:rPr>
          <w:rStyle w:val="CharSectno"/>
        </w:rPr>
        <w:t>34</w:t>
      </w:r>
      <w:r>
        <w:rPr>
          <w:snapToGrid w:val="0"/>
        </w:rPr>
        <w:t>.</w:t>
      </w:r>
      <w:r>
        <w:rPr>
          <w:snapToGrid w:val="0"/>
        </w:rPr>
        <w:tab/>
        <w:t>Superannuation and insurance</w:t>
      </w:r>
      <w:bookmarkEnd w:id="192"/>
      <w:bookmarkEnd w:id="193"/>
      <w:bookmarkEnd w:id="194"/>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195" w:name="_Toc448647317"/>
      <w:bookmarkStart w:id="196" w:name="_Toc503061625"/>
      <w:bookmarkStart w:id="197" w:name="_Toc117503796"/>
      <w:r>
        <w:rPr>
          <w:rStyle w:val="CharSectno"/>
        </w:rPr>
        <w:t>35</w:t>
      </w:r>
      <w:r>
        <w:rPr>
          <w:snapToGrid w:val="0"/>
        </w:rPr>
        <w:t>.</w:t>
      </w:r>
      <w:r>
        <w:rPr>
          <w:snapToGrid w:val="0"/>
        </w:rPr>
        <w:tab/>
        <w:t>Sport</w:t>
      </w:r>
      <w:bookmarkEnd w:id="195"/>
      <w:bookmarkEnd w:id="196"/>
      <w:bookmarkEnd w:id="19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98" w:name="_Toc89517225"/>
      <w:bookmarkStart w:id="199" w:name="_Toc89841464"/>
      <w:bookmarkStart w:id="200" w:name="_Toc92520298"/>
      <w:bookmarkStart w:id="201" w:name="_Toc97538029"/>
      <w:bookmarkStart w:id="202" w:name="_Toc98140273"/>
      <w:bookmarkStart w:id="203" w:name="_Toc98896664"/>
      <w:bookmarkStart w:id="204" w:name="_Toc99962319"/>
      <w:bookmarkStart w:id="205" w:name="_Toc101757777"/>
      <w:bookmarkStart w:id="206" w:name="_Toc102292546"/>
      <w:bookmarkStart w:id="207" w:name="_Toc116709752"/>
      <w:bookmarkStart w:id="208" w:name="_Toc116809505"/>
      <w:bookmarkStart w:id="209" w:name="_Toc116880211"/>
      <w:bookmarkStart w:id="210" w:name="_Toc117503797"/>
      <w:r>
        <w:rPr>
          <w:rStyle w:val="CharPartNo"/>
        </w:rPr>
        <w:t>Part IIAA</w:t>
      </w:r>
      <w:r>
        <w:t xml:space="preserve"> — </w:t>
      </w:r>
      <w:r>
        <w:rPr>
          <w:rStyle w:val="CharPartText"/>
        </w:rPr>
        <w:t>Discrimination on gender history grounds in certain cases</w:t>
      </w:r>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ind w:left="890"/>
      </w:pPr>
      <w:r>
        <w:tab/>
        <w:t>[Heading inserted by No. 2 of 2000 s. 28.]</w:t>
      </w:r>
    </w:p>
    <w:p>
      <w:pPr>
        <w:pStyle w:val="Heading3"/>
      </w:pPr>
      <w:bookmarkStart w:id="211" w:name="_Toc89517226"/>
      <w:bookmarkStart w:id="212" w:name="_Toc89841465"/>
      <w:bookmarkStart w:id="213" w:name="_Toc92520299"/>
      <w:bookmarkStart w:id="214" w:name="_Toc97538030"/>
      <w:bookmarkStart w:id="215" w:name="_Toc98140274"/>
      <w:bookmarkStart w:id="216" w:name="_Toc98896665"/>
      <w:bookmarkStart w:id="217" w:name="_Toc99962320"/>
      <w:bookmarkStart w:id="218" w:name="_Toc101757778"/>
      <w:bookmarkStart w:id="219" w:name="_Toc102292547"/>
      <w:bookmarkStart w:id="220" w:name="_Toc116709753"/>
      <w:bookmarkStart w:id="221" w:name="_Toc116809506"/>
      <w:bookmarkStart w:id="222" w:name="_Toc116880212"/>
      <w:bookmarkStart w:id="223" w:name="_Toc117503798"/>
      <w:r>
        <w:rPr>
          <w:rStyle w:val="CharDivNo"/>
        </w:rPr>
        <w:t>Division 1</w:t>
      </w:r>
      <w:r>
        <w:t> — </w:t>
      </w:r>
      <w:r>
        <w:rPr>
          <w:rStyle w:val="CharDivText"/>
        </w:rPr>
        <w:t>General</w:t>
      </w:r>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Footnoteheading"/>
        <w:ind w:left="890"/>
      </w:pPr>
      <w:r>
        <w:tab/>
        <w:t>[Heading inserted by No. 2 of 2000 s. 28.]</w:t>
      </w:r>
    </w:p>
    <w:p>
      <w:pPr>
        <w:pStyle w:val="Heading5"/>
      </w:pPr>
      <w:bookmarkStart w:id="224" w:name="_Toc117503799"/>
      <w:r>
        <w:rPr>
          <w:rStyle w:val="CharSectno"/>
        </w:rPr>
        <w:t>35AA</w:t>
      </w:r>
      <w:r>
        <w:t>.</w:t>
      </w:r>
      <w:r>
        <w:tab/>
        <w:t>Interpretation</w:t>
      </w:r>
      <w:bookmarkEnd w:id="22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25" w:name="_Toc117503800"/>
      <w:r>
        <w:rPr>
          <w:rStyle w:val="CharSectno"/>
        </w:rPr>
        <w:t>35AB</w:t>
      </w:r>
      <w:r>
        <w:t>.</w:t>
      </w:r>
      <w:r>
        <w:tab/>
        <w:t>Discrimination on gender history grounds</w:t>
      </w:r>
      <w:bookmarkEnd w:id="225"/>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26" w:name="_Toc89517229"/>
      <w:bookmarkStart w:id="227" w:name="_Toc89841468"/>
      <w:bookmarkStart w:id="228" w:name="_Toc92520302"/>
      <w:bookmarkStart w:id="229" w:name="_Toc97538033"/>
      <w:bookmarkStart w:id="230" w:name="_Toc98140277"/>
      <w:bookmarkStart w:id="231" w:name="_Toc98896668"/>
      <w:bookmarkStart w:id="232" w:name="_Toc99962323"/>
      <w:bookmarkStart w:id="233" w:name="_Toc101757781"/>
      <w:bookmarkStart w:id="234" w:name="_Toc102292550"/>
      <w:bookmarkStart w:id="235" w:name="_Toc116709756"/>
      <w:bookmarkStart w:id="236" w:name="_Toc116809509"/>
      <w:bookmarkStart w:id="237" w:name="_Toc116880215"/>
      <w:bookmarkStart w:id="238" w:name="_Toc117503801"/>
      <w:r>
        <w:rPr>
          <w:rStyle w:val="CharDivNo"/>
        </w:rPr>
        <w:t>Division 2</w:t>
      </w:r>
      <w:r>
        <w:t xml:space="preserve"> — </w:t>
      </w:r>
      <w:r>
        <w:rPr>
          <w:rStyle w:val="CharDivText"/>
        </w:rPr>
        <w:t>Discrimination in work</w:t>
      </w:r>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Footnoteheading"/>
        <w:ind w:left="890"/>
      </w:pPr>
      <w:r>
        <w:tab/>
        <w:t>[Heading inserted by No. 2 of 2000 s. 28.]</w:t>
      </w:r>
    </w:p>
    <w:p>
      <w:pPr>
        <w:pStyle w:val="Heading5"/>
      </w:pPr>
      <w:bookmarkStart w:id="239" w:name="_Toc117503802"/>
      <w:r>
        <w:rPr>
          <w:rStyle w:val="CharSectno"/>
        </w:rPr>
        <w:t>35AC</w:t>
      </w:r>
      <w:r>
        <w:t>.</w:t>
      </w:r>
      <w:r>
        <w:tab/>
        <w:t>Discrimination against applicants and employees</w:t>
      </w:r>
      <w:bookmarkEnd w:id="239"/>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240" w:name="_Toc117503803"/>
      <w:r>
        <w:rPr>
          <w:rStyle w:val="CharSectno"/>
        </w:rPr>
        <w:t>35AD</w:t>
      </w:r>
      <w:r>
        <w:t>.</w:t>
      </w:r>
      <w:r>
        <w:tab/>
        <w:t>Discrimination against commission agents</w:t>
      </w:r>
      <w:bookmarkEnd w:id="24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241" w:name="_Toc117503804"/>
      <w:r>
        <w:rPr>
          <w:rStyle w:val="CharSectno"/>
        </w:rPr>
        <w:t>35AE</w:t>
      </w:r>
      <w:r>
        <w:t>.</w:t>
      </w:r>
      <w:r>
        <w:tab/>
        <w:t>Discrimination against contract workers</w:t>
      </w:r>
      <w:bookmarkEnd w:id="241"/>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242" w:name="_Toc117503805"/>
      <w:r>
        <w:rPr>
          <w:rStyle w:val="CharSectno"/>
        </w:rPr>
        <w:t>35AF</w:t>
      </w:r>
      <w:r>
        <w:t>.</w:t>
      </w:r>
      <w:r>
        <w:tab/>
        <w:t>Partnerships</w:t>
      </w:r>
      <w:bookmarkEnd w:id="242"/>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243" w:name="_Toc117503806"/>
      <w:r>
        <w:rPr>
          <w:rStyle w:val="CharSectno"/>
        </w:rPr>
        <w:t>35AG</w:t>
      </w:r>
      <w:r>
        <w:rPr>
          <w:spacing w:val="-2"/>
        </w:rPr>
        <w:t>.</w:t>
      </w:r>
      <w:r>
        <w:rPr>
          <w:spacing w:val="-2"/>
        </w:rPr>
        <w:tab/>
      </w:r>
      <w:r>
        <w:t>Professional or trade organisations etc.</w:t>
      </w:r>
      <w:bookmarkEnd w:id="243"/>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244" w:name="_Toc117503807"/>
      <w:r>
        <w:rPr>
          <w:rStyle w:val="CharSectno"/>
        </w:rPr>
        <w:t>35AH</w:t>
      </w:r>
      <w:r>
        <w:t>.</w:t>
      </w:r>
      <w:r>
        <w:tab/>
        <w:t>Qualifying bodies</w:t>
      </w:r>
      <w:bookmarkEnd w:id="244"/>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245" w:name="_Toc117503808"/>
      <w:r>
        <w:rPr>
          <w:rStyle w:val="CharSectno"/>
        </w:rPr>
        <w:t>35AI</w:t>
      </w:r>
      <w:r>
        <w:t>.</w:t>
      </w:r>
      <w:r>
        <w:tab/>
        <w:t>Employment agencies</w:t>
      </w:r>
      <w:bookmarkEnd w:id="24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246" w:name="_Toc89517237"/>
      <w:bookmarkStart w:id="247" w:name="_Toc89841476"/>
      <w:bookmarkStart w:id="248" w:name="_Toc92520310"/>
      <w:bookmarkStart w:id="249" w:name="_Toc97538041"/>
      <w:bookmarkStart w:id="250" w:name="_Toc98140285"/>
      <w:bookmarkStart w:id="251" w:name="_Toc98896676"/>
      <w:bookmarkStart w:id="252" w:name="_Toc99962331"/>
      <w:bookmarkStart w:id="253" w:name="_Toc101757789"/>
      <w:bookmarkStart w:id="254" w:name="_Toc102292558"/>
      <w:bookmarkStart w:id="255" w:name="_Toc116709764"/>
      <w:bookmarkStart w:id="256" w:name="_Toc116809517"/>
      <w:bookmarkStart w:id="257" w:name="_Toc116880223"/>
      <w:bookmarkStart w:id="258" w:name="_Toc117503809"/>
      <w:r>
        <w:rPr>
          <w:rStyle w:val="CharDivNo"/>
        </w:rPr>
        <w:t>Division 3</w:t>
      </w:r>
      <w:r>
        <w:t> — </w:t>
      </w:r>
      <w:r>
        <w:rPr>
          <w:rStyle w:val="CharDivText"/>
        </w:rPr>
        <w:t>Discrimination in other areas</w:t>
      </w:r>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Footnoteheading"/>
        <w:ind w:left="890"/>
      </w:pPr>
      <w:r>
        <w:tab/>
        <w:t>[Heading inserted by No. 2 of 2000 s. 28.]</w:t>
      </w:r>
    </w:p>
    <w:p>
      <w:pPr>
        <w:pStyle w:val="Heading5"/>
      </w:pPr>
      <w:bookmarkStart w:id="259" w:name="_Toc117503810"/>
      <w:r>
        <w:rPr>
          <w:rStyle w:val="CharSectno"/>
        </w:rPr>
        <w:t>35AJ</w:t>
      </w:r>
      <w:r>
        <w:t>.</w:t>
      </w:r>
      <w:r>
        <w:tab/>
        <w:t>Education</w:t>
      </w:r>
      <w:bookmarkEnd w:id="25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260" w:name="_Toc117503811"/>
      <w:r>
        <w:rPr>
          <w:rStyle w:val="CharSectno"/>
        </w:rPr>
        <w:t>35AK</w:t>
      </w:r>
      <w:r>
        <w:t>.</w:t>
      </w:r>
      <w:r>
        <w:tab/>
        <w:t>Access to places and vehicles</w:t>
      </w:r>
      <w:bookmarkEnd w:id="260"/>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261" w:name="_Toc117503812"/>
      <w:r>
        <w:rPr>
          <w:rStyle w:val="CharSectno"/>
        </w:rPr>
        <w:t>35AL</w:t>
      </w:r>
      <w:r>
        <w:t>.</w:t>
      </w:r>
      <w:r>
        <w:tab/>
        <w:t>Goods, services and facilities</w:t>
      </w:r>
      <w:bookmarkEnd w:id="261"/>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262" w:name="_Toc117503813"/>
      <w:r>
        <w:rPr>
          <w:rStyle w:val="CharSectno"/>
        </w:rPr>
        <w:t>35AM</w:t>
      </w:r>
      <w:r>
        <w:t>.</w:t>
      </w:r>
      <w:r>
        <w:tab/>
        <w:t>Accommodation</w:t>
      </w:r>
      <w:bookmarkEnd w:id="26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263" w:name="_Toc117503814"/>
      <w:r>
        <w:rPr>
          <w:rStyle w:val="CharSectno"/>
        </w:rPr>
        <w:t>35AN</w:t>
      </w:r>
      <w:r>
        <w:t>.</w:t>
      </w:r>
      <w:r>
        <w:tab/>
        <w:t>Land</w:t>
      </w:r>
      <w:bookmarkEnd w:id="26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264" w:name="_Toc117503815"/>
      <w:r>
        <w:rPr>
          <w:rStyle w:val="CharSectno"/>
        </w:rPr>
        <w:t>35AO</w:t>
      </w:r>
      <w:r>
        <w:t>.</w:t>
      </w:r>
      <w:r>
        <w:tab/>
        <w:t>Clubs</w:t>
      </w:r>
      <w:bookmarkEnd w:id="264"/>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265" w:name="_Toc117503816"/>
      <w:r>
        <w:rPr>
          <w:rStyle w:val="CharSectno"/>
        </w:rPr>
        <w:t>35AP</w:t>
      </w:r>
      <w:r>
        <w:t>.</w:t>
      </w:r>
      <w:r>
        <w:tab/>
        <w:t>Discrimination in sport on gender history grounds</w:t>
      </w:r>
      <w:bookmarkEnd w:id="265"/>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266" w:name="_Toc117503817"/>
      <w:r>
        <w:rPr>
          <w:rStyle w:val="CharSectno"/>
        </w:rPr>
        <w:t>35AQ</w:t>
      </w:r>
      <w:r>
        <w:t>.</w:t>
      </w:r>
      <w:r>
        <w:tab/>
        <w:t>Application forms etc.</w:t>
      </w:r>
      <w:bookmarkEnd w:id="26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267" w:name="_Toc117503818"/>
      <w:r>
        <w:rPr>
          <w:rStyle w:val="CharSectno"/>
        </w:rPr>
        <w:t>35AR</w:t>
      </w:r>
      <w:r>
        <w:t>.</w:t>
      </w:r>
      <w:r>
        <w:tab/>
        <w:t>Superannuation schemes and provident funds</w:t>
      </w:r>
      <w:bookmarkEnd w:id="26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268" w:name="_Toc89517247"/>
      <w:bookmarkStart w:id="269" w:name="_Toc89841486"/>
      <w:bookmarkStart w:id="270" w:name="_Toc92520320"/>
      <w:bookmarkStart w:id="271" w:name="_Toc97538051"/>
      <w:bookmarkStart w:id="272" w:name="_Toc98140295"/>
      <w:bookmarkStart w:id="273" w:name="_Toc98896686"/>
      <w:bookmarkStart w:id="274" w:name="_Toc99962341"/>
      <w:bookmarkStart w:id="275" w:name="_Toc101757799"/>
      <w:bookmarkStart w:id="276" w:name="_Toc102292568"/>
      <w:bookmarkStart w:id="277" w:name="_Toc116709774"/>
      <w:bookmarkStart w:id="278" w:name="_Toc116809527"/>
      <w:bookmarkStart w:id="279" w:name="_Toc116880233"/>
      <w:bookmarkStart w:id="280" w:name="_Toc117503819"/>
      <w:r>
        <w:rPr>
          <w:rStyle w:val="CharPartNo"/>
        </w:rPr>
        <w:t>Part IIA</w:t>
      </w:r>
      <w:r>
        <w:t> — </w:t>
      </w:r>
      <w:r>
        <w:rPr>
          <w:rStyle w:val="CharPartText"/>
          <w:spacing w:val="-2"/>
        </w:rPr>
        <w:t>Discrimination on the ground of family responsibility or family status</w:t>
      </w:r>
      <w:bookmarkEnd w:id="268"/>
      <w:bookmarkEnd w:id="269"/>
      <w:bookmarkEnd w:id="270"/>
      <w:bookmarkEnd w:id="271"/>
      <w:bookmarkEnd w:id="272"/>
      <w:bookmarkEnd w:id="273"/>
      <w:bookmarkEnd w:id="274"/>
      <w:bookmarkEnd w:id="275"/>
      <w:bookmarkEnd w:id="276"/>
      <w:bookmarkEnd w:id="277"/>
      <w:bookmarkEnd w:id="278"/>
      <w:bookmarkEnd w:id="279"/>
      <w:bookmarkEnd w:id="280"/>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281" w:name="_Toc89517248"/>
      <w:bookmarkStart w:id="282" w:name="_Toc89841487"/>
      <w:bookmarkStart w:id="283" w:name="_Toc92520321"/>
      <w:bookmarkStart w:id="284" w:name="_Toc97538052"/>
      <w:bookmarkStart w:id="285" w:name="_Toc98140296"/>
      <w:bookmarkStart w:id="286" w:name="_Toc98896687"/>
      <w:bookmarkStart w:id="287" w:name="_Toc99962342"/>
      <w:bookmarkStart w:id="288" w:name="_Toc101757800"/>
      <w:bookmarkStart w:id="289" w:name="_Toc102292569"/>
      <w:bookmarkStart w:id="290" w:name="_Toc116709775"/>
      <w:bookmarkStart w:id="291" w:name="_Toc116809528"/>
      <w:bookmarkStart w:id="292" w:name="_Toc116880234"/>
      <w:bookmarkStart w:id="293" w:name="_Toc117503820"/>
      <w:r>
        <w:rPr>
          <w:rStyle w:val="CharDivNo"/>
        </w:rPr>
        <w:t>Division 1</w:t>
      </w:r>
      <w:r>
        <w:rPr>
          <w:snapToGrid w:val="0"/>
        </w:rPr>
        <w:t> — </w:t>
      </w:r>
      <w:r>
        <w:rPr>
          <w:rStyle w:val="CharDivText"/>
        </w:rPr>
        <w:t>General</w:t>
      </w:r>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294" w:name="_Toc448647318"/>
      <w:bookmarkStart w:id="295" w:name="_Toc503061626"/>
      <w:bookmarkStart w:id="296" w:name="_Toc117503821"/>
      <w:r>
        <w:rPr>
          <w:rStyle w:val="CharSectno"/>
        </w:rPr>
        <w:t>35A</w:t>
      </w:r>
      <w:r>
        <w:rPr>
          <w:snapToGrid w:val="0"/>
        </w:rPr>
        <w:t>.</w:t>
      </w:r>
      <w:r>
        <w:rPr>
          <w:snapToGrid w:val="0"/>
        </w:rPr>
        <w:tab/>
        <w:t>Discrimination on the ground of family responsibility or family status</w:t>
      </w:r>
      <w:bookmarkEnd w:id="294"/>
      <w:bookmarkEnd w:id="295"/>
      <w:bookmarkEnd w:id="296"/>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297" w:name="_Toc89517250"/>
      <w:bookmarkStart w:id="298" w:name="_Toc89841489"/>
      <w:bookmarkStart w:id="299" w:name="_Toc92520323"/>
      <w:bookmarkStart w:id="300" w:name="_Toc97538054"/>
      <w:bookmarkStart w:id="301" w:name="_Toc98140298"/>
      <w:bookmarkStart w:id="302" w:name="_Toc98896689"/>
      <w:bookmarkStart w:id="303" w:name="_Toc99962344"/>
      <w:bookmarkStart w:id="304" w:name="_Toc101757802"/>
      <w:bookmarkStart w:id="305" w:name="_Toc102292571"/>
      <w:bookmarkStart w:id="306" w:name="_Toc116709777"/>
      <w:bookmarkStart w:id="307" w:name="_Toc116809530"/>
      <w:bookmarkStart w:id="308" w:name="_Toc116880236"/>
      <w:bookmarkStart w:id="309" w:name="_Toc117503822"/>
      <w:r>
        <w:rPr>
          <w:rStyle w:val="CharDivNo"/>
        </w:rPr>
        <w:t>Division 2</w:t>
      </w:r>
      <w:r>
        <w:rPr>
          <w:snapToGrid w:val="0"/>
        </w:rPr>
        <w:t> — </w:t>
      </w:r>
      <w:r>
        <w:rPr>
          <w:rStyle w:val="CharDivText"/>
        </w:rPr>
        <w:t>Discrimination in work</w:t>
      </w:r>
      <w:bookmarkEnd w:id="297"/>
      <w:bookmarkEnd w:id="298"/>
      <w:bookmarkEnd w:id="299"/>
      <w:bookmarkEnd w:id="300"/>
      <w:bookmarkEnd w:id="301"/>
      <w:bookmarkEnd w:id="302"/>
      <w:bookmarkEnd w:id="303"/>
      <w:bookmarkEnd w:id="304"/>
      <w:bookmarkEnd w:id="305"/>
      <w:bookmarkEnd w:id="306"/>
      <w:bookmarkEnd w:id="307"/>
      <w:bookmarkEnd w:id="308"/>
      <w:bookmarkEnd w:id="30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10" w:name="_Toc448647319"/>
      <w:bookmarkStart w:id="311" w:name="_Toc503061627"/>
      <w:bookmarkStart w:id="312" w:name="_Toc117503823"/>
      <w:r>
        <w:rPr>
          <w:rStyle w:val="CharSectno"/>
        </w:rPr>
        <w:t>35B</w:t>
      </w:r>
      <w:r>
        <w:rPr>
          <w:snapToGrid w:val="0"/>
        </w:rPr>
        <w:t>.</w:t>
      </w:r>
      <w:r>
        <w:rPr>
          <w:snapToGrid w:val="0"/>
        </w:rPr>
        <w:tab/>
        <w:t>Discrimination against applicants and employees</w:t>
      </w:r>
      <w:bookmarkEnd w:id="310"/>
      <w:bookmarkEnd w:id="311"/>
      <w:bookmarkEnd w:id="31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313" w:name="_Toc448647320"/>
      <w:bookmarkStart w:id="314" w:name="_Toc503061628"/>
      <w:bookmarkStart w:id="315" w:name="_Toc117503824"/>
      <w:r>
        <w:rPr>
          <w:rStyle w:val="CharSectno"/>
        </w:rPr>
        <w:t>35C</w:t>
      </w:r>
      <w:r>
        <w:rPr>
          <w:snapToGrid w:val="0"/>
        </w:rPr>
        <w:t>.</w:t>
      </w:r>
      <w:r>
        <w:rPr>
          <w:snapToGrid w:val="0"/>
        </w:rPr>
        <w:tab/>
        <w:t>Discrimination against commission agents</w:t>
      </w:r>
      <w:bookmarkEnd w:id="313"/>
      <w:bookmarkEnd w:id="314"/>
      <w:bookmarkEnd w:id="31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316" w:name="_Toc448647321"/>
      <w:bookmarkStart w:id="317" w:name="_Toc503061629"/>
      <w:bookmarkStart w:id="318" w:name="_Toc117503825"/>
      <w:r>
        <w:rPr>
          <w:rStyle w:val="CharSectno"/>
        </w:rPr>
        <w:t>35D</w:t>
      </w:r>
      <w:r>
        <w:rPr>
          <w:snapToGrid w:val="0"/>
        </w:rPr>
        <w:t>.</w:t>
      </w:r>
      <w:r>
        <w:rPr>
          <w:snapToGrid w:val="0"/>
        </w:rPr>
        <w:tab/>
        <w:t>Discrimination against contract workers</w:t>
      </w:r>
      <w:bookmarkEnd w:id="316"/>
      <w:bookmarkEnd w:id="317"/>
      <w:bookmarkEnd w:id="31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319" w:name="_Toc448647322"/>
      <w:bookmarkStart w:id="320" w:name="_Toc503061630"/>
      <w:bookmarkStart w:id="321" w:name="_Toc117503826"/>
      <w:r>
        <w:rPr>
          <w:rStyle w:val="CharSectno"/>
        </w:rPr>
        <w:t>35E</w:t>
      </w:r>
      <w:r>
        <w:rPr>
          <w:snapToGrid w:val="0"/>
        </w:rPr>
        <w:t>.</w:t>
      </w:r>
      <w:r>
        <w:rPr>
          <w:snapToGrid w:val="0"/>
        </w:rPr>
        <w:tab/>
        <w:t>Partnerships</w:t>
      </w:r>
      <w:bookmarkEnd w:id="319"/>
      <w:bookmarkEnd w:id="320"/>
      <w:bookmarkEnd w:id="32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322" w:name="_Toc448647323"/>
      <w:bookmarkStart w:id="323" w:name="_Toc503061631"/>
      <w:bookmarkStart w:id="324" w:name="_Toc117503827"/>
      <w:r>
        <w:rPr>
          <w:rStyle w:val="CharSectno"/>
        </w:rPr>
        <w:t>35F</w:t>
      </w:r>
      <w:r>
        <w:rPr>
          <w:snapToGrid w:val="0"/>
        </w:rPr>
        <w:t>.</w:t>
      </w:r>
      <w:r>
        <w:rPr>
          <w:snapToGrid w:val="0"/>
        </w:rPr>
        <w:tab/>
        <w:t>Professional or trade organisations, etc.</w:t>
      </w:r>
      <w:bookmarkEnd w:id="322"/>
      <w:bookmarkEnd w:id="323"/>
      <w:bookmarkEnd w:id="32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325" w:name="_Toc448647324"/>
      <w:bookmarkStart w:id="326" w:name="_Toc503061632"/>
      <w:bookmarkStart w:id="327" w:name="_Toc117503828"/>
      <w:r>
        <w:rPr>
          <w:rStyle w:val="CharSectno"/>
        </w:rPr>
        <w:t>35G</w:t>
      </w:r>
      <w:r>
        <w:rPr>
          <w:snapToGrid w:val="0"/>
        </w:rPr>
        <w:t>.</w:t>
      </w:r>
      <w:r>
        <w:rPr>
          <w:snapToGrid w:val="0"/>
        </w:rPr>
        <w:tab/>
        <w:t>Qualifying bodies</w:t>
      </w:r>
      <w:bookmarkEnd w:id="325"/>
      <w:bookmarkEnd w:id="326"/>
      <w:bookmarkEnd w:id="32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328" w:name="_Toc448647325"/>
      <w:bookmarkStart w:id="329" w:name="_Toc503061633"/>
      <w:bookmarkStart w:id="330" w:name="_Toc117503829"/>
      <w:r>
        <w:rPr>
          <w:rStyle w:val="CharSectno"/>
        </w:rPr>
        <w:t>35H</w:t>
      </w:r>
      <w:r>
        <w:rPr>
          <w:snapToGrid w:val="0"/>
        </w:rPr>
        <w:t>.</w:t>
      </w:r>
      <w:r>
        <w:rPr>
          <w:snapToGrid w:val="0"/>
        </w:rPr>
        <w:tab/>
        <w:t>Employment agencies</w:t>
      </w:r>
      <w:bookmarkEnd w:id="328"/>
      <w:bookmarkEnd w:id="329"/>
      <w:bookmarkEnd w:id="33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331" w:name="_Toc89517258"/>
      <w:bookmarkStart w:id="332" w:name="_Toc89841497"/>
      <w:bookmarkStart w:id="333" w:name="_Toc92520331"/>
      <w:bookmarkStart w:id="334" w:name="_Toc97538062"/>
      <w:bookmarkStart w:id="335" w:name="_Toc98140306"/>
      <w:bookmarkStart w:id="336" w:name="_Toc98896697"/>
      <w:bookmarkStart w:id="337" w:name="_Toc99962352"/>
      <w:bookmarkStart w:id="338" w:name="_Toc101757810"/>
      <w:bookmarkStart w:id="339" w:name="_Toc102292579"/>
      <w:bookmarkStart w:id="340" w:name="_Toc116709785"/>
      <w:bookmarkStart w:id="341" w:name="_Toc116809538"/>
      <w:bookmarkStart w:id="342" w:name="_Toc116880244"/>
      <w:bookmarkStart w:id="343" w:name="_Toc117503830"/>
      <w:r>
        <w:rPr>
          <w:rStyle w:val="CharDivNo"/>
        </w:rPr>
        <w:t>Division 3</w:t>
      </w:r>
      <w:r>
        <w:rPr>
          <w:snapToGrid w:val="0"/>
        </w:rPr>
        <w:t> — </w:t>
      </w:r>
      <w:r>
        <w:rPr>
          <w:rStyle w:val="CharDivText"/>
        </w:rPr>
        <w:t>Discrimination in other areas</w:t>
      </w:r>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44" w:name="_Toc448647326"/>
      <w:bookmarkStart w:id="345" w:name="_Toc503061634"/>
      <w:bookmarkStart w:id="346" w:name="_Toc117503831"/>
      <w:r>
        <w:rPr>
          <w:rStyle w:val="CharSectno"/>
        </w:rPr>
        <w:t>35I</w:t>
      </w:r>
      <w:r>
        <w:rPr>
          <w:snapToGrid w:val="0"/>
        </w:rPr>
        <w:t>.</w:t>
      </w:r>
      <w:r>
        <w:rPr>
          <w:snapToGrid w:val="0"/>
        </w:rPr>
        <w:tab/>
        <w:t>Education</w:t>
      </w:r>
      <w:bookmarkEnd w:id="344"/>
      <w:bookmarkEnd w:id="345"/>
      <w:bookmarkEnd w:id="34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347" w:name="_Toc448647327"/>
      <w:bookmarkStart w:id="348" w:name="_Toc503061635"/>
      <w:bookmarkStart w:id="349" w:name="_Toc117503832"/>
      <w:r>
        <w:rPr>
          <w:rStyle w:val="CharSectno"/>
        </w:rPr>
        <w:t>35J</w:t>
      </w:r>
      <w:r>
        <w:rPr>
          <w:snapToGrid w:val="0"/>
        </w:rPr>
        <w:t>.</w:t>
      </w:r>
      <w:r>
        <w:rPr>
          <w:snapToGrid w:val="0"/>
        </w:rPr>
        <w:tab/>
        <w:t>Application forms, etc.</w:t>
      </w:r>
      <w:bookmarkEnd w:id="347"/>
      <w:bookmarkEnd w:id="348"/>
      <w:bookmarkEnd w:id="349"/>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350" w:name="_Toc89517261"/>
      <w:bookmarkStart w:id="351" w:name="_Toc89841500"/>
      <w:bookmarkStart w:id="352" w:name="_Toc92520334"/>
      <w:bookmarkStart w:id="353" w:name="_Toc97538065"/>
      <w:bookmarkStart w:id="354" w:name="_Toc98140309"/>
      <w:bookmarkStart w:id="355" w:name="_Toc98896700"/>
      <w:bookmarkStart w:id="356" w:name="_Toc99962355"/>
      <w:bookmarkStart w:id="357" w:name="_Toc101757813"/>
      <w:bookmarkStart w:id="358" w:name="_Toc102292582"/>
      <w:bookmarkStart w:id="359" w:name="_Toc116709788"/>
      <w:bookmarkStart w:id="360" w:name="_Toc116809541"/>
      <w:bookmarkStart w:id="361" w:name="_Toc116880247"/>
      <w:bookmarkStart w:id="362" w:name="_Toc117503833"/>
      <w:r>
        <w:rPr>
          <w:rStyle w:val="CharDivNo"/>
        </w:rPr>
        <w:t>Division 4</w:t>
      </w:r>
      <w:r>
        <w:rPr>
          <w:snapToGrid w:val="0"/>
        </w:rPr>
        <w:t> — </w:t>
      </w:r>
      <w:r>
        <w:rPr>
          <w:rStyle w:val="CharDivText"/>
        </w:rPr>
        <w:t>Exceptions to Part IIA</w:t>
      </w:r>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363" w:name="_Toc448647328"/>
      <w:bookmarkStart w:id="364" w:name="_Toc503061636"/>
      <w:bookmarkStart w:id="365" w:name="_Toc117503834"/>
      <w:r>
        <w:rPr>
          <w:rStyle w:val="CharSectno"/>
        </w:rPr>
        <w:t>35K</w:t>
      </w:r>
      <w:r>
        <w:rPr>
          <w:snapToGrid w:val="0"/>
        </w:rPr>
        <w:t>.</w:t>
      </w:r>
      <w:r>
        <w:rPr>
          <w:snapToGrid w:val="0"/>
        </w:rPr>
        <w:tab/>
        <w:t>Measures intended to meet special needs</w:t>
      </w:r>
      <w:bookmarkEnd w:id="363"/>
      <w:bookmarkEnd w:id="364"/>
      <w:bookmarkEnd w:id="36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366" w:name="_Toc448647329"/>
      <w:bookmarkStart w:id="367" w:name="_Toc503061637"/>
      <w:bookmarkStart w:id="368" w:name="_Toc117503835"/>
      <w:r>
        <w:rPr>
          <w:rStyle w:val="CharSectno"/>
        </w:rPr>
        <w:t>35L</w:t>
      </w:r>
      <w:r>
        <w:rPr>
          <w:snapToGrid w:val="0"/>
        </w:rPr>
        <w:t>.</w:t>
      </w:r>
      <w:r>
        <w:rPr>
          <w:snapToGrid w:val="0"/>
        </w:rPr>
        <w:tab/>
        <w:t>Accommodation provided for employees</w:t>
      </w:r>
      <w:bookmarkEnd w:id="366"/>
      <w:bookmarkEnd w:id="367"/>
      <w:bookmarkEnd w:id="368"/>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369" w:name="_Toc448647330"/>
      <w:bookmarkStart w:id="370" w:name="_Toc503061638"/>
      <w:bookmarkStart w:id="371" w:name="_Toc117503836"/>
      <w:r>
        <w:rPr>
          <w:rStyle w:val="CharSectno"/>
        </w:rPr>
        <w:t>35M</w:t>
      </w:r>
      <w:r>
        <w:rPr>
          <w:snapToGrid w:val="0"/>
        </w:rPr>
        <w:t>.</w:t>
      </w:r>
      <w:r>
        <w:rPr>
          <w:snapToGrid w:val="0"/>
        </w:rPr>
        <w:tab/>
        <w:t>Identity of relative</w:t>
      </w:r>
      <w:bookmarkEnd w:id="369"/>
      <w:bookmarkEnd w:id="370"/>
      <w:bookmarkEnd w:id="371"/>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372" w:name="_Toc448647331"/>
      <w:bookmarkStart w:id="373" w:name="_Toc503061639"/>
      <w:bookmarkStart w:id="374" w:name="_Toc117503837"/>
      <w:r>
        <w:rPr>
          <w:rStyle w:val="CharSectno"/>
        </w:rPr>
        <w:t>35N</w:t>
      </w:r>
      <w:r>
        <w:rPr>
          <w:snapToGrid w:val="0"/>
        </w:rPr>
        <w:t>.</w:t>
      </w:r>
      <w:r>
        <w:rPr>
          <w:snapToGrid w:val="0"/>
        </w:rPr>
        <w:tab/>
        <w:t>Acts done under statutory authority</w:t>
      </w:r>
      <w:bookmarkEnd w:id="372"/>
      <w:bookmarkEnd w:id="373"/>
      <w:bookmarkEnd w:id="37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375" w:name="_Toc89517266"/>
      <w:bookmarkStart w:id="376" w:name="_Toc89841505"/>
      <w:bookmarkStart w:id="377" w:name="_Toc92520339"/>
      <w:bookmarkStart w:id="378" w:name="_Toc97538070"/>
      <w:bookmarkStart w:id="379" w:name="_Toc98140314"/>
      <w:bookmarkStart w:id="380" w:name="_Toc98896705"/>
      <w:bookmarkStart w:id="381" w:name="_Toc99962360"/>
      <w:bookmarkStart w:id="382" w:name="_Toc101757818"/>
      <w:bookmarkStart w:id="383" w:name="_Toc102292587"/>
      <w:bookmarkStart w:id="384" w:name="_Toc116709793"/>
      <w:bookmarkStart w:id="385" w:name="_Toc116809546"/>
      <w:bookmarkStart w:id="386" w:name="_Toc116880252"/>
      <w:bookmarkStart w:id="387" w:name="_Toc117503838"/>
      <w:r>
        <w:rPr>
          <w:rStyle w:val="CharPartNo"/>
        </w:rPr>
        <w:t>Part IIB</w:t>
      </w:r>
      <w:r>
        <w:t xml:space="preserve"> — </w:t>
      </w:r>
      <w:r>
        <w:rPr>
          <w:rStyle w:val="CharPartText"/>
        </w:rPr>
        <w:t>Discrimination on ground of sexual orientation</w:t>
      </w:r>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Footnoteheading"/>
        <w:ind w:left="890"/>
      </w:pPr>
      <w:r>
        <w:tab/>
        <w:t>[Heading inserted by No. 3 of 2002 s. 52.]</w:t>
      </w:r>
    </w:p>
    <w:p>
      <w:pPr>
        <w:pStyle w:val="Heading3"/>
      </w:pPr>
      <w:bookmarkStart w:id="388" w:name="_Toc89517267"/>
      <w:bookmarkStart w:id="389" w:name="_Toc89841506"/>
      <w:bookmarkStart w:id="390" w:name="_Toc92520340"/>
      <w:bookmarkStart w:id="391" w:name="_Toc97538071"/>
      <w:bookmarkStart w:id="392" w:name="_Toc98140315"/>
      <w:bookmarkStart w:id="393" w:name="_Toc98896706"/>
      <w:bookmarkStart w:id="394" w:name="_Toc99962361"/>
      <w:bookmarkStart w:id="395" w:name="_Toc101757819"/>
      <w:bookmarkStart w:id="396" w:name="_Toc102292588"/>
      <w:bookmarkStart w:id="397" w:name="_Toc116709794"/>
      <w:bookmarkStart w:id="398" w:name="_Toc116809547"/>
      <w:bookmarkStart w:id="399" w:name="_Toc116880253"/>
      <w:bookmarkStart w:id="400" w:name="_Toc117503839"/>
      <w:r>
        <w:rPr>
          <w:rStyle w:val="CharDivNo"/>
        </w:rPr>
        <w:t>Division 1</w:t>
      </w:r>
      <w:r>
        <w:t xml:space="preserve"> — </w:t>
      </w:r>
      <w:r>
        <w:rPr>
          <w:rStyle w:val="CharDivText"/>
        </w:rPr>
        <w:t>General</w:t>
      </w:r>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ind w:left="890"/>
      </w:pPr>
      <w:r>
        <w:tab/>
        <w:t>[Heading inserted by No. 3 of 2002 s. 52.]</w:t>
      </w:r>
    </w:p>
    <w:p>
      <w:pPr>
        <w:pStyle w:val="Heading5"/>
      </w:pPr>
      <w:bookmarkStart w:id="401" w:name="_Toc117503840"/>
      <w:r>
        <w:rPr>
          <w:rStyle w:val="CharSectno"/>
        </w:rPr>
        <w:t>35O</w:t>
      </w:r>
      <w:r>
        <w:t>.</w:t>
      </w:r>
      <w:r>
        <w:tab/>
        <w:t>Discrimination on the ground of sexual orientation</w:t>
      </w:r>
      <w:bookmarkEnd w:id="401"/>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402" w:name="_Toc89517269"/>
      <w:bookmarkStart w:id="403" w:name="_Toc89841508"/>
      <w:bookmarkStart w:id="404" w:name="_Toc92520342"/>
      <w:bookmarkStart w:id="405" w:name="_Toc97538073"/>
      <w:bookmarkStart w:id="406" w:name="_Toc98140317"/>
      <w:bookmarkStart w:id="407" w:name="_Toc98896708"/>
      <w:bookmarkStart w:id="408" w:name="_Toc99962363"/>
      <w:bookmarkStart w:id="409" w:name="_Toc101757821"/>
      <w:bookmarkStart w:id="410" w:name="_Toc102292590"/>
      <w:bookmarkStart w:id="411" w:name="_Toc116709796"/>
      <w:bookmarkStart w:id="412" w:name="_Toc116809549"/>
      <w:bookmarkStart w:id="413" w:name="_Toc116880255"/>
      <w:bookmarkStart w:id="414" w:name="_Toc117503841"/>
      <w:r>
        <w:rPr>
          <w:rStyle w:val="CharDivNo"/>
        </w:rPr>
        <w:t>Division 2</w:t>
      </w:r>
      <w:r>
        <w:t xml:space="preserve"> — </w:t>
      </w:r>
      <w:r>
        <w:rPr>
          <w:rStyle w:val="CharDivText"/>
        </w:rPr>
        <w:t>Discrimination in work</w:t>
      </w:r>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Footnoteheading"/>
        <w:ind w:left="890"/>
      </w:pPr>
      <w:r>
        <w:tab/>
        <w:t>[Heading inserted by No. 3 of 2002 s. 52.]</w:t>
      </w:r>
    </w:p>
    <w:p>
      <w:pPr>
        <w:pStyle w:val="Heading5"/>
      </w:pPr>
      <w:bookmarkStart w:id="415" w:name="_Toc117503842"/>
      <w:r>
        <w:rPr>
          <w:rStyle w:val="CharSectno"/>
        </w:rPr>
        <w:t>35P</w:t>
      </w:r>
      <w:r>
        <w:t>.</w:t>
      </w:r>
      <w:r>
        <w:tab/>
        <w:t>Discrimination against applicants and employees</w:t>
      </w:r>
      <w:bookmarkEnd w:id="415"/>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416" w:name="_Toc117503843"/>
      <w:r>
        <w:rPr>
          <w:rStyle w:val="CharSectno"/>
        </w:rPr>
        <w:t>35Q</w:t>
      </w:r>
      <w:r>
        <w:t>.</w:t>
      </w:r>
      <w:r>
        <w:tab/>
        <w:t>Discrimination against commission agents</w:t>
      </w:r>
      <w:bookmarkEnd w:id="416"/>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417" w:name="_Toc117503844"/>
      <w:r>
        <w:rPr>
          <w:rStyle w:val="CharSectno"/>
        </w:rPr>
        <w:t>35R</w:t>
      </w:r>
      <w:r>
        <w:t>.</w:t>
      </w:r>
      <w:r>
        <w:tab/>
        <w:t>Discrimination against contract workers</w:t>
      </w:r>
      <w:bookmarkEnd w:id="41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418" w:name="_Toc117503845"/>
      <w:r>
        <w:rPr>
          <w:rStyle w:val="CharSectno"/>
        </w:rPr>
        <w:t>35S</w:t>
      </w:r>
      <w:r>
        <w:t>.</w:t>
      </w:r>
      <w:r>
        <w:tab/>
        <w:t>Partnerships</w:t>
      </w:r>
      <w:bookmarkEnd w:id="41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419" w:name="_Toc117503846"/>
      <w:r>
        <w:rPr>
          <w:rStyle w:val="CharSectno"/>
        </w:rPr>
        <w:t>35T</w:t>
      </w:r>
      <w:r>
        <w:t>.</w:t>
      </w:r>
      <w:r>
        <w:tab/>
        <w:t>Professional or trade organisations, etc.</w:t>
      </w:r>
      <w:bookmarkEnd w:id="419"/>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420" w:name="_Toc117503847"/>
      <w:r>
        <w:rPr>
          <w:rStyle w:val="CharSectno"/>
        </w:rPr>
        <w:t>35U</w:t>
      </w:r>
      <w:r>
        <w:t>.</w:t>
      </w:r>
      <w:r>
        <w:tab/>
        <w:t>Qualifying bodies</w:t>
      </w:r>
      <w:bookmarkEnd w:id="420"/>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421" w:name="_Toc117503848"/>
      <w:r>
        <w:rPr>
          <w:rStyle w:val="CharSectno"/>
        </w:rPr>
        <w:t>35V</w:t>
      </w:r>
      <w:r>
        <w:t>.</w:t>
      </w:r>
      <w:r>
        <w:tab/>
        <w:t>Employment agencies</w:t>
      </w:r>
      <w:bookmarkEnd w:id="42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422" w:name="_Toc89517277"/>
      <w:bookmarkStart w:id="423" w:name="_Toc89841516"/>
      <w:bookmarkStart w:id="424" w:name="_Toc92520350"/>
      <w:bookmarkStart w:id="425" w:name="_Toc97538081"/>
      <w:bookmarkStart w:id="426" w:name="_Toc98140325"/>
      <w:bookmarkStart w:id="427" w:name="_Toc98896716"/>
      <w:bookmarkStart w:id="428" w:name="_Toc99962371"/>
      <w:bookmarkStart w:id="429" w:name="_Toc101757829"/>
      <w:bookmarkStart w:id="430" w:name="_Toc102292598"/>
      <w:bookmarkStart w:id="431" w:name="_Toc116709804"/>
      <w:bookmarkStart w:id="432" w:name="_Toc116809557"/>
      <w:bookmarkStart w:id="433" w:name="_Toc116880263"/>
      <w:bookmarkStart w:id="434" w:name="_Toc117503849"/>
      <w:r>
        <w:rPr>
          <w:rStyle w:val="CharDivNo"/>
        </w:rPr>
        <w:t>Division 3</w:t>
      </w:r>
      <w:r>
        <w:t xml:space="preserve"> — </w:t>
      </w:r>
      <w:r>
        <w:rPr>
          <w:rStyle w:val="CharDivText"/>
        </w:rPr>
        <w:t>Discrimination in other areas</w:t>
      </w:r>
      <w:bookmarkEnd w:id="422"/>
      <w:bookmarkEnd w:id="423"/>
      <w:bookmarkEnd w:id="424"/>
      <w:bookmarkEnd w:id="425"/>
      <w:bookmarkEnd w:id="426"/>
      <w:bookmarkEnd w:id="427"/>
      <w:bookmarkEnd w:id="428"/>
      <w:bookmarkEnd w:id="429"/>
      <w:bookmarkEnd w:id="430"/>
      <w:bookmarkEnd w:id="431"/>
      <w:bookmarkEnd w:id="432"/>
      <w:bookmarkEnd w:id="433"/>
      <w:bookmarkEnd w:id="434"/>
    </w:p>
    <w:p>
      <w:pPr>
        <w:pStyle w:val="Footnoteheading"/>
        <w:ind w:left="890"/>
      </w:pPr>
      <w:r>
        <w:tab/>
        <w:t>[Heading inserted by No. 3 of 2002 s. 52.]</w:t>
      </w:r>
    </w:p>
    <w:p>
      <w:pPr>
        <w:pStyle w:val="Heading5"/>
      </w:pPr>
      <w:bookmarkStart w:id="435" w:name="_Toc117503850"/>
      <w:r>
        <w:rPr>
          <w:rStyle w:val="CharSectno"/>
        </w:rPr>
        <w:t>35W</w:t>
      </w:r>
      <w:r>
        <w:t>.</w:t>
      </w:r>
      <w:r>
        <w:tab/>
        <w:t>Education</w:t>
      </w:r>
      <w:bookmarkEnd w:id="435"/>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436" w:name="_Toc117503851"/>
      <w:r>
        <w:rPr>
          <w:rStyle w:val="CharSectno"/>
        </w:rPr>
        <w:t>35X</w:t>
      </w:r>
      <w:r>
        <w:t>.</w:t>
      </w:r>
      <w:r>
        <w:tab/>
        <w:t>Access to places and vehicles</w:t>
      </w:r>
      <w:bookmarkEnd w:id="436"/>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437" w:name="_Toc117503852"/>
      <w:r>
        <w:rPr>
          <w:rStyle w:val="CharSectno"/>
        </w:rPr>
        <w:t>35Y</w:t>
      </w:r>
      <w:r>
        <w:t>.</w:t>
      </w:r>
      <w:r>
        <w:tab/>
        <w:t>Goods, services and facilities</w:t>
      </w:r>
      <w:bookmarkEnd w:id="437"/>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438" w:name="_Toc117503853"/>
      <w:r>
        <w:rPr>
          <w:rStyle w:val="CharSectno"/>
        </w:rPr>
        <w:t>35Z</w:t>
      </w:r>
      <w:r>
        <w:t>.</w:t>
      </w:r>
      <w:r>
        <w:tab/>
        <w:t>Accommodation</w:t>
      </w:r>
      <w:bookmarkEnd w:id="43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439" w:name="_Toc117503854"/>
      <w:r>
        <w:rPr>
          <w:rStyle w:val="CharSectno"/>
        </w:rPr>
        <w:t>35ZA</w:t>
      </w:r>
      <w:r>
        <w:t>.</w:t>
      </w:r>
      <w:r>
        <w:tab/>
        <w:t>Land</w:t>
      </w:r>
      <w:bookmarkEnd w:id="439"/>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440" w:name="_Toc117503855"/>
      <w:r>
        <w:rPr>
          <w:rStyle w:val="CharSectno"/>
        </w:rPr>
        <w:t>35ZB</w:t>
      </w:r>
      <w:r>
        <w:t>.</w:t>
      </w:r>
      <w:r>
        <w:tab/>
        <w:t>Clubs</w:t>
      </w:r>
      <w:bookmarkEnd w:id="440"/>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441" w:name="_Toc117503856"/>
      <w:r>
        <w:rPr>
          <w:rStyle w:val="CharSectno"/>
        </w:rPr>
        <w:t>35ZC</w:t>
      </w:r>
      <w:r>
        <w:t>.</w:t>
      </w:r>
      <w:r>
        <w:tab/>
        <w:t>Application forms, etc.</w:t>
      </w:r>
      <w:bookmarkEnd w:id="441"/>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442" w:name="_Toc89517285"/>
      <w:bookmarkStart w:id="443" w:name="_Toc89841524"/>
      <w:bookmarkStart w:id="444" w:name="_Toc92520358"/>
      <w:bookmarkStart w:id="445" w:name="_Toc97538089"/>
      <w:bookmarkStart w:id="446" w:name="_Toc98140333"/>
      <w:bookmarkStart w:id="447" w:name="_Toc98896724"/>
      <w:bookmarkStart w:id="448" w:name="_Toc99962379"/>
      <w:bookmarkStart w:id="449" w:name="_Toc101757837"/>
      <w:bookmarkStart w:id="450" w:name="_Toc102292606"/>
      <w:bookmarkStart w:id="451" w:name="_Toc116709812"/>
      <w:bookmarkStart w:id="452" w:name="_Toc116809565"/>
      <w:bookmarkStart w:id="453" w:name="_Toc116880271"/>
      <w:bookmarkStart w:id="454" w:name="_Toc117503857"/>
      <w:r>
        <w:rPr>
          <w:rStyle w:val="CharDivNo"/>
        </w:rPr>
        <w:t>Division 4</w:t>
      </w:r>
      <w:r>
        <w:t xml:space="preserve"> — </w:t>
      </w:r>
      <w:r>
        <w:rPr>
          <w:rStyle w:val="CharDivText"/>
        </w:rPr>
        <w:t>Exceptions to Part IIB</w:t>
      </w:r>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Footnoteheading"/>
        <w:ind w:left="890"/>
      </w:pPr>
      <w:r>
        <w:tab/>
        <w:t>[Heading inserted by No. 3 of 2002 s. 52.]</w:t>
      </w:r>
    </w:p>
    <w:p>
      <w:pPr>
        <w:pStyle w:val="Heading5"/>
        <w:spacing w:before="180"/>
      </w:pPr>
      <w:bookmarkStart w:id="455" w:name="_Toc117503858"/>
      <w:r>
        <w:rPr>
          <w:rStyle w:val="CharSectno"/>
        </w:rPr>
        <w:t>35ZD</w:t>
      </w:r>
      <w:r>
        <w:t>.</w:t>
      </w:r>
      <w:r>
        <w:tab/>
        <w:t>Measures intended to achieve equality</w:t>
      </w:r>
      <w:bookmarkEnd w:id="455"/>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456" w:name="_Toc89517287"/>
      <w:bookmarkStart w:id="457" w:name="_Toc89841526"/>
      <w:bookmarkStart w:id="458" w:name="_Toc92520360"/>
      <w:bookmarkStart w:id="459" w:name="_Toc97538091"/>
      <w:bookmarkStart w:id="460" w:name="_Toc98140335"/>
      <w:bookmarkStart w:id="461" w:name="_Toc98896726"/>
      <w:bookmarkStart w:id="462" w:name="_Toc99962381"/>
      <w:bookmarkStart w:id="463" w:name="_Toc101757839"/>
      <w:bookmarkStart w:id="464" w:name="_Toc102292608"/>
      <w:bookmarkStart w:id="465" w:name="_Toc116709814"/>
      <w:bookmarkStart w:id="466" w:name="_Toc116809567"/>
      <w:bookmarkStart w:id="467" w:name="_Toc116880273"/>
      <w:bookmarkStart w:id="468" w:name="_Toc117503859"/>
      <w:r>
        <w:rPr>
          <w:rStyle w:val="CharPartNo"/>
        </w:rPr>
        <w:t>Part III</w:t>
      </w:r>
      <w:r>
        <w:t> — </w:t>
      </w:r>
      <w:r>
        <w:rPr>
          <w:rStyle w:val="CharPartText"/>
        </w:rPr>
        <w:t>Discrimination on the ground of race</w:t>
      </w:r>
      <w:bookmarkEnd w:id="456"/>
      <w:bookmarkEnd w:id="457"/>
      <w:bookmarkEnd w:id="458"/>
      <w:bookmarkEnd w:id="459"/>
      <w:bookmarkEnd w:id="460"/>
      <w:bookmarkEnd w:id="461"/>
      <w:bookmarkEnd w:id="462"/>
      <w:bookmarkEnd w:id="463"/>
      <w:bookmarkEnd w:id="464"/>
      <w:bookmarkEnd w:id="465"/>
      <w:bookmarkEnd w:id="466"/>
      <w:bookmarkEnd w:id="467"/>
      <w:bookmarkEnd w:id="468"/>
      <w:r>
        <w:rPr>
          <w:rStyle w:val="CharPartText"/>
        </w:rPr>
        <w:t xml:space="preserve"> </w:t>
      </w:r>
    </w:p>
    <w:p>
      <w:pPr>
        <w:pStyle w:val="Heading3"/>
        <w:rPr>
          <w:snapToGrid w:val="0"/>
        </w:rPr>
      </w:pPr>
      <w:bookmarkStart w:id="469" w:name="_Toc89517288"/>
      <w:bookmarkStart w:id="470" w:name="_Toc89841527"/>
      <w:bookmarkStart w:id="471" w:name="_Toc92520361"/>
      <w:bookmarkStart w:id="472" w:name="_Toc97538092"/>
      <w:bookmarkStart w:id="473" w:name="_Toc98140336"/>
      <w:bookmarkStart w:id="474" w:name="_Toc98896727"/>
      <w:bookmarkStart w:id="475" w:name="_Toc99962382"/>
      <w:bookmarkStart w:id="476" w:name="_Toc101757840"/>
      <w:bookmarkStart w:id="477" w:name="_Toc102292609"/>
      <w:bookmarkStart w:id="478" w:name="_Toc116709815"/>
      <w:bookmarkStart w:id="479" w:name="_Toc116809568"/>
      <w:bookmarkStart w:id="480" w:name="_Toc116880274"/>
      <w:bookmarkStart w:id="481" w:name="_Toc117503860"/>
      <w:r>
        <w:rPr>
          <w:rStyle w:val="CharDivNo"/>
        </w:rPr>
        <w:t>Division 1</w:t>
      </w:r>
      <w:r>
        <w:rPr>
          <w:snapToGrid w:val="0"/>
        </w:rPr>
        <w:t> — </w:t>
      </w:r>
      <w:r>
        <w:rPr>
          <w:rStyle w:val="CharDivText"/>
        </w:rPr>
        <w:t>General</w:t>
      </w:r>
      <w:bookmarkEnd w:id="469"/>
      <w:bookmarkEnd w:id="470"/>
      <w:bookmarkEnd w:id="471"/>
      <w:bookmarkEnd w:id="472"/>
      <w:bookmarkEnd w:id="473"/>
      <w:bookmarkEnd w:id="474"/>
      <w:bookmarkEnd w:id="475"/>
      <w:bookmarkEnd w:id="476"/>
      <w:bookmarkEnd w:id="477"/>
      <w:bookmarkEnd w:id="478"/>
      <w:bookmarkEnd w:id="479"/>
      <w:bookmarkEnd w:id="480"/>
      <w:bookmarkEnd w:id="481"/>
      <w:r>
        <w:rPr>
          <w:rStyle w:val="CharDivText"/>
        </w:rPr>
        <w:t xml:space="preserve"> </w:t>
      </w:r>
    </w:p>
    <w:p>
      <w:pPr>
        <w:pStyle w:val="Heading5"/>
        <w:rPr>
          <w:snapToGrid w:val="0"/>
        </w:rPr>
      </w:pPr>
      <w:bookmarkStart w:id="482" w:name="_Toc448647332"/>
      <w:bookmarkStart w:id="483" w:name="_Toc503061640"/>
      <w:bookmarkStart w:id="484" w:name="_Toc117503861"/>
      <w:r>
        <w:rPr>
          <w:rStyle w:val="CharSectno"/>
        </w:rPr>
        <w:t>36</w:t>
      </w:r>
      <w:r>
        <w:rPr>
          <w:snapToGrid w:val="0"/>
        </w:rPr>
        <w:t>.</w:t>
      </w:r>
      <w:r>
        <w:rPr>
          <w:snapToGrid w:val="0"/>
        </w:rPr>
        <w:tab/>
        <w:t>Racial discrimination</w:t>
      </w:r>
      <w:bookmarkEnd w:id="482"/>
      <w:bookmarkEnd w:id="483"/>
      <w:bookmarkEnd w:id="48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485" w:name="_Toc89517290"/>
      <w:bookmarkStart w:id="486" w:name="_Toc89841529"/>
      <w:bookmarkStart w:id="487" w:name="_Toc92520363"/>
      <w:bookmarkStart w:id="488" w:name="_Toc97538094"/>
      <w:bookmarkStart w:id="489" w:name="_Toc98140338"/>
      <w:bookmarkStart w:id="490" w:name="_Toc98896729"/>
      <w:bookmarkStart w:id="491" w:name="_Toc99962384"/>
      <w:bookmarkStart w:id="492" w:name="_Toc101757842"/>
      <w:bookmarkStart w:id="493" w:name="_Toc102292611"/>
      <w:bookmarkStart w:id="494" w:name="_Toc116709817"/>
      <w:bookmarkStart w:id="495" w:name="_Toc116809570"/>
      <w:bookmarkStart w:id="496" w:name="_Toc116880276"/>
      <w:bookmarkStart w:id="497" w:name="_Toc117503862"/>
      <w:r>
        <w:rPr>
          <w:rStyle w:val="CharDivNo"/>
        </w:rPr>
        <w:t>Division 2</w:t>
      </w:r>
      <w:r>
        <w:rPr>
          <w:snapToGrid w:val="0"/>
        </w:rPr>
        <w:t> — </w:t>
      </w:r>
      <w:r>
        <w:rPr>
          <w:rStyle w:val="CharDivText"/>
        </w:rPr>
        <w:t>Discrimination in work</w:t>
      </w:r>
      <w:bookmarkEnd w:id="485"/>
      <w:bookmarkEnd w:id="486"/>
      <w:bookmarkEnd w:id="487"/>
      <w:bookmarkEnd w:id="488"/>
      <w:bookmarkEnd w:id="489"/>
      <w:bookmarkEnd w:id="490"/>
      <w:bookmarkEnd w:id="491"/>
      <w:bookmarkEnd w:id="492"/>
      <w:bookmarkEnd w:id="493"/>
      <w:bookmarkEnd w:id="494"/>
      <w:bookmarkEnd w:id="495"/>
      <w:bookmarkEnd w:id="496"/>
      <w:bookmarkEnd w:id="497"/>
      <w:r>
        <w:rPr>
          <w:rStyle w:val="CharDivText"/>
        </w:rPr>
        <w:t xml:space="preserve"> </w:t>
      </w:r>
    </w:p>
    <w:p>
      <w:pPr>
        <w:pStyle w:val="Heading5"/>
        <w:rPr>
          <w:snapToGrid w:val="0"/>
        </w:rPr>
      </w:pPr>
      <w:bookmarkStart w:id="498" w:name="_Toc448647333"/>
      <w:bookmarkStart w:id="499" w:name="_Toc503061641"/>
      <w:bookmarkStart w:id="500" w:name="_Toc117503863"/>
      <w:r>
        <w:rPr>
          <w:rStyle w:val="CharSectno"/>
        </w:rPr>
        <w:t>37</w:t>
      </w:r>
      <w:r>
        <w:rPr>
          <w:snapToGrid w:val="0"/>
        </w:rPr>
        <w:t>.</w:t>
      </w:r>
      <w:r>
        <w:rPr>
          <w:snapToGrid w:val="0"/>
        </w:rPr>
        <w:tab/>
        <w:t>Discrimination against applicants and employees</w:t>
      </w:r>
      <w:bookmarkEnd w:id="498"/>
      <w:bookmarkEnd w:id="499"/>
      <w:bookmarkEnd w:id="50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501" w:name="_Toc448647334"/>
      <w:bookmarkStart w:id="502" w:name="_Toc503061642"/>
      <w:bookmarkStart w:id="503" w:name="_Toc117503864"/>
      <w:r>
        <w:rPr>
          <w:rStyle w:val="CharSectno"/>
        </w:rPr>
        <w:t>38</w:t>
      </w:r>
      <w:r>
        <w:rPr>
          <w:snapToGrid w:val="0"/>
        </w:rPr>
        <w:t>.</w:t>
      </w:r>
      <w:r>
        <w:rPr>
          <w:snapToGrid w:val="0"/>
        </w:rPr>
        <w:tab/>
        <w:t>Discrimination against commission agents</w:t>
      </w:r>
      <w:bookmarkEnd w:id="501"/>
      <w:bookmarkEnd w:id="502"/>
      <w:bookmarkEnd w:id="50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504" w:name="_Toc448647335"/>
      <w:bookmarkStart w:id="505" w:name="_Toc503061643"/>
      <w:bookmarkStart w:id="506" w:name="_Toc117503865"/>
      <w:r>
        <w:rPr>
          <w:rStyle w:val="CharSectno"/>
        </w:rPr>
        <w:t>39</w:t>
      </w:r>
      <w:r>
        <w:rPr>
          <w:snapToGrid w:val="0"/>
        </w:rPr>
        <w:t>.</w:t>
      </w:r>
      <w:r>
        <w:rPr>
          <w:snapToGrid w:val="0"/>
        </w:rPr>
        <w:tab/>
        <w:t>Discrimination against contract workers</w:t>
      </w:r>
      <w:bookmarkEnd w:id="504"/>
      <w:bookmarkEnd w:id="505"/>
      <w:bookmarkEnd w:id="506"/>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507" w:name="_Toc448647336"/>
      <w:bookmarkStart w:id="508" w:name="_Toc503061644"/>
      <w:bookmarkStart w:id="509" w:name="_Toc117503866"/>
      <w:r>
        <w:rPr>
          <w:rStyle w:val="CharSectno"/>
        </w:rPr>
        <w:t>40</w:t>
      </w:r>
      <w:r>
        <w:rPr>
          <w:snapToGrid w:val="0"/>
        </w:rPr>
        <w:t>.</w:t>
      </w:r>
      <w:r>
        <w:rPr>
          <w:snapToGrid w:val="0"/>
        </w:rPr>
        <w:tab/>
        <w:t>Partnerships</w:t>
      </w:r>
      <w:bookmarkEnd w:id="507"/>
      <w:bookmarkEnd w:id="508"/>
      <w:bookmarkEnd w:id="509"/>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510" w:name="_Toc448647337"/>
      <w:bookmarkStart w:id="511" w:name="_Toc503061645"/>
      <w:bookmarkStart w:id="512" w:name="_Toc117503867"/>
      <w:r>
        <w:rPr>
          <w:rStyle w:val="CharSectno"/>
        </w:rPr>
        <w:t>41</w:t>
      </w:r>
      <w:r>
        <w:rPr>
          <w:snapToGrid w:val="0"/>
        </w:rPr>
        <w:t>.</w:t>
      </w:r>
      <w:r>
        <w:rPr>
          <w:snapToGrid w:val="0"/>
        </w:rPr>
        <w:tab/>
        <w:t>Professional or trade organisations, etc.</w:t>
      </w:r>
      <w:bookmarkEnd w:id="510"/>
      <w:bookmarkEnd w:id="511"/>
      <w:bookmarkEnd w:id="51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513" w:name="_Toc448647338"/>
      <w:bookmarkStart w:id="514" w:name="_Toc503061646"/>
      <w:bookmarkStart w:id="515" w:name="_Toc117503868"/>
      <w:r>
        <w:rPr>
          <w:rStyle w:val="CharSectno"/>
        </w:rPr>
        <w:t>42</w:t>
      </w:r>
      <w:r>
        <w:rPr>
          <w:snapToGrid w:val="0"/>
        </w:rPr>
        <w:t>.</w:t>
      </w:r>
      <w:r>
        <w:rPr>
          <w:snapToGrid w:val="0"/>
        </w:rPr>
        <w:tab/>
        <w:t>Qualifying bodies</w:t>
      </w:r>
      <w:bookmarkEnd w:id="513"/>
      <w:bookmarkEnd w:id="514"/>
      <w:bookmarkEnd w:id="515"/>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516" w:name="_Toc448647339"/>
      <w:bookmarkStart w:id="517" w:name="_Toc503061647"/>
      <w:bookmarkStart w:id="518" w:name="_Toc117503869"/>
      <w:r>
        <w:rPr>
          <w:rStyle w:val="CharSectno"/>
        </w:rPr>
        <w:t>43</w:t>
      </w:r>
      <w:r>
        <w:rPr>
          <w:snapToGrid w:val="0"/>
        </w:rPr>
        <w:t>.</w:t>
      </w:r>
      <w:r>
        <w:rPr>
          <w:snapToGrid w:val="0"/>
        </w:rPr>
        <w:tab/>
        <w:t>Employment agencies</w:t>
      </w:r>
      <w:bookmarkEnd w:id="516"/>
      <w:bookmarkEnd w:id="517"/>
      <w:bookmarkEnd w:id="51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519" w:name="_Toc89517298"/>
      <w:bookmarkStart w:id="520" w:name="_Toc89841537"/>
      <w:bookmarkStart w:id="521" w:name="_Toc92520371"/>
      <w:bookmarkStart w:id="522" w:name="_Toc97538102"/>
      <w:bookmarkStart w:id="523" w:name="_Toc98140346"/>
      <w:bookmarkStart w:id="524" w:name="_Toc98896737"/>
      <w:bookmarkStart w:id="525" w:name="_Toc99962392"/>
      <w:bookmarkStart w:id="526" w:name="_Toc101757850"/>
      <w:bookmarkStart w:id="527" w:name="_Toc102292619"/>
      <w:bookmarkStart w:id="528" w:name="_Toc116709825"/>
      <w:bookmarkStart w:id="529" w:name="_Toc116809578"/>
      <w:bookmarkStart w:id="530" w:name="_Toc116880284"/>
      <w:bookmarkStart w:id="531" w:name="_Toc117503870"/>
      <w:r>
        <w:rPr>
          <w:rStyle w:val="CharDivNo"/>
        </w:rPr>
        <w:t>Division 3</w:t>
      </w:r>
      <w:r>
        <w:rPr>
          <w:snapToGrid w:val="0"/>
        </w:rPr>
        <w:t> — </w:t>
      </w:r>
      <w:r>
        <w:rPr>
          <w:rStyle w:val="CharDivText"/>
        </w:rPr>
        <w:t>Discrimination in other areas</w:t>
      </w:r>
      <w:bookmarkEnd w:id="519"/>
      <w:bookmarkEnd w:id="520"/>
      <w:bookmarkEnd w:id="521"/>
      <w:bookmarkEnd w:id="522"/>
      <w:bookmarkEnd w:id="523"/>
      <w:bookmarkEnd w:id="524"/>
      <w:bookmarkEnd w:id="525"/>
      <w:bookmarkEnd w:id="526"/>
      <w:bookmarkEnd w:id="527"/>
      <w:bookmarkEnd w:id="528"/>
      <w:bookmarkEnd w:id="529"/>
      <w:bookmarkEnd w:id="530"/>
      <w:bookmarkEnd w:id="531"/>
      <w:r>
        <w:rPr>
          <w:rStyle w:val="CharDivText"/>
        </w:rPr>
        <w:t xml:space="preserve"> </w:t>
      </w:r>
    </w:p>
    <w:p>
      <w:pPr>
        <w:pStyle w:val="Heading5"/>
        <w:rPr>
          <w:snapToGrid w:val="0"/>
        </w:rPr>
      </w:pPr>
      <w:bookmarkStart w:id="532" w:name="_Toc448647340"/>
      <w:bookmarkStart w:id="533" w:name="_Toc503061648"/>
      <w:bookmarkStart w:id="534" w:name="_Toc117503871"/>
      <w:r>
        <w:rPr>
          <w:rStyle w:val="CharSectno"/>
        </w:rPr>
        <w:t>44</w:t>
      </w:r>
      <w:r>
        <w:rPr>
          <w:snapToGrid w:val="0"/>
        </w:rPr>
        <w:t>.</w:t>
      </w:r>
      <w:r>
        <w:rPr>
          <w:snapToGrid w:val="0"/>
        </w:rPr>
        <w:tab/>
        <w:t>Education</w:t>
      </w:r>
      <w:bookmarkEnd w:id="532"/>
      <w:bookmarkEnd w:id="533"/>
      <w:bookmarkEnd w:id="534"/>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535" w:name="_Toc448647341"/>
      <w:bookmarkStart w:id="536" w:name="_Toc503061649"/>
      <w:bookmarkStart w:id="537" w:name="_Toc117503872"/>
      <w:r>
        <w:rPr>
          <w:rStyle w:val="CharSectno"/>
        </w:rPr>
        <w:t>45</w:t>
      </w:r>
      <w:r>
        <w:rPr>
          <w:snapToGrid w:val="0"/>
        </w:rPr>
        <w:t>.</w:t>
      </w:r>
      <w:r>
        <w:rPr>
          <w:snapToGrid w:val="0"/>
        </w:rPr>
        <w:tab/>
        <w:t>Access to places and vehicles</w:t>
      </w:r>
      <w:bookmarkEnd w:id="535"/>
      <w:bookmarkEnd w:id="536"/>
      <w:bookmarkEnd w:id="53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538" w:name="_Toc448647342"/>
      <w:bookmarkStart w:id="539" w:name="_Toc503061650"/>
      <w:bookmarkStart w:id="540" w:name="_Toc117503873"/>
      <w:r>
        <w:rPr>
          <w:rStyle w:val="CharSectno"/>
        </w:rPr>
        <w:t>46</w:t>
      </w:r>
      <w:r>
        <w:rPr>
          <w:snapToGrid w:val="0"/>
        </w:rPr>
        <w:t>.</w:t>
      </w:r>
      <w:r>
        <w:rPr>
          <w:snapToGrid w:val="0"/>
        </w:rPr>
        <w:tab/>
        <w:t>Goods, services and facilities</w:t>
      </w:r>
      <w:bookmarkEnd w:id="538"/>
      <w:bookmarkEnd w:id="539"/>
      <w:bookmarkEnd w:id="54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41" w:name="_Toc448647343"/>
      <w:bookmarkStart w:id="542" w:name="_Toc503061651"/>
      <w:bookmarkStart w:id="543" w:name="_Toc117503874"/>
      <w:r>
        <w:rPr>
          <w:rStyle w:val="CharSectno"/>
        </w:rPr>
        <w:t>47</w:t>
      </w:r>
      <w:r>
        <w:rPr>
          <w:snapToGrid w:val="0"/>
        </w:rPr>
        <w:t>.</w:t>
      </w:r>
      <w:r>
        <w:rPr>
          <w:snapToGrid w:val="0"/>
        </w:rPr>
        <w:tab/>
        <w:t>Accommodation</w:t>
      </w:r>
      <w:bookmarkEnd w:id="541"/>
      <w:bookmarkEnd w:id="542"/>
      <w:bookmarkEnd w:id="5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544" w:name="_Toc448647344"/>
      <w:bookmarkStart w:id="545" w:name="_Toc503061652"/>
      <w:bookmarkStart w:id="546" w:name="_Toc117503875"/>
      <w:r>
        <w:rPr>
          <w:rStyle w:val="CharSectno"/>
        </w:rPr>
        <w:t>47A</w:t>
      </w:r>
      <w:r>
        <w:rPr>
          <w:snapToGrid w:val="0"/>
        </w:rPr>
        <w:t>.</w:t>
      </w:r>
      <w:r>
        <w:rPr>
          <w:snapToGrid w:val="0"/>
        </w:rPr>
        <w:tab/>
        <w:t>Land</w:t>
      </w:r>
      <w:bookmarkEnd w:id="544"/>
      <w:bookmarkEnd w:id="545"/>
      <w:bookmarkEnd w:id="546"/>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547" w:name="_Toc448647345"/>
      <w:bookmarkStart w:id="548" w:name="_Toc503061653"/>
      <w:bookmarkStart w:id="549" w:name="_Toc117503876"/>
      <w:r>
        <w:rPr>
          <w:rStyle w:val="CharSectno"/>
        </w:rPr>
        <w:t>48</w:t>
      </w:r>
      <w:r>
        <w:rPr>
          <w:snapToGrid w:val="0"/>
        </w:rPr>
        <w:t>.</w:t>
      </w:r>
      <w:r>
        <w:rPr>
          <w:snapToGrid w:val="0"/>
        </w:rPr>
        <w:tab/>
        <w:t>Clubs</w:t>
      </w:r>
      <w:bookmarkEnd w:id="547"/>
      <w:bookmarkEnd w:id="548"/>
      <w:bookmarkEnd w:id="54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550" w:name="_Toc448647346"/>
      <w:bookmarkStart w:id="551" w:name="_Toc503061654"/>
      <w:bookmarkStart w:id="552" w:name="_Toc117503877"/>
      <w:r>
        <w:rPr>
          <w:rStyle w:val="CharSectno"/>
        </w:rPr>
        <w:t>49</w:t>
      </w:r>
      <w:r>
        <w:rPr>
          <w:snapToGrid w:val="0"/>
        </w:rPr>
        <w:t>.</w:t>
      </w:r>
      <w:r>
        <w:rPr>
          <w:snapToGrid w:val="0"/>
        </w:rPr>
        <w:tab/>
        <w:t>Application forms, etc.</w:t>
      </w:r>
      <w:bookmarkEnd w:id="550"/>
      <w:bookmarkEnd w:id="551"/>
      <w:bookmarkEnd w:id="55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553" w:name="_Toc89517306"/>
      <w:bookmarkStart w:id="554" w:name="_Toc89841545"/>
      <w:bookmarkStart w:id="555" w:name="_Toc92520379"/>
      <w:bookmarkStart w:id="556" w:name="_Toc97538110"/>
      <w:bookmarkStart w:id="557" w:name="_Toc98140354"/>
      <w:bookmarkStart w:id="558" w:name="_Toc98896745"/>
      <w:bookmarkStart w:id="559" w:name="_Toc99962400"/>
      <w:bookmarkStart w:id="560" w:name="_Toc101757858"/>
      <w:bookmarkStart w:id="561" w:name="_Toc102292627"/>
      <w:bookmarkStart w:id="562" w:name="_Toc116709833"/>
      <w:bookmarkStart w:id="563" w:name="_Toc116809586"/>
      <w:bookmarkStart w:id="564" w:name="_Toc116880292"/>
      <w:bookmarkStart w:id="565" w:name="_Toc117503878"/>
      <w:r>
        <w:rPr>
          <w:rStyle w:val="CharDivNo"/>
        </w:rPr>
        <w:t>Division 3A</w:t>
      </w:r>
      <w:r>
        <w:t> — </w:t>
      </w:r>
      <w:r>
        <w:rPr>
          <w:rStyle w:val="CharDivText"/>
        </w:rPr>
        <w:t>Discrimination involving racial harassment</w:t>
      </w:r>
      <w:bookmarkEnd w:id="553"/>
      <w:bookmarkEnd w:id="554"/>
      <w:bookmarkEnd w:id="555"/>
      <w:bookmarkEnd w:id="556"/>
      <w:bookmarkEnd w:id="557"/>
      <w:bookmarkEnd w:id="558"/>
      <w:bookmarkEnd w:id="559"/>
      <w:bookmarkEnd w:id="560"/>
      <w:bookmarkEnd w:id="561"/>
      <w:bookmarkEnd w:id="562"/>
      <w:bookmarkEnd w:id="563"/>
      <w:bookmarkEnd w:id="564"/>
      <w:bookmarkEnd w:id="565"/>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566" w:name="_Toc448647347"/>
      <w:bookmarkStart w:id="567" w:name="_Toc503061655"/>
      <w:bookmarkStart w:id="568" w:name="_Toc117503879"/>
      <w:r>
        <w:rPr>
          <w:rStyle w:val="CharSectno"/>
        </w:rPr>
        <w:t>49A</w:t>
      </w:r>
      <w:r>
        <w:rPr>
          <w:snapToGrid w:val="0"/>
        </w:rPr>
        <w:t>.</w:t>
      </w:r>
      <w:r>
        <w:rPr>
          <w:snapToGrid w:val="0"/>
        </w:rPr>
        <w:tab/>
        <w:t>Racial harassment in employment</w:t>
      </w:r>
      <w:bookmarkEnd w:id="566"/>
      <w:bookmarkEnd w:id="567"/>
      <w:bookmarkEnd w:id="568"/>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569" w:name="_Toc448647348"/>
      <w:bookmarkStart w:id="570" w:name="_Toc503061656"/>
      <w:bookmarkStart w:id="571" w:name="_Toc117503880"/>
      <w:r>
        <w:rPr>
          <w:rStyle w:val="CharSectno"/>
        </w:rPr>
        <w:t>49B</w:t>
      </w:r>
      <w:r>
        <w:rPr>
          <w:snapToGrid w:val="0"/>
        </w:rPr>
        <w:t>.</w:t>
      </w:r>
      <w:r>
        <w:rPr>
          <w:snapToGrid w:val="0"/>
        </w:rPr>
        <w:tab/>
        <w:t>Racial harassment in education</w:t>
      </w:r>
      <w:bookmarkEnd w:id="569"/>
      <w:bookmarkEnd w:id="570"/>
      <w:bookmarkEnd w:id="57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572" w:name="_Toc448647349"/>
      <w:bookmarkStart w:id="573" w:name="_Toc503061657"/>
      <w:bookmarkStart w:id="574" w:name="_Toc117503881"/>
      <w:r>
        <w:rPr>
          <w:rStyle w:val="CharSectno"/>
        </w:rPr>
        <w:t>49C</w:t>
      </w:r>
      <w:r>
        <w:rPr>
          <w:snapToGrid w:val="0"/>
        </w:rPr>
        <w:t>.</w:t>
      </w:r>
      <w:r>
        <w:rPr>
          <w:snapToGrid w:val="0"/>
        </w:rPr>
        <w:tab/>
        <w:t>Racial harassment related to accommodation</w:t>
      </w:r>
      <w:bookmarkEnd w:id="572"/>
      <w:bookmarkEnd w:id="573"/>
      <w:bookmarkEnd w:id="57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575" w:name="_Toc448647350"/>
      <w:bookmarkStart w:id="576" w:name="_Toc503061658"/>
      <w:bookmarkStart w:id="577" w:name="_Toc117503882"/>
      <w:r>
        <w:rPr>
          <w:rStyle w:val="CharSectno"/>
        </w:rPr>
        <w:t>49D</w:t>
      </w:r>
      <w:r>
        <w:rPr>
          <w:snapToGrid w:val="0"/>
        </w:rPr>
        <w:t>.</w:t>
      </w:r>
      <w:r>
        <w:rPr>
          <w:snapToGrid w:val="0"/>
        </w:rPr>
        <w:tab/>
        <w:t>Racial grounds</w:t>
      </w:r>
      <w:bookmarkEnd w:id="575"/>
      <w:bookmarkEnd w:id="576"/>
      <w:bookmarkEnd w:id="57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578" w:name="_Toc89517311"/>
      <w:bookmarkStart w:id="579" w:name="_Toc89841550"/>
      <w:bookmarkStart w:id="580" w:name="_Toc92520384"/>
      <w:bookmarkStart w:id="581" w:name="_Toc97538115"/>
      <w:bookmarkStart w:id="582" w:name="_Toc98140359"/>
      <w:bookmarkStart w:id="583" w:name="_Toc98896750"/>
      <w:bookmarkStart w:id="584" w:name="_Toc99962405"/>
      <w:bookmarkStart w:id="585" w:name="_Toc101757863"/>
      <w:bookmarkStart w:id="586" w:name="_Toc102292632"/>
      <w:bookmarkStart w:id="587" w:name="_Toc116709838"/>
      <w:bookmarkStart w:id="588" w:name="_Toc116809591"/>
      <w:bookmarkStart w:id="589" w:name="_Toc116880297"/>
      <w:bookmarkStart w:id="590" w:name="_Toc117503883"/>
      <w:r>
        <w:rPr>
          <w:rStyle w:val="CharDivNo"/>
        </w:rPr>
        <w:t>Division 4</w:t>
      </w:r>
      <w:r>
        <w:rPr>
          <w:snapToGrid w:val="0"/>
        </w:rPr>
        <w:t> — </w:t>
      </w:r>
      <w:r>
        <w:rPr>
          <w:rStyle w:val="CharDivText"/>
        </w:rPr>
        <w:t>Exceptions to Part III</w:t>
      </w:r>
      <w:bookmarkEnd w:id="578"/>
      <w:bookmarkEnd w:id="579"/>
      <w:bookmarkEnd w:id="580"/>
      <w:bookmarkEnd w:id="581"/>
      <w:bookmarkEnd w:id="582"/>
      <w:bookmarkEnd w:id="583"/>
      <w:bookmarkEnd w:id="584"/>
      <w:bookmarkEnd w:id="585"/>
      <w:bookmarkEnd w:id="586"/>
      <w:bookmarkEnd w:id="587"/>
      <w:bookmarkEnd w:id="588"/>
      <w:bookmarkEnd w:id="589"/>
      <w:bookmarkEnd w:id="590"/>
    </w:p>
    <w:p>
      <w:pPr>
        <w:pStyle w:val="Heading5"/>
        <w:rPr>
          <w:snapToGrid w:val="0"/>
        </w:rPr>
      </w:pPr>
      <w:bookmarkStart w:id="591" w:name="_Toc448647351"/>
      <w:bookmarkStart w:id="592" w:name="_Toc503061659"/>
      <w:bookmarkStart w:id="593" w:name="_Toc117503884"/>
      <w:r>
        <w:rPr>
          <w:rStyle w:val="CharSectno"/>
        </w:rPr>
        <w:t>50</w:t>
      </w:r>
      <w:r>
        <w:rPr>
          <w:snapToGrid w:val="0"/>
        </w:rPr>
        <w:t>.</w:t>
      </w:r>
      <w:r>
        <w:rPr>
          <w:snapToGrid w:val="0"/>
        </w:rPr>
        <w:tab/>
        <w:t>Exception — genuine occupational qualification</w:t>
      </w:r>
      <w:bookmarkEnd w:id="591"/>
      <w:bookmarkEnd w:id="592"/>
      <w:bookmarkEnd w:id="593"/>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594" w:name="_Toc448647352"/>
      <w:bookmarkStart w:id="595" w:name="_Toc503061660"/>
      <w:bookmarkStart w:id="596" w:name="_Toc117503885"/>
      <w:r>
        <w:rPr>
          <w:rStyle w:val="CharSectno"/>
        </w:rPr>
        <w:t>51</w:t>
      </w:r>
      <w:r>
        <w:rPr>
          <w:snapToGrid w:val="0"/>
        </w:rPr>
        <w:t>.</w:t>
      </w:r>
      <w:r>
        <w:rPr>
          <w:snapToGrid w:val="0"/>
        </w:rPr>
        <w:tab/>
        <w:t>Measures intended to achieve equality</w:t>
      </w:r>
      <w:bookmarkEnd w:id="594"/>
      <w:bookmarkEnd w:id="595"/>
      <w:bookmarkEnd w:id="596"/>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597" w:name="_Toc448647353"/>
      <w:bookmarkStart w:id="598" w:name="_Toc503061661"/>
      <w:bookmarkStart w:id="599" w:name="_Toc117503886"/>
      <w:r>
        <w:rPr>
          <w:rStyle w:val="CharSectno"/>
        </w:rPr>
        <w:t>52</w:t>
      </w:r>
      <w:r>
        <w:rPr>
          <w:snapToGrid w:val="0"/>
        </w:rPr>
        <w:t>.</w:t>
      </w:r>
      <w:r>
        <w:rPr>
          <w:snapToGrid w:val="0"/>
        </w:rPr>
        <w:tab/>
        <w:t>Exception — citizenship</w:t>
      </w:r>
      <w:bookmarkEnd w:id="597"/>
      <w:bookmarkEnd w:id="598"/>
      <w:bookmarkEnd w:id="599"/>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600" w:name="_Toc89517315"/>
      <w:bookmarkStart w:id="601" w:name="_Toc89841554"/>
      <w:bookmarkStart w:id="602" w:name="_Toc92520388"/>
      <w:bookmarkStart w:id="603" w:name="_Toc97538119"/>
      <w:bookmarkStart w:id="604" w:name="_Toc98140363"/>
      <w:bookmarkStart w:id="605" w:name="_Toc98896754"/>
      <w:bookmarkStart w:id="606" w:name="_Toc99962409"/>
      <w:bookmarkStart w:id="607" w:name="_Toc101757867"/>
      <w:bookmarkStart w:id="608" w:name="_Toc102292636"/>
      <w:bookmarkStart w:id="609" w:name="_Toc116709842"/>
      <w:bookmarkStart w:id="610" w:name="_Toc116809595"/>
      <w:bookmarkStart w:id="611" w:name="_Toc116880301"/>
      <w:bookmarkStart w:id="612" w:name="_Toc117503887"/>
      <w:r>
        <w:rPr>
          <w:rStyle w:val="CharPartNo"/>
        </w:rPr>
        <w:t>Part IV</w:t>
      </w:r>
      <w:r>
        <w:t> — </w:t>
      </w:r>
      <w:r>
        <w:rPr>
          <w:rStyle w:val="CharPartText"/>
        </w:rPr>
        <w:t>Discrimination on the ground of religious or political conviction</w:t>
      </w:r>
      <w:bookmarkEnd w:id="600"/>
      <w:bookmarkEnd w:id="601"/>
      <w:bookmarkEnd w:id="602"/>
      <w:bookmarkEnd w:id="603"/>
      <w:bookmarkEnd w:id="604"/>
      <w:bookmarkEnd w:id="605"/>
      <w:bookmarkEnd w:id="606"/>
      <w:bookmarkEnd w:id="607"/>
      <w:bookmarkEnd w:id="608"/>
      <w:bookmarkEnd w:id="609"/>
      <w:bookmarkEnd w:id="610"/>
      <w:bookmarkEnd w:id="611"/>
      <w:bookmarkEnd w:id="612"/>
      <w:r>
        <w:rPr>
          <w:rStyle w:val="CharPartText"/>
        </w:rPr>
        <w:t xml:space="preserve"> </w:t>
      </w:r>
    </w:p>
    <w:p>
      <w:pPr>
        <w:pStyle w:val="Heading3"/>
        <w:rPr>
          <w:snapToGrid w:val="0"/>
        </w:rPr>
      </w:pPr>
      <w:bookmarkStart w:id="613" w:name="_Toc89517316"/>
      <w:bookmarkStart w:id="614" w:name="_Toc89841555"/>
      <w:bookmarkStart w:id="615" w:name="_Toc92520389"/>
      <w:bookmarkStart w:id="616" w:name="_Toc97538120"/>
      <w:bookmarkStart w:id="617" w:name="_Toc98140364"/>
      <w:bookmarkStart w:id="618" w:name="_Toc98896755"/>
      <w:bookmarkStart w:id="619" w:name="_Toc99962410"/>
      <w:bookmarkStart w:id="620" w:name="_Toc101757868"/>
      <w:bookmarkStart w:id="621" w:name="_Toc102292637"/>
      <w:bookmarkStart w:id="622" w:name="_Toc116709843"/>
      <w:bookmarkStart w:id="623" w:name="_Toc116809596"/>
      <w:bookmarkStart w:id="624" w:name="_Toc116880302"/>
      <w:bookmarkStart w:id="625" w:name="_Toc117503888"/>
      <w:r>
        <w:rPr>
          <w:rStyle w:val="CharDivNo"/>
        </w:rPr>
        <w:t>Division 1</w:t>
      </w:r>
      <w:r>
        <w:rPr>
          <w:snapToGrid w:val="0"/>
        </w:rPr>
        <w:t> — </w:t>
      </w:r>
      <w:r>
        <w:rPr>
          <w:rStyle w:val="CharDivText"/>
        </w:rPr>
        <w:t>General</w:t>
      </w:r>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DivText"/>
        </w:rPr>
        <w:t xml:space="preserve"> </w:t>
      </w:r>
    </w:p>
    <w:p>
      <w:pPr>
        <w:pStyle w:val="Heading5"/>
        <w:rPr>
          <w:snapToGrid w:val="0"/>
        </w:rPr>
      </w:pPr>
      <w:bookmarkStart w:id="626" w:name="_Toc448647354"/>
      <w:bookmarkStart w:id="627" w:name="_Toc503061662"/>
      <w:bookmarkStart w:id="628" w:name="_Toc117503889"/>
      <w:r>
        <w:rPr>
          <w:rStyle w:val="CharSectno"/>
        </w:rPr>
        <w:t>53</w:t>
      </w:r>
      <w:r>
        <w:rPr>
          <w:snapToGrid w:val="0"/>
        </w:rPr>
        <w:t>.</w:t>
      </w:r>
      <w:r>
        <w:rPr>
          <w:snapToGrid w:val="0"/>
        </w:rPr>
        <w:tab/>
        <w:t>Discrimination on ground of religious or political conviction</w:t>
      </w:r>
      <w:bookmarkEnd w:id="626"/>
      <w:bookmarkEnd w:id="627"/>
      <w:bookmarkEnd w:id="6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629" w:name="_Toc89517318"/>
      <w:bookmarkStart w:id="630" w:name="_Toc89841557"/>
      <w:bookmarkStart w:id="631" w:name="_Toc92520391"/>
      <w:bookmarkStart w:id="632" w:name="_Toc97538122"/>
      <w:bookmarkStart w:id="633" w:name="_Toc98140366"/>
      <w:bookmarkStart w:id="634" w:name="_Toc98896757"/>
      <w:bookmarkStart w:id="635" w:name="_Toc99962412"/>
      <w:bookmarkStart w:id="636" w:name="_Toc101757870"/>
      <w:bookmarkStart w:id="637" w:name="_Toc102292639"/>
      <w:bookmarkStart w:id="638" w:name="_Toc116709845"/>
      <w:bookmarkStart w:id="639" w:name="_Toc116809598"/>
      <w:bookmarkStart w:id="640" w:name="_Toc116880304"/>
      <w:bookmarkStart w:id="641" w:name="_Toc117503890"/>
      <w:r>
        <w:rPr>
          <w:rStyle w:val="CharDivNo"/>
        </w:rPr>
        <w:t>Division 2</w:t>
      </w:r>
      <w:r>
        <w:rPr>
          <w:snapToGrid w:val="0"/>
        </w:rPr>
        <w:t> — </w:t>
      </w:r>
      <w:r>
        <w:rPr>
          <w:rStyle w:val="CharDivText"/>
        </w:rPr>
        <w:t>Discrimination in work</w:t>
      </w:r>
      <w:bookmarkEnd w:id="629"/>
      <w:bookmarkEnd w:id="630"/>
      <w:bookmarkEnd w:id="631"/>
      <w:bookmarkEnd w:id="632"/>
      <w:bookmarkEnd w:id="633"/>
      <w:bookmarkEnd w:id="634"/>
      <w:bookmarkEnd w:id="635"/>
      <w:bookmarkEnd w:id="636"/>
      <w:bookmarkEnd w:id="637"/>
      <w:bookmarkEnd w:id="638"/>
      <w:bookmarkEnd w:id="639"/>
      <w:bookmarkEnd w:id="640"/>
      <w:bookmarkEnd w:id="641"/>
      <w:r>
        <w:rPr>
          <w:rStyle w:val="CharDivText"/>
        </w:rPr>
        <w:t xml:space="preserve"> </w:t>
      </w:r>
    </w:p>
    <w:p>
      <w:pPr>
        <w:pStyle w:val="Heading5"/>
        <w:spacing w:before="180"/>
        <w:rPr>
          <w:snapToGrid w:val="0"/>
        </w:rPr>
      </w:pPr>
      <w:bookmarkStart w:id="642" w:name="_Toc448647355"/>
      <w:bookmarkStart w:id="643" w:name="_Toc503061663"/>
      <w:bookmarkStart w:id="644" w:name="_Toc117503891"/>
      <w:r>
        <w:rPr>
          <w:rStyle w:val="CharSectno"/>
        </w:rPr>
        <w:t>54</w:t>
      </w:r>
      <w:r>
        <w:rPr>
          <w:snapToGrid w:val="0"/>
        </w:rPr>
        <w:t>.</w:t>
      </w:r>
      <w:r>
        <w:rPr>
          <w:snapToGrid w:val="0"/>
        </w:rPr>
        <w:tab/>
        <w:t>Discrimination against applicants and employees</w:t>
      </w:r>
      <w:bookmarkEnd w:id="642"/>
      <w:bookmarkEnd w:id="643"/>
      <w:bookmarkEnd w:id="64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645" w:name="_Toc448647356"/>
      <w:bookmarkStart w:id="646" w:name="_Toc503061664"/>
      <w:bookmarkStart w:id="647" w:name="_Toc117503892"/>
      <w:r>
        <w:rPr>
          <w:rStyle w:val="CharSectno"/>
        </w:rPr>
        <w:t>55</w:t>
      </w:r>
      <w:r>
        <w:rPr>
          <w:snapToGrid w:val="0"/>
        </w:rPr>
        <w:t>.</w:t>
      </w:r>
      <w:r>
        <w:rPr>
          <w:snapToGrid w:val="0"/>
        </w:rPr>
        <w:tab/>
        <w:t>Discrimination against commission agents</w:t>
      </w:r>
      <w:bookmarkEnd w:id="645"/>
      <w:bookmarkEnd w:id="646"/>
      <w:bookmarkEnd w:id="64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648" w:name="_Toc448647357"/>
      <w:bookmarkStart w:id="649" w:name="_Toc503061665"/>
      <w:bookmarkStart w:id="650" w:name="_Toc117503893"/>
      <w:r>
        <w:rPr>
          <w:rStyle w:val="CharSectno"/>
        </w:rPr>
        <w:t>56</w:t>
      </w:r>
      <w:r>
        <w:rPr>
          <w:snapToGrid w:val="0"/>
        </w:rPr>
        <w:t>.</w:t>
      </w:r>
      <w:r>
        <w:rPr>
          <w:snapToGrid w:val="0"/>
        </w:rPr>
        <w:tab/>
        <w:t>Discrimination against contract workers</w:t>
      </w:r>
      <w:bookmarkEnd w:id="648"/>
      <w:bookmarkEnd w:id="649"/>
      <w:bookmarkEnd w:id="65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51" w:name="_Toc448647358"/>
      <w:bookmarkStart w:id="652" w:name="_Toc503061666"/>
      <w:bookmarkStart w:id="653" w:name="_Toc117503894"/>
      <w:r>
        <w:rPr>
          <w:rStyle w:val="CharSectno"/>
        </w:rPr>
        <w:t>57</w:t>
      </w:r>
      <w:r>
        <w:rPr>
          <w:snapToGrid w:val="0"/>
        </w:rPr>
        <w:t>.</w:t>
      </w:r>
      <w:r>
        <w:rPr>
          <w:snapToGrid w:val="0"/>
        </w:rPr>
        <w:tab/>
        <w:t>Partnerships</w:t>
      </w:r>
      <w:bookmarkEnd w:id="651"/>
      <w:bookmarkEnd w:id="652"/>
      <w:bookmarkEnd w:id="653"/>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54" w:name="_Toc448647359"/>
      <w:bookmarkStart w:id="655" w:name="_Toc503061667"/>
      <w:bookmarkStart w:id="656" w:name="_Toc117503895"/>
      <w:r>
        <w:rPr>
          <w:rStyle w:val="CharSectno"/>
        </w:rPr>
        <w:t>58</w:t>
      </w:r>
      <w:r>
        <w:rPr>
          <w:snapToGrid w:val="0"/>
        </w:rPr>
        <w:t>.</w:t>
      </w:r>
      <w:r>
        <w:rPr>
          <w:snapToGrid w:val="0"/>
        </w:rPr>
        <w:tab/>
        <w:t>Professional or trade organisations, etc.</w:t>
      </w:r>
      <w:bookmarkEnd w:id="654"/>
      <w:bookmarkEnd w:id="655"/>
      <w:bookmarkEnd w:id="65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57" w:name="_Toc448647360"/>
      <w:bookmarkStart w:id="658" w:name="_Toc503061668"/>
      <w:bookmarkStart w:id="659" w:name="_Toc117503896"/>
      <w:r>
        <w:rPr>
          <w:rStyle w:val="CharSectno"/>
        </w:rPr>
        <w:t>59</w:t>
      </w:r>
      <w:r>
        <w:rPr>
          <w:snapToGrid w:val="0"/>
        </w:rPr>
        <w:t>.</w:t>
      </w:r>
      <w:r>
        <w:rPr>
          <w:snapToGrid w:val="0"/>
        </w:rPr>
        <w:tab/>
        <w:t>Qualifying bodies</w:t>
      </w:r>
      <w:bookmarkEnd w:id="657"/>
      <w:bookmarkEnd w:id="658"/>
      <w:bookmarkEnd w:id="65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60" w:name="_Toc448647361"/>
      <w:bookmarkStart w:id="661" w:name="_Toc503061669"/>
      <w:bookmarkStart w:id="662" w:name="_Toc117503897"/>
      <w:r>
        <w:rPr>
          <w:rStyle w:val="CharSectno"/>
        </w:rPr>
        <w:t>60</w:t>
      </w:r>
      <w:r>
        <w:rPr>
          <w:snapToGrid w:val="0"/>
        </w:rPr>
        <w:t>.</w:t>
      </w:r>
      <w:r>
        <w:rPr>
          <w:snapToGrid w:val="0"/>
        </w:rPr>
        <w:tab/>
        <w:t>Employment agencies</w:t>
      </w:r>
      <w:bookmarkEnd w:id="660"/>
      <w:bookmarkEnd w:id="661"/>
      <w:bookmarkEnd w:id="66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663" w:name="_Toc89517326"/>
      <w:bookmarkStart w:id="664" w:name="_Toc89841565"/>
      <w:bookmarkStart w:id="665" w:name="_Toc92520399"/>
      <w:bookmarkStart w:id="666" w:name="_Toc97538130"/>
      <w:bookmarkStart w:id="667" w:name="_Toc98140374"/>
      <w:bookmarkStart w:id="668" w:name="_Toc98896765"/>
      <w:bookmarkStart w:id="669" w:name="_Toc99962420"/>
      <w:bookmarkStart w:id="670" w:name="_Toc101757878"/>
      <w:bookmarkStart w:id="671" w:name="_Toc102292647"/>
      <w:bookmarkStart w:id="672" w:name="_Toc116709853"/>
      <w:bookmarkStart w:id="673" w:name="_Toc116809606"/>
      <w:bookmarkStart w:id="674" w:name="_Toc116880312"/>
      <w:bookmarkStart w:id="675" w:name="_Toc117503898"/>
      <w:r>
        <w:rPr>
          <w:rStyle w:val="CharDivNo"/>
        </w:rPr>
        <w:t>Division 3</w:t>
      </w:r>
      <w:r>
        <w:rPr>
          <w:snapToGrid w:val="0"/>
        </w:rPr>
        <w:t> — </w:t>
      </w:r>
      <w:r>
        <w:rPr>
          <w:rStyle w:val="CharDivText"/>
        </w:rPr>
        <w:t>Discrimination in other areas</w:t>
      </w:r>
      <w:bookmarkEnd w:id="663"/>
      <w:bookmarkEnd w:id="664"/>
      <w:bookmarkEnd w:id="665"/>
      <w:bookmarkEnd w:id="666"/>
      <w:bookmarkEnd w:id="667"/>
      <w:bookmarkEnd w:id="668"/>
      <w:bookmarkEnd w:id="669"/>
      <w:bookmarkEnd w:id="670"/>
      <w:bookmarkEnd w:id="671"/>
      <w:bookmarkEnd w:id="672"/>
      <w:bookmarkEnd w:id="673"/>
      <w:bookmarkEnd w:id="674"/>
      <w:bookmarkEnd w:id="675"/>
      <w:r>
        <w:rPr>
          <w:rStyle w:val="CharDivText"/>
        </w:rPr>
        <w:t xml:space="preserve"> </w:t>
      </w:r>
    </w:p>
    <w:p>
      <w:pPr>
        <w:pStyle w:val="Heading5"/>
        <w:spacing w:before="180"/>
        <w:rPr>
          <w:snapToGrid w:val="0"/>
        </w:rPr>
      </w:pPr>
      <w:bookmarkStart w:id="676" w:name="_Toc448647362"/>
      <w:bookmarkStart w:id="677" w:name="_Toc503061670"/>
      <w:bookmarkStart w:id="678" w:name="_Toc117503899"/>
      <w:r>
        <w:rPr>
          <w:rStyle w:val="CharSectno"/>
        </w:rPr>
        <w:t>61</w:t>
      </w:r>
      <w:r>
        <w:rPr>
          <w:snapToGrid w:val="0"/>
        </w:rPr>
        <w:t>.</w:t>
      </w:r>
      <w:r>
        <w:rPr>
          <w:snapToGrid w:val="0"/>
        </w:rPr>
        <w:tab/>
        <w:t>Education</w:t>
      </w:r>
      <w:bookmarkEnd w:id="676"/>
      <w:bookmarkEnd w:id="677"/>
      <w:bookmarkEnd w:id="67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679" w:name="_Toc448647363"/>
      <w:bookmarkStart w:id="680" w:name="_Toc503061671"/>
      <w:bookmarkStart w:id="681" w:name="_Toc117503900"/>
      <w:r>
        <w:rPr>
          <w:rStyle w:val="CharSectno"/>
        </w:rPr>
        <w:t>62</w:t>
      </w:r>
      <w:r>
        <w:rPr>
          <w:snapToGrid w:val="0"/>
        </w:rPr>
        <w:t>.</w:t>
      </w:r>
      <w:r>
        <w:rPr>
          <w:snapToGrid w:val="0"/>
        </w:rPr>
        <w:tab/>
        <w:t>Goods, services and facilities</w:t>
      </w:r>
      <w:bookmarkEnd w:id="679"/>
      <w:bookmarkEnd w:id="680"/>
      <w:bookmarkEnd w:id="681"/>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682" w:name="_Toc448647364"/>
      <w:bookmarkStart w:id="683" w:name="_Toc503061672"/>
      <w:bookmarkStart w:id="684" w:name="_Toc117503901"/>
      <w:r>
        <w:rPr>
          <w:rStyle w:val="CharSectno"/>
        </w:rPr>
        <w:t>63</w:t>
      </w:r>
      <w:r>
        <w:rPr>
          <w:snapToGrid w:val="0"/>
        </w:rPr>
        <w:t>.</w:t>
      </w:r>
      <w:r>
        <w:rPr>
          <w:snapToGrid w:val="0"/>
        </w:rPr>
        <w:tab/>
        <w:t>Accommodation</w:t>
      </w:r>
      <w:bookmarkEnd w:id="682"/>
      <w:bookmarkEnd w:id="683"/>
      <w:bookmarkEnd w:id="68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685" w:name="_Toc448647365"/>
      <w:bookmarkStart w:id="686" w:name="_Toc503061673"/>
      <w:bookmarkStart w:id="687" w:name="_Toc117503902"/>
      <w:r>
        <w:rPr>
          <w:rStyle w:val="CharSectno"/>
        </w:rPr>
        <w:t>64</w:t>
      </w:r>
      <w:r>
        <w:rPr>
          <w:snapToGrid w:val="0"/>
        </w:rPr>
        <w:t>.</w:t>
      </w:r>
      <w:r>
        <w:rPr>
          <w:snapToGrid w:val="0"/>
        </w:rPr>
        <w:tab/>
        <w:t>Clubs</w:t>
      </w:r>
      <w:bookmarkEnd w:id="685"/>
      <w:bookmarkEnd w:id="686"/>
      <w:bookmarkEnd w:id="68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688" w:name="_Toc448647366"/>
      <w:bookmarkStart w:id="689" w:name="_Toc503061674"/>
      <w:bookmarkStart w:id="690" w:name="_Toc117503903"/>
      <w:r>
        <w:rPr>
          <w:rStyle w:val="CharSectno"/>
        </w:rPr>
        <w:t>65</w:t>
      </w:r>
      <w:r>
        <w:rPr>
          <w:snapToGrid w:val="0"/>
        </w:rPr>
        <w:t>.</w:t>
      </w:r>
      <w:r>
        <w:rPr>
          <w:snapToGrid w:val="0"/>
        </w:rPr>
        <w:tab/>
        <w:t>Application forms, etc.</w:t>
      </w:r>
      <w:bookmarkEnd w:id="688"/>
      <w:bookmarkEnd w:id="689"/>
      <w:bookmarkEnd w:id="690"/>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691" w:name="_Toc89517332"/>
      <w:bookmarkStart w:id="692" w:name="_Toc89841571"/>
      <w:bookmarkStart w:id="693" w:name="_Toc92520405"/>
      <w:bookmarkStart w:id="694" w:name="_Toc97538136"/>
      <w:bookmarkStart w:id="695" w:name="_Toc98140380"/>
      <w:bookmarkStart w:id="696" w:name="_Toc98896771"/>
      <w:bookmarkStart w:id="697" w:name="_Toc99962426"/>
      <w:bookmarkStart w:id="698" w:name="_Toc101757884"/>
      <w:bookmarkStart w:id="699" w:name="_Toc102292653"/>
      <w:bookmarkStart w:id="700" w:name="_Toc116709859"/>
      <w:bookmarkStart w:id="701" w:name="_Toc116809612"/>
      <w:bookmarkStart w:id="702" w:name="_Toc116880318"/>
      <w:bookmarkStart w:id="703" w:name="_Toc117503904"/>
      <w:r>
        <w:rPr>
          <w:rStyle w:val="CharDivNo"/>
        </w:rPr>
        <w:t>Division 4</w:t>
      </w:r>
      <w:r>
        <w:rPr>
          <w:snapToGrid w:val="0"/>
        </w:rPr>
        <w:t> — </w:t>
      </w:r>
      <w:r>
        <w:rPr>
          <w:rStyle w:val="CharDivText"/>
        </w:rPr>
        <w:t>Exceptions to Part IV</w:t>
      </w:r>
      <w:bookmarkEnd w:id="691"/>
      <w:bookmarkEnd w:id="692"/>
      <w:bookmarkEnd w:id="693"/>
      <w:bookmarkEnd w:id="694"/>
      <w:bookmarkEnd w:id="695"/>
      <w:bookmarkEnd w:id="696"/>
      <w:bookmarkEnd w:id="697"/>
      <w:bookmarkEnd w:id="698"/>
      <w:bookmarkEnd w:id="699"/>
      <w:bookmarkEnd w:id="700"/>
      <w:bookmarkEnd w:id="701"/>
      <w:bookmarkEnd w:id="702"/>
      <w:bookmarkEnd w:id="703"/>
      <w:r>
        <w:rPr>
          <w:rStyle w:val="CharDivText"/>
        </w:rPr>
        <w:t xml:space="preserve"> </w:t>
      </w:r>
    </w:p>
    <w:p>
      <w:pPr>
        <w:pStyle w:val="Heading5"/>
        <w:rPr>
          <w:snapToGrid w:val="0"/>
        </w:rPr>
      </w:pPr>
      <w:bookmarkStart w:id="704" w:name="_Toc448647367"/>
      <w:bookmarkStart w:id="705" w:name="_Toc503061675"/>
      <w:bookmarkStart w:id="706" w:name="_Toc117503905"/>
      <w:r>
        <w:rPr>
          <w:rStyle w:val="CharSectno"/>
        </w:rPr>
        <w:t>66</w:t>
      </w:r>
      <w:r>
        <w:rPr>
          <w:snapToGrid w:val="0"/>
        </w:rPr>
        <w:t>.</w:t>
      </w:r>
      <w:r>
        <w:rPr>
          <w:snapToGrid w:val="0"/>
        </w:rPr>
        <w:tab/>
        <w:t>Exceptions to sections 54 to 56</w:t>
      </w:r>
      <w:bookmarkEnd w:id="704"/>
      <w:bookmarkEnd w:id="705"/>
      <w:bookmarkEnd w:id="70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707" w:name="_Toc89517334"/>
      <w:bookmarkStart w:id="708" w:name="_Toc89841573"/>
      <w:bookmarkStart w:id="709" w:name="_Toc92520407"/>
      <w:bookmarkStart w:id="710" w:name="_Toc97538138"/>
      <w:bookmarkStart w:id="711" w:name="_Toc98140382"/>
      <w:bookmarkStart w:id="712" w:name="_Toc98896773"/>
      <w:bookmarkStart w:id="713" w:name="_Toc99962428"/>
      <w:bookmarkStart w:id="714" w:name="_Toc101757886"/>
      <w:bookmarkStart w:id="715" w:name="_Toc102292655"/>
      <w:bookmarkStart w:id="716" w:name="_Toc116709861"/>
      <w:bookmarkStart w:id="717" w:name="_Toc116809614"/>
      <w:bookmarkStart w:id="718" w:name="_Toc116880320"/>
      <w:bookmarkStart w:id="719" w:name="_Toc117503906"/>
      <w:r>
        <w:rPr>
          <w:rStyle w:val="CharPartNo"/>
        </w:rPr>
        <w:t>Part IVA</w:t>
      </w:r>
      <w:r>
        <w:t> — </w:t>
      </w:r>
      <w:r>
        <w:rPr>
          <w:rStyle w:val="CharPartText"/>
        </w:rPr>
        <w:t>Discrimination on the ground of impairment</w:t>
      </w:r>
      <w:bookmarkEnd w:id="707"/>
      <w:bookmarkEnd w:id="708"/>
      <w:bookmarkEnd w:id="709"/>
      <w:bookmarkEnd w:id="710"/>
      <w:bookmarkEnd w:id="711"/>
      <w:bookmarkEnd w:id="712"/>
      <w:bookmarkEnd w:id="713"/>
      <w:bookmarkEnd w:id="714"/>
      <w:bookmarkEnd w:id="715"/>
      <w:bookmarkEnd w:id="716"/>
      <w:bookmarkEnd w:id="717"/>
      <w:bookmarkEnd w:id="718"/>
      <w:bookmarkEnd w:id="719"/>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720" w:name="_Toc89517335"/>
      <w:bookmarkStart w:id="721" w:name="_Toc89841574"/>
      <w:bookmarkStart w:id="722" w:name="_Toc92520408"/>
      <w:bookmarkStart w:id="723" w:name="_Toc97538139"/>
      <w:bookmarkStart w:id="724" w:name="_Toc98140383"/>
      <w:bookmarkStart w:id="725" w:name="_Toc98896774"/>
      <w:bookmarkStart w:id="726" w:name="_Toc99962429"/>
      <w:bookmarkStart w:id="727" w:name="_Toc101757887"/>
      <w:bookmarkStart w:id="728" w:name="_Toc102292656"/>
      <w:bookmarkStart w:id="729" w:name="_Toc116709862"/>
      <w:bookmarkStart w:id="730" w:name="_Toc116809615"/>
      <w:bookmarkStart w:id="731" w:name="_Toc116880321"/>
      <w:bookmarkStart w:id="732" w:name="_Toc117503907"/>
      <w:r>
        <w:rPr>
          <w:rStyle w:val="CharDivNo"/>
        </w:rPr>
        <w:t>Division 1</w:t>
      </w:r>
      <w:r>
        <w:rPr>
          <w:snapToGrid w:val="0"/>
        </w:rPr>
        <w:t> — </w:t>
      </w:r>
      <w:r>
        <w:rPr>
          <w:rStyle w:val="CharDivText"/>
        </w:rPr>
        <w:t>General</w:t>
      </w:r>
      <w:bookmarkEnd w:id="720"/>
      <w:bookmarkEnd w:id="721"/>
      <w:bookmarkEnd w:id="722"/>
      <w:bookmarkEnd w:id="723"/>
      <w:bookmarkEnd w:id="724"/>
      <w:bookmarkEnd w:id="725"/>
      <w:bookmarkEnd w:id="726"/>
      <w:bookmarkEnd w:id="727"/>
      <w:bookmarkEnd w:id="728"/>
      <w:bookmarkEnd w:id="729"/>
      <w:bookmarkEnd w:id="730"/>
      <w:bookmarkEnd w:id="731"/>
      <w:bookmarkEnd w:id="73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733" w:name="_Toc448647368"/>
      <w:bookmarkStart w:id="734" w:name="_Toc503061676"/>
      <w:bookmarkStart w:id="735" w:name="_Toc117503908"/>
      <w:r>
        <w:rPr>
          <w:rStyle w:val="CharSectno"/>
        </w:rPr>
        <w:t>66A</w:t>
      </w:r>
      <w:r>
        <w:rPr>
          <w:snapToGrid w:val="0"/>
        </w:rPr>
        <w:t>.</w:t>
      </w:r>
      <w:r>
        <w:rPr>
          <w:snapToGrid w:val="0"/>
        </w:rPr>
        <w:tab/>
        <w:t>Discrimination on ground of impairment</w:t>
      </w:r>
      <w:bookmarkEnd w:id="733"/>
      <w:bookmarkEnd w:id="734"/>
      <w:bookmarkEnd w:id="73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736" w:name="_Toc89517337"/>
      <w:bookmarkStart w:id="737" w:name="_Toc89841576"/>
      <w:bookmarkStart w:id="738" w:name="_Toc92520410"/>
      <w:bookmarkStart w:id="739" w:name="_Toc97538141"/>
      <w:bookmarkStart w:id="740" w:name="_Toc98140385"/>
      <w:bookmarkStart w:id="741" w:name="_Toc98896776"/>
      <w:bookmarkStart w:id="742" w:name="_Toc99962431"/>
      <w:bookmarkStart w:id="743" w:name="_Toc101757889"/>
      <w:bookmarkStart w:id="744" w:name="_Toc102292658"/>
      <w:bookmarkStart w:id="745" w:name="_Toc116709864"/>
      <w:bookmarkStart w:id="746" w:name="_Toc116809617"/>
      <w:bookmarkStart w:id="747" w:name="_Toc116880323"/>
      <w:bookmarkStart w:id="748" w:name="_Toc117503909"/>
      <w:r>
        <w:rPr>
          <w:rStyle w:val="CharDivNo"/>
        </w:rPr>
        <w:t>Division 2</w:t>
      </w:r>
      <w:r>
        <w:rPr>
          <w:snapToGrid w:val="0"/>
        </w:rPr>
        <w:t> — </w:t>
      </w:r>
      <w:r>
        <w:rPr>
          <w:rStyle w:val="CharDivText"/>
        </w:rPr>
        <w:t>Discrimination in work</w:t>
      </w:r>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749" w:name="_Toc448647369"/>
      <w:bookmarkStart w:id="750" w:name="_Toc503061677"/>
      <w:bookmarkStart w:id="751" w:name="_Toc117503910"/>
      <w:r>
        <w:rPr>
          <w:rStyle w:val="CharSectno"/>
        </w:rPr>
        <w:t>66B</w:t>
      </w:r>
      <w:r>
        <w:rPr>
          <w:snapToGrid w:val="0"/>
        </w:rPr>
        <w:t>.</w:t>
      </w:r>
      <w:r>
        <w:rPr>
          <w:snapToGrid w:val="0"/>
        </w:rPr>
        <w:tab/>
        <w:t>Discrimination against applicants and employees</w:t>
      </w:r>
      <w:bookmarkEnd w:id="749"/>
      <w:bookmarkEnd w:id="750"/>
      <w:bookmarkEnd w:id="75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752" w:name="_Toc448647370"/>
      <w:bookmarkStart w:id="753" w:name="_Toc503061678"/>
      <w:bookmarkStart w:id="754" w:name="_Toc117503911"/>
      <w:r>
        <w:rPr>
          <w:rStyle w:val="CharSectno"/>
        </w:rPr>
        <w:t>66C</w:t>
      </w:r>
      <w:r>
        <w:rPr>
          <w:snapToGrid w:val="0"/>
        </w:rPr>
        <w:t>.</w:t>
      </w:r>
      <w:r>
        <w:rPr>
          <w:snapToGrid w:val="0"/>
        </w:rPr>
        <w:tab/>
        <w:t>Discrimination against commission agents</w:t>
      </w:r>
      <w:bookmarkEnd w:id="752"/>
      <w:bookmarkEnd w:id="753"/>
      <w:bookmarkEnd w:id="75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755" w:name="_Toc448647371"/>
      <w:bookmarkStart w:id="756" w:name="_Toc503061679"/>
      <w:bookmarkStart w:id="757" w:name="_Toc117503912"/>
      <w:r>
        <w:rPr>
          <w:rStyle w:val="CharSectno"/>
        </w:rPr>
        <w:t>66D</w:t>
      </w:r>
      <w:r>
        <w:rPr>
          <w:snapToGrid w:val="0"/>
        </w:rPr>
        <w:t>.</w:t>
      </w:r>
      <w:r>
        <w:rPr>
          <w:snapToGrid w:val="0"/>
        </w:rPr>
        <w:tab/>
        <w:t>Discrimination against contract workers</w:t>
      </w:r>
      <w:bookmarkEnd w:id="755"/>
      <w:bookmarkEnd w:id="756"/>
      <w:bookmarkEnd w:id="75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758" w:name="_Toc448647372"/>
      <w:bookmarkStart w:id="759" w:name="_Toc503061680"/>
      <w:bookmarkStart w:id="760" w:name="_Toc117503913"/>
      <w:r>
        <w:rPr>
          <w:rStyle w:val="CharSectno"/>
        </w:rPr>
        <w:t>66E</w:t>
      </w:r>
      <w:r>
        <w:rPr>
          <w:snapToGrid w:val="0"/>
        </w:rPr>
        <w:t>.</w:t>
      </w:r>
      <w:r>
        <w:rPr>
          <w:snapToGrid w:val="0"/>
        </w:rPr>
        <w:tab/>
        <w:t>Partnerships</w:t>
      </w:r>
      <w:bookmarkEnd w:id="758"/>
      <w:bookmarkEnd w:id="759"/>
      <w:bookmarkEnd w:id="76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761" w:name="_Toc448647373"/>
      <w:bookmarkStart w:id="762" w:name="_Toc503061681"/>
      <w:bookmarkStart w:id="763" w:name="_Toc117503914"/>
      <w:r>
        <w:rPr>
          <w:rStyle w:val="CharSectno"/>
        </w:rPr>
        <w:t>66F</w:t>
      </w:r>
      <w:r>
        <w:rPr>
          <w:snapToGrid w:val="0"/>
        </w:rPr>
        <w:t>.</w:t>
      </w:r>
      <w:r>
        <w:rPr>
          <w:snapToGrid w:val="0"/>
        </w:rPr>
        <w:tab/>
        <w:t>Professional or trade organisations, etc.</w:t>
      </w:r>
      <w:bookmarkEnd w:id="761"/>
      <w:bookmarkEnd w:id="762"/>
      <w:bookmarkEnd w:id="76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764" w:name="_Toc448647374"/>
      <w:bookmarkStart w:id="765" w:name="_Toc503061682"/>
      <w:bookmarkStart w:id="766" w:name="_Toc117503915"/>
      <w:r>
        <w:rPr>
          <w:rStyle w:val="CharSectno"/>
        </w:rPr>
        <w:t>66G</w:t>
      </w:r>
      <w:r>
        <w:rPr>
          <w:snapToGrid w:val="0"/>
        </w:rPr>
        <w:t>.</w:t>
      </w:r>
      <w:r>
        <w:rPr>
          <w:snapToGrid w:val="0"/>
        </w:rPr>
        <w:tab/>
        <w:t>Qualifying bodies</w:t>
      </w:r>
      <w:bookmarkEnd w:id="764"/>
      <w:bookmarkEnd w:id="765"/>
      <w:bookmarkEnd w:id="76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767" w:name="_Toc448647375"/>
      <w:bookmarkStart w:id="768" w:name="_Toc503061683"/>
      <w:bookmarkStart w:id="769" w:name="_Toc117503916"/>
      <w:r>
        <w:rPr>
          <w:rStyle w:val="CharSectno"/>
        </w:rPr>
        <w:t>66H</w:t>
      </w:r>
      <w:r>
        <w:rPr>
          <w:snapToGrid w:val="0"/>
        </w:rPr>
        <w:t>.</w:t>
      </w:r>
      <w:r>
        <w:rPr>
          <w:snapToGrid w:val="0"/>
        </w:rPr>
        <w:tab/>
        <w:t>Employment agencies</w:t>
      </w:r>
      <w:bookmarkEnd w:id="767"/>
      <w:bookmarkEnd w:id="768"/>
      <w:bookmarkEnd w:id="76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770" w:name="_Toc89517345"/>
      <w:bookmarkStart w:id="771" w:name="_Toc89841584"/>
      <w:bookmarkStart w:id="772" w:name="_Toc92520418"/>
      <w:bookmarkStart w:id="773" w:name="_Toc97538149"/>
      <w:bookmarkStart w:id="774" w:name="_Toc98140393"/>
      <w:bookmarkStart w:id="775" w:name="_Toc98896784"/>
      <w:bookmarkStart w:id="776" w:name="_Toc99962439"/>
      <w:bookmarkStart w:id="777" w:name="_Toc101757897"/>
      <w:bookmarkStart w:id="778" w:name="_Toc102292666"/>
      <w:bookmarkStart w:id="779" w:name="_Toc116709872"/>
      <w:bookmarkStart w:id="780" w:name="_Toc116809625"/>
      <w:bookmarkStart w:id="781" w:name="_Toc116880331"/>
      <w:bookmarkStart w:id="782" w:name="_Toc117503917"/>
      <w:r>
        <w:rPr>
          <w:rStyle w:val="CharDivNo"/>
        </w:rPr>
        <w:t>Division 3</w:t>
      </w:r>
      <w:r>
        <w:rPr>
          <w:snapToGrid w:val="0"/>
        </w:rPr>
        <w:t> — </w:t>
      </w:r>
      <w:r>
        <w:rPr>
          <w:rStyle w:val="CharDivText"/>
        </w:rPr>
        <w:t>Discrimination in other areas</w:t>
      </w:r>
      <w:bookmarkEnd w:id="770"/>
      <w:bookmarkEnd w:id="771"/>
      <w:bookmarkEnd w:id="772"/>
      <w:bookmarkEnd w:id="773"/>
      <w:bookmarkEnd w:id="774"/>
      <w:bookmarkEnd w:id="775"/>
      <w:bookmarkEnd w:id="776"/>
      <w:bookmarkEnd w:id="777"/>
      <w:bookmarkEnd w:id="778"/>
      <w:bookmarkEnd w:id="779"/>
      <w:bookmarkEnd w:id="780"/>
      <w:bookmarkEnd w:id="781"/>
      <w:bookmarkEnd w:id="78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783" w:name="_Toc448647376"/>
      <w:bookmarkStart w:id="784" w:name="_Toc503061684"/>
      <w:bookmarkStart w:id="785" w:name="_Toc117503918"/>
      <w:r>
        <w:rPr>
          <w:rStyle w:val="CharSectno"/>
        </w:rPr>
        <w:t>66I</w:t>
      </w:r>
      <w:r>
        <w:rPr>
          <w:snapToGrid w:val="0"/>
        </w:rPr>
        <w:t>.</w:t>
      </w:r>
      <w:r>
        <w:rPr>
          <w:snapToGrid w:val="0"/>
        </w:rPr>
        <w:tab/>
        <w:t>Education</w:t>
      </w:r>
      <w:bookmarkEnd w:id="783"/>
      <w:bookmarkEnd w:id="784"/>
      <w:bookmarkEnd w:id="78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786" w:name="_Toc448647377"/>
      <w:bookmarkStart w:id="787" w:name="_Toc503061685"/>
      <w:bookmarkStart w:id="788" w:name="_Toc117503919"/>
      <w:r>
        <w:rPr>
          <w:rStyle w:val="CharSectno"/>
        </w:rPr>
        <w:t>66J</w:t>
      </w:r>
      <w:r>
        <w:rPr>
          <w:snapToGrid w:val="0"/>
        </w:rPr>
        <w:t>.</w:t>
      </w:r>
      <w:r>
        <w:rPr>
          <w:snapToGrid w:val="0"/>
        </w:rPr>
        <w:tab/>
        <w:t>Access to places and vehicles</w:t>
      </w:r>
      <w:bookmarkEnd w:id="786"/>
      <w:bookmarkEnd w:id="787"/>
      <w:bookmarkEnd w:id="78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789" w:name="_Toc448647378"/>
      <w:bookmarkStart w:id="790" w:name="_Toc503061686"/>
      <w:bookmarkStart w:id="791" w:name="_Toc117503920"/>
      <w:r>
        <w:rPr>
          <w:rStyle w:val="CharSectno"/>
        </w:rPr>
        <w:t>66K</w:t>
      </w:r>
      <w:r>
        <w:rPr>
          <w:snapToGrid w:val="0"/>
        </w:rPr>
        <w:t>.</w:t>
      </w:r>
      <w:r>
        <w:rPr>
          <w:snapToGrid w:val="0"/>
        </w:rPr>
        <w:tab/>
        <w:t>Goods, services and facilities</w:t>
      </w:r>
      <w:bookmarkEnd w:id="789"/>
      <w:bookmarkEnd w:id="790"/>
      <w:bookmarkEnd w:id="79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792" w:name="_Toc448647379"/>
      <w:bookmarkStart w:id="793" w:name="_Toc503061687"/>
      <w:bookmarkStart w:id="794" w:name="_Toc117503921"/>
      <w:r>
        <w:rPr>
          <w:rStyle w:val="CharSectno"/>
        </w:rPr>
        <w:t>66L</w:t>
      </w:r>
      <w:r>
        <w:rPr>
          <w:snapToGrid w:val="0"/>
        </w:rPr>
        <w:t>.</w:t>
      </w:r>
      <w:r>
        <w:rPr>
          <w:snapToGrid w:val="0"/>
        </w:rPr>
        <w:tab/>
        <w:t>Accommodation</w:t>
      </w:r>
      <w:bookmarkEnd w:id="792"/>
      <w:bookmarkEnd w:id="793"/>
      <w:bookmarkEnd w:id="79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795" w:name="_Toc448647380"/>
      <w:bookmarkStart w:id="796" w:name="_Toc503061688"/>
      <w:bookmarkStart w:id="797" w:name="_Toc117503922"/>
      <w:r>
        <w:rPr>
          <w:rStyle w:val="CharSectno"/>
        </w:rPr>
        <w:t>66M</w:t>
      </w:r>
      <w:r>
        <w:rPr>
          <w:snapToGrid w:val="0"/>
        </w:rPr>
        <w:t>.</w:t>
      </w:r>
      <w:r>
        <w:rPr>
          <w:snapToGrid w:val="0"/>
        </w:rPr>
        <w:tab/>
        <w:t>Clubs and incorporated associations</w:t>
      </w:r>
      <w:bookmarkEnd w:id="795"/>
      <w:bookmarkEnd w:id="796"/>
      <w:bookmarkEnd w:id="797"/>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798" w:name="_Toc448647381"/>
      <w:bookmarkStart w:id="799" w:name="_Toc503061689"/>
      <w:bookmarkStart w:id="800" w:name="_Toc117503923"/>
      <w:r>
        <w:rPr>
          <w:rStyle w:val="CharSectno"/>
        </w:rPr>
        <w:t>66N</w:t>
      </w:r>
      <w:r>
        <w:rPr>
          <w:snapToGrid w:val="0"/>
        </w:rPr>
        <w:t>.</w:t>
      </w:r>
      <w:r>
        <w:rPr>
          <w:snapToGrid w:val="0"/>
        </w:rPr>
        <w:tab/>
        <w:t>Discrimination in sport on ground of impairment</w:t>
      </w:r>
      <w:bookmarkEnd w:id="798"/>
      <w:bookmarkEnd w:id="799"/>
      <w:bookmarkEnd w:id="80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801" w:name="_Toc448647382"/>
      <w:bookmarkStart w:id="802" w:name="_Toc503061690"/>
      <w:bookmarkStart w:id="803" w:name="_Toc117503924"/>
      <w:r>
        <w:rPr>
          <w:rStyle w:val="CharSectno"/>
        </w:rPr>
        <w:t>66O</w:t>
      </w:r>
      <w:r>
        <w:rPr>
          <w:snapToGrid w:val="0"/>
        </w:rPr>
        <w:t>.</w:t>
      </w:r>
      <w:r>
        <w:rPr>
          <w:snapToGrid w:val="0"/>
        </w:rPr>
        <w:tab/>
        <w:t>Application forms, etc.</w:t>
      </w:r>
      <w:bookmarkEnd w:id="801"/>
      <w:bookmarkEnd w:id="802"/>
      <w:bookmarkEnd w:id="803"/>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804" w:name="_Toc448647383"/>
      <w:bookmarkStart w:id="805" w:name="_Toc503061691"/>
      <w:bookmarkStart w:id="806" w:name="_Toc117503925"/>
      <w:r>
        <w:rPr>
          <w:rStyle w:val="CharSectno"/>
        </w:rPr>
        <w:t>66P</w:t>
      </w:r>
      <w:r>
        <w:rPr>
          <w:snapToGrid w:val="0"/>
        </w:rPr>
        <w:t>.</w:t>
      </w:r>
      <w:r>
        <w:rPr>
          <w:snapToGrid w:val="0"/>
        </w:rPr>
        <w:tab/>
        <w:t>Superannuation schemes and provident funds</w:t>
      </w:r>
      <w:bookmarkEnd w:id="804"/>
      <w:bookmarkEnd w:id="805"/>
      <w:bookmarkEnd w:id="80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807" w:name="_Toc89517354"/>
      <w:bookmarkStart w:id="808" w:name="_Toc89841593"/>
      <w:bookmarkStart w:id="809" w:name="_Toc92520427"/>
      <w:bookmarkStart w:id="810" w:name="_Toc97538158"/>
      <w:bookmarkStart w:id="811" w:name="_Toc98140402"/>
      <w:bookmarkStart w:id="812" w:name="_Toc98896793"/>
      <w:bookmarkStart w:id="813" w:name="_Toc99962448"/>
      <w:bookmarkStart w:id="814" w:name="_Toc101757906"/>
      <w:bookmarkStart w:id="815" w:name="_Toc102292675"/>
      <w:bookmarkStart w:id="816" w:name="_Toc116709881"/>
      <w:bookmarkStart w:id="817" w:name="_Toc116809634"/>
      <w:bookmarkStart w:id="818" w:name="_Toc116880340"/>
      <w:bookmarkStart w:id="819" w:name="_Toc117503926"/>
      <w:r>
        <w:rPr>
          <w:rStyle w:val="CharDivNo"/>
        </w:rPr>
        <w:t>Division 4</w:t>
      </w:r>
      <w:r>
        <w:rPr>
          <w:snapToGrid w:val="0"/>
        </w:rPr>
        <w:t> — </w:t>
      </w:r>
      <w:r>
        <w:rPr>
          <w:rStyle w:val="CharDivText"/>
        </w:rPr>
        <w:t>Exceptions to Part IVA</w:t>
      </w:r>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820" w:name="_Toc448647384"/>
      <w:bookmarkStart w:id="821" w:name="_Toc503061692"/>
      <w:bookmarkStart w:id="822" w:name="_Toc117503927"/>
      <w:r>
        <w:rPr>
          <w:rStyle w:val="CharSectno"/>
        </w:rPr>
        <w:t>66Q</w:t>
      </w:r>
      <w:r>
        <w:rPr>
          <w:snapToGrid w:val="0"/>
        </w:rPr>
        <w:t>.</w:t>
      </w:r>
      <w:r>
        <w:rPr>
          <w:snapToGrid w:val="0"/>
        </w:rPr>
        <w:tab/>
        <w:t>Exceptions to certain work related provisions in Division 2</w:t>
      </w:r>
      <w:bookmarkEnd w:id="820"/>
      <w:bookmarkEnd w:id="821"/>
      <w:bookmarkEnd w:id="822"/>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823" w:name="_Toc448647385"/>
      <w:bookmarkStart w:id="824" w:name="_Toc503061693"/>
      <w:bookmarkStart w:id="825" w:name="_Toc117503928"/>
      <w:r>
        <w:rPr>
          <w:rStyle w:val="CharSectno"/>
        </w:rPr>
        <w:t>66R</w:t>
      </w:r>
      <w:r>
        <w:rPr>
          <w:snapToGrid w:val="0"/>
        </w:rPr>
        <w:t>.</w:t>
      </w:r>
      <w:r>
        <w:rPr>
          <w:snapToGrid w:val="0"/>
        </w:rPr>
        <w:tab/>
        <w:t>Measures intended to achieve equality</w:t>
      </w:r>
      <w:bookmarkEnd w:id="823"/>
      <w:bookmarkEnd w:id="824"/>
      <w:bookmarkEnd w:id="82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826" w:name="_Toc448647386"/>
      <w:bookmarkStart w:id="827" w:name="_Toc503061694"/>
      <w:bookmarkStart w:id="828" w:name="_Toc117503929"/>
      <w:r>
        <w:rPr>
          <w:rStyle w:val="CharSectno"/>
        </w:rPr>
        <w:t>66S</w:t>
      </w:r>
      <w:r>
        <w:rPr>
          <w:snapToGrid w:val="0"/>
        </w:rPr>
        <w:t>.</w:t>
      </w:r>
      <w:r>
        <w:rPr>
          <w:snapToGrid w:val="0"/>
        </w:rPr>
        <w:tab/>
        <w:t>Exception — genuine occupational qualification</w:t>
      </w:r>
      <w:bookmarkEnd w:id="826"/>
      <w:bookmarkEnd w:id="827"/>
      <w:bookmarkEnd w:id="82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829" w:name="_Toc448647387"/>
      <w:bookmarkStart w:id="830" w:name="_Toc503061695"/>
      <w:bookmarkStart w:id="831" w:name="_Toc117503930"/>
      <w:r>
        <w:rPr>
          <w:rStyle w:val="CharSectno"/>
        </w:rPr>
        <w:t>66T</w:t>
      </w:r>
      <w:r>
        <w:rPr>
          <w:snapToGrid w:val="0"/>
        </w:rPr>
        <w:t>.</w:t>
      </w:r>
      <w:r>
        <w:rPr>
          <w:snapToGrid w:val="0"/>
        </w:rPr>
        <w:tab/>
        <w:t>Insurance</w:t>
      </w:r>
      <w:bookmarkEnd w:id="829"/>
      <w:bookmarkEnd w:id="830"/>
      <w:bookmarkEnd w:id="83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832" w:name="_Toc448647388"/>
      <w:bookmarkStart w:id="833" w:name="_Toc503061696"/>
      <w:bookmarkStart w:id="834" w:name="_Toc117503931"/>
      <w:r>
        <w:rPr>
          <w:rStyle w:val="CharSectno"/>
        </w:rPr>
        <w:t>66U</w:t>
      </w:r>
      <w:r>
        <w:rPr>
          <w:snapToGrid w:val="0"/>
        </w:rPr>
        <w:t>.</w:t>
      </w:r>
      <w:r>
        <w:rPr>
          <w:snapToGrid w:val="0"/>
        </w:rPr>
        <w:tab/>
        <w:t>Regulations</w:t>
      </w:r>
      <w:bookmarkEnd w:id="832"/>
      <w:bookmarkEnd w:id="833"/>
      <w:bookmarkEnd w:id="83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835" w:name="_Toc89517360"/>
      <w:bookmarkStart w:id="836" w:name="_Toc89841599"/>
      <w:bookmarkStart w:id="837" w:name="_Toc92520433"/>
      <w:bookmarkStart w:id="838" w:name="_Toc97538164"/>
      <w:bookmarkStart w:id="839" w:name="_Toc98140408"/>
      <w:bookmarkStart w:id="840" w:name="_Toc98896799"/>
      <w:bookmarkStart w:id="841" w:name="_Toc99962454"/>
      <w:bookmarkStart w:id="842" w:name="_Toc101757912"/>
      <w:bookmarkStart w:id="843" w:name="_Toc102292681"/>
      <w:bookmarkStart w:id="844" w:name="_Toc116709887"/>
      <w:bookmarkStart w:id="845" w:name="_Toc116809640"/>
      <w:bookmarkStart w:id="846" w:name="_Toc116880346"/>
      <w:bookmarkStart w:id="847" w:name="_Toc117503932"/>
      <w:r>
        <w:rPr>
          <w:rStyle w:val="CharPartNo"/>
        </w:rPr>
        <w:t>Part IVB</w:t>
      </w:r>
      <w:r>
        <w:t> — </w:t>
      </w:r>
      <w:r>
        <w:rPr>
          <w:rStyle w:val="CharPartText"/>
        </w:rPr>
        <w:t>Discrimination on the ground of age</w:t>
      </w:r>
      <w:bookmarkEnd w:id="835"/>
      <w:bookmarkEnd w:id="836"/>
      <w:bookmarkEnd w:id="837"/>
      <w:bookmarkEnd w:id="838"/>
      <w:bookmarkEnd w:id="839"/>
      <w:bookmarkEnd w:id="840"/>
      <w:bookmarkEnd w:id="841"/>
      <w:bookmarkEnd w:id="842"/>
      <w:bookmarkEnd w:id="843"/>
      <w:bookmarkEnd w:id="844"/>
      <w:bookmarkEnd w:id="845"/>
      <w:bookmarkEnd w:id="846"/>
      <w:bookmarkEnd w:id="847"/>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848" w:name="_Toc89517361"/>
      <w:bookmarkStart w:id="849" w:name="_Toc89841600"/>
      <w:bookmarkStart w:id="850" w:name="_Toc92520434"/>
      <w:bookmarkStart w:id="851" w:name="_Toc97538165"/>
      <w:bookmarkStart w:id="852" w:name="_Toc98140409"/>
      <w:bookmarkStart w:id="853" w:name="_Toc98896800"/>
      <w:bookmarkStart w:id="854" w:name="_Toc99962455"/>
      <w:bookmarkStart w:id="855" w:name="_Toc101757913"/>
      <w:bookmarkStart w:id="856" w:name="_Toc102292682"/>
      <w:bookmarkStart w:id="857" w:name="_Toc116709888"/>
      <w:bookmarkStart w:id="858" w:name="_Toc116809641"/>
      <w:bookmarkStart w:id="859" w:name="_Toc116880347"/>
      <w:bookmarkStart w:id="860" w:name="_Toc117503933"/>
      <w:r>
        <w:rPr>
          <w:rStyle w:val="CharDivNo"/>
        </w:rPr>
        <w:t>Division 1</w:t>
      </w:r>
      <w:r>
        <w:rPr>
          <w:snapToGrid w:val="0"/>
        </w:rPr>
        <w:t> — </w:t>
      </w:r>
      <w:r>
        <w:rPr>
          <w:rStyle w:val="CharDivText"/>
        </w:rPr>
        <w:t>General</w:t>
      </w:r>
      <w:bookmarkEnd w:id="848"/>
      <w:bookmarkEnd w:id="849"/>
      <w:bookmarkEnd w:id="850"/>
      <w:bookmarkEnd w:id="851"/>
      <w:bookmarkEnd w:id="852"/>
      <w:bookmarkEnd w:id="853"/>
      <w:bookmarkEnd w:id="854"/>
      <w:bookmarkEnd w:id="855"/>
      <w:bookmarkEnd w:id="856"/>
      <w:bookmarkEnd w:id="857"/>
      <w:bookmarkEnd w:id="858"/>
      <w:bookmarkEnd w:id="859"/>
      <w:bookmarkEnd w:id="86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861" w:name="_Toc448647389"/>
      <w:bookmarkStart w:id="862" w:name="_Toc503061697"/>
      <w:bookmarkStart w:id="863" w:name="_Toc117503934"/>
      <w:r>
        <w:rPr>
          <w:rStyle w:val="CharSectno"/>
        </w:rPr>
        <w:t>66V</w:t>
      </w:r>
      <w:r>
        <w:rPr>
          <w:snapToGrid w:val="0"/>
        </w:rPr>
        <w:t>.</w:t>
      </w:r>
      <w:r>
        <w:rPr>
          <w:snapToGrid w:val="0"/>
        </w:rPr>
        <w:tab/>
        <w:t>Discrimination on ground of age</w:t>
      </w:r>
      <w:bookmarkEnd w:id="861"/>
      <w:bookmarkEnd w:id="862"/>
      <w:bookmarkEnd w:id="86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864" w:name="_Toc89517363"/>
      <w:bookmarkStart w:id="865" w:name="_Toc89841602"/>
      <w:bookmarkStart w:id="866" w:name="_Toc92520436"/>
      <w:bookmarkStart w:id="867" w:name="_Toc97538167"/>
      <w:bookmarkStart w:id="868" w:name="_Toc98140411"/>
      <w:bookmarkStart w:id="869" w:name="_Toc98896802"/>
      <w:bookmarkStart w:id="870" w:name="_Toc99962457"/>
      <w:bookmarkStart w:id="871" w:name="_Toc101757915"/>
      <w:bookmarkStart w:id="872" w:name="_Toc102292684"/>
      <w:bookmarkStart w:id="873" w:name="_Toc116709890"/>
      <w:bookmarkStart w:id="874" w:name="_Toc116809643"/>
      <w:bookmarkStart w:id="875" w:name="_Toc116880349"/>
      <w:bookmarkStart w:id="876" w:name="_Toc117503935"/>
      <w:r>
        <w:rPr>
          <w:rStyle w:val="CharDivNo"/>
        </w:rPr>
        <w:t>Division 2</w:t>
      </w:r>
      <w:r>
        <w:rPr>
          <w:snapToGrid w:val="0"/>
        </w:rPr>
        <w:t> — </w:t>
      </w:r>
      <w:r>
        <w:rPr>
          <w:rStyle w:val="CharDivText"/>
        </w:rPr>
        <w:t>Discrimination in work</w:t>
      </w:r>
      <w:bookmarkEnd w:id="864"/>
      <w:bookmarkEnd w:id="865"/>
      <w:bookmarkEnd w:id="866"/>
      <w:bookmarkEnd w:id="867"/>
      <w:bookmarkEnd w:id="868"/>
      <w:bookmarkEnd w:id="869"/>
      <w:bookmarkEnd w:id="870"/>
      <w:bookmarkEnd w:id="871"/>
      <w:bookmarkEnd w:id="872"/>
      <w:bookmarkEnd w:id="873"/>
      <w:bookmarkEnd w:id="874"/>
      <w:bookmarkEnd w:id="875"/>
      <w:bookmarkEnd w:id="87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877" w:name="_Toc448647390"/>
      <w:bookmarkStart w:id="878" w:name="_Toc503061698"/>
      <w:bookmarkStart w:id="879" w:name="_Toc117503936"/>
      <w:r>
        <w:rPr>
          <w:rStyle w:val="CharSectno"/>
        </w:rPr>
        <w:t>66W</w:t>
      </w:r>
      <w:r>
        <w:rPr>
          <w:snapToGrid w:val="0"/>
        </w:rPr>
        <w:t>.</w:t>
      </w:r>
      <w:r>
        <w:rPr>
          <w:snapToGrid w:val="0"/>
        </w:rPr>
        <w:tab/>
        <w:t>Discrimination against applicants and employees</w:t>
      </w:r>
      <w:bookmarkEnd w:id="877"/>
      <w:bookmarkEnd w:id="878"/>
      <w:bookmarkEnd w:id="87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880" w:name="_Toc448647391"/>
      <w:bookmarkStart w:id="881" w:name="_Toc503061699"/>
      <w:bookmarkStart w:id="882" w:name="_Toc117503937"/>
      <w:r>
        <w:rPr>
          <w:rStyle w:val="CharSectno"/>
        </w:rPr>
        <w:t>66X</w:t>
      </w:r>
      <w:r>
        <w:rPr>
          <w:snapToGrid w:val="0"/>
        </w:rPr>
        <w:t>.</w:t>
      </w:r>
      <w:r>
        <w:rPr>
          <w:snapToGrid w:val="0"/>
        </w:rPr>
        <w:tab/>
        <w:t>Discrimination against commission agents</w:t>
      </w:r>
      <w:bookmarkEnd w:id="880"/>
      <w:bookmarkEnd w:id="881"/>
      <w:bookmarkEnd w:id="88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883" w:name="_Toc448647392"/>
      <w:bookmarkStart w:id="884" w:name="_Toc503061700"/>
      <w:bookmarkStart w:id="885" w:name="_Toc117503938"/>
      <w:r>
        <w:rPr>
          <w:rStyle w:val="CharSectno"/>
        </w:rPr>
        <w:t>66Y</w:t>
      </w:r>
      <w:r>
        <w:rPr>
          <w:snapToGrid w:val="0"/>
        </w:rPr>
        <w:t>.</w:t>
      </w:r>
      <w:r>
        <w:rPr>
          <w:snapToGrid w:val="0"/>
        </w:rPr>
        <w:tab/>
        <w:t>Discrimination against contract workers</w:t>
      </w:r>
      <w:bookmarkEnd w:id="883"/>
      <w:bookmarkEnd w:id="884"/>
      <w:bookmarkEnd w:id="88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886" w:name="_Toc448647393"/>
      <w:bookmarkStart w:id="887" w:name="_Toc503061701"/>
      <w:bookmarkStart w:id="888" w:name="_Toc117503939"/>
      <w:r>
        <w:rPr>
          <w:rStyle w:val="CharSectno"/>
        </w:rPr>
        <w:t>66Z</w:t>
      </w:r>
      <w:r>
        <w:rPr>
          <w:snapToGrid w:val="0"/>
        </w:rPr>
        <w:t>.</w:t>
      </w:r>
      <w:r>
        <w:rPr>
          <w:snapToGrid w:val="0"/>
        </w:rPr>
        <w:tab/>
        <w:t>Partnerships</w:t>
      </w:r>
      <w:bookmarkEnd w:id="886"/>
      <w:bookmarkEnd w:id="887"/>
      <w:bookmarkEnd w:id="88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889" w:name="_Toc448647394"/>
      <w:bookmarkStart w:id="890" w:name="_Toc503061702"/>
      <w:bookmarkStart w:id="891" w:name="_Toc117503940"/>
      <w:r>
        <w:rPr>
          <w:rStyle w:val="CharSectno"/>
        </w:rPr>
        <w:t>66ZA</w:t>
      </w:r>
      <w:r>
        <w:rPr>
          <w:snapToGrid w:val="0"/>
        </w:rPr>
        <w:t>.</w:t>
      </w:r>
      <w:r>
        <w:rPr>
          <w:snapToGrid w:val="0"/>
        </w:rPr>
        <w:tab/>
        <w:t>Professional or trade organisations, etc.</w:t>
      </w:r>
      <w:bookmarkEnd w:id="889"/>
      <w:bookmarkEnd w:id="890"/>
      <w:bookmarkEnd w:id="89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892" w:name="_Toc448647395"/>
      <w:bookmarkStart w:id="893" w:name="_Toc503061703"/>
      <w:bookmarkStart w:id="894" w:name="_Toc117503941"/>
      <w:r>
        <w:rPr>
          <w:rStyle w:val="CharSectno"/>
        </w:rPr>
        <w:t>66ZB</w:t>
      </w:r>
      <w:r>
        <w:rPr>
          <w:snapToGrid w:val="0"/>
        </w:rPr>
        <w:t>.</w:t>
      </w:r>
      <w:r>
        <w:rPr>
          <w:snapToGrid w:val="0"/>
        </w:rPr>
        <w:tab/>
        <w:t>Qualifying bodies</w:t>
      </w:r>
      <w:bookmarkEnd w:id="892"/>
      <w:bookmarkEnd w:id="893"/>
      <w:bookmarkEnd w:id="89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895" w:name="_Toc448647396"/>
      <w:bookmarkStart w:id="896" w:name="_Toc503061704"/>
      <w:bookmarkStart w:id="897" w:name="_Toc117503942"/>
      <w:r>
        <w:rPr>
          <w:rStyle w:val="CharSectno"/>
        </w:rPr>
        <w:t>66ZC</w:t>
      </w:r>
      <w:r>
        <w:rPr>
          <w:snapToGrid w:val="0"/>
        </w:rPr>
        <w:t>.</w:t>
      </w:r>
      <w:r>
        <w:rPr>
          <w:snapToGrid w:val="0"/>
        </w:rPr>
        <w:tab/>
        <w:t>Employment agencies</w:t>
      </w:r>
      <w:bookmarkEnd w:id="895"/>
      <w:bookmarkEnd w:id="896"/>
      <w:bookmarkEnd w:id="89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898" w:name="_Toc89517371"/>
      <w:bookmarkStart w:id="899" w:name="_Toc89841610"/>
      <w:bookmarkStart w:id="900" w:name="_Toc92520444"/>
      <w:bookmarkStart w:id="901" w:name="_Toc97538175"/>
      <w:bookmarkStart w:id="902" w:name="_Toc98140419"/>
      <w:bookmarkStart w:id="903" w:name="_Toc98896810"/>
      <w:bookmarkStart w:id="904" w:name="_Toc99962465"/>
      <w:bookmarkStart w:id="905" w:name="_Toc101757923"/>
      <w:bookmarkStart w:id="906" w:name="_Toc102292692"/>
      <w:bookmarkStart w:id="907" w:name="_Toc116709898"/>
      <w:bookmarkStart w:id="908" w:name="_Toc116809651"/>
      <w:bookmarkStart w:id="909" w:name="_Toc116880357"/>
      <w:bookmarkStart w:id="910" w:name="_Toc117503943"/>
      <w:r>
        <w:rPr>
          <w:rStyle w:val="CharDivNo"/>
        </w:rPr>
        <w:t>Division 3</w:t>
      </w:r>
      <w:r>
        <w:rPr>
          <w:snapToGrid w:val="0"/>
        </w:rPr>
        <w:t> — </w:t>
      </w:r>
      <w:r>
        <w:rPr>
          <w:rStyle w:val="CharDivText"/>
        </w:rPr>
        <w:t>Discrimination in other areas</w:t>
      </w:r>
      <w:bookmarkEnd w:id="898"/>
      <w:bookmarkEnd w:id="899"/>
      <w:bookmarkEnd w:id="900"/>
      <w:bookmarkEnd w:id="901"/>
      <w:bookmarkEnd w:id="902"/>
      <w:bookmarkEnd w:id="903"/>
      <w:bookmarkEnd w:id="904"/>
      <w:bookmarkEnd w:id="905"/>
      <w:bookmarkEnd w:id="906"/>
      <w:bookmarkEnd w:id="907"/>
      <w:bookmarkEnd w:id="908"/>
      <w:bookmarkEnd w:id="909"/>
      <w:bookmarkEnd w:id="91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911" w:name="_Toc448647397"/>
      <w:bookmarkStart w:id="912" w:name="_Toc503061705"/>
      <w:bookmarkStart w:id="913" w:name="_Toc117503944"/>
      <w:r>
        <w:rPr>
          <w:rStyle w:val="CharSectno"/>
        </w:rPr>
        <w:t>66ZD</w:t>
      </w:r>
      <w:r>
        <w:rPr>
          <w:snapToGrid w:val="0"/>
        </w:rPr>
        <w:t>.</w:t>
      </w:r>
      <w:r>
        <w:rPr>
          <w:snapToGrid w:val="0"/>
        </w:rPr>
        <w:tab/>
        <w:t>Education</w:t>
      </w:r>
      <w:bookmarkEnd w:id="911"/>
      <w:bookmarkEnd w:id="912"/>
      <w:bookmarkEnd w:id="91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914" w:name="_Toc448647398"/>
      <w:bookmarkStart w:id="915" w:name="_Toc503061706"/>
      <w:bookmarkStart w:id="916" w:name="_Toc117503945"/>
      <w:r>
        <w:rPr>
          <w:rStyle w:val="CharSectno"/>
        </w:rPr>
        <w:t>66ZE</w:t>
      </w:r>
      <w:r>
        <w:rPr>
          <w:snapToGrid w:val="0"/>
        </w:rPr>
        <w:t>.</w:t>
      </w:r>
      <w:r>
        <w:rPr>
          <w:snapToGrid w:val="0"/>
        </w:rPr>
        <w:tab/>
        <w:t>Access to places and vehicles</w:t>
      </w:r>
      <w:bookmarkEnd w:id="914"/>
      <w:bookmarkEnd w:id="915"/>
      <w:bookmarkEnd w:id="91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917" w:name="_Toc448647399"/>
      <w:bookmarkStart w:id="918" w:name="_Toc503061707"/>
      <w:bookmarkStart w:id="919" w:name="_Toc117503946"/>
      <w:r>
        <w:rPr>
          <w:rStyle w:val="CharSectno"/>
        </w:rPr>
        <w:t>66ZF</w:t>
      </w:r>
      <w:r>
        <w:rPr>
          <w:snapToGrid w:val="0"/>
        </w:rPr>
        <w:t>.</w:t>
      </w:r>
      <w:r>
        <w:rPr>
          <w:snapToGrid w:val="0"/>
        </w:rPr>
        <w:tab/>
        <w:t>Goods, services and facilities</w:t>
      </w:r>
      <w:bookmarkEnd w:id="917"/>
      <w:bookmarkEnd w:id="918"/>
      <w:bookmarkEnd w:id="91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920" w:name="_Toc448647400"/>
      <w:bookmarkStart w:id="921" w:name="_Toc503061708"/>
      <w:bookmarkStart w:id="922" w:name="_Toc117503947"/>
      <w:r>
        <w:rPr>
          <w:rStyle w:val="CharSectno"/>
        </w:rPr>
        <w:t>66ZG</w:t>
      </w:r>
      <w:r>
        <w:rPr>
          <w:snapToGrid w:val="0"/>
        </w:rPr>
        <w:t>.</w:t>
      </w:r>
      <w:r>
        <w:rPr>
          <w:snapToGrid w:val="0"/>
        </w:rPr>
        <w:tab/>
        <w:t>Accommodation</w:t>
      </w:r>
      <w:bookmarkEnd w:id="920"/>
      <w:bookmarkEnd w:id="921"/>
      <w:bookmarkEnd w:id="92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923" w:name="_Toc448647401"/>
      <w:bookmarkStart w:id="924" w:name="_Toc503061709"/>
      <w:bookmarkStart w:id="925" w:name="_Toc117503948"/>
      <w:r>
        <w:rPr>
          <w:rStyle w:val="CharSectno"/>
        </w:rPr>
        <w:t>66ZH</w:t>
      </w:r>
      <w:r>
        <w:rPr>
          <w:snapToGrid w:val="0"/>
        </w:rPr>
        <w:t>.</w:t>
      </w:r>
      <w:r>
        <w:rPr>
          <w:snapToGrid w:val="0"/>
        </w:rPr>
        <w:tab/>
        <w:t>Land</w:t>
      </w:r>
      <w:bookmarkEnd w:id="923"/>
      <w:bookmarkEnd w:id="924"/>
      <w:bookmarkEnd w:id="92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926" w:name="_Toc448647402"/>
      <w:bookmarkStart w:id="927" w:name="_Toc503061710"/>
      <w:bookmarkStart w:id="928" w:name="_Toc117503949"/>
      <w:r>
        <w:rPr>
          <w:rStyle w:val="CharSectno"/>
        </w:rPr>
        <w:t>66ZI</w:t>
      </w:r>
      <w:r>
        <w:rPr>
          <w:snapToGrid w:val="0"/>
        </w:rPr>
        <w:t>.</w:t>
      </w:r>
      <w:r>
        <w:rPr>
          <w:snapToGrid w:val="0"/>
        </w:rPr>
        <w:tab/>
        <w:t>Clubs and incorporated associations</w:t>
      </w:r>
      <w:bookmarkEnd w:id="926"/>
      <w:bookmarkEnd w:id="927"/>
      <w:bookmarkEnd w:id="928"/>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929" w:name="_Toc448647403"/>
      <w:bookmarkStart w:id="930" w:name="_Toc503061711"/>
      <w:bookmarkStart w:id="931" w:name="_Toc117503950"/>
      <w:r>
        <w:rPr>
          <w:rStyle w:val="CharSectno"/>
        </w:rPr>
        <w:t>66ZJ</w:t>
      </w:r>
      <w:r>
        <w:rPr>
          <w:snapToGrid w:val="0"/>
        </w:rPr>
        <w:t>.</w:t>
      </w:r>
      <w:r>
        <w:rPr>
          <w:snapToGrid w:val="0"/>
        </w:rPr>
        <w:tab/>
        <w:t>Discrimination in sport on ground of age</w:t>
      </w:r>
      <w:bookmarkEnd w:id="929"/>
      <w:bookmarkEnd w:id="930"/>
      <w:bookmarkEnd w:id="931"/>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932" w:name="_Toc448647404"/>
      <w:bookmarkStart w:id="933" w:name="_Toc503061712"/>
      <w:bookmarkStart w:id="934" w:name="_Toc117503951"/>
      <w:r>
        <w:rPr>
          <w:rStyle w:val="CharSectno"/>
        </w:rPr>
        <w:t>66ZK</w:t>
      </w:r>
      <w:r>
        <w:rPr>
          <w:snapToGrid w:val="0"/>
        </w:rPr>
        <w:t>.</w:t>
      </w:r>
      <w:r>
        <w:rPr>
          <w:snapToGrid w:val="0"/>
        </w:rPr>
        <w:tab/>
        <w:t>Application forms, etc.</w:t>
      </w:r>
      <w:bookmarkEnd w:id="932"/>
      <w:bookmarkEnd w:id="933"/>
      <w:bookmarkEnd w:id="934"/>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935" w:name="_Toc448647405"/>
      <w:bookmarkStart w:id="936" w:name="_Toc503061713"/>
      <w:bookmarkStart w:id="937" w:name="_Toc117503952"/>
      <w:r>
        <w:rPr>
          <w:rStyle w:val="CharSectno"/>
        </w:rPr>
        <w:t>66ZL</w:t>
      </w:r>
      <w:r>
        <w:rPr>
          <w:snapToGrid w:val="0"/>
        </w:rPr>
        <w:t>.</w:t>
      </w:r>
      <w:r>
        <w:rPr>
          <w:snapToGrid w:val="0"/>
        </w:rPr>
        <w:tab/>
        <w:t>Superannuation schemes and provident funds</w:t>
      </w:r>
      <w:bookmarkEnd w:id="935"/>
      <w:bookmarkEnd w:id="936"/>
      <w:bookmarkEnd w:id="937"/>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938" w:name="_Toc89517381"/>
      <w:bookmarkStart w:id="939" w:name="_Toc89841620"/>
      <w:bookmarkStart w:id="940" w:name="_Toc92520454"/>
      <w:bookmarkStart w:id="941" w:name="_Toc97538185"/>
      <w:bookmarkStart w:id="942" w:name="_Toc98140429"/>
      <w:bookmarkStart w:id="943" w:name="_Toc98896820"/>
      <w:bookmarkStart w:id="944" w:name="_Toc99962475"/>
      <w:bookmarkStart w:id="945" w:name="_Toc101757933"/>
      <w:bookmarkStart w:id="946" w:name="_Toc102292702"/>
      <w:bookmarkStart w:id="947" w:name="_Toc116709908"/>
      <w:bookmarkStart w:id="948" w:name="_Toc116809661"/>
      <w:bookmarkStart w:id="949" w:name="_Toc116880367"/>
      <w:bookmarkStart w:id="950" w:name="_Toc117503953"/>
      <w:r>
        <w:rPr>
          <w:rStyle w:val="CharDivNo"/>
        </w:rPr>
        <w:t>Division 4</w:t>
      </w:r>
      <w:r>
        <w:rPr>
          <w:snapToGrid w:val="0"/>
        </w:rPr>
        <w:t> — </w:t>
      </w:r>
      <w:r>
        <w:rPr>
          <w:rStyle w:val="CharDivText"/>
        </w:rPr>
        <w:t>Exceptions to Part IVB</w:t>
      </w:r>
      <w:bookmarkEnd w:id="938"/>
      <w:bookmarkEnd w:id="939"/>
      <w:bookmarkEnd w:id="940"/>
      <w:bookmarkEnd w:id="941"/>
      <w:bookmarkEnd w:id="942"/>
      <w:bookmarkEnd w:id="943"/>
      <w:bookmarkEnd w:id="944"/>
      <w:bookmarkEnd w:id="945"/>
      <w:bookmarkEnd w:id="946"/>
      <w:bookmarkEnd w:id="947"/>
      <w:bookmarkEnd w:id="948"/>
      <w:bookmarkEnd w:id="949"/>
      <w:bookmarkEnd w:id="95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951" w:name="_Toc448647406"/>
      <w:bookmarkStart w:id="952" w:name="_Toc503061714"/>
      <w:bookmarkStart w:id="953" w:name="_Toc117503954"/>
      <w:r>
        <w:rPr>
          <w:rStyle w:val="CharSectno"/>
        </w:rPr>
        <w:t>66ZM</w:t>
      </w:r>
      <w:r>
        <w:rPr>
          <w:snapToGrid w:val="0"/>
        </w:rPr>
        <w:t>.</w:t>
      </w:r>
      <w:r>
        <w:rPr>
          <w:snapToGrid w:val="0"/>
        </w:rPr>
        <w:tab/>
        <w:t>Exceptions to Division 2</w:t>
      </w:r>
      <w:bookmarkEnd w:id="951"/>
      <w:bookmarkEnd w:id="952"/>
      <w:bookmarkEnd w:id="953"/>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954" w:name="_Toc448647407"/>
      <w:bookmarkStart w:id="955" w:name="_Toc503061715"/>
      <w:bookmarkStart w:id="956" w:name="_Toc117503955"/>
      <w:r>
        <w:rPr>
          <w:rStyle w:val="CharSectno"/>
        </w:rPr>
        <w:t>66ZN</w:t>
      </w:r>
      <w:r>
        <w:rPr>
          <w:snapToGrid w:val="0"/>
        </w:rPr>
        <w:t>.</w:t>
      </w:r>
      <w:r>
        <w:rPr>
          <w:snapToGrid w:val="0"/>
        </w:rPr>
        <w:tab/>
        <w:t>Retirement</w:t>
      </w:r>
      <w:bookmarkEnd w:id="954"/>
      <w:bookmarkEnd w:id="955"/>
      <w:bookmarkEnd w:id="956"/>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Nothing in this Part renders it unlawful for a person to discriminate in accordance with an Act against a person who holds the office of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 or</w:t>
      </w:r>
    </w:p>
    <w:p>
      <w:pPr>
        <w:pStyle w:val="Indenta"/>
        <w:spacing w:before="60"/>
        <w:rPr>
          <w:snapToGrid w:val="0"/>
        </w:rPr>
      </w:pPr>
      <w:r>
        <w:rPr>
          <w:snapToGrid w:val="0"/>
        </w:rPr>
        <w:tab/>
        <w:t>(i)</w:t>
      </w:r>
      <w:r>
        <w:rPr>
          <w:snapToGrid w:val="0"/>
        </w:rPr>
        <w:tab/>
        <w:t>Solicitor</w:t>
      </w:r>
      <w:r>
        <w:rPr>
          <w:snapToGrid w:val="0"/>
        </w:rPr>
        <w:noBreakHyphen/>
        <w:t>General or acting Solicitor</w:t>
      </w:r>
      <w:r>
        <w:rPr>
          <w:snapToGrid w:val="0"/>
        </w:rPr>
        <w:noBreakHyphen/>
        <w:t xml:space="preserve">General within the meaning of the </w:t>
      </w:r>
      <w:r>
        <w:rPr>
          <w:i/>
          <w:snapToGrid w:val="0"/>
        </w:rPr>
        <w:t>Solicitor</w:t>
      </w:r>
      <w:r>
        <w:rPr>
          <w:i/>
          <w:snapToGrid w:val="0"/>
        </w:rPr>
        <w:noBreakHyphen/>
        <w:t>General Act 1969</w:t>
      </w:r>
      <w:r>
        <w:rPr>
          <w:snapToGrid w:val="0"/>
        </w:rPr>
        <w:t>,</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w:t>
      </w:r>
    </w:p>
    <w:p>
      <w:pPr>
        <w:pStyle w:val="Heading5"/>
        <w:rPr>
          <w:snapToGrid w:val="0"/>
        </w:rPr>
      </w:pPr>
      <w:bookmarkStart w:id="957" w:name="_Toc448647408"/>
      <w:bookmarkStart w:id="958" w:name="_Toc503061716"/>
      <w:bookmarkStart w:id="959" w:name="_Toc117503956"/>
      <w:r>
        <w:rPr>
          <w:rStyle w:val="CharSectno"/>
        </w:rPr>
        <w:t>66ZO</w:t>
      </w:r>
      <w:r>
        <w:rPr>
          <w:snapToGrid w:val="0"/>
        </w:rPr>
        <w:t>.</w:t>
      </w:r>
      <w:r>
        <w:rPr>
          <w:snapToGrid w:val="0"/>
        </w:rPr>
        <w:tab/>
        <w:t>Contracts with minors</w:t>
      </w:r>
      <w:bookmarkEnd w:id="957"/>
      <w:bookmarkEnd w:id="958"/>
      <w:bookmarkEnd w:id="95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960" w:name="_Toc448647409"/>
      <w:bookmarkStart w:id="961" w:name="_Toc503061717"/>
      <w:bookmarkStart w:id="962" w:name="_Toc117503957"/>
      <w:r>
        <w:rPr>
          <w:rStyle w:val="CharSectno"/>
        </w:rPr>
        <w:t>66ZP</w:t>
      </w:r>
      <w:r>
        <w:rPr>
          <w:snapToGrid w:val="0"/>
        </w:rPr>
        <w:t>.</w:t>
      </w:r>
      <w:r>
        <w:rPr>
          <w:snapToGrid w:val="0"/>
        </w:rPr>
        <w:tab/>
        <w:t>Measures intended to achieve equality</w:t>
      </w:r>
      <w:bookmarkEnd w:id="960"/>
      <w:bookmarkEnd w:id="961"/>
      <w:bookmarkEnd w:id="96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963" w:name="_Toc448647410"/>
      <w:bookmarkStart w:id="964" w:name="_Toc503061718"/>
      <w:bookmarkStart w:id="965" w:name="_Toc117503958"/>
      <w:r>
        <w:rPr>
          <w:rStyle w:val="CharSectno"/>
        </w:rPr>
        <w:t>66ZQ</w:t>
      </w:r>
      <w:r>
        <w:rPr>
          <w:snapToGrid w:val="0"/>
        </w:rPr>
        <w:t>.</w:t>
      </w:r>
      <w:r>
        <w:rPr>
          <w:snapToGrid w:val="0"/>
        </w:rPr>
        <w:tab/>
        <w:t>Exception — genuine occupational qualification</w:t>
      </w:r>
      <w:bookmarkEnd w:id="963"/>
      <w:bookmarkEnd w:id="964"/>
      <w:bookmarkEnd w:id="965"/>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966" w:name="_Toc448647411"/>
      <w:bookmarkStart w:id="967" w:name="_Toc503061719"/>
      <w:bookmarkStart w:id="968" w:name="_Toc117503959"/>
      <w:r>
        <w:rPr>
          <w:rStyle w:val="CharSectno"/>
        </w:rPr>
        <w:t>66ZR</w:t>
      </w:r>
      <w:r>
        <w:rPr>
          <w:snapToGrid w:val="0"/>
        </w:rPr>
        <w:t>.</w:t>
      </w:r>
      <w:r>
        <w:rPr>
          <w:snapToGrid w:val="0"/>
        </w:rPr>
        <w:tab/>
        <w:t>Insurance</w:t>
      </w:r>
      <w:bookmarkEnd w:id="966"/>
      <w:bookmarkEnd w:id="967"/>
      <w:bookmarkEnd w:id="96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969" w:name="_Toc448647412"/>
      <w:bookmarkStart w:id="970" w:name="_Toc503061720"/>
      <w:bookmarkStart w:id="971" w:name="_Toc117503960"/>
      <w:r>
        <w:rPr>
          <w:rStyle w:val="CharSectno"/>
        </w:rPr>
        <w:t>66ZS</w:t>
      </w:r>
      <w:r>
        <w:rPr>
          <w:snapToGrid w:val="0"/>
        </w:rPr>
        <w:t>.</w:t>
      </w:r>
      <w:r>
        <w:rPr>
          <w:snapToGrid w:val="0"/>
        </w:rPr>
        <w:tab/>
        <w:t>Acts done under statutory authority, etc.</w:t>
      </w:r>
      <w:bookmarkEnd w:id="969"/>
      <w:bookmarkEnd w:id="970"/>
      <w:bookmarkEnd w:id="971"/>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972" w:name="_Toc89517389"/>
      <w:bookmarkStart w:id="973" w:name="_Toc89841628"/>
      <w:bookmarkStart w:id="974" w:name="_Toc92520462"/>
      <w:bookmarkStart w:id="975" w:name="_Toc97538193"/>
      <w:bookmarkStart w:id="976" w:name="_Toc98140437"/>
      <w:bookmarkStart w:id="977" w:name="_Toc98896828"/>
      <w:bookmarkStart w:id="978" w:name="_Toc99962483"/>
      <w:bookmarkStart w:id="979" w:name="_Toc101757941"/>
      <w:bookmarkStart w:id="980" w:name="_Toc102292710"/>
      <w:bookmarkStart w:id="981" w:name="_Toc116709916"/>
      <w:bookmarkStart w:id="982" w:name="_Toc116809669"/>
      <w:bookmarkStart w:id="983" w:name="_Toc116880375"/>
      <w:bookmarkStart w:id="984" w:name="_Toc117503961"/>
      <w:r>
        <w:rPr>
          <w:rStyle w:val="CharPartNo"/>
        </w:rPr>
        <w:t>Part V</w:t>
      </w:r>
      <w:r>
        <w:rPr>
          <w:rStyle w:val="CharDivNo"/>
        </w:rPr>
        <w:t> </w:t>
      </w:r>
      <w:r>
        <w:t>—</w:t>
      </w:r>
      <w:r>
        <w:rPr>
          <w:rStyle w:val="CharDivText"/>
        </w:rPr>
        <w:t> </w:t>
      </w:r>
      <w:r>
        <w:rPr>
          <w:rStyle w:val="CharPartText"/>
        </w:rPr>
        <w:t>Other unlawful acts</w:t>
      </w:r>
      <w:bookmarkEnd w:id="972"/>
      <w:bookmarkEnd w:id="973"/>
      <w:bookmarkEnd w:id="974"/>
      <w:bookmarkEnd w:id="975"/>
      <w:bookmarkEnd w:id="976"/>
      <w:bookmarkEnd w:id="977"/>
      <w:bookmarkEnd w:id="978"/>
      <w:bookmarkEnd w:id="979"/>
      <w:bookmarkEnd w:id="980"/>
      <w:bookmarkEnd w:id="981"/>
      <w:bookmarkEnd w:id="982"/>
      <w:bookmarkEnd w:id="983"/>
      <w:bookmarkEnd w:id="984"/>
      <w:r>
        <w:rPr>
          <w:rStyle w:val="CharPartText"/>
        </w:rPr>
        <w:t xml:space="preserve"> </w:t>
      </w:r>
    </w:p>
    <w:p>
      <w:pPr>
        <w:pStyle w:val="Heading5"/>
        <w:spacing w:before="180"/>
        <w:rPr>
          <w:snapToGrid w:val="0"/>
        </w:rPr>
      </w:pPr>
      <w:bookmarkStart w:id="985" w:name="_Toc448647413"/>
      <w:bookmarkStart w:id="986" w:name="_Toc503061721"/>
      <w:bookmarkStart w:id="987" w:name="_Toc117503962"/>
      <w:r>
        <w:rPr>
          <w:rStyle w:val="CharSectno"/>
        </w:rPr>
        <w:t>67</w:t>
      </w:r>
      <w:r>
        <w:rPr>
          <w:snapToGrid w:val="0"/>
        </w:rPr>
        <w:t>.</w:t>
      </w:r>
      <w:r>
        <w:rPr>
          <w:snapToGrid w:val="0"/>
        </w:rPr>
        <w:tab/>
        <w:t>Victimisation</w:t>
      </w:r>
      <w:bookmarkEnd w:id="985"/>
      <w:bookmarkEnd w:id="986"/>
      <w:bookmarkEnd w:id="987"/>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988" w:name="_Toc448647414"/>
      <w:bookmarkStart w:id="989" w:name="_Toc503061722"/>
      <w:bookmarkStart w:id="990" w:name="_Toc117503963"/>
      <w:r>
        <w:rPr>
          <w:rStyle w:val="CharSectno"/>
        </w:rPr>
        <w:t>68</w:t>
      </w:r>
      <w:r>
        <w:rPr>
          <w:snapToGrid w:val="0"/>
        </w:rPr>
        <w:t>.</w:t>
      </w:r>
      <w:r>
        <w:rPr>
          <w:snapToGrid w:val="0"/>
        </w:rPr>
        <w:tab/>
        <w:t>Advertisements</w:t>
      </w:r>
      <w:bookmarkEnd w:id="988"/>
      <w:bookmarkEnd w:id="989"/>
      <w:bookmarkEnd w:id="990"/>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991" w:name="_Toc89517392"/>
      <w:bookmarkStart w:id="992" w:name="_Toc89841631"/>
      <w:bookmarkStart w:id="993" w:name="_Toc92520465"/>
      <w:bookmarkStart w:id="994" w:name="_Toc97538196"/>
      <w:bookmarkStart w:id="995" w:name="_Toc98140440"/>
      <w:bookmarkStart w:id="996" w:name="_Toc98896831"/>
      <w:bookmarkStart w:id="997" w:name="_Toc99962486"/>
      <w:bookmarkStart w:id="998" w:name="_Toc101757944"/>
      <w:bookmarkStart w:id="999" w:name="_Toc102292713"/>
      <w:bookmarkStart w:id="1000" w:name="_Toc116709919"/>
      <w:bookmarkStart w:id="1001" w:name="_Toc116809672"/>
      <w:bookmarkStart w:id="1002" w:name="_Toc116880378"/>
      <w:bookmarkStart w:id="1003" w:name="_Toc117503964"/>
      <w:r>
        <w:rPr>
          <w:rStyle w:val="CharPartNo"/>
        </w:rPr>
        <w:t>Part VI</w:t>
      </w:r>
      <w:r>
        <w:rPr>
          <w:rStyle w:val="CharDivNo"/>
        </w:rPr>
        <w:t> </w:t>
      </w:r>
      <w:r>
        <w:t>—</w:t>
      </w:r>
      <w:r>
        <w:rPr>
          <w:rStyle w:val="CharDivText"/>
        </w:rPr>
        <w:t> </w:t>
      </w:r>
      <w:r>
        <w:rPr>
          <w:rStyle w:val="CharPartText"/>
        </w:rPr>
        <w:t>General exceptions to this Act</w:t>
      </w:r>
      <w:bookmarkEnd w:id="991"/>
      <w:bookmarkEnd w:id="992"/>
      <w:bookmarkEnd w:id="993"/>
      <w:bookmarkEnd w:id="994"/>
      <w:bookmarkEnd w:id="995"/>
      <w:bookmarkEnd w:id="996"/>
      <w:bookmarkEnd w:id="997"/>
      <w:bookmarkEnd w:id="998"/>
      <w:bookmarkEnd w:id="999"/>
      <w:bookmarkEnd w:id="1000"/>
      <w:bookmarkEnd w:id="1001"/>
      <w:bookmarkEnd w:id="1002"/>
      <w:bookmarkEnd w:id="1003"/>
      <w:r>
        <w:rPr>
          <w:rStyle w:val="CharPartText"/>
        </w:rPr>
        <w:t xml:space="preserve"> </w:t>
      </w:r>
    </w:p>
    <w:p>
      <w:pPr>
        <w:pStyle w:val="Heading5"/>
        <w:rPr>
          <w:snapToGrid w:val="0"/>
        </w:rPr>
      </w:pPr>
      <w:bookmarkStart w:id="1004" w:name="_Toc448647415"/>
      <w:bookmarkStart w:id="1005" w:name="_Toc503061723"/>
      <w:bookmarkStart w:id="1006" w:name="_Toc117503965"/>
      <w:r>
        <w:rPr>
          <w:rStyle w:val="CharSectno"/>
        </w:rPr>
        <w:t>69</w:t>
      </w:r>
      <w:r>
        <w:rPr>
          <w:snapToGrid w:val="0"/>
        </w:rPr>
        <w:t>.</w:t>
      </w:r>
      <w:r>
        <w:rPr>
          <w:snapToGrid w:val="0"/>
        </w:rPr>
        <w:tab/>
        <w:t>Acts done under statutory authority, etc.</w:t>
      </w:r>
      <w:bookmarkEnd w:id="1004"/>
      <w:bookmarkEnd w:id="1005"/>
      <w:bookmarkEnd w:id="100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007" w:name="_Toc448647416"/>
      <w:bookmarkStart w:id="1008" w:name="_Toc503061724"/>
      <w:bookmarkStart w:id="1009" w:name="_Toc117503966"/>
      <w:r>
        <w:rPr>
          <w:rStyle w:val="CharSectno"/>
        </w:rPr>
        <w:t>70</w:t>
      </w:r>
      <w:r>
        <w:rPr>
          <w:snapToGrid w:val="0"/>
        </w:rPr>
        <w:t>.</w:t>
      </w:r>
      <w:r>
        <w:rPr>
          <w:snapToGrid w:val="0"/>
        </w:rPr>
        <w:tab/>
        <w:t>Charities</w:t>
      </w:r>
      <w:bookmarkEnd w:id="1007"/>
      <w:bookmarkEnd w:id="1008"/>
      <w:bookmarkEnd w:id="1009"/>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010" w:name="_Toc448647417"/>
      <w:bookmarkStart w:id="1011" w:name="_Toc503061725"/>
      <w:bookmarkStart w:id="1012" w:name="_Toc117503967"/>
      <w:r>
        <w:rPr>
          <w:rStyle w:val="CharSectno"/>
        </w:rPr>
        <w:t>71.</w:t>
      </w:r>
      <w:r>
        <w:rPr>
          <w:rStyle w:val="CharSectno"/>
        </w:rPr>
        <w:tab/>
        <w:t>Voluntary bodies</w:t>
      </w:r>
      <w:bookmarkEnd w:id="1010"/>
      <w:bookmarkEnd w:id="1011"/>
      <w:bookmarkEnd w:id="1012"/>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013" w:name="_Toc448647418"/>
      <w:bookmarkStart w:id="1014" w:name="_Toc503061726"/>
      <w:bookmarkStart w:id="1015" w:name="_Toc117503968"/>
      <w:r>
        <w:rPr>
          <w:rStyle w:val="CharSectno"/>
        </w:rPr>
        <w:t>72</w:t>
      </w:r>
      <w:r>
        <w:rPr>
          <w:snapToGrid w:val="0"/>
        </w:rPr>
        <w:t>.</w:t>
      </w:r>
      <w:r>
        <w:rPr>
          <w:snapToGrid w:val="0"/>
        </w:rPr>
        <w:tab/>
        <w:t>Religious bodies</w:t>
      </w:r>
      <w:bookmarkEnd w:id="1013"/>
      <w:bookmarkEnd w:id="1014"/>
      <w:bookmarkEnd w:id="101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016" w:name="_Toc448647419"/>
      <w:bookmarkStart w:id="1017" w:name="_Toc503061727"/>
      <w:bookmarkStart w:id="1018" w:name="_Toc117503969"/>
      <w:r>
        <w:rPr>
          <w:rStyle w:val="CharSectno"/>
        </w:rPr>
        <w:t>73</w:t>
      </w:r>
      <w:r>
        <w:rPr>
          <w:snapToGrid w:val="0"/>
        </w:rPr>
        <w:t>.</w:t>
      </w:r>
      <w:r>
        <w:rPr>
          <w:snapToGrid w:val="0"/>
        </w:rPr>
        <w:tab/>
        <w:t>Educational institutions established for religious purposes</w:t>
      </w:r>
      <w:bookmarkEnd w:id="1016"/>
      <w:bookmarkEnd w:id="1017"/>
      <w:bookmarkEnd w:id="101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019" w:name="_Toc448647420"/>
      <w:bookmarkStart w:id="1020" w:name="_Toc503061728"/>
      <w:bookmarkStart w:id="1021" w:name="_Toc117503970"/>
      <w:r>
        <w:rPr>
          <w:rStyle w:val="CharSectno"/>
        </w:rPr>
        <w:t>74</w:t>
      </w:r>
      <w:r>
        <w:rPr>
          <w:snapToGrid w:val="0"/>
        </w:rPr>
        <w:t>.</w:t>
      </w:r>
      <w:r>
        <w:rPr>
          <w:snapToGrid w:val="0"/>
        </w:rPr>
        <w:tab/>
        <w:t>Establishments providing housing accommodation, etc., for aged persons</w:t>
      </w:r>
      <w:bookmarkEnd w:id="1019"/>
      <w:bookmarkEnd w:id="1020"/>
      <w:bookmarkEnd w:id="102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022" w:name="_Toc89517399"/>
      <w:bookmarkStart w:id="1023" w:name="_Toc89841638"/>
      <w:bookmarkStart w:id="1024" w:name="_Toc92520472"/>
      <w:bookmarkStart w:id="1025" w:name="_Toc97538203"/>
      <w:bookmarkStart w:id="1026" w:name="_Toc98140447"/>
      <w:bookmarkStart w:id="1027" w:name="_Toc98896838"/>
      <w:bookmarkStart w:id="1028" w:name="_Toc99962493"/>
      <w:bookmarkStart w:id="1029" w:name="_Toc101757951"/>
      <w:bookmarkStart w:id="1030" w:name="_Toc102292720"/>
      <w:bookmarkStart w:id="1031" w:name="_Toc116709926"/>
      <w:bookmarkStart w:id="1032" w:name="_Toc116809679"/>
      <w:bookmarkStart w:id="1033" w:name="_Toc116880385"/>
      <w:bookmarkStart w:id="1034" w:name="_Toc117503971"/>
      <w:r>
        <w:rPr>
          <w:rStyle w:val="CharPartNo"/>
        </w:rPr>
        <w:t>Part VII</w:t>
      </w:r>
      <w:r>
        <w:t> — </w:t>
      </w:r>
      <w:r>
        <w:rPr>
          <w:rStyle w:val="CharPartText"/>
        </w:rPr>
        <w:t>The Commissioner for Equal Opportunity</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r>
        <w:rPr>
          <w:rStyle w:val="CharPartText"/>
        </w:rPr>
        <w:t xml:space="preserve"> </w:t>
      </w:r>
    </w:p>
    <w:p>
      <w:pPr>
        <w:pStyle w:val="Heading3"/>
        <w:rPr>
          <w:snapToGrid w:val="0"/>
        </w:rPr>
      </w:pPr>
      <w:bookmarkStart w:id="1035" w:name="_Toc89517400"/>
      <w:bookmarkStart w:id="1036" w:name="_Toc89841639"/>
      <w:bookmarkStart w:id="1037" w:name="_Toc92520473"/>
      <w:bookmarkStart w:id="1038" w:name="_Toc97538204"/>
      <w:bookmarkStart w:id="1039" w:name="_Toc98140448"/>
      <w:bookmarkStart w:id="1040" w:name="_Toc98896839"/>
      <w:bookmarkStart w:id="1041" w:name="_Toc99962494"/>
      <w:bookmarkStart w:id="1042" w:name="_Toc101757952"/>
      <w:bookmarkStart w:id="1043" w:name="_Toc102292721"/>
      <w:bookmarkStart w:id="1044" w:name="_Toc116709927"/>
      <w:bookmarkStart w:id="1045" w:name="_Toc116809680"/>
      <w:bookmarkStart w:id="1046" w:name="_Toc116880386"/>
      <w:bookmarkStart w:id="1047" w:name="_Toc117503972"/>
      <w:r>
        <w:rPr>
          <w:rStyle w:val="CharDivNo"/>
        </w:rPr>
        <w:t>Division 1</w:t>
      </w:r>
      <w:r>
        <w:rPr>
          <w:snapToGrid w:val="0"/>
        </w:rPr>
        <w:t> — </w:t>
      </w:r>
      <w:r>
        <w:rPr>
          <w:rStyle w:val="CharDivText"/>
        </w:rPr>
        <w:t>Office of Commissioner</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r>
        <w:rPr>
          <w:rStyle w:val="CharDivText"/>
        </w:rPr>
        <w:t xml:space="preserve"> </w:t>
      </w:r>
    </w:p>
    <w:p>
      <w:pPr>
        <w:pStyle w:val="Heading5"/>
        <w:rPr>
          <w:snapToGrid w:val="0"/>
        </w:rPr>
      </w:pPr>
      <w:bookmarkStart w:id="1048" w:name="_Toc448647421"/>
      <w:bookmarkStart w:id="1049" w:name="_Toc503061729"/>
      <w:bookmarkStart w:id="1050" w:name="_Toc117503973"/>
      <w:r>
        <w:rPr>
          <w:rStyle w:val="CharSectno"/>
        </w:rPr>
        <w:t>75</w:t>
      </w:r>
      <w:r>
        <w:rPr>
          <w:snapToGrid w:val="0"/>
        </w:rPr>
        <w:t>.</w:t>
      </w:r>
      <w:r>
        <w:rPr>
          <w:snapToGrid w:val="0"/>
        </w:rPr>
        <w:tab/>
        <w:t>Commissioner for Equal Opportunity</w:t>
      </w:r>
      <w:bookmarkEnd w:id="1048"/>
      <w:bookmarkEnd w:id="1049"/>
      <w:bookmarkEnd w:id="105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051" w:name="_Toc448647422"/>
      <w:bookmarkStart w:id="1052" w:name="_Toc503061730"/>
      <w:bookmarkStart w:id="1053" w:name="_Toc117503974"/>
      <w:r>
        <w:rPr>
          <w:rStyle w:val="CharSectno"/>
        </w:rPr>
        <w:t>76</w:t>
      </w:r>
      <w:r>
        <w:rPr>
          <w:snapToGrid w:val="0"/>
        </w:rPr>
        <w:t>.</w:t>
      </w:r>
      <w:r>
        <w:rPr>
          <w:snapToGrid w:val="0"/>
        </w:rPr>
        <w:tab/>
        <w:t>Vacation of office</w:t>
      </w:r>
      <w:bookmarkEnd w:id="1051"/>
      <w:bookmarkEnd w:id="1052"/>
      <w:bookmarkEnd w:id="1053"/>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054" w:name="_Toc448647423"/>
      <w:bookmarkStart w:id="1055" w:name="_Toc503061731"/>
      <w:bookmarkStart w:id="1056" w:name="_Toc117503975"/>
      <w:r>
        <w:rPr>
          <w:rStyle w:val="CharSectno"/>
        </w:rPr>
        <w:t>77</w:t>
      </w:r>
      <w:r>
        <w:rPr>
          <w:snapToGrid w:val="0"/>
        </w:rPr>
        <w:t>.</w:t>
      </w:r>
      <w:r>
        <w:rPr>
          <w:snapToGrid w:val="0"/>
        </w:rPr>
        <w:tab/>
        <w:t>Existing rights, etc.</w:t>
      </w:r>
      <w:bookmarkEnd w:id="1054"/>
      <w:bookmarkEnd w:id="1055"/>
      <w:bookmarkEnd w:id="1056"/>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057" w:name="_Toc448647424"/>
      <w:bookmarkStart w:id="1058" w:name="_Toc503061732"/>
      <w:bookmarkStart w:id="1059" w:name="_Toc117503976"/>
      <w:r>
        <w:rPr>
          <w:rStyle w:val="CharSectno"/>
        </w:rPr>
        <w:t>78</w:t>
      </w:r>
      <w:r>
        <w:rPr>
          <w:snapToGrid w:val="0"/>
        </w:rPr>
        <w:t>.</w:t>
      </w:r>
      <w:r>
        <w:rPr>
          <w:snapToGrid w:val="0"/>
        </w:rPr>
        <w:tab/>
        <w:t>Acting Commissioner</w:t>
      </w:r>
      <w:bookmarkEnd w:id="1057"/>
      <w:bookmarkEnd w:id="1058"/>
      <w:bookmarkEnd w:id="1059"/>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060" w:name="_Toc448647425"/>
      <w:bookmarkStart w:id="1061" w:name="_Toc503061733"/>
      <w:bookmarkStart w:id="1062" w:name="_Toc117503977"/>
      <w:r>
        <w:rPr>
          <w:rStyle w:val="CharSectno"/>
        </w:rPr>
        <w:t>79</w:t>
      </w:r>
      <w:r>
        <w:rPr>
          <w:snapToGrid w:val="0"/>
        </w:rPr>
        <w:t>.</w:t>
      </w:r>
      <w:r>
        <w:rPr>
          <w:snapToGrid w:val="0"/>
        </w:rPr>
        <w:tab/>
        <w:t>Staff</w:t>
      </w:r>
      <w:bookmarkEnd w:id="1060"/>
      <w:bookmarkEnd w:id="1061"/>
      <w:bookmarkEnd w:id="106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063" w:name="_Toc89517406"/>
      <w:bookmarkStart w:id="1064" w:name="_Toc89841645"/>
      <w:bookmarkStart w:id="1065" w:name="_Toc92520479"/>
      <w:bookmarkStart w:id="1066" w:name="_Toc97538210"/>
      <w:bookmarkStart w:id="1067" w:name="_Toc98140454"/>
      <w:bookmarkStart w:id="1068" w:name="_Toc98896845"/>
      <w:bookmarkStart w:id="1069" w:name="_Toc99962500"/>
      <w:bookmarkStart w:id="1070" w:name="_Toc101757958"/>
      <w:bookmarkStart w:id="1071" w:name="_Toc102292727"/>
      <w:bookmarkStart w:id="1072" w:name="_Toc116709933"/>
      <w:bookmarkStart w:id="1073" w:name="_Toc116809686"/>
      <w:bookmarkStart w:id="1074" w:name="_Toc116880392"/>
      <w:bookmarkStart w:id="1075" w:name="_Toc117503978"/>
      <w:r>
        <w:rPr>
          <w:rStyle w:val="CharDivNo"/>
        </w:rPr>
        <w:t>Division 2</w:t>
      </w:r>
      <w:r>
        <w:rPr>
          <w:snapToGrid w:val="0"/>
        </w:rPr>
        <w:t> — </w:t>
      </w:r>
      <w:r>
        <w:rPr>
          <w:rStyle w:val="CharDivText"/>
        </w:rPr>
        <w:t>Functions of the Commissioner</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rStyle w:val="CharDivText"/>
        </w:rPr>
        <w:t xml:space="preserve"> </w:t>
      </w:r>
    </w:p>
    <w:p>
      <w:pPr>
        <w:pStyle w:val="Heading5"/>
        <w:rPr>
          <w:snapToGrid w:val="0"/>
        </w:rPr>
      </w:pPr>
      <w:bookmarkStart w:id="1076" w:name="_Toc448647426"/>
      <w:bookmarkStart w:id="1077" w:name="_Toc503061734"/>
      <w:bookmarkStart w:id="1078" w:name="_Toc117503979"/>
      <w:r>
        <w:rPr>
          <w:rStyle w:val="CharSectno"/>
        </w:rPr>
        <w:t>80</w:t>
      </w:r>
      <w:r>
        <w:rPr>
          <w:snapToGrid w:val="0"/>
        </w:rPr>
        <w:t>.</w:t>
      </w:r>
      <w:r>
        <w:rPr>
          <w:snapToGrid w:val="0"/>
        </w:rPr>
        <w:tab/>
        <w:t>General functions of Commissioner</w:t>
      </w:r>
      <w:bookmarkEnd w:id="1076"/>
      <w:bookmarkEnd w:id="1077"/>
      <w:bookmarkEnd w:id="1078"/>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079" w:name="_Toc448647427"/>
      <w:bookmarkStart w:id="1080" w:name="_Toc503061735"/>
      <w:bookmarkStart w:id="1081" w:name="_Toc117503980"/>
      <w:r>
        <w:rPr>
          <w:rStyle w:val="CharSectno"/>
        </w:rPr>
        <w:t>81</w:t>
      </w:r>
      <w:r>
        <w:rPr>
          <w:snapToGrid w:val="0"/>
        </w:rPr>
        <w:t>.</w:t>
      </w:r>
      <w:r>
        <w:rPr>
          <w:snapToGrid w:val="0"/>
        </w:rPr>
        <w:tab/>
        <w:t>Reference by the Minister to the Commissioner</w:t>
      </w:r>
      <w:bookmarkEnd w:id="1079"/>
      <w:bookmarkEnd w:id="1080"/>
      <w:bookmarkEnd w:id="1081"/>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082" w:name="_Toc448647428"/>
      <w:bookmarkStart w:id="1083" w:name="_Toc503061736"/>
      <w:bookmarkStart w:id="1084" w:name="_Toc117503981"/>
      <w:r>
        <w:rPr>
          <w:rStyle w:val="CharSectno"/>
        </w:rPr>
        <w:t>82</w:t>
      </w:r>
      <w:r>
        <w:rPr>
          <w:snapToGrid w:val="0"/>
        </w:rPr>
        <w:t>.</w:t>
      </w:r>
      <w:r>
        <w:rPr>
          <w:snapToGrid w:val="0"/>
        </w:rPr>
        <w:tab/>
        <w:t>Review of legislation, etc.</w:t>
      </w:r>
      <w:bookmarkEnd w:id="1082"/>
      <w:bookmarkEnd w:id="1083"/>
      <w:bookmarkEnd w:id="108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085" w:name="_Toc448647429"/>
      <w:bookmarkStart w:id="1086" w:name="_Toc503061737"/>
      <w:bookmarkStart w:id="1087" w:name="_Toc117503982"/>
      <w:r>
        <w:rPr>
          <w:rStyle w:val="CharSectno"/>
        </w:rPr>
        <w:t>83</w:t>
      </w:r>
      <w:r>
        <w:rPr>
          <w:snapToGrid w:val="0"/>
        </w:rPr>
        <w:t>.</w:t>
      </w:r>
      <w:r>
        <w:rPr>
          <w:snapToGrid w:val="0"/>
        </w:rPr>
        <w:tab/>
        <w:t>Making of complaints to Commissioner</w:t>
      </w:r>
      <w:bookmarkEnd w:id="1085"/>
      <w:bookmarkEnd w:id="1086"/>
      <w:bookmarkEnd w:id="108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088" w:name="_Toc448647430"/>
      <w:bookmarkStart w:id="1089" w:name="_Toc503061738"/>
      <w:bookmarkStart w:id="1090" w:name="_Toc117503983"/>
      <w:r>
        <w:rPr>
          <w:rStyle w:val="CharSectno"/>
        </w:rPr>
        <w:t>83A</w:t>
      </w:r>
      <w:r>
        <w:rPr>
          <w:snapToGrid w:val="0"/>
        </w:rPr>
        <w:t>.</w:t>
      </w:r>
      <w:r>
        <w:rPr>
          <w:snapToGrid w:val="0"/>
        </w:rPr>
        <w:tab/>
        <w:t>Withdrawal and lapse of complaints</w:t>
      </w:r>
      <w:bookmarkEnd w:id="1088"/>
      <w:bookmarkEnd w:id="1089"/>
      <w:bookmarkEnd w:id="1090"/>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091" w:name="_Toc448647431"/>
      <w:bookmarkStart w:id="1092" w:name="_Toc503061739"/>
      <w:bookmarkStart w:id="1093" w:name="_Toc117503984"/>
      <w:r>
        <w:rPr>
          <w:rStyle w:val="CharSectno"/>
        </w:rPr>
        <w:t>84</w:t>
      </w:r>
      <w:r>
        <w:rPr>
          <w:snapToGrid w:val="0"/>
        </w:rPr>
        <w:t>.</w:t>
      </w:r>
      <w:r>
        <w:rPr>
          <w:snapToGrid w:val="0"/>
        </w:rPr>
        <w:tab/>
        <w:t>Investigation of complaints by Commissioner</w:t>
      </w:r>
      <w:bookmarkEnd w:id="1091"/>
      <w:bookmarkEnd w:id="1092"/>
      <w:bookmarkEnd w:id="1093"/>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094" w:name="_Toc448647432"/>
      <w:bookmarkStart w:id="1095" w:name="_Toc503061740"/>
      <w:bookmarkStart w:id="1096" w:name="_Toc117503985"/>
      <w:r>
        <w:rPr>
          <w:rStyle w:val="CharSectno"/>
        </w:rPr>
        <w:t>85</w:t>
      </w:r>
      <w:r>
        <w:rPr>
          <w:snapToGrid w:val="0"/>
        </w:rPr>
        <w:t>.</w:t>
      </w:r>
      <w:r>
        <w:rPr>
          <w:snapToGrid w:val="0"/>
        </w:rPr>
        <w:tab/>
        <w:t>Application for interim order</w:t>
      </w:r>
      <w:bookmarkEnd w:id="1094"/>
      <w:bookmarkEnd w:id="1095"/>
      <w:bookmarkEnd w:id="1096"/>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097" w:name="_Toc448647433"/>
      <w:bookmarkStart w:id="1098" w:name="_Toc503061741"/>
      <w:bookmarkStart w:id="1099" w:name="_Toc117503986"/>
      <w:r>
        <w:rPr>
          <w:rStyle w:val="CharSectno"/>
        </w:rPr>
        <w:t>86</w:t>
      </w:r>
      <w:r>
        <w:rPr>
          <w:snapToGrid w:val="0"/>
        </w:rPr>
        <w:t>.</w:t>
      </w:r>
      <w:r>
        <w:rPr>
          <w:snapToGrid w:val="0"/>
        </w:rPr>
        <w:tab/>
        <w:t>Power to obtain information and documents</w:t>
      </w:r>
      <w:bookmarkEnd w:id="1097"/>
      <w:bookmarkEnd w:id="1098"/>
      <w:bookmarkEnd w:id="1099"/>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100" w:name="_Toc448647434"/>
      <w:bookmarkStart w:id="1101" w:name="_Toc503061742"/>
      <w:bookmarkStart w:id="1102" w:name="_Toc117503987"/>
      <w:r>
        <w:rPr>
          <w:rStyle w:val="CharSectno"/>
        </w:rPr>
        <w:t>87</w:t>
      </w:r>
      <w:r>
        <w:rPr>
          <w:snapToGrid w:val="0"/>
        </w:rPr>
        <w:t>.</w:t>
      </w:r>
      <w:r>
        <w:rPr>
          <w:snapToGrid w:val="0"/>
        </w:rPr>
        <w:tab/>
        <w:t>Directions to attend compulsory conference</w:t>
      </w:r>
      <w:bookmarkEnd w:id="1100"/>
      <w:bookmarkEnd w:id="1101"/>
      <w:bookmarkEnd w:id="110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103" w:name="_Toc448647435"/>
      <w:bookmarkStart w:id="1104" w:name="_Toc503061743"/>
      <w:bookmarkStart w:id="1105" w:name="_Toc117503988"/>
      <w:r>
        <w:rPr>
          <w:rStyle w:val="CharSectno"/>
        </w:rPr>
        <w:t>88</w:t>
      </w:r>
      <w:r>
        <w:rPr>
          <w:snapToGrid w:val="0"/>
        </w:rPr>
        <w:t>.</w:t>
      </w:r>
      <w:r>
        <w:rPr>
          <w:snapToGrid w:val="0"/>
        </w:rPr>
        <w:tab/>
        <w:t>Compulsory conference</w:t>
      </w:r>
      <w:bookmarkEnd w:id="1103"/>
      <w:bookmarkEnd w:id="1104"/>
      <w:bookmarkEnd w:id="110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106" w:name="_Toc448647436"/>
      <w:bookmarkStart w:id="1107" w:name="_Toc503061744"/>
      <w:bookmarkStart w:id="1108" w:name="_Toc117503989"/>
      <w:r>
        <w:rPr>
          <w:rStyle w:val="CharSectno"/>
        </w:rPr>
        <w:t>89</w:t>
      </w:r>
      <w:r>
        <w:rPr>
          <w:snapToGrid w:val="0"/>
        </w:rPr>
        <w:t>.</w:t>
      </w:r>
      <w:r>
        <w:rPr>
          <w:snapToGrid w:val="0"/>
        </w:rPr>
        <w:tab/>
        <w:t>Commissioner may dismiss certain complaints</w:t>
      </w:r>
      <w:bookmarkEnd w:id="1106"/>
      <w:bookmarkEnd w:id="1107"/>
      <w:bookmarkEnd w:id="1108"/>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109" w:name="_Toc448647437"/>
      <w:bookmarkStart w:id="1110" w:name="_Toc503061745"/>
      <w:bookmarkStart w:id="1111" w:name="_Toc117503990"/>
      <w:r>
        <w:rPr>
          <w:rStyle w:val="CharSectno"/>
        </w:rPr>
        <w:t>90</w:t>
      </w:r>
      <w:r>
        <w:rPr>
          <w:snapToGrid w:val="0"/>
        </w:rPr>
        <w:t>.</w:t>
      </w:r>
      <w:r>
        <w:rPr>
          <w:snapToGrid w:val="0"/>
        </w:rPr>
        <w:tab/>
        <w:t>Reference of complaint to Tribunal at requirement of complainant</w:t>
      </w:r>
      <w:bookmarkEnd w:id="1109"/>
      <w:bookmarkEnd w:id="1110"/>
      <w:bookmarkEnd w:id="1111"/>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112" w:name="_Toc448647438"/>
      <w:bookmarkStart w:id="1113" w:name="_Toc503061746"/>
      <w:bookmarkStart w:id="1114" w:name="_Toc117503991"/>
      <w:r>
        <w:rPr>
          <w:rStyle w:val="CharSectno"/>
        </w:rPr>
        <w:t>91</w:t>
      </w:r>
      <w:r>
        <w:rPr>
          <w:snapToGrid w:val="0"/>
        </w:rPr>
        <w:t>.</w:t>
      </w:r>
      <w:r>
        <w:rPr>
          <w:snapToGrid w:val="0"/>
        </w:rPr>
        <w:tab/>
        <w:t>Resolution of complaint by conciliation</w:t>
      </w:r>
      <w:bookmarkEnd w:id="1112"/>
      <w:bookmarkEnd w:id="1113"/>
      <w:bookmarkEnd w:id="1114"/>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115" w:name="_Toc448647439"/>
      <w:bookmarkStart w:id="1116" w:name="_Toc503061747"/>
      <w:bookmarkStart w:id="1117" w:name="_Toc117503992"/>
      <w:r>
        <w:rPr>
          <w:rStyle w:val="CharSectno"/>
        </w:rPr>
        <w:t>92</w:t>
      </w:r>
      <w:r>
        <w:rPr>
          <w:snapToGrid w:val="0"/>
        </w:rPr>
        <w:t>.</w:t>
      </w:r>
      <w:r>
        <w:rPr>
          <w:snapToGrid w:val="0"/>
        </w:rPr>
        <w:tab/>
        <w:t>Representation in conciliation proceedings</w:t>
      </w:r>
      <w:bookmarkEnd w:id="1115"/>
      <w:bookmarkEnd w:id="1116"/>
      <w:bookmarkEnd w:id="111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118" w:name="_Toc448647440"/>
      <w:bookmarkStart w:id="1119" w:name="_Toc503061748"/>
      <w:bookmarkStart w:id="1120" w:name="_Toc117503993"/>
      <w:r>
        <w:rPr>
          <w:rStyle w:val="CharSectno"/>
        </w:rPr>
        <w:t>93</w:t>
      </w:r>
      <w:r>
        <w:rPr>
          <w:snapToGrid w:val="0"/>
        </w:rPr>
        <w:t>.</w:t>
      </w:r>
      <w:r>
        <w:rPr>
          <w:snapToGrid w:val="0"/>
        </w:rPr>
        <w:tab/>
        <w:t>Reference of complaints to the Tribunal</w:t>
      </w:r>
      <w:bookmarkEnd w:id="1118"/>
      <w:bookmarkEnd w:id="1119"/>
      <w:bookmarkEnd w:id="1120"/>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121" w:name="_Toc448647441"/>
      <w:bookmarkStart w:id="1122" w:name="_Toc503061749"/>
      <w:bookmarkStart w:id="1123" w:name="_Toc117503994"/>
      <w:r>
        <w:rPr>
          <w:rStyle w:val="CharSectno"/>
        </w:rPr>
        <w:t>93A</w:t>
      </w:r>
      <w:r>
        <w:rPr>
          <w:snapToGrid w:val="0"/>
        </w:rPr>
        <w:t>.</w:t>
      </w:r>
      <w:r>
        <w:rPr>
          <w:snapToGrid w:val="0"/>
        </w:rPr>
        <w:tab/>
        <w:t>Commissioner may assist complainants on appeal to Supreme Court</w:t>
      </w:r>
      <w:bookmarkEnd w:id="1121"/>
      <w:bookmarkEnd w:id="1122"/>
      <w:bookmarkEnd w:id="1123"/>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124" w:name="_Toc448647442"/>
      <w:bookmarkStart w:id="1125" w:name="_Toc503061750"/>
      <w:bookmarkStart w:id="1126" w:name="_Toc117503995"/>
      <w:r>
        <w:rPr>
          <w:rStyle w:val="CharSectno"/>
        </w:rPr>
        <w:t>94</w:t>
      </w:r>
      <w:r>
        <w:rPr>
          <w:snapToGrid w:val="0"/>
        </w:rPr>
        <w:t>.</w:t>
      </w:r>
      <w:r>
        <w:rPr>
          <w:snapToGrid w:val="0"/>
        </w:rPr>
        <w:tab/>
        <w:t>Delegation by Commissioner</w:t>
      </w:r>
      <w:bookmarkEnd w:id="1124"/>
      <w:bookmarkEnd w:id="1125"/>
      <w:bookmarkEnd w:id="1126"/>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127" w:name="_Toc448647443"/>
      <w:bookmarkStart w:id="1128" w:name="_Toc503061751"/>
      <w:bookmarkStart w:id="1129" w:name="_Toc117503996"/>
      <w:r>
        <w:rPr>
          <w:rStyle w:val="CharSectno"/>
        </w:rPr>
        <w:t>95</w:t>
      </w:r>
      <w:r>
        <w:rPr>
          <w:snapToGrid w:val="0"/>
        </w:rPr>
        <w:t>.</w:t>
      </w:r>
      <w:r>
        <w:rPr>
          <w:snapToGrid w:val="0"/>
        </w:rPr>
        <w:tab/>
        <w:t>Annual report</w:t>
      </w:r>
      <w:bookmarkEnd w:id="1127"/>
      <w:bookmarkEnd w:id="1128"/>
      <w:bookmarkEnd w:id="1129"/>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130" w:name="_Toc89841666"/>
      <w:bookmarkStart w:id="1131" w:name="_Toc92520498"/>
      <w:bookmarkStart w:id="1132" w:name="_Toc97538229"/>
      <w:bookmarkStart w:id="1133" w:name="_Toc98140473"/>
      <w:bookmarkStart w:id="1134" w:name="_Toc98896864"/>
      <w:bookmarkStart w:id="1135" w:name="_Toc99962519"/>
      <w:bookmarkStart w:id="1136" w:name="_Toc101757977"/>
      <w:bookmarkStart w:id="1137" w:name="_Toc102292746"/>
      <w:bookmarkStart w:id="1138" w:name="_Toc116709952"/>
      <w:bookmarkStart w:id="1139" w:name="_Toc116809705"/>
      <w:bookmarkStart w:id="1140" w:name="_Toc116880411"/>
      <w:bookmarkStart w:id="1141" w:name="_Toc117503997"/>
      <w:bookmarkStart w:id="1142" w:name="_Toc448647444"/>
      <w:bookmarkStart w:id="1143" w:name="_Toc503061752"/>
      <w:r>
        <w:rPr>
          <w:rStyle w:val="CharPartNo"/>
        </w:rPr>
        <w:t>Part VIII</w:t>
      </w:r>
      <w:r>
        <w:t xml:space="preserve"> — </w:t>
      </w:r>
      <w:r>
        <w:rPr>
          <w:rStyle w:val="CharPartText"/>
        </w:rPr>
        <w:t>The Role of the State Administrative Tribunal</w:t>
      </w:r>
      <w:bookmarkEnd w:id="1130"/>
      <w:bookmarkEnd w:id="1131"/>
      <w:bookmarkEnd w:id="1132"/>
      <w:bookmarkEnd w:id="1133"/>
      <w:bookmarkEnd w:id="1134"/>
      <w:bookmarkEnd w:id="1135"/>
      <w:bookmarkEnd w:id="1136"/>
      <w:bookmarkEnd w:id="1137"/>
      <w:bookmarkEnd w:id="1138"/>
      <w:bookmarkEnd w:id="1139"/>
      <w:bookmarkEnd w:id="1140"/>
      <w:bookmarkEnd w:id="1141"/>
    </w:p>
    <w:p>
      <w:pPr>
        <w:pStyle w:val="Footnoteheading"/>
        <w:tabs>
          <w:tab w:val="left" w:pos="851"/>
        </w:tabs>
      </w:pPr>
      <w:r>
        <w:tab/>
        <w:t>[Heading inserted by No. 55 of 2004 s. 307.]</w:t>
      </w:r>
    </w:p>
    <w:p>
      <w:pPr>
        <w:pStyle w:val="Heading3"/>
      </w:pPr>
      <w:bookmarkStart w:id="1144" w:name="_Toc89841667"/>
      <w:bookmarkStart w:id="1145" w:name="_Toc92520499"/>
      <w:bookmarkStart w:id="1146" w:name="_Toc97538230"/>
      <w:bookmarkStart w:id="1147" w:name="_Toc98140474"/>
      <w:bookmarkStart w:id="1148" w:name="_Toc98896865"/>
      <w:bookmarkStart w:id="1149" w:name="_Toc99962520"/>
      <w:bookmarkStart w:id="1150" w:name="_Toc101757978"/>
      <w:bookmarkStart w:id="1151" w:name="_Toc102292747"/>
      <w:bookmarkStart w:id="1152" w:name="_Toc116709953"/>
      <w:bookmarkStart w:id="1153" w:name="_Toc116809706"/>
      <w:bookmarkStart w:id="1154" w:name="_Toc116880412"/>
      <w:bookmarkStart w:id="1155" w:name="_Toc117503998"/>
      <w:r>
        <w:rPr>
          <w:rStyle w:val="CharDivNo"/>
        </w:rPr>
        <w:t>Division 1</w:t>
      </w:r>
      <w:r>
        <w:t xml:space="preserve"> — </w:t>
      </w:r>
      <w:r>
        <w:rPr>
          <w:rStyle w:val="CharDivText"/>
        </w:rPr>
        <w:t>Constituting the Tribunal</w:t>
      </w:r>
      <w:bookmarkEnd w:id="1144"/>
      <w:bookmarkEnd w:id="1145"/>
      <w:bookmarkEnd w:id="1146"/>
      <w:bookmarkEnd w:id="1147"/>
      <w:bookmarkEnd w:id="1148"/>
      <w:bookmarkEnd w:id="1149"/>
      <w:bookmarkEnd w:id="1150"/>
      <w:bookmarkEnd w:id="1151"/>
      <w:bookmarkEnd w:id="1152"/>
      <w:bookmarkEnd w:id="1153"/>
      <w:bookmarkEnd w:id="1154"/>
      <w:bookmarkEnd w:id="1155"/>
    </w:p>
    <w:p>
      <w:pPr>
        <w:pStyle w:val="Footnoteheading"/>
        <w:tabs>
          <w:tab w:val="left" w:pos="851"/>
        </w:tabs>
      </w:pPr>
      <w:r>
        <w:tab/>
        <w:t>[Heading inserted by No. 55 of 2004 s. 307.]</w:t>
      </w:r>
    </w:p>
    <w:p>
      <w:pPr>
        <w:pStyle w:val="Heading5"/>
      </w:pPr>
      <w:bookmarkStart w:id="1156" w:name="_Toc117503999"/>
      <w:bookmarkStart w:id="1157" w:name="_Toc448647445"/>
      <w:bookmarkStart w:id="1158" w:name="_Toc503061753"/>
      <w:bookmarkEnd w:id="1142"/>
      <w:bookmarkEnd w:id="1143"/>
      <w:r>
        <w:rPr>
          <w:rStyle w:val="CharSectno"/>
        </w:rPr>
        <w:t>96</w:t>
      </w:r>
      <w:r>
        <w:t>.</w:t>
      </w:r>
      <w:r>
        <w:tab/>
        <w:t>Presiding member</w:t>
      </w:r>
      <w:bookmarkEnd w:id="115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157"/>
    <w:bookmarkEnd w:id="1158"/>
    <w:p>
      <w:pPr>
        <w:pStyle w:val="Ednotesection"/>
      </w:pPr>
      <w:r>
        <w:t>[</w:t>
      </w:r>
      <w:r>
        <w:rPr>
          <w:b/>
        </w:rPr>
        <w:t>97</w:t>
      </w:r>
      <w:r>
        <w:rPr>
          <w:b/>
        </w:rPr>
        <w:noBreakHyphen/>
        <w:t>106.</w:t>
      </w:r>
      <w:r>
        <w:tab/>
        <w:t>Repealed by No. 55 of 2004 s. 309.]</w:t>
      </w:r>
    </w:p>
    <w:p>
      <w:pPr>
        <w:pStyle w:val="Heading3"/>
        <w:rPr>
          <w:snapToGrid w:val="0"/>
        </w:rPr>
      </w:pPr>
      <w:bookmarkStart w:id="1159" w:name="_Toc89517440"/>
      <w:bookmarkStart w:id="1160" w:name="_Toc89841682"/>
      <w:bookmarkStart w:id="1161" w:name="_Toc92520501"/>
      <w:bookmarkStart w:id="1162" w:name="_Toc97538232"/>
      <w:bookmarkStart w:id="1163" w:name="_Toc98140476"/>
      <w:bookmarkStart w:id="1164" w:name="_Toc98896867"/>
      <w:bookmarkStart w:id="1165" w:name="_Toc99962522"/>
      <w:bookmarkStart w:id="1166" w:name="_Toc101757980"/>
      <w:bookmarkStart w:id="1167" w:name="_Toc102292749"/>
      <w:bookmarkStart w:id="1168" w:name="_Toc116709955"/>
      <w:bookmarkStart w:id="1169" w:name="_Toc116809708"/>
      <w:bookmarkStart w:id="1170" w:name="_Toc116880414"/>
      <w:bookmarkStart w:id="1171" w:name="_Toc117504000"/>
      <w:r>
        <w:rPr>
          <w:rStyle w:val="CharDivNo"/>
        </w:rPr>
        <w:t>Division 2</w:t>
      </w:r>
      <w:r>
        <w:rPr>
          <w:snapToGrid w:val="0"/>
        </w:rPr>
        <w:t> — </w:t>
      </w:r>
      <w:r>
        <w:rPr>
          <w:rStyle w:val="CharDivText"/>
        </w:rPr>
        <w:t>Functions</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r>
        <w:rPr>
          <w:rStyle w:val="CharDivText"/>
        </w:rPr>
        <w:t xml:space="preserve"> </w:t>
      </w:r>
    </w:p>
    <w:p>
      <w:pPr>
        <w:pStyle w:val="Footnoteheading"/>
        <w:tabs>
          <w:tab w:val="left" w:pos="851"/>
        </w:tabs>
      </w:pPr>
      <w:bookmarkStart w:id="1172" w:name="_Toc448647457"/>
      <w:bookmarkStart w:id="1173" w:name="_Toc503061765"/>
      <w:r>
        <w:tab/>
        <w:t>[Heading amended by No. 55 of 2004 s. 310.]</w:t>
      </w:r>
    </w:p>
    <w:p>
      <w:pPr>
        <w:pStyle w:val="Heading5"/>
        <w:rPr>
          <w:snapToGrid w:val="0"/>
        </w:rPr>
      </w:pPr>
      <w:bookmarkStart w:id="1174" w:name="_Toc117504001"/>
      <w:r>
        <w:rPr>
          <w:rStyle w:val="CharSectno"/>
        </w:rPr>
        <w:t>107</w:t>
      </w:r>
      <w:r>
        <w:rPr>
          <w:snapToGrid w:val="0"/>
        </w:rPr>
        <w:t>.</w:t>
      </w:r>
      <w:r>
        <w:rPr>
          <w:snapToGrid w:val="0"/>
        </w:rPr>
        <w:tab/>
        <w:t>Jurisdiction of Tribunal</w:t>
      </w:r>
      <w:bookmarkEnd w:id="1172"/>
      <w:bookmarkEnd w:id="1173"/>
      <w:bookmarkEnd w:id="1174"/>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175" w:name="_Toc117504002"/>
      <w:bookmarkStart w:id="1176" w:name="_Toc448647463"/>
      <w:bookmarkStart w:id="1177" w:name="_Toc503061771"/>
      <w:r>
        <w:rPr>
          <w:rStyle w:val="CharSectno"/>
        </w:rPr>
        <w:t>108</w:t>
      </w:r>
      <w:r>
        <w:t>.</w:t>
      </w:r>
      <w:r>
        <w:tab/>
        <w:t>Commissioner’s reference under section 93(1)</w:t>
      </w:r>
      <w:bookmarkEnd w:id="117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178" w:name="_Toc117504003"/>
      <w:r>
        <w:rPr>
          <w:rStyle w:val="CharSectno"/>
        </w:rPr>
        <w:t>113</w:t>
      </w:r>
      <w:r>
        <w:rPr>
          <w:snapToGrid w:val="0"/>
        </w:rPr>
        <w:t>.</w:t>
      </w:r>
      <w:r>
        <w:rPr>
          <w:snapToGrid w:val="0"/>
        </w:rPr>
        <w:tab/>
        <w:t>Officer assisting the Tribunal</w:t>
      </w:r>
      <w:bookmarkEnd w:id="1176"/>
      <w:bookmarkEnd w:id="1177"/>
      <w:bookmarkEnd w:id="11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179" w:name="_Toc448647464"/>
      <w:bookmarkStart w:id="1180" w:name="_Toc503061772"/>
      <w:bookmarkStart w:id="1181" w:name="_Toc117504004"/>
      <w:r>
        <w:rPr>
          <w:rStyle w:val="CharSectno"/>
        </w:rPr>
        <w:t>114</w:t>
      </w:r>
      <w:r>
        <w:rPr>
          <w:snapToGrid w:val="0"/>
        </w:rPr>
        <w:t>.</w:t>
      </w:r>
      <w:r>
        <w:rPr>
          <w:snapToGrid w:val="0"/>
        </w:rPr>
        <w:tab/>
        <w:t>Determination of representative complaints</w:t>
      </w:r>
      <w:bookmarkEnd w:id="1179"/>
      <w:bookmarkEnd w:id="1180"/>
      <w:bookmarkEnd w:id="1181"/>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182" w:name="_Toc448647465"/>
      <w:bookmarkStart w:id="1183" w:name="_Toc503061773"/>
      <w:bookmarkStart w:id="1184" w:name="_Toc117504005"/>
      <w:r>
        <w:rPr>
          <w:rStyle w:val="CharSectno"/>
        </w:rPr>
        <w:t>115</w:t>
      </w:r>
      <w:r>
        <w:rPr>
          <w:snapToGrid w:val="0"/>
        </w:rPr>
        <w:t>.</w:t>
      </w:r>
      <w:r>
        <w:rPr>
          <w:snapToGrid w:val="0"/>
        </w:rPr>
        <w:tab/>
        <w:t>Matter to be considered in determination of representative complaints</w:t>
      </w:r>
      <w:bookmarkEnd w:id="1182"/>
      <w:bookmarkEnd w:id="1183"/>
      <w:bookmarkEnd w:id="1184"/>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185" w:name="_Toc448647466"/>
      <w:bookmarkStart w:id="1186" w:name="_Toc503061774"/>
      <w:bookmarkStart w:id="1187" w:name="_Toc117504006"/>
      <w:r>
        <w:rPr>
          <w:rStyle w:val="CharSectno"/>
        </w:rPr>
        <w:t>116</w:t>
      </w:r>
      <w:r>
        <w:rPr>
          <w:snapToGrid w:val="0"/>
        </w:rPr>
        <w:t>.</w:t>
      </w:r>
      <w:r>
        <w:rPr>
          <w:snapToGrid w:val="0"/>
        </w:rPr>
        <w:tab/>
        <w:t>Amendment of complaint by Tribunal</w:t>
      </w:r>
      <w:bookmarkEnd w:id="1185"/>
      <w:bookmarkEnd w:id="1186"/>
      <w:bookmarkEnd w:id="118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188" w:name="_Toc448647467"/>
      <w:bookmarkStart w:id="1189" w:name="_Toc503061775"/>
      <w:bookmarkStart w:id="1190" w:name="_Toc117504007"/>
      <w:r>
        <w:rPr>
          <w:rStyle w:val="CharSectno"/>
        </w:rPr>
        <w:t>117</w:t>
      </w:r>
      <w:r>
        <w:rPr>
          <w:snapToGrid w:val="0"/>
        </w:rPr>
        <w:t>.</w:t>
      </w:r>
      <w:r>
        <w:rPr>
          <w:snapToGrid w:val="0"/>
        </w:rPr>
        <w:tab/>
        <w:t>Ordinary complaint not precluded by representative complaint</w:t>
      </w:r>
      <w:bookmarkEnd w:id="1188"/>
      <w:bookmarkEnd w:id="1189"/>
      <w:bookmarkEnd w:id="1190"/>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191" w:name="_Toc448647473"/>
      <w:bookmarkStart w:id="1192" w:name="_Toc503061781"/>
      <w:r>
        <w:t>[</w:t>
      </w:r>
      <w:r>
        <w:rPr>
          <w:b/>
        </w:rPr>
        <w:t>118</w:t>
      </w:r>
      <w:r>
        <w:rPr>
          <w:b/>
        </w:rPr>
        <w:noBreakHyphen/>
        <w:t>121.</w:t>
      </w:r>
      <w:r>
        <w:tab/>
        <w:t>Repealed by No. 55 of 2004 s. 313.]</w:t>
      </w:r>
    </w:p>
    <w:p>
      <w:pPr>
        <w:pStyle w:val="Heading5"/>
        <w:rPr>
          <w:snapToGrid w:val="0"/>
        </w:rPr>
      </w:pPr>
      <w:bookmarkStart w:id="1193" w:name="_Toc117504008"/>
      <w:r>
        <w:rPr>
          <w:rStyle w:val="CharSectno"/>
        </w:rPr>
        <w:t>122</w:t>
      </w:r>
      <w:r>
        <w:rPr>
          <w:snapToGrid w:val="0"/>
        </w:rPr>
        <w:t>.</w:t>
      </w:r>
      <w:r>
        <w:rPr>
          <w:snapToGrid w:val="0"/>
        </w:rPr>
        <w:tab/>
        <w:t>Tribunal may prohibit publication of evidence</w:t>
      </w:r>
      <w:bookmarkEnd w:id="1191"/>
      <w:bookmarkEnd w:id="1192"/>
      <w:bookmarkEnd w:id="119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194" w:name="_Toc448647474"/>
      <w:bookmarkStart w:id="1195" w:name="_Toc503061782"/>
      <w:bookmarkStart w:id="1196" w:name="_Toc117504009"/>
      <w:r>
        <w:rPr>
          <w:rStyle w:val="CharSectno"/>
        </w:rPr>
        <w:t>123</w:t>
      </w:r>
      <w:r>
        <w:rPr>
          <w:snapToGrid w:val="0"/>
        </w:rPr>
        <w:t>.</w:t>
      </w:r>
      <w:r>
        <w:rPr>
          <w:snapToGrid w:val="0"/>
        </w:rPr>
        <w:tab/>
        <w:t>Proof of exceptions</w:t>
      </w:r>
      <w:bookmarkEnd w:id="1194"/>
      <w:bookmarkEnd w:id="1195"/>
      <w:bookmarkEnd w:id="1196"/>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197" w:name="_Toc448647477"/>
      <w:bookmarkStart w:id="1198" w:name="_Toc503061785"/>
      <w:r>
        <w:t>[</w:t>
      </w:r>
      <w:r>
        <w:rPr>
          <w:b/>
        </w:rPr>
        <w:t>124, 125.</w:t>
      </w:r>
      <w:r>
        <w:tab/>
        <w:t>Repealed by No. 55 of 2004 s. 315.]</w:t>
      </w:r>
    </w:p>
    <w:p>
      <w:pPr>
        <w:pStyle w:val="Heading5"/>
        <w:rPr>
          <w:snapToGrid w:val="0"/>
        </w:rPr>
      </w:pPr>
      <w:bookmarkStart w:id="1199" w:name="_Toc117504010"/>
      <w:r>
        <w:rPr>
          <w:rStyle w:val="CharSectno"/>
        </w:rPr>
        <w:t>126</w:t>
      </w:r>
      <w:r>
        <w:rPr>
          <w:snapToGrid w:val="0"/>
        </w:rPr>
        <w:t>.</w:t>
      </w:r>
      <w:r>
        <w:rPr>
          <w:snapToGrid w:val="0"/>
        </w:rPr>
        <w:tab/>
        <w:t>Interim orders</w:t>
      </w:r>
      <w:bookmarkEnd w:id="1197"/>
      <w:bookmarkEnd w:id="1198"/>
      <w:bookmarkEnd w:id="1199"/>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200" w:name="_Toc448647478"/>
      <w:bookmarkStart w:id="1201" w:name="_Toc503061786"/>
      <w:bookmarkStart w:id="1202" w:name="_Toc117504011"/>
      <w:r>
        <w:rPr>
          <w:rStyle w:val="CharSectno"/>
        </w:rPr>
        <w:t>127</w:t>
      </w:r>
      <w:r>
        <w:rPr>
          <w:snapToGrid w:val="0"/>
        </w:rPr>
        <w:t>.</w:t>
      </w:r>
      <w:r>
        <w:rPr>
          <w:snapToGrid w:val="0"/>
        </w:rPr>
        <w:tab/>
        <w:t>Decisions of Tribunal</w:t>
      </w:r>
      <w:bookmarkEnd w:id="1200"/>
      <w:bookmarkEnd w:id="1201"/>
      <w:bookmarkEnd w:id="120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203" w:name="_Toc448647485"/>
      <w:bookmarkStart w:id="1204" w:name="_Toc503061793"/>
      <w:r>
        <w:t>[</w:t>
      </w:r>
      <w:r>
        <w:rPr>
          <w:b/>
        </w:rPr>
        <w:t>128</w:t>
      </w:r>
      <w:r>
        <w:rPr>
          <w:b/>
        </w:rPr>
        <w:noBreakHyphen/>
        <w:t>133.</w:t>
      </w:r>
      <w:r>
        <w:tab/>
        <w:t>Repealed by No. 55 of 2004 s. 317.]</w:t>
      </w:r>
    </w:p>
    <w:p>
      <w:pPr>
        <w:pStyle w:val="Heading5"/>
        <w:rPr>
          <w:snapToGrid w:val="0"/>
        </w:rPr>
      </w:pPr>
      <w:bookmarkStart w:id="1205" w:name="_Toc117504012"/>
      <w:r>
        <w:rPr>
          <w:rStyle w:val="CharSectno"/>
        </w:rPr>
        <w:t>134</w:t>
      </w:r>
      <w:r>
        <w:rPr>
          <w:snapToGrid w:val="0"/>
        </w:rPr>
        <w:t>.</w:t>
      </w:r>
      <w:r>
        <w:rPr>
          <w:snapToGrid w:val="0"/>
        </w:rPr>
        <w:tab/>
        <w:t>Appeals</w:t>
      </w:r>
      <w:bookmarkEnd w:id="1203"/>
      <w:bookmarkEnd w:id="1204"/>
      <w:bookmarkEnd w:id="120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206" w:name="_Toc89517470"/>
      <w:bookmarkStart w:id="1207" w:name="_Toc89841713"/>
      <w:bookmarkStart w:id="1208" w:name="_Toc92520514"/>
      <w:bookmarkStart w:id="1209" w:name="_Toc97538245"/>
      <w:bookmarkStart w:id="1210" w:name="_Toc98140489"/>
      <w:bookmarkStart w:id="1211" w:name="_Toc98896880"/>
      <w:bookmarkStart w:id="1212" w:name="_Toc99962535"/>
      <w:bookmarkStart w:id="1213" w:name="_Toc101757993"/>
      <w:bookmarkStart w:id="1214" w:name="_Toc102292762"/>
      <w:bookmarkStart w:id="1215" w:name="_Toc116709968"/>
      <w:bookmarkStart w:id="1216" w:name="_Toc116809721"/>
      <w:bookmarkStart w:id="1217" w:name="_Toc116880427"/>
      <w:bookmarkStart w:id="1218" w:name="_Toc117504013"/>
      <w:r>
        <w:rPr>
          <w:rStyle w:val="CharDivNo"/>
        </w:rPr>
        <w:t>Division 3</w:t>
      </w:r>
      <w:r>
        <w:rPr>
          <w:snapToGrid w:val="0"/>
        </w:rPr>
        <w:t> — </w:t>
      </w:r>
      <w:r>
        <w:rPr>
          <w:rStyle w:val="CharDivText"/>
        </w:rPr>
        <w:t>Power of Tribunal to grant exemptions</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r>
        <w:rPr>
          <w:rStyle w:val="CharDivText"/>
        </w:rPr>
        <w:t xml:space="preserve"> </w:t>
      </w:r>
    </w:p>
    <w:p>
      <w:pPr>
        <w:pStyle w:val="Heading5"/>
        <w:rPr>
          <w:snapToGrid w:val="0"/>
        </w:rPr>
      </w:pPr>
      <w:bookmarkStart w:id="1219" w:name="_Toc448647486"/>
      <w:bookmarkStart w:id="1220" w:name="_Toc503061794"/>
      <w:bookmarkStart w:id="1221" w:name="_Toc117504014"/>
      <w:r>
        <w:rPr>
          <w:rStyle w:val="CharSectno"/>
        </w:rPr>
        <w:t>135</w:t>
      </w:r>
      <w:r>
        <w:rPr>
          <w:snapToGrid w:val="0"/>
        </w:rPr>
        <w:t>.</w:t>
      </w:r>
      <w:r>
        <w:rPr>
          <w:snapToGrid w:val="0"/>
        </w:rPr>
        <w:tab/>
        <w:t>Tribunal may grant exemptions</w:t>
      </w:r>
      <w:bookmarkEnd w:id="1219"/>
      <w:bookmarkEnd w:id="1220"/>
      <w:bookmarkEnd w:id="1221"/>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222" w:name="_Toc448647487"/>
      <w:bookmarkStart w:id="1223" w:name="_Toc503061795"/>
      <w:bookmarkStart w:id="1224" w:name="_Toc117504015"/>
      <w:r>
        <w:rPr>
          <w:rStyle w:val="CharSectno"/>
        </w:rPr>
        <w:t>136</w:t>
      </w:r>
      <w:r>
        <w:rPr>
          <w:snapToGrid w:val="0"/>
        </w:rPr>
        <w:t>.</w:t>
      </w:r>
      <w:r>
        <w:rPr>
          <w:snapToGrid w:val="0"/>
        </w:rPr>
        <w:tab/>
        <w:t>Notice of decisions to be published</w:t>
      </w:r>
      <w:bookmarkEnd w:id="1222"/>
      <w:bookmarkEnd w:id="1223"/>
      <w:bookmarkEnd w:id="1224"/>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225" w:name="_Toc448647488"/>
      <w:bookmarkStart w:id="1226" w:name="_Toc503061796"/>
      <w:bookmarkStart w:id="1227" w:name="_Toc117504016"/>
      <w:r>
        <w:rPr>
          <w:rStyle w:val="CharSectno"/>
        </w:rPr>
        <w:t>137</w:t>
      </w:r>
      <w:r>
        <w:rPr>
          <w:snapToGrid w:val="0"/>
        </w:rPr>
        <w:t>.</w:t>
      </w:r>
      <w:r>
        <w:rPr>
          <w:snapToGrid w:val="0"/>
        </w:rPr>
        <w:tab/>
        <w:t>Effect of exemption orders</w:t>
      </w:r>
      <w:bookmarkEnd w:id="1225"/>
      <w:bookmarkEnd w:id="1226"/>
      <w:bookmarkEnd w:id="122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228" w:name="_Toc89517474"/>
      <w:bookmarkStart w:id="1229" w:name="_Toc89841717"/>
      <w:bookmarkStart w:id="1230" w:name="_Toc92520518"/>
      <w:bookmarkStart w:id="1231" w:name="_Toc97538249"/>
      <w:bookmarkStart w:id="1232" w:name="_Toc98140493"/>
      <w:bookmarkStart w:id="1233" w:name="_Toc98896884"/>
      <w:bookmarkStart w:id="1234" w:name="_Toc99962539"/>
      <w:bookmarkStart w:id="1235" w:name="_Toc101757997"/>
      <w:bookmarkStart w:id="1236" w:name="_Toc102292766"/>
      <w:bookmarkStart w:id="1237" w:name="_Toc116709972"/>
      <w:bookmarkStart w:id="1238" w:name="_Toc116809725"/>
      <w:bookmarkStart w:id="1239" w:name="_Toc116880431"/>
      <w:bookmarkStart w:id="1240" w:name="_Toc117504017"/>
      <w:r>
        <w:rPr>
          <w:rStyle w:val="CharPartNo"/>
        </w:rPr>
        <w:t>Part IX</w:t>
      </w:r>
      <w:r>
        <w:t> — </w:t>
      </w:r>
      <w:r>
        <w:rPr>
          <w:rStyle w:val="CharPartText"/>
        </w:rPr>
        <w:t>Equal opportunity in public employment</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r>
        <w:rPr>
          <w:rStyle w:val="CharPartText"/>
        </w:rPr>
        <w:t xml:space="preserve"> </w:t>
      </w:r>
    </w:p>
    <w:p>
      <w:pPr>
        <w:pStyle w:val="Heading3"/>
        <w:rPr>
          <w:snapToGrid w:val="0"/>
        </w:rPr>
      </w:pPr>
      <w:bookmarkStart w:id="1241" w:name="_Toc89517475"/>
      <w:bookmarkStart w:id="1242" w:name="_Toc89841718"/>
      <w:bookmarkStart w:id="1243" w:name="_Toc92520519"/>
      <w:bookmarkStart w:id="1244" w:name="_Toc97538250"/>
      <w:bookmarkStart w:id="1245" w:name="_Toc98140494"/>
      <w:bookmarkStart w:id="1246" w:name="_Toc98896885"/>
      <w:bookmarkStart w:id="1247" w:name="_Toc99962540"/>
      <w:bookmarkStart w:id="1248" w:name="_Toc101757998"/>
      <w:bookmarkStart w:id="1249" w:name="_Toc102292767"/>
      <w:bookmarkStart w:id="1250" w:name="_Toc116709973"/>
      <w:bookmarkStart w:id="1251" w:name="_Toc116809726"/>
      <w:bookmarkStart w:id="1252" w:name="_Toc116880432"/>
      <w:bookmarkStart w:id="1253" w:name="_Toc117504018"/>
      <w:r>
        <w:rPr>
          <w:rStyle w:val="CharDivNo"/>
        </w:rPr>
        <w:t>Division 1</w:t>
      </w:r>
      <w:r>
        <w:rPr>
          <w:snapToGrid w:val="0"/>
        </w:rPr>
        <w:t> — </w:t>
      </w:r>
      <w:r>
        <w:rPr>
          <w:rStyle w:val="CharDivText"/>
        </w:rPr>
        <w:t>General</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rStyle w:val="CharDivText"/>
        </w:rPr>
        <w:t xml:space="preserve"> </w:t>
      </w:r>
    </w:p>
    <w:p>
      <w:pPr>
        <w:pStyle w:val="Heading5"/>
        <w:spacing w:before="260"/>
        <w:rPr>
          <w:snapToGrid w:val="0"/>
        </w:rPr>
      </w:pPr>
      <w:bookmarkStart w:id="1254" w:name="_Toc448647489"/>
      <w:bookmarkStart w:id="1255" w:name="_Toc503061797"/>
      <w:bookmarkStart w:id="1256" w:name="_Toc117504019"/>
      <w:r>
        <w:rPr>
          <w:rStyle w:val="CharSectno"/>
        </w:rPr>
        <w:t>138</w:t>
      </w:r>
      <w:r>
        <w:rPr>
          <w:snapToGrid w:val="0"/>
        </w:rPr>
        <w:t>.</w:t>
      </w:r>
      <w:r>
        <w:rPr>
          <w:snapToGrid w:val="0"/>
        </w:rPr>
        <w:tab/>
        <w:t>Interpretation</w:t>
      </w:r>
      <w:bookmarkEnd w:id="1254"/>
      <w:bookmarkEnd w:id="1255"/>
      <w:bookmarkEnd w:id="1256"/>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257" w:name="_Toc448647490"/>
      <w:bookmarkStart w:id="1258" w:name="_Toc503061798"/>
      <w:bookmarkStart w:id="1259" w:name="_Toc117504020"/>
      <w:r>
        <w:rPr>
          <w:rStyle w:val="CharSectno"/>
        </w:rPr>
        <w:t>139</w:t>
      </w:r>
      <w:r>
        <w:rPr>
          <w:snapToGrid w:val="0"/>
        </w:rPr>
        <w:t>.</w:t>
      </w:r>
      <w:r>
        <w:rPr>
          <w:snapToGrid w:val="0"/>
        </w:rPr>
        <w:tab/>
        <w:t>Application of Part IX</w:t>
      </w:r>
      <w:bookmarkEnd w:id="1257"/>
      <w:bookmarkEnd w:id="1258"/>
      <w:bookmarkEnd w:id="1259"/>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rPr>
          <w:snapToGrid w:val="0"/>
        </w:rPr>
      </w:pPr>
      <w:r>
        <w:rPr>
          <w:snapToGrid w:val="0"/>
        </w:rPr>
        <w:tab/>
        <w:t>(c)</w:t>
      </w:r>
      <w:r>
        <w:rPr>
          <w:snapToGrid w:val="0"/>
        </w:rPr>
        <w:tab/>
        <w:t xml:space="preserve">the Western Power Corporation established by the </w:t>
      </w:r>
      <w:r>
        <w:rPr>
          <w:i/>
          <w:snapToGrid w:val="0"/>
        </w:rPr>
        <w:t>Electricity Corporation Act 1994</w:t>
      </w:r>
      <w:r>
        <w:rPr>
          <w:snapToGrid w:val="0"/>
        </w:rPr>
        <w:t>;</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w:t>
      </w:r>
    </w:p>
    <w:p>
      <w:pPr>
        <w:pStyle w:val="Heading5"/>
        <w:rPr>
          <w:snapToGrid w:val="0"/>
        </w:rPr>
      </w:pPr>
      <w:bookmarkStart w:id="1260" w:name="_Toc448647491"/>
      <w:bookmarkStart w:id="1261" w:name="_Toc503061799"/>
      <w:bookmarkStart w:id="1262" w:name="_Toc117504021"/>
      <w:r>
        <w:rPr>
          <w:rStyle w:val="CharSectno"/>
        </w:rPr>
        <w:t>140</w:t>
      </w:r>
      <w:r>
        <w:rPr>
          <w:snapToGrid w:val="0"/>
        </w:rPr>
        <w:t>.</w:t>
      </w:r>
      <w:r>
        <w:rPr>
          <w:snapToGrid w:val="0"/>
        </w:rPr>
        <w:tab/>
        <w:t>Objects of Part IX</w:t>
      </w:r>
      <w:bookmarkEnd w:id="1260"/>
      <w:bookmarkEnd w:id="1261"/>
      <w:bookmarkEnd w:id="1262"/>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263" w:name="_Toc448647492"/>
      <w:bookmarkStart w:id="1264" w:name="_Toc503061800"/>
      <w:bookmarkStart w:id="1265" w:name="_Toc117504022"/>
      <w:r>
        <w:rPr>
          <w:rStyle w:val="CharSectno"/>
        </w:rPr>
        <w:t>141</w:t>
      </w:r>
      <w:r>
        <w:rPr>
          <w:snapToGrid w:val="0"/>
        </w:rPr>
        <w:t>.</w:t>
      </w:r>
      <w:r>
        <w:rPr>
          <w:snapToGrid w:val="0"/>
        </w:rPr>
        <w:tab/>
        <w:t>Exercise of functions of authorities</w:t>
      </w:r>
      <w:bookmarkEnd w:id="1263"/>
      <w:bookmarkEnd w:id="1264"/>
      <w:bookmarkEnd w:id="1265"/>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w:t>
      </w:r>
      <w:r>
        <w:rPr>
          <w:snapToGrid w:val="0"/>
          <w:vertAlign w:val="superscript"/>
        </w:rPr>
        <w:t>6</w:t>
      </w:r>
      <w:r>
        <w:rPr>
          <w:snapToGrid w:val="0"/>
        </w:rPr>
        <w:t xml:space="preserve"> in respect of the department of which that person is the chief executive officer </w:t>
      </w:r>
      <w:r>
        <w:rPr>
          <w:snapToGrid w:val="0"/>
          <w:vertAlign w:val="superscript"/>
        </w:rPr>
        <w:t>6</w:t>
      </w:r>
      <w:r>
        <w:rPr>
          <w:snapToGrid w:val="0"/>
        </w:rPr>
        <w:t>;</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Heading3"/>
      </w:pPr>
      <w:bookmarkStart w:id="1266" w:name="_Toc89517480"/>
      <w:bookmarkStart w:id="1267" w:name="_Toc89841723"/>
      <w:bookmarkStart w:id="1268" w:name="_Toc92520524"/>
      <w:bookmarkStart w:id="1269" w:name="_Toc97538255"/>
      <w:bookmarkStart w:id="1270" w:name="_Toc98140499"/>
      <w:bookmarkStart w:id="1271" w:name="_Toc98896890"/>
      <w:bookmarkStart w:id="1272" w:name="_Toc99962545"/>
      <w:bookmarkStart w:id="1273" w:name="_Toc101758003"/>
      <w:bookmarkStart w:id="1274" w:name="_Toc102292772"/>
      <w:bookmarkStart w:id="1275" w:name="_Toc116709978"/>
      <w:bookmarkStart w:id="1276" w:name="_Toc116809731"/>
      <w:bookmarkStart w:id="1277" w:name="_Toc116880437"/>
      <w:bookmarkStart w:id="1278" w:name="_Toc117504023"/>
      <w:r>
        <w:rPr>
          <w:rStyle w:val="CharDivNo"/>
        </w:rPr>
        <w:t>Division 2</w:t>
      </w:r>
      <w:r>
        <w:t> — </w:t>
      </w:r>
      <w:r>
        <w:rPr>
          <w:rStyle w:val="CharDivText"/>
        </w:rPr>
        <w:t>The Director of Equal Opportunity in Public Employment</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r>
        <w:rPr>
          <w:rStyle w:val="CharDivText"/>
        </w:rPr>
        <w:t xml:space="preserve"> </w:t>
      </w:r>
    </w:p>
    <w:p>
      <w:pPr>
        <w:pStyle w:val="Heading5"/>
        <w:rPr>
          <w:snapToGrid w:val="0"/>
        </w:rPr>
      </w:pPr>
      <w:bookmarkStart w:id="1279" w:name="_Toc448647493"/>
      <w:bookmarkStart w:id="1280" w:name="_Toc503061801"/>
      <w:bookmarkStart w:id="1281" w:name="_Toc117504024"/>
      <w:r>
        <w:rPr>
          <w:rStyle w:val="CharSectno"/>
        </w:rPr>
        <w:t>142</w:t>
      </w:r>
      <w:r>
        <w:rPr>
          <w:snapToGrid w:val="0"/>
        </w:rPr>
        <w:t>.</w:t>
      </w:r>
      <w:r>
        <w:rPr>
          <w:snapToGrid w:val="0"/>
        </w:rPr>
        <w:tab/>
        <w:t>The Director</w:t>
      </w:r>
      <w:bookmarkEnd w:id="1279"/>
      <w:bookmarkEnd w:id="1280"/>
      <w:bookmarkEnd w:id="1281"/>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282" w:name="_Toc448647494"/>
      <w:bookmarkStart w:id="1283" w:name="_Toc503061802"/>
      <w:bookmarkStart w:id="1284" w:name="_Toc117504025"/>
      <w:r>
        <w:rPr>
          <w:rStyle w:val="CharSectno"/>
        </w:rPr>
        <w:t>143</w:t>
      </w:r>
      <w:r>
        <w:rPr>
          <w:snapToGrid w:val="0"/>
        </w:rPr>
        <w:t>.</w:t>
      </w:r>
      <w:r>
        <w:rPr>
          <w:snapToGrid w:val="0"/>
        </w:rPr>
        <w:tab/>
        <w:t>Functions of Director</w:t>
      </w:r>
      <w:bookmarkEnd w:id="1282"/>
      <w:bookmarkEnd w:id="1283"/>
      <w:bookmarkEnd w:id="128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285" w:name="_Toc448647495"/>
      <w:bookmarkStart w:id="1286" w:name="_Toc503061803"/>
      <w:bookmarkStart w:id="1287" w:name="_Toc117504026"/>
      <w:r>
        <w:rPr>
          <w:rStyle w:val="CharSectno"/>
        </w:rPr>
        <w:t>144</w:t>
      </w:r>
      <w:r>
        <w:rPr>
          <w:snapToGrid w:val="0"/>
        </w:rPr>
        <w:t>.</w:t>
      </w:r>
      <w:r>
        <w:rPr>
          <w:snapToGrid w:val="0"/>
        </w:rPr>
        <w:tab/>
        <w:t>Annual report of Director</w:t>
      </w:r>
      <w:bookmarkEnd w:id="1285"/>
      <w:bookmarkEnd w:id="1286"/>
      <w:bookmarkEnd w:id="1287"/>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288" w:name="_Toc89517484"/>
      <w:bookmarkStart w:id="1289" w:name="_Toc89841727"/>
      <w:bookmarkStart w:id="1290" w:name="_Toc92520528"/>
      <w:bookmarkStart w:id="1291" w:name="_Toc97538259"/>
      <w:bookmarkStart w:id="1292" w:name="_Toc98140503"/>
      <w:bookmarkStart w:id="1293" w:name="_Toc98896894"/>
      <w:bookmarkStart w:id="1294" w:name="_Toc99962549"/>
      <w:bookmarkStart w:id="1295" w:name="_Toc101758007"/>
      <w:bookmarkStart w:id="1296" w:name="_Toc102292776"/>
      <w:bookmarkStart w:id="1297" w:name="_Toc116709982"/>
      <w:bookmarkStart w:id="1298" w:name="_Toc116809735"/>
      <w:bookmarkStart w:id="1299" w:name="_Toc116880441"/>
      <w:bookmarkStart w:id="1300" w:name="_Toc117504027"/>
      <w:r>
        <w:rPr>
          <w:rStyle w:val="CharDivNo"/>
        </w:rPr>
        <w:t>Division 3</w:t>
      </w:r>
      <w:r>
        <w:t> — </w:t>
      </w:r>
      <w:r>
        <w:rPr>
          <w:rStyle w:val="CharDivText"/>
        </w:rPr>
        <w:t>Equal employment opportunity management plans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r>
        <w:rPr>
          <w:rStyle w:val="CharDivText"/>
        </w:rPr>
        <w:t xml:space="preserve"> </w:t>
      </w:r>
    </w:p>
    <w:p>
      <w:pPr>
        <w:pStyle w:val="Heading5"/>
        <w:rPr>
          <w:snapToGrid w:val="0"/>
        </w:rPr>
      </w:pPr>
      <w:bookmarkStart w:id="1301" w:name="_Toc448647496"/>
      <w:bookmarkStart w:id="1302" w:name="_Toc503061804"/>
      <w:bookmarkStart w:id="1303" w:name="_Toc117504028"/>
      <w:r>
        <w:rPr>
          <w:rStyle w:val="CharSectno"/>
        </w:rPr>
        <w:t>145</w:t>
      </w:r>
      <w:r>
        <w:rPr>
          <w:snapToGrid w:val="0"/>
        </w:rPr>
        <w:t>.</w:t>
      </w:r>
      <w:r>
        <w:rPr>
          <w:snapToGrid w:val="0"/>
        </w:rPr>
        <w:tab/>
        <w:t>Preparation and implementation of management plans</w:t>
      </w:r>
      <w:bookmarkEnd w:id="1301"/>
      <w:bookmarkEnd w:id="1302"/>
      <w:bookmarkEnd w:id="1303"/>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304" w:name="_Toc448647497"/>
      <w:bookmarkStart w:id="1305" w:name="_Toc503061805"/>
      <w:bookmarkStart w:id="1306" w:name="_Toc117504029"/>
      <w:r>
        <w:rPr>
          <w:rStyle w:val="CharSectno"/>
        </w:rPr>
        <w:t>146</w:t>
      </w:r>
      <w:r>
        <w:rPr>
          <w:snapToGrid w:val="0"/>
        </w:rPr>
        <w:t>.</w:t>
      </w:r>
      <w:r>
        <w:rPr>
          <w:snapToGrid w:val="0"/>
        </w:rPr>
        <w:tab/>
        <w:t>Annual report to Director</w:t>
      </w:r>
      <w:bookmarkEnd w:id="1304"/>
      <w:bookmarkEnd w:id="1305"/>
      <w:bookmarkEnd w:id="1306"/>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307" w:name="_Toc448647498"/>
      <w:bookmarkStart w:id="1308" w:name="_Toc503061806"/>
      <w:bookmarkStart w:id="1309" w:name="_Toc117504030"/>
      <w:r>
        <w:rPr>
          <w:rStyle w:val="CharSectno"/>
        </w:rPr>
        <w:t>147</w:t>
      </w:r>
      <w:r>
        <w:rPr>
          <w:snapToGrid w:val="0"/>
        </w:rPr>
        <w:t>.</w:t>
      </w:r>
      <w:r>
        <w:rPr>
          <w:snapToGrid w:val="0"/>
        </w:rPr>
        <w:tab/>
        <w:t>Investigation by Director</w:t>
      </w:r>
      <w:bookmarkEnd w:id="1307"/>
      <w:bookmarkEnd w:id="1308"/>
      <w:bookmarkEnd w:id="130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310" w:name="_Toc448647499"/>
      <w:bookmarkStart w:id="1311"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310"/>
    <w:bookmarkEnd w:id="1311"/>
    <w:p>
      <w:pPr>
        <w:pStyle w:val="Ednotesection"/>
      </w:pPr>
      <w:r>
        <w:t>[</w:t>
      </w:r>
      <w:r>
        <w:rPr>
          <w:b/>
        </w:rPr>
        <w:t>148.</w:t>
      </w:r>
      <w:r>
        <w:tab/>
        <w:t>Repealed by No. 55 of 2004 s. 322.]</w:t>
      </w:r>
    </w:p>
    <w:p>
      <w:pPr>
        <w:pStyle w:val="Heading5"/>
        <w:rPr>
          <w:snapToGrid w:val="0"/>
        </w:rPr>
      </w:pPr>
      <w:bookmarkStart w:id="1312" w:name="_Toc448647500"/>
      <w:bookmarkStart w:id="1313" w:name="_Toc503061808"/>
      <w:bookmarkStart w:id="1314" w:name="_Toc117504031"/>
      <w:r>
        <w:rPr>
          <w:rStyle w:val="CharSectno"/>
        </w:rPr>
        <w:t>149</w:t>
      </w:r>
      <w:r>
        <w:rPr>
          <w:snapToGrid w:val="0"/>
        </w:rPr>
        <w:t>.</w:t>
      </w:r>
      <w:r>
        <w:rPr>
          <w:snapToGrid w:val="0"/>
        </w:rPr>
        <w:tab/>
        <w:t>Representation in investigation proceedings</w:t>
      </w:r>
      <w:bookmarkEnd w:id="1312"/>
      <w:bookmarkEnd w:id="1313"/>
      <w:bookmarkEnd w:id="1314"/>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315" w:name="_Toc448647501"/>
      <w:bookmarkStart w:id="1316" w:name="_Toc503061809"/>
      <w:bookmarkStart w:id="1317" w:name="_Toc117504032"/>
      <w:r>
        <w:rPr>
          <w:rStyle w:val="CharSectno"/>
        </w:rPr>
        <w:t>150</w:t>
      </w:r>
      <w:r>
        <w:rPr>
          <w:snapToGrid w:val="0"/>
        </w:rPr>
        <w:t>.</w:t>
      </w:r>
      <w:r>
        <w:rPr>
          <w:snapToGrid w:val="0"/>
        </w:rPr>
        <w:tab/>
        <w:t>Powers of Director on an investigation</w:t>
      </w:r>
      <w:bookmarkEnd w:id="1315"/>
      <w:bookmarkEnd w:id="1316"/>
      <w:bookmarkEnd w:id="1317"/>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318" w:name="_Toc448647502"/>
      <w:bookmarkStart w:id="1319" w:name="_Toc503061810"/>
      <w:r>
        <w:tab/>
        <w:t>[Section 150 amended by No. 55 of 2004 s. 324.]</w:t>
      </w:r>
    </w:p>
    <w:p>
      <w:pPr>
        <w:pStyle w:val="Heading5"/>
        <w:rPr>
          <w:snapToGrid w:val="0"/>
        </w:rPr>
      </w:pPr>
      <w:bookmarkStart w:id="1320" w:name="_Toc117504033"/>
      <w:r>
        <w:rPr>
          <w:rStyle w:val="CharSectno"/>
        </w:rPr>
        <w:t>151</w:t>
      </w:r>
      <w:r>
        <w:rPr>
          <w:snapToGrid w:val="0"/>
        </w:rPr>
        <w:t>.</w:t>
      </w:r>
      <w:r>
        <w:rPr>
          <w:snapToGrid w:val="0"/>
        </w:rPr>
        <w:tab/>
        <w:t>Incriminatory statements</w:t>
      </w:r>
      <w:bookmarkEnd w:id="1318"/>
      <w:bookmarkEnd w:id="1319"/>
      <w:bookmarkEnd w:id="132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321" w:name="_Toc448647503"/>
      <w:bookmarkStart w:id="1322" w:name="_Toc503061811"/>
      <w:bookmarkStart w:id="1323" w:name="_Toc117504034"/>
      <w:r>
        <w:rPr>
          <w:rStyle w:val="CharSectno"/>
        </w:rPr>
        <w:t>152</w:t>
      </w:r>
      <w:r>
        <w:rPr>
          <w:snapToGrid w:val="0"/>
        </w:rPr>
        <w:t>.</w:t>
      </w:r>
      <w:r>
        <w:rPr>
          <w:snapToGrid w:val="0"/>
        </w:rPr>
        <w:tab/>
        <w:t>Conclusion of investigation</w:t>
      </w:r>
      <w:bookmarkEnd w:id="1321"/>
      <w:bookmarkEnd w:id="1322"/>
      <w:bookmarkEnd w:id="132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324" w:name="_Toc448647504"/>
      <w:bookmarkStart w:id="1325" w:name="_Toc503061812"/>
      <w:r>
        <w:tab/>
        <w:t>[Section 152 amended by No. 55 of 2004 s. 325.]</w:t>
      </w:r>
    </w:p>
    <w:p>
      <w:pPr>
        <w:pStyle w:val="Heading5"/>
        <w:rPr>
          <w:snapToGrid w:val="0"/>
        </w:rPr>
      </w:pPr>
      <w:bookmarkStart w:id="1326" w:name="_Toc117504035"/>
      <w:r>
        <w:rPr>
          <w:rStyle w:val="CharSectno"/>
        </w:rPr>
        <w:t>153</w:t>
      </w:r>
      <w:r>
        <w:rPr>
          <w:snapToGrid w:val="0"/>
        </w:rPr>
        <w:t>.</w:t>
      </w:r>
      <w:r>
        <w:rPr>
          <w:snapToGrid w:val="0"/>
        </w:rPr>
        <w:tab/>
        <w:t>Direction to amend management plan</w:t>
      </w:r>
      <w:bookmarkEnd w:id="1324"/>
      <w:bookmarkEnd w:id="1325"/>
      <w:bookmarkEnd w:id="132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327" w:name="_Toc89517494"/>
      <w:r>
        <w:tab/>
        <w:t>[Section 153 amended by No. 55 of 2004 s. 326.]</w:t>
      </w:r>
    </w:p>
    <w:p>
      <w:pPr>
        <w:pStyle w:val="Heading2"/>
      </w:pPr>
      <w:bookmarkStart w:id="1328" w:name="_Toc89841737"/>
      <w:bookmarkStart w:id="1329" w:name="_Toc92520537"/>
      <w:bookmarkStart w:id="1330" w:name="_Toc97538268"/>
      <w:bookmarkStart w:id="1331" w:name="_Toc98140512"/>
      <w:bookmarkStart w:id="1332" w:name="_Toc98896903"/>
      <w:bookmarkStart w:id="1333" w:name="_Toc99962558"/>
      <w:bookmarkStart w:id="1334" w:name="_Toc101758016"/>
      <w:bookmarkStart w:id="1335" w:name="_Toc102292785"/>
      <w:bookmarkStart w:id="1336" w:name="_Toc116709991"/>
      <w:bookmarkStart w:id="1337" w:name="_Toc116809744"/>
      <w:bookmarkStart w:id="1338" w:name="_Toc116880450"/>
      <w:bookmarkStart w:id="1339" w:name="_Toc117504036"/>
      <w:r>
        <w:rPr>
          <w:rStyle w:val="CharPartNo"/>
        </w:rPr>
        <w:t>Part X</w:t>
      </w:r>
      <w:r>
        <w:rPr>
          <w:rStyle w:val="CharDivNo"/>
        </w:rPr>
        <w:t> </w:t>
      </w:r>
      <w:r>
        <w:t>—</w:t>
      </w:r>
      <w:r>
        <w:rPr>
          <w:rStyle w:val="CharDivText"/>
        </w:rPr>
        <w:t> </w:t>
      </w:r>
      <w:r>
        <w:rPr>
          <w:rStyle w:val="CharPartText"/>
        </w:rPr>
        <w:t>Miscellaneous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r>
        <w:rPr>
          <w:rStyle w:val="CharPartText"/>
        </w:rPr>
        <w:t xml:space="preserve"> </w:t>
      </w:r>
    </w:p>
    <w:p>
      <w:pPr>
        <w:pStyle w:val="Heading5"/>
        <w:spacing w:before="180"/>
        <w:rPr>
          <w:snapToGrid w:val="0"/>
        </w:rPr>
      </w:pPr>
      <w:bookmarkStart w:id="1340" w:name="_Toc448647505"/>
      <w:bookmarkStart w:id="1341" w:name="_Toc503061813"/>
      <w:bookmarkStart w:id="1342" w:name="_Toc117504037"/>
      <w:r>
        <w:rPr>
          <w:rStyle w:val="CharSectno"/>
        </w:rPr>
        <w:t>154</w:t>
      </w:r>
      <w:r>
        <w:rPr>
          <w:snapToGrid w:val="0"/>
        </w:rPr>
        <w:t>.</w:t>
      </w:r>
      <w:r>
        <w:rPr>
          <w:snapToGrid w:val="0"/>
        </w:rPr>
        <w:tab/>
        <w:t>Effect of contravention of Act</w:t>
      </w:r>
      <w:bookmarkEnd w:id="1340"/>
      <w:bookmarkEnd w:id="1341"/>
      <w:bookmarkEnd w:id="1342"/>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343" w:name="_Toc448647506"/>
      <w:bookmarkStart w:id="1344" w:name="_Toc503061814"/>
      <w:r>
        <w:tab/>
        <w:t>[Section 154 amended by No. 55 of 2004 s. 327.]</w:t>
      </w:r>
    </w:p>
    <w:p>
      <w:pPr>
        <w:pStyle w:val="Heading5"/>
        <w:rPr>
          <w:snapToGrid w:val="0"/>
        </w:rPr>
      </w:pPr>
      <w:bookmarkStart w:id="1345" w:name="_Toc117504038"/>
      <w:r>
        <w:rPr>
          <w:rStyle w:val="CharSectno"/>
        </w:rPr>
        <w:t>155</w:t>
      </w:r>
      <w:r>
        <w:rPr>
          <w:snapToGrid w:val="0"/>
        </w:rPr>
        <w:t>.</w:t>
      </w:r>
      <w:r>
        <w:rPr>
          <w:snapToGrid w:val="0"/>
        </w:rPr>
        <w:tab/>
        <w:t>Obstruction</w:t>
      </w:r>
      <w:bookmarkEnd w:id="1343"/>
      <w:bookmarkEnd w:id="1344"/>
      <w:bookmarkEnd w:id="1345"/>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346" w:name="_Toc448647507"/>
      <w:bookmarkStart w:id="1347" w:name="_Toc503061815"/>
      <w:r>
        <w:tab/>
        <w:t>[Section 155 amended by No. 55 of 2004 s. 328.]</w:t>
      </w:r>
    </w:p>
    <w:p>
      <w:pPr>
        <w:pStyle w:val="Heading5"/>
        <w:rPr>
          <w:snapToGrid w:val="0"/>
        </w:rPr>
      </w:pPr>
      <w:bookmarkStart w:id="1348" w:name="_Toc117504039"/>
      <w:r>
        <w:rPr>
          <w:rStyle w:val="CharSectno"/>
        </w:rPr>
        <w:t>156</w:t>
      </w:r>
      <w:r>
        <w:rPr>
          <w:snapToGrid w:val="0"/>
        </w:rPr>
        <w:t>.</w:t>
      </w:r>
      <w:r>
        <w:rPr>
          <w:snapToGrid w:val="0"/>
        </w:rPr>
        <w:tab/>
        <w:t>Failure to provide actuarial or statistical data</w:t>
      </w:r>
      <w:bookmarkEnd w:id="1346"/>
      <w:bookmarkEnd w:id="1347"/>
      <w:bookmarkEnd w:id="1348"/>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349" w:name="_Toc448647508"/>
      <w:bookmarkStart w:id="1350" w:name="_Toc503061816"/>
      <w:bookmarkStart w:id="1351" w:name="_Toc117504040"/>
      <w:r>
        <w:rPr>
          <w:rStyle w:val="CharSectno"/>
        </w:rPr>
        <w:t>157</w:t>
      </w:r>
      <w:r>
        <w:rPr>
          <w:snapToGrid w:val="0"/>
        </w:rPr>
        <w:t>.</w:t>
      </w:r>
      <w:r>
        <w:rPr>
          <w:snapToGrid w:val="0"/>
        </w:rPr>
        <w:tab/>
        <w:t>Failure to attend conciliation proceedings or conference</w:t>
      </w:r>
      <w:bookmarkEnd w:id="1349"/>
      <w:bookmarkEnd w:id="1350"/>
      <w:bookmarkEnd w:id="135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352" w:name="_Toc448647509"/>
      <w:bookmarkStart w:id="1353" w:name="_Toc503061817"/>
      <w:bookmarkStart w:id="1354" w:name="_Toc117504041"/>
      <w:r>
        <w:rPr>
          <w:rStyle w:val="CharSectno"/>
        </w:rPr>
        <w:t>158</w:t>
      </w:r>
      <w:r>
        <w:rPr>
          <w:snapToGrid w:val="0"/>
        </w:rPr>
        <w:t>.</w:t>
      </w:r>
      <w:r>
        <w:rPr>
          <w:snapToGrid w:val="0"/>
        </w:rPr>
        <w:tab/>
        <w:t>Failure to furnish information, etc.</w:t>
      </w:r>
      <w:bookmarkEnd w:id="1352"/>
      <w:bookmarkEnd w:id="1353"/>
      <w:bookmarkEnd w:id="135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355" w:name="_Toc448647510"/>
      <w:bookmarkStart w:id="1356" w:name="_Toc503061818"/>
      <w:bookmarkStart w:id="1357" w:name="_Toc117504042"/>
      <w:r>
        <w:rPr>
          <w:rStyle w:val="CharSectno"/>
        </w:rPr>
        <w:t>159</w:t>
      </w:r>
      <w:r>
        <w:rPr>
          <w:snapToGrid w:val="0"/>
        </w:rPr>
        <w:t>.</w:t>
      </w:r>
      <w:r>
        <w:rPr>
          <w:snapToGrid w:val="0"/>
        </w:rPr>
        <w:tab/>
        <w:t>False or misleading information</w:t>
      </w:r>
      <w:bookmarkEnd w:id="1355"/>
      <w:bookmarkEnd w:id="1356"/>
      <w:bookmarkEnd w:id="1357"/>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358" w:name="_Toc448647511"/>
      <w:bookmarkStart w:id="1359" w:name="_Toc503061819"/>
      <w:bookmarkStart w:id="1360" w:name="_Toc117504043"/>
      <w:r>
        <w:rPr>
          <w:rStyle w:val="CharSectno"/>
        </w:rPr>
        <w:t>160</w:t>
      </w:r>
      <w:r>
        <w:rPr>
          <w:snapToGrid w:val="0"/>
        </w:rPr>
        <w:t>.</w:t>
      </w:r>
      <w:r>
        <w:rPr>
          <w:snapToGrid w:val="0"/>
        </w:rPr>
        <w:tab/>
        <w:t>Liability of persons involved in unlawful acts</w:t>
      </w:r>
      <w:bookmarkEnd w:id="1358"/>
      <w:bookmarkEnd w:id="1359"/>
      <w:bookmarkEnd w:id="136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361" w:name="_Toc448647512"/>
      <w:bookmarkStart w:id="1362" w:name="_Toc503061820"/>
      <w:bookmarkStart w:id="1363" w:name="_Toc117504044"/>
      <w:r>
        <w:rPr>
          <w:rStyle w:val="CharSectno"/>
        </w:rPr>
        <w:t>161</w:t>
      </w:r>
      <w:r>
        <w:rPr>
          <w:snapToGrid w:val="0"/>
        </w:rPr>
        <w:t>.</w:t>
      </w:r>
      <w:r>
        <w:rPr>
          <w:snapToGrid w:val="0"/>
        </w:rPr>
        <w:tab/>
        <w:t>Vicarious liability</w:t>
      </w:r>
      <w:bookmarkEnd w:id="1361"/>
      <w:bookmarkEnd w:id="1362"/>
      <w:bookmarkEnd w:id="1363"/>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364" w:name="_Toc448647513"/>
      <w:bookmarkStart w:id="1365" w:name="_Toc503061821"/>
      <w:bookmarkStart w:id="1366" w:name="_Toc117504045"/>
      <w:r>
        <w:rPr>
          <w:rStyle w:val="CharSectno"/>
        </w:rPr>
        <w:t>162</w:t>
      </w:r>
      <w:r>
        <w:rPr>
          <w:snapToGrid w:val="0"/>
        </w:rPr>
        <w:t>.</w:t>
      </w:r>
      <w:r>
        <w:rPr>
          <w:snapToGrid w:val="0"/>
        </w:rPr>
        <w:tab/>
        <w:t>Acts done on behalf of bodies</w:t>
      </w:r>
      <w:bookmarkEnd w:id="1364"/>
      <w:bookmarkEnd w:id="1365"/>
      <w:bookmarkEnd w:id="136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367" w:name="_Toc448647514"/>
      <w:bookmarkStart w:id="1368" w:name="_Toc503061822"/>
      <w:bookmarkStart w:id="1369" w:name="_Toc117504046"/>
      <w:r>
        <w:rPr>
          <w:rStyle w:val="CharSectno"/>
        </w:rPr>
        <w:t>163</w:t>
      </w:r>
      <w:r>
        <w:rPr>
          <w:snapToGrid w:val="0"/>
        </w:rPr>
        <w:t>.</w:t>
      </w:r>
      <w:r>
        <w:rPr>
          <w:snapToGrid w:val="0"/>
        </w:rPr>
        <w:tab/>
        <w:t>References to employer</w:t>
      </w:r>
      <w:bookmarkEnd w:id="1367"/>
      <w:bookmarkEnd w:id="1368"/>
      <w:bookmarkEnd w:id="136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370" w:name="_Toc448647515"/>
      <w:bookmarkStart w:id="1371" w:name="_Toc503061823"/>
      <w:bookmarkStart w:id="1372" w:name="_Toc117504047"/>
      <w:r>
        <w:rPr>
          <w:rStyle w:val="CharSectno"/>
        </w:rPr>
        <w:t>164</w:t>
      </w:r>
      <w:r>
        <w:rPr>
          <w:snapToGrid w:val="0"/>
        </w:rPr>
        <w:t>.</w:t>
      </w:r>
      <w:r>
        <w:rPr>
          <w:snapToGrid w:val="0"/>
        </w:rPr>
        <w:tab/>
        <w:t>Self</w:t>
      </w:r>
      <w:r>
        <w:rPr>
          <w:snapToGrid w:val="0"/>
        </w:rPr>
        <w:noBreakHyphen/>
        <w:t>incrimination</w:t>
      </w:r>
      <w:bookmarkEnd w:id="1370"/>
      <w:bookmarkEnd w:id="1371"/>
      <w:bookmarkEnd w:id="1372"/>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373" w:name="_Toc448647516"/>
      <w:bookmarkStart w:id="1374" w:name="_Toc503061824"/>
      <w:bookmarkStart w:id="1375" w:name="_Toc117504048"/>
      <w:r>
        <w:rPr>
          <w:rStyle w:val="CharSectno"/>
        </w:rPr>
        <w:t>165</w:t>
      </w:r>
      <w:r>
        <w:rPr>
          <w:snapToGrid w:val="0"/>
        </w:rPr>
        <w:t>.</w:t>
      </w:r>
      <w:r>
        <w:rPr>
          <w:snapToGrid w:val="0"/>
        </w:rPr>
        <w:tab/>
        <w:t>Particulars of certain complaints not to be communicated</w:t>
      </w:r>
      <w:bookmarkEnd w:id="1373"/>
      <w:bookmarkEnd w:id="1374"/>
      <w:bookmarkEnd w:id="137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376" w:name="_Toc448647517"/>
      <w:bookmarkStart w:id="1377" w:name="_Toc503061825"/>
      <w:bookmarkStart w:id="1378" w:name="_Toc117504049"/>
      <w:r>
        <w:rPr>
          <w:rStyle w:val="CharSectno"/>
        </w:rPr>
        <w:t>166</w:t>
      </w:r>
      <w:r>
        <w:rPr>
          <w:snapToGrid w:val="0"/>
        </w:rPr>
        <w:t>.</w:t>
      </w:r>
      <w:r>
        <w:rPr>
          <w:snapToGrid w:val="0"/>
        </w:rPr>
        <w:tab/>
        <w:t>Protection from civil actions</w:t>
      </w:r>
      <w:bookmarkEnd w:id="1376"/>
      <w:bookmarkEnd w:id="1377"/>
      <w:bookmarkEnd w:id="1378"/>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379" w:name="_Toc448647518"/>
      <w:bookmarkStart w:id="1380" w:name="_Toc503061826"/>
      <w:bookmarkStart w:id="1381" w:name="_Toc117504050"/>
      <w:r>
        <w:rPr>
          <w:rStyle w:val="CharSectno"/>
        </w:rPr>
        <w:t>167</w:t>
      </w:r>
      <w:r>
        <w:rPr>
          <w:snapToGrid w:val="0"/>
        </w:rPr>
        <w:t>.</w:t>
      </w:r>
      <w:r>
        <w:rPr>
          <w:snapToGrid w:val="0"/>
        </w:rPr>
        <w:tab/>
        <w:t>Non</w:t>
      </w:r>
      <w:r>
        <w:rPr>
          <w:snapToGrid w:val="0"/>
        </w:rPr>
        <w:noBreakHyphen/>
        <w:t>disclosure of private information</w:t>
      </w:r>
      <w:bookmarkEnd w:id="1379"/>
      <w:bookmarkEnd w:id="1380"/>
      <w:bookmarkEnd w:id="1381"/>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382" w:name="_Toc448647519"/>
      <w:bookmarkStart w:id="1383" w:name="_Toc503061827"/>
      <w:bookmarkStart w:id="1384" w:name="_Toc117504051"/>
      <w:r>
        <w:rPr>
          <w:rStyle w:val="CharSectno"/>
        </w:rPr>
        <w:t>168</w:t>
      </w:r>
      <w:r>
        <w:rPr>
          <w:snapToGrid w:val="0"/>
        </w:rPr>
        <w:t>.</w:t>
      </w:r>
      <w:r>
        <w:rPr>
          <w:snapToGrid w:val="0"/>
        </w:rPr>
        <w:tab/>
        <w:t>Information stored otherwise than in written form</w:t>
      </w:r>
      <w:bookmarkEnd w:id="1382"/>
      <w:bookmarkEnd w:id="1383"/>
      <w:bookmarkEnd w:id="138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385" w:name="_Toc448647520"/>
      <w:bookmarkStart w:id="1386" w:name="_Toc503061828"/>
      <w:bookmarkStart w:id="1387" w:name="_Toc117504052"/>
      <w:r>
        <w:rPr>
          <w:rStyle w:val="CharSectno"/>
        </w:rPr>
        <w:t>169</w:t>
      </w:r>
      <w:r>
        <w:rPr>
          <w:snapToGrid w:val="0"/>
        </w:rPr>
        <w:t>.</w:t>
      </w:r>
      <w:r>
        <w:rPr>
          <w:snapToGrid w:val="0"/>
        </w:rPr>
        <w:tab/>
        <w:t>Regulations</w:t>
      </w:r>
      <w:bookmarkEnd w:id="1385"/>
      <w:bookmarkEnd w:id="1386"/>
      <w:bookmarkEnd w:id="1387"/>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1388" w:name="_Toc89517511"/>
      <w:bookmarkStart w:id="1389" w:name="_Toc89841754"/>
      <w:bookmarkStart w:id="1390" w:name="_Toc92520554"/>
      <w:bookmarkStart w:id="1391" w:name="_Toc97538285"/>
      <w:bookmarkStart w:id="1392" w:name="_Toc98140529"/>
      <w:bookmarkStart w:id="1393" w:name="_Toc98896920"/>
      <w:bookmarkStart w:id="1394" w:name="_Toc99962575"/>
      <w:bookmarkStart w:id="1395" w:name="_Toc101758033"/>
      <w:bookmarkStart w:id="1396" w:name="_Toc102292802"/>
      <w:bookmarkStart w:id="1397" w:name="_Toc116710008"/>
      <w:bookmarkStart w:id="1398" w:name="_Toc116809761"/>
      <w:bookmarkStart w:id="1399" w:name="_Toc116880467"/>
      <w:bookmarkStart w:id="1400" w:name="_Toc117504053"/>
      <w:r>
        <w:t>Notes</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rPr>
          <w:snapToGrid w:val="0"/>
        </w:rPr>
      </w:pPr>
      <w:bookmarkStart w:id="1401" w:name="_Toc117504054"/>
      <w:r>
        <w:rPr>
          <w:snapToGrid w:val="0"/>
        </w:rPr>
        <w:t>Compilation table</w:t>
      </w:r>
      <w:bookmarkEnd w:id="140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xml:space="preserve">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Borders>
              <w:bottom w:val="single" w:sz="8" w:space="0" w:color="auto"/>
            </w:tcBorders>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402" w:name="_Toc534778309"/>
      <w:bookmarkStart w:id="1403" w:name="_Toc7405063"/>
      <w:bookmarkStart w:id="1404" w:name="_Toc116703346"/>
      <w:bookmarkStart w:id="1405" w:name="_Toc117504055"/>
      <w:r>
        <w:rPr>
          <w:snapToGrid w:val="0"/>
        </w:rPr>
        <w:t>Provisions that have not come into operation</w:t>
      </w:r>
      <w:bookmarkEnd w:id="1402"/>
      <w:bookmarkEnd w:id="1403"/>
      <w:bookmarkEnd w:id="1404"/>
      <w:bookmarkEnd w:id="140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gridCol w:w="28"/>
      </w:tblGrid>
      <w:tr>
        <w:trPr>
          <w:gridAfter w:val="1"/>
          <w:wAfter w:w="28" w:type="dxa"/>
        </w:trPr>
        <w:tc>
          <w:tcPr>
            <w:tcW w:w="2223" w:type="dxa"/>
            <w:tcBorders>
              <w:bottom w:val="single" w:sz="4" w:space="0" w:color="auto"/>
            </w:tcBorders>
          </w:tcPr>
          <w:p>
            <w:pPr>
              <w:pStyle w:val="nTable"/>
              <w:rPr>
                <w:b/>
                <w:snapToGrid w:val="0"/>
                <w:lang w:val="en-US"/>
              </w:rPr>
            </w:pPr>
            <w:r>
              <w:rPr>
                <w:b/>
                <w:snapToGrid w:val="0"/>
                <w:lang w:val="en-US"/>
              </w:rPr>
              <w:t>Short title</w:t>
            </w:r>
          </w:p>
        </w:tc>
        <w:tc>
          <w:tcPr>
            <w:tcW w:w="1118" w:type="dxa"/>
            <w:gridSpan w:val="2"/>
            <w:tcBorders>
              <w:bottom w:val="single" w:sz="4" w:space="0" w:color="auto"/>
            </w:tcBorders>
          </w:tcPr>
          <w:p>
            <w:pPr>
              <w:pStyle w:val="nTable"/>
              <w:rPr>
                <w:b/>
                <w:snapToGrid w:val="0"/>
                <w:lang w:val="en-US"/>
              </w:rPr>
            </w:pPr>
            <w:r>
              <w:rPr>
                <w:b/>
                <w:snapToGrid w:val="0"/>
                <w:lang w:val="en-US"/>
              </w:rPr>
              <w:t>Number and Year</w:t>
            </w:r>
          </w:p>
        </w:tc>
        <w:tc>
          <w:tcPr>
            <w:tcW w:w="1195" w:type="dxa"/>
            <w:gridSpan w:val="2"/>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rPr>
          <w:gridAfter w:val="1"/>
          <w:wAfter w:w="28" w:type="dxa"/>
        </w:trPr>
        <w:tc>
          <w:tcPr>
            <w:tcW w:w="2223" w:type="dxa"/>
            <w:tcBorders>
              <w:top w:val="single" w:sz="4" w:space="0" w:color="auto"/>
              <w:bottom w:val="nil"/>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118" w:type="dxa"/>
            <w:gridSpan w:val="2"/>
            <w:tcBorders>
              <w:top w:val="single" w:sz="4" w:space="0" w:color="auto"/>
              <w:bottom w:val="nil"/>
            </w:tcBorders>
          </w:tcPr>
          <w:p>
            <w:pPr>
              <w:pStyle w:val="nTable"/>
              <w:rPr>
                <w:snapToGrid w:val="0"/>
                <w:lang w:val="en-US"/>
              </w:rPr>
            </w:pPr>
            <w:r>
              <w:rPr>
                <w:sz w:val="19"/>
              </w:rPr>
              <w:t>17 of 2005</w:t>
            </w:r>
          </w:p>
        </w:tc>
        <w:tc>
          <w:tcPr>
            <w:tcW w:w="1195" w:type="dxa"/>
            <w:gridSpan w:val="2"/>
            <w:tcBorders>
              <w:top w:val="single" w:sz="4" w:space="0" w:color="auto"/>
              <w:bottom w:val="nil"/>
            </w:tcBorders>
          </w:tcPr>
          <w:p>
            <w:pPr>
              <w:pStyle w:val="nTable"/>
              <w:rPr>
                <w:snapToGrid w:val="0"/>
                <w:lang w:val="en-US"/>
              </w:rPr>
            </w:pPr>
            <w:r>
              <w:rPr>
                <w:sz w:val="19"/>
              </w:rPr>
              <w:t>5 Oct 2005</w:t>
            </w:r>
          </w:p>
        </w:tc>
        <w:tc>
          <w:tcPr>
            <w:tcW w:w="2552" w:type="dxa"/>
            <w:tcBorders>
              <w:top w:val="single" w:sz="4" w:space="0" w:color="auto"/>
              <w:bottom w:val="nil"/>
            </w:tcBorders>
          </w:tcPr>
          <w:p>
            <w:pPr>
              <w:pStyle w:val="nTable"/>
              <w:rPr>
                <w:snapToGrid w:val="0"/>
                <w:lang w:val="en-US"/>
              </w:rPr>
            </w:pPr>
            <w:r>
              <w:rPr>
                <w:sz w:val="19"/>
              </w:rPr>
              <w:t>To be proclaimed (see s. 2(3) and (4))</w:t>
            </w:r>
          </w:p>
        </w:tc>
      </w:tr>
      <w:tr>
        <w:tblPrEx>
          <w:tblBorders>
            <w:top w:val="none" w:sz="0" w:space="0" w:color="auto"/>
            <w:bottom w:val="none" w:sz="0" w:space="0" w:color="auto"/>
            <w:insideH w:val="none" w:sz="0" w:space="0" w:color="auto"/>
          </w:tblBorders>
          <w:tblCellMar>
            <w:left w:w="0" w:type="dxa"/>
            <w:right w:w="0" w:type="dxa"/>
          </w:tblCellMar>
        </w:tblPrEx>
        <w:trPr>
          <w:cantSplit/>
        </w:trPr>
        <w:tc>
          <w:tcPr>
            <w:tcW w:w="2268" w:type="dxa"/>
            <w:gridSpan w:val="2"/>
            <w:tcBorders>
              <w:bottom w:val="single" w:sz="4" w:space="0" w:color="auto"/>
            </w:tcBorders>
          </w:tcPr>
          <w:p>
            <w:pPr>
              <w:pStyle w:val="nTable"/>
              <w:spacing w:before="120"/>
              <w:ind w:left="131" w:right="113"/>
              <w:rPr>
                <w:iCs/>
                <w:snapToGrid w:val="0"/>
                <w:sz w:val="19"/>
                <w:vertAlign w:val="superscript"/>
              </w:rPr>
            </w:pPr>
            <w:r>
              <w:rPr>
                <w:i/>
                <w:snapToGrid w:val="0"/>
                <w:sz w:val="19"/>
              </w:rPr>
              <w:t>Electricity Corporations Act 2005</w:t>
            </w:r>
            <w:r>
              <w:rPr>
                <w:iCs/>
                <w:snapToGrid w:val="0"/>
                <w:sz w:val="19"/>
              </w:rPr>
              <w:t xml:space="preserve"> s. 139 </w:t>
            </w:r>
            <w:r>
              <w:rPr>
                <w:iCs/>
                <w:snapToGrid w:val="0"/>
                <w:sz w:val="19"/>
                <w:vertAlign w:val="superscript"/>
              </w:rPr>
              <w:t>17</w:t>
            </w:r>
          </w:p>
        </w:tc>
        <w:tc>
          <w:tcPr>
            <w:tcW w:w="1134" w:type="dxa"/>
            <w:gridSpan w:val="2"/>
            <w:tcBorders>
              <w:bottom w:val="single" w:sz="4" w:space="0" w:color="auto"/>
            </w:tcBorders>
          </w:tcPr>
          <w:p>
            <w:pPr>
              <w:pStyle w:val="nTable"/>
              <w:keepNext/>
              <w:keepLines/>
              <w:spacing w:before="120" w:after="60"/>
              <w:ind w:left="113"/>
              <w:rPr>
                <w:sz w:val="19"/>
              </w:rPr>
            </w:pPr>
            <w:r>
              <w:rPr>
                <w:sz w:val="19"/>
              </w:rPr>
              <w:t>18 of 2005</w:t>
            </w:r>
          </w:p>
        </w:tc>
        <w:tc>
          <w:tcPr>
            <w:tcW w:w="1134" w:type="dxa"/>
            <w:tcBorders>
              <w:bottom w:val="single" w:sz="4" w:space="0" w:color="auto"/>
            </w:tcBorders>
          </w:tcPr>
          <w:p>
            <w:pPr>
              <w:pStyle w:val="nTable"/>
              <w:spacing w:before="120"/>
              <w:ind w:left="113"/>
              <w:rPr>
                <w:sz w:val="19"/>
              </w:rPr>
            </w:pPr>
            <w:r>
              <w:rPr>
                <w:sz w:val="19"/>
              </w:rPr>
              <w:t>13 Oct 2005</w:t>
            </w:r>
          </w:p>
        </w:tc>
        <w:tc>
          <w:tcPr>
            <w:tcW w:w="2580" w:type="dxa"/>
            <w:gridSpan w:val="2"/>
            <w:tcBorders>
              <w:bottom w:val="single" w:sz="4" w:space="0" w:color="auto"/>
            </w:tcBorders>
          </w:tcPr>
          <w:p>
            <w:pPr>
              <w:pStyle w:val="nTable"/>
              <w:spacing w:before="120"/>
              <w:ind w:left="113" w:right="170"/>
              <w:rPr>
                <w:sz w:val="19"/>
              </w:rPr>
            </w:pPr>
            <w:r>
              <w:rPr>
                <w:sz w:val="19"/>
              </w:rPr>
              <w:t>To be proclaimed (see s.2(2))</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Acts Amendment (Public Service) Act 1987</w:t>
      </w:r>
      <w:r>
        <w:t xml:space="preserve"> s. 31(1)(f) a reference in a written law to “Permanent Head” is, unless the contrary intention appears, to be construed as if it had been amended to be a reference to “chief executive officer”.  This reference was amended under the </w:t>
      </w:r>
      <w:r>
        <w:rPr>
          <w:i/>
        </w:rPr>
        <w:t xml:space="preserve">Reprints Act 1984 </w:t>
      </w:r>
      <w:r>
        <w:t>s. 7(5)(a).</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406" w:name="_Toc90957857"/>
      <w:bookmarkStart w:id="1407" w:name="_Toc92182272"/>
      <w:r>
        <w:rPr>
          <w:rStyle w:val="CharSectno"/>
        </w:rPr>
        <w:t>48</w:t>
      </w:r>
      <w:r>
        <w:t>.</w:t>
      </w:r>
      <w:r>
        <w:tab/>
      </w:r>
      <w:r>
        <w:rPr>
          <w:i/>
        </w:rPr>
        <w:t>Equal Opportunity Act 1984</w:t>
      </w:r>
      <w:bookmarkEnd w:id="1406"/>
      <w:bookmarkEnd w:id="1407"/>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408" w:name="_Toc102877594"/>
      <w:bookmarkStart w:id="1409" w:name="_Toc115180708"/>
      <w:r>
        <w:rPr>
          <w:rStyle w:val="CharSectno"/>
        </w:rPr>
        <w:t>26</w:t>
      </w:r>
      <w:r>
        <w:t>.</w:t>
      </w:r>
      <w:r>
        <w:tab/>
      </w:r>
      <w:r>
        <w:rPr>
          <w:i/>
        </w:rPr>
        <w:t xml:space="preserve">Equal Opportunity Act 1984 </w:t>
      </w:r>
      <w:r>
        <w:rPr>
          <w:iCs/>
        </w:rPr>
        <w:t>amended</w:t>
      </w:r>
      <w:bookmarkEnd w:id="1408"/>
      <w:bookmarkEnd w:id="1409"/>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sz w:val="19"/>
        </w:rPr>
        <w:t>Electricity Corporations Act 2005</w:t>
      </w:r>
      <w:r>
        <w:rPr>
          <w:iCs/>
          <w:snapToGrid w:val="0"/>
          <w:sz w:val="19"/>
        </w:rPr>
        <w:t xml:space="preserve"> s. 139, which gives effect to Sch. 5 Div. 8 </w:t>
      </w:r>
      <w:r>
        <w:rPr>
          <w:snapToGrid w:val="0"/>
        </w:rPr>
        <w:t>had not come into operation.  It reads as follows:</w:t>
      </w:r>
    </w:p>
    <w:p>
      <w:pPr>
        <w:pStyle w:val="MiscOpen"/>
      </w:pPr>
      <w:r>
        <w:t>“</w:t>
      </w:r>
    </w:p>
    <w:p>
      <w:pPr>
        <w:pStyle w:val="nzHeading5"/>
      </w:pPr>
      <w:bookmarkStart w:id="1410" w:name="_Toc115611402"/>
      <w:r>
        <w:rPr>
          <w:rStyle w:val="CharSectno"/>
        </w:rPr>
        <w:t>139</w:t>
      </w:r>
      <w:r>
        <w:t>.</w:t>
      </w:r>
      <w:r>
        <w:tab/>
        <w:t>Amendments to other Acts</w:t>
      </w:r>
      <w:bookmarkEnd w:id="1410"/>
    </w:p>
    <w:p>
      <w:pPr>
        <w:pStyle w:val="nzSubsection"/>
      </w:pPr>
      <w:r>
        <w:tab/>
      </w:r>
      <w:r>
        <w:tab/>
        <w:t>The Acts mentioned in Schedule 5 are amended as set out in that Schedule.</w:t>
      </w:r>
    </w:p>
    <w:p>
      <w:pPr>
        <w:pStyle w:val="MiscClose"/>
      </w:pPr>
      <w:r>
        <w:t>”.</w:t>
      </w:r>
    </w:p>
    <w:p>
      <w:pPr>
        <w:pStyle w:val="nzSubsection"/>
      </w:pPr>
      <w:r>
        <w:tab/>
        <w:t>Schedule 5 Division 8 reads as follows:</w:t>
      </w:r>
    </w:p>
    <w:p>
      <w:r>
        <w:t>“</w:t>
      </w:r>
    </w:p>
    <w:p>
      <w:pPr>
        <w:pStyle w:val="nzHeading3"/>
        <w:outlineLvl w:val="0"/>
      </w:pPr>
      <w:bookmarkStart w:id="1411" w:name="_Toc115611609"/>
      <w:bookmarkStart w:id="1412" w:name="_Toc100549651"/>
      <w:r>
        <w:t>Division 8 — </w:t>
      </w:r>
      <w:r>
        <w:rPr>
          <w:i/>
          <w:iCs/>
        </w:rPr>
        <w:t>Equal Opportunity Act 1984</w:t>
      </w:r>
      <w:bookmarkEnd w:id="1411"/>
    </w:p>
    <w:p>
      <w:pPr>
        <w:pStyle w:val="nzHeading5"/>
        <w:outlineLvl w:val="0"/>
      </w:pPr>
      <w:bookmarkStart w:id="1413" w:name="_Toc115611610"/>
      <w:bookmarkEnd w:id="1412"/>
      <w:r>
        <w:t>43.</w:t>
      </w:r>
      <w:r>
        <w:tab/>
      </w:r>
      <w:bookmarkStart w:id="1414" w:name="_Toc100549652"/>
      <w:r>
        <w:t>The Act amended</w:t>
      </w:r>
      <w:bookmarkEnd w:id="1413"/>
      <w:bookmarkEnd w:id="1414"/>
    </w:p>
    <w:p>
      <w:pPr>
        <w:pStyle w:val="nzSubsection"/>
      </w:pPr>
      <w:r>
        <w:tab/>
      </w:r>
      <w:r>
        <w:tab/>
        <w:t xml:space="preserve">The amendments in this Division are to the </w:t>
      </w:r>
      <w:r>
        <w:rPr>
          <w:rStyle w:val="CharSDivText"/>
          <w:i/>
          <w:iCs/>
          <w:sz w:val="22"/>
        </w:rPr>
        <w:t>Equal Opportunity Act 1984</w:t>
      </w:r>
      <w:r>
        <w:t>.</w:t>
      </w:r>
    </w:p>
    <w:p>
      <w:pPr>
        <w:pStyle w:val="nzHeading5"/>
        <w:outlineLvl w:val="0"/>
      </w:pPr>
      <w:bookmarkStart w:id="1415" w:name="_Toc100549653"/>
      <w:bookmarkStart w:id="1416" w:name="_Toc115611611"/>
      <w:bookmarkStart w:id="1417" w:name="UpToHere"/>
      <w:r>
        <w:t>44.</w:t>
      </w:r>
      <w:r>
        <w:tab/>
        <w:t>Section 139 amended</w:t>
      </w:r>
      <w:bookmarkEnd w:id="1415"/>
      <w:bookmarkEnd w:id="1416"/>
    </w:p>
    <w:bookmarkEnd w:id="1417"/>
    <w:p>
      <w:pPr>
        <w:pStyle w:val="nzSubsection"/>
      </w:pPr>
      <w:r>
        <w:tab/>
      </w:r>
      <w:r>
        <w:tab/>
        <w:t xml:space="preserve">Section 139(1)(c) is deleted and the following paragraph is inserted instead — </w:t>
      </w:r>
    </w:p>
    <w:p>
      <w:pPr>
        <w:pStyle w:val="MiscOpen"/>
        <w:ind w:left="1340"/>
        <w:rPr>
          <w:sz w:val="22"/>
        </w:rPr>
      </w:pPr>
      <w:r>
        <w:rPr>
          <w:sz w:val="22"/>
        </w:rPr>
        <w:t xml:space="preserve">“    </w:t>
      </w:r>
    </w:p>
    <w:p>
      <w:pPr>
        <w:pStyle w:val="nzIndenta"/>
      </w:pPr>
      <w:r>
        <w:tab/>
        <w:t>(c)</w:t>
      </w:r>
      <w:r>
        <w:tab/>
        <w:t xml:space="preserve">each of the bodies established by section 4(1) of the </w:t>
      </w:r>
      <w:r>
        <w:rPr>
          <w:i/>
          <w:iCs/>
        </w:rPr>
        <w:t>Electricity Corporations Act 2005</w:t>
      </w:r>
      <w:r>
        <w:t xml:space="preserve">, namely — </w:t>
      </w:r>
    </w:p>
    <w:p>
      <w:pPr>
        <w:pStyle w:val="nzIndenti"/>
      </w:pPr>
      <w:r>
        <w:tab/>
        <w:t>(i)</w:t>
      </w:r>
      <w:r>
        <w:tab/>
        <w:t xml:space="preserve">the Electricity Generation Corporation; </w:t>
      </w:r>
    </w:p>
    <w:p>
      <w:pPr>
        <w:pStyle w:val="nzIndenti"/>
      </w:pPr>
      <w:r>
        <w:tab/>
        <w:t>(ii)</w:t>
      </w:r>
      <w:r>
        <w:tab/>
        <w:t xml:space="preserve">the Electricity Networks Corporation; </w:t>
      </w:r>
    </w:p>
    <w:p>
      <w:pPr>
        <w:pStyle w:val="nzIndenti"/>
      </w:pPr>
      <w:r>
        <w:tab/>
        <w:t>(iii)</w:t>
      </w:r>
      <w:r>
        <w:tab/>
        <w:t xml:space="preserve">the Electricity Retail Corporation; and </w:t>
      </w:r>
    </w:p>
    <w:p>
      <w:pPr>
        <w:pStyle w:val="nzIndenti"/>
      </w:pPr>
      <w:r>
        <w:tab/>
        <w:t>(iv)</w:t>
      </w:r>
      <w:r>
        <w:tab/>
        <w:t>the Regional Power Corporation;</w:t>
      </w:r>
    </w:p>
    <w:p>
      <w:pPr>
        <w:pStyle w:val="MiscClose"/>
        <w:ind w:right="378"/>
        <w:rPr>
          <w:sz w:val="22"/>
        </w:rPr>
      </w:pPr>
      <w:r>
        <w:rPr>
          <w:sz w:val="22"/>
        </w:rPr>
        <w:t xml:space="preserve">    ”.</w:t>
      </w:r>
    </w:p>
    <w:p>
      <w:pPr>
        <w:pStyle w:val="MiscClose"/>
        <w:rPr>
          <w:sz w:val="22"/>
        </w:rPr>
      </w:pPr>
      <w:r>
        <w:rPr>
          <w:sz w:val="22"/>
        </w:rPr>
        <w: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609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461F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E6AC76"/>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1A01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92409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27AED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D6A18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EFCCD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C180EF2"/>
    <w:lvl w:ilvl="0">
      <w:start w:val="1"/>
      <w:numFmt w:val="decimal"/>
      <w:pStyle w:val="ListNumber"/>
      <w:lvlText w:val="%1."/>
      <w:lvlJc w:val="left"/>
      <w:pPr>
        <w:tabs>
          <w:tab w:val="num" w:pos="360"/>
        </w:tabs>
        <w:ind w:left="360" w:hanging="360"/>
      </w:pPr>
    </w:lvl>
  </w:abstractNum>
  <w:abstractNum w:abstractNumId="9">
    <w:nsid w:val="FFFFFF89"/>
    <w:multiLevelType w:val="singleLevel"/>
    <w:tmpl w:val="BC50D5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DEF88D3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6DB4EDB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200</Pages>
  <Words>49972</Words>
  <Characters>244868</Characters>
  <Application>Microsoft Office Word</Application>
  <DocSecurity>0</DocSecurity>
  <Lines>6443</Lines>
  <Paragraphs>3388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1984 - 04-b0-03</dc:title>
  <dc:subject/>
  <dc:creator/>
  <cp:keywords/>
  <dc:description/>
  <cp:lastModifiedBy>svcMRProcess</cp:lastModifiedBy>
  <cp:revision>4</cp:revision>
  <cp:lastPrinted>2005-04-06T02:56:00Z</cp:lastPrinted>
  <dcterms:created xsi:type="dcterms:W3CDTF">2018-08-28T14:25:00Z</dcterms:created>
  <dcterms:modified xsi:type="dcterms:W3CDTF">2018-08-28T14:25:00Z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20051013</vt:lpwstr>
  </property>
  <property fmtid="{D5CDD505-2E9C-101B-9397-08002B2CF9AE}" pid="4" name="DocumentType">
    <vt:lpwstr>Act</vt:lpwstr>
  </property>
  <property fmtid="{D5CDD505-2E9C-101B-9397-08002B2CF9AE}" pid="5" name="OwlsUID">
    <vt:i4>253</vt:i4>
  </property>
  <property fmtid="{D5CDD505-2E9C-101B-9397-08002B2CF9AE}" pid="6" name="AsAtDate">
    <vt:lpwstr>13 Oct 2005</vt:lpwstr>
  </property>
  <property fmtid="{D5CDD505-2E9C-101B-9397-08002B2CF9AE}" pid="7" name="Suffix">
    <vt:lpwstr>04-b0-03</vt:lpwstr>
  </property>
</Properties>
</file>