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_Toc139708883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_Toc139708884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Objects</w:t>
      </w:r>
      <w:r>
        <w:rPr>
          <w:noProof/>
        </w:rPr>
        <w:tab/>
      </w:r>
      <w:r>
        <w:rPr>
          <w:noProof/>
        </w:rPr>
        <w:fldChar w:fldCharType="begin"/>
      </w:r>
      <w:r>
        <w:rPr>
          <w:noProof/>
        </w:rPr>
        <w:instrText xml:space="preserve"> PAGEREF _Toc139708885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_Toc139708886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Act done for 2 or more reasons</w:t>
      </w:r>
      <w:r>
        <w:rPr>
          <w:noProof/>
        </w:rPr>
        <w:tab/>
      </w:r>
      <w:r>
        <w:rPr>
          <w:noProof/>
        </w:rPr>
        <w:fldChar w:fldCharType="begin"/>
      </w:r>
      <w:r>
        <w:rPr>
          <w:noProof/>
        </w:rPr>
        <w:instrText xml:space="preserve"> PAGEREF _Toc139708887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Act binds Crown</w:t>
      </w:r>
      <w:r>
        <w:rPr>
          <w:noProof/>
        </w:rPr>
        <w:tab/>
      </w:r>
      <w:r>
        <w:rPr>
          <w:noProof/>
        </w:rPr>
        <w:fldChar w:fldCharType="begin"/>
      </w:r>
      <w:r>
        <w:rPr>
          <w:noProof/>
        </w:rPr>
        <w:instrText xml:space="preserve"> PAGEREF _Toc139708888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Inter</w:t>
      </w:r>
      <w:r>
        <w:rPr>
          <w:noProof/>
          <w:snapToGrid w:val="0"/>
          <w:szCs w:val="24"/>
        </w:rPr>
        <w:noBreakHyphen/>
        <w:t>governmental arrangements</w:t>
      </w:r>
      <w:r>
        <w:rPr>
          <w:noProof/>
        </w:rPr>
        <w:tab/>
      </w:r>
      <w:r>
        <w:rPr>
          <w:noProof/>
        </w:rPr>
        <w:fldChar w:fldCharType="begin"/>
      </w:r>
      <w:r>
        <w:rPr>
          <w:noProof/>
        </w:rPr>
        <w:instrText xml:space="preserve"> PAGEREF _Toc139708889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II — Discrimination on ground of sex, marital status or pregnancy</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Sex discrimination</w:t>
      </w:r>
      <w:r>
        <w:rPr>
          <w:noProof/>
        </w:rPr>
        <w:tab/>
      </w:r>
      <w:r>
        <w:rPr>
          <w:noProof/>
        </w:rPr>
        <w:fldChar w:fldCharType="begin"/>
      </w:r>
      <w:r>
        <w:rPr>
          <w:noProof/>
        </w:rPr>
        <w:instrText xml:space="preserve"> PAGEREF _Toc139708892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Discrimination on the ground of marital status</w:t>
      </w:r>
      <w:r>
        <w:rPr>
          <w:noProof/>
        </w:rPr>
        <w:tab/>
      </w:r>
      <w:r>
        <w:rPr>
          <w:noProof/>
        </w:rPr>
        <w:fldChar w:fldCharType="begin"/>
      </w:r>
      <w:r>
        <w:rPr>
          <w:noProof/>
        </w:rPr>
        <w:instrText xml:space="preserve"> PAGEREF _Toc139708893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Discrimination on the ground of pregnancy</w:t>
      </w:r>
      <w:r>
        <w:rPr>
          <w:noProof/>
        </w:rPr>
        <w:tab/>
      </w:r>
      <w:r>
        <w:rPr>
          <w:noProof/>
        </w:rPr>
        <w:fldChar w:fldCharType="begin"/>
      </w:r>
      <w:r>
        <w:rPr>
          <w:noProof/>
        </w:rPr>
        <w:instrText xml:space="preserve"> PAGEREF _Toc139708894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_Toc139708896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_Toc139708897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_Toc139708898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_Toc139708899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_Toc139708900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_Toc139708901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_Toc139708902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_Toc139708904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_Toc139708905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_Toc139708906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_Toc139708907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21A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_Toc139708908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_Toc139708909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_Toc139708910 \h </w:instrText>
      </w:r>
      <w:r>
        <w:rPr>
          <w:noProof/>
        </w:rPr>
      </w:r>
      <w:r>
        <w:rPr>
          <w:noProof/>
        </w:rPr>
        <w:fldChar w:fldCharType="separate"/>
      </w:r>
      <w:r>
        <w:rPr>
          <w:noProof/>
        </w:rPr>
        <w:t>23</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Discrimination involving sexual harassment</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Sexual harassment in employment</w:t>
      </w:r>
      <w:r>
        <w:rPr>
          <w:noProof/>
        </w:rPr>
        <w:tab/>
      </w:r>
      <w:r>
        <w:rPr>
          <w:noProof/>
        </w:rPr>
        <w:fldChar w:fldCharType="begin"/>
      </w:r>
      <w:r>
        <w:rPr>
          <w:noProof/>
        </w:rPr>
        <w:instrText xml:space="preserve"> PAGEREF _Toc139708912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Sexual harassment in education</w:t>
      </w:r>
      <w:r>
        <w:rPr>
          <w:noProof/>
        </w:rPr>
        <w:tab/>
      </w:r>
      <w:r>
        <w:rPr>
          <w:noProof/>
        </w:rPr>
        <w:fldChar w:fldCharType="begin"/>
      </w:r>
      <w:r>
        <w:rPr>
          <w:noProof/>
        </w:rPr>
        <w:instrText xml:space="preserve"> PAGEREF _Toc139708913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Sexual harassment related to accommodation</w:t>
      </w:r>
      <w:r>
        <w:rPr>
          <w:noProof/>
        </w:rPr>
        <w:tab/>
      </w:r>
      <w:r>
        <w:rPr>
          <w:noProof/>
        </w:rPr>
        <w:fldChar w:fldCharType="begin"/>
      </w:r>
      <w:r>
        <w:rPr>
          <w:noProof/>
        </w:rPr>
        <w:instrText xml:space="preserve"> PAGEREF _Toc139708914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Exceptions to Part II</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_Toc139708916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Pregnancy or childbirth</w:t>
      </w:r>
      <w:r>
        <w:rPr>
          <w:noProof/>
        </w:rPr>
        <w:tab/>
      </w:r>
      <w:r>
        <w:rPr>
          <w:noProof/>
        </w:rPr>
        <w:fldChar w:fldCharType="begin"/>
      </w:r>
      <w:r>
        <w:rPr>
          <w:noProof/>
        </w:rPr>
        <w:instrText xml:space="preserve"> PAGEREF _Toc139708917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Employment of married couple or partners in a de facto relationship</w:t>
      </w:r>
      <w:r>
        <w:rPr>
          <w:noProof/>
        </w:rPr>
        <w:tab/>
      </w:r>
      <w:r>
        <w:rPr>
          <w:noProof/>
        </w:rPr>
        <w:fldChar w:fldCharType="begin"/>
      </w:r>
      <w:r>
        <w:rPr>
          <w:noProof/>
        </w:rPr>
        <w:instrText xml:space="preserve"> PAGEREF _Toc139708918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Services for members of one sex</w:t>
      </w:r>
      <w:r>
        <w:rPr>
          <w:noProof/>
        </w:rPr>
        <w:tab/>
      </w:r>
      <w:r>
        <w:rPr>
          <w:noProof/>
        </w:rPr>
        <w:fldChar w:fldCharType="begin"/>
      </w:r>
      <w:r>
        <w:rPr>
          <w:noProof/>
        </w:rPr>
        <w:instrText xml:space="preserve"> PAGEREF _Toc139708919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_Toc139708920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Accommodation provided for employees or students</w:t>
      </w:r>
      <w:r>
        <w:rPr>
          <w:noProof/>
        </w:rPr>
        <w:tab/>
      </w:r>
      <w:r>
        <w:rPr>
          <w:noProof/>
        </w:rPr>
        <w:fldChar w:fldCharType="begin"/>
      </w:r>
      <w:r>
        <w:rPr>
          <w:noProof/>
        </w:rPr>
        <w:instrText xml:space="preserve"> PAGEREF _Toc139708921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Residential care of children</w:t>
      </w:r>
      <w:r>
        <w:rPr>
          <w:noProof/>
        </w:rPr>
        <w:tab/>
      </w:r>
      <w:r>
        <w:rPr>
          <w:noProof/>
        </w:rPr>
        <w:fldChar w:fldCharType="begin"/>
      </w:r>
      <w:r>
        <w:rPr>
          <w:noProof/>
        </w:rPr>
        <w:instrText xml:space="preserve"> PAGEREF _Toc139708922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Superannuation and insurance</w:t>
      </w:r>
      <w:r>
        <w:rPr>
          <w:noProof/>
        </w:rPr>
        <w:tab/>
      </w:r>
      <w:r>
        <w:rPr>
          <w:noProof/>
        </w:rPr>
        <w:fldChar w:fldCharType="begin"/>
      </w:r>
      <w:r>
        <w:rPr>
          <w:noProof/>
        </w:rPr>
        <w:instrText xml:space="preserve"> PAGEREF _Toc139708923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Sport</w:t>
      </w:r>
      <w:r>
        <w:rPr>
          <w:noProof/>
        </w:rPr>
        <w:tab/>
      </w:r>
      <w:r>
        <w:rPr>
          <w:noProof/>
        </w:rPr>
        <w:fldChar w:fldCharType="begin"/>
      </w:r>
      <w:r>
        <w:rPr>
          <w:noProof/>
        </w:rPr>
        <w:instrText xml:space="preserve"> PAGEREF _Toc139708924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IIAA — Discrimination on gender history grounds in certain cases</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35AA.</w:t>
      </w:r>
      <w:r>
        <w:rPr>
          <w:noProof/>
          <w:sz w:val="24"/>
          <w:szCs w:val="24"/>
        </w:rPr>
        <w:tab/>
      </w:r>
      <w:r>
        <w:rPr>
          <w:noProof/>
          <w:szCs w:val="24"/>
        </w:rPr>
        <w:t>Interpretation</w:t>
      </w:r>
      <w:r>
        <w:rPr>
          <w:noProof/>
        </w:rPr>
        <w:tab/>
      </w:r>
      <w:r>
        <w:rPr>
          <w:noProof/>
        </w:rPr>
        <w:fldChar w:fldCharType="begin"/>
      </w:r>
      <w:r>
        <w:rPr>
          <w:noProof/>
        </w:rPr>
        <w:instrText xml:space="preserve"> PAGEREF _Toc139708927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35AB.</w:t>
      </w:r>
      <w:r>
        <w:rPr>
          <w:noProof/>
          <w:sz w:val="24"/>
          <w:szCs w:val="24"/>
        </w:rPr>
        <w:tab/>
      </w:r>
      <w:r>
        <w:rPr>
          <w:noProof/>
          <w:szCs w:val="24"/>
        </w:rPr>
        <w:t>Discrimination on gender history grounds</w:t>
      </w:r>
      <w:r>
        <w:rPr>
          <w:noProof/>
        </w:rPr>
        <w:tab/>
      </w:r>
      <w:r>
        <w:rPr>
          <w:noProof/>
        </w:rPr>
        <w:fldChar w:fldCharType="begin"/>
      </w:r>
      <w:r>
        <w:rPr>
          <w:noProof/>
        </w:rPr>
        <w:instrText xml:space="preserve"> PAGEREF _Toc139708928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35AC.</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_Toc139708930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35AD.</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_Toc139708931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35AE.</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_Toc139708932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35AF.</w:t>
      </w:r>
      <w:r>
        <w:rPr>
          <w:noProof/>
          <w:sz w:val="24"/>
          <w:szCs w:val="24"/>
        </w:rPr>
        <w:tab/>
      </w:r>
      <w:r>
        <w:rPr>
          <w:noProof/>
          <w:szCs w:val="24"/>
        </w:rPr>
        <w:t>Partnerships</w:t>
      </w:r>
      <w:r>
        <w:rPr>
          <w:noProof/>
        </w:rPr>
        <w:tab/>
      </w:r>
      <w:r>
        <w:rPr>
          <w:noProof/>
        </w:rPr>
        <w:fldChar w:fldCharType="begin"/>
      </w:r>
      <w:r>
        <w:rPr>
          <w:noProof/>
        </w:rPr>
        <w:instrText xml:space="preserve"> PAGEREF _Toc139708933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35AG</w:t>
      </w:r>
      <w:r>
        <w:rPr>
          <w:noProof/>
          <w:spacing w:val="-2"/>
          <w:szCs w:val="24"/>
        </w:rPr>
        <w: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_Toc139708934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35AH.</w:t>
      </w:r>
      <w:r>
        <w:rPr>
          <w:noProof/>
          <w:sz w:val="24"/>
          <w:szCs w:val="24"/>
        </w:rPr>
        <w:tab/>
      </w:r>
      <w:r>
        <w:rPr>
          <w:noProof/>
          <w:szCs w:val="24"/>
        </w:rPr>
        <w:t>Qualifying bodies</w:t>
      </w:r>
      <w:r>
        <w:rPr>
          <w:noProof/>
        </w:rPr>
        <w:tab/>
      </w:r>
      <w:r>
        <w:rPr>
          <w:noProof/>
        </w:rPr>
        <w:fldChar w:fldCharType="begin"/>
      </w:r>
      <w:r>
        <w:rPr>
          <w:noProof/>
        </w:rPr>
        <w:instrText xml:space="preserve"> PAGEREF _Toc139708935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35AI.</w:t>
      </w:r>
      <w:r>
        <w:rPr>
          <w:noProof/>
          <w:sz w:val="24"/>
          <w:szCs w:val="24"/>
        </w:rPr>
        <w:tab/>
      </w:r>
      <w:r>
        <w:rPr>
          <w:noProof/>
          <w:szCs w:val="24"/>
        </w:rPr>
        <w:t>Employment agencies</w:t>
      </w:r>
      <w:r>
        <w:rPr>
          <w:noProof/>
        </w:rPr>
        <w:tab/>
      </w:r>
      <w:r>
        <w:rPr>
          <w:noProof/>
        </w:rPr>
        <w:fldChar w:fldCharType="begin"/>
      </w:r>
      <w:r>
        <w:rPr>
          <w:noProof/>
        </w:rPr>
        <w:instrText xml:space="preserve"> PAGEREF _Toc139708936 \h </w:instrText>
      </w:r>
      <w:r>
        <w:rPr>
          <w:noProof/>
        </w:rPr>
      </w:r>
      <w:r>
        <w:rPr>
          <w:noProof/>
        </w:rPr>
        <w:fldChar w:fldCharType="separate"/>
      </w:r>
      <w:r>
        <w:rPr>
          <w:noProof/>
        </w:rPr>
        <w:t>37</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35AJ.</w:t>
      </w:r>
      <w:r>
        <w:rPr>
          <w:noProof/>
          <w:sz w:val="24"/>
          <w:szCs w:val="24"/>
        </w:rPr>
        <w:tab/>
      </w:r>
      <w:r>
        <w:rPr>
          <w:noProof/>
          <w:szCs w:val="24"/>
        </w:rPr>
        <w:t>Education</w:t>
      </w:r>
      <w:r>
        <w:rPr>
          <w:noProof/>
        </w:rPr>
        <w:tab/>
      </w:r>
      <w:r>
        <w:rPr>
          <w:noProof/>
        </w:rPr>
        <w:fldChar w:fldCharType="begin"/>
      </w:r>
      <w:r>
        <w:rPr>
          <w:noProof/>
        </w:rPr>
        <w:instrText xml:space="preserve"> PAGEREF _Toc139708938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35AK.</w:t>
      </w:r>
      <w:r>
        <w:rPr>
          <w:noProof/>
          <w:sz w:val="24"/>
          <w:szCs w:val="24"/>
        </w:rPr>
        <w:tab/>
      </w:r>
      <w:r>
        <w:rPr>
          <w:noProof/>
          <w:szCs w:val="24"/>
        </w:rPr>
        <w:t>Access to places and vehicles</w:t>
      </w:r>
      <w:r>
        <w:rPr>
          <w:noProof/>
        </w:rPr>
        <w:tab/>
      </w:r>
      <w:r>
        <w:rPr>
          <w:noProof/>
        </w:rPr>
        <w:fldChar w:fldCharType="begin"/>
      </w:r>
      <w:r>
        <w:rPr>
          <w:noProof/>
        </w:rPr>
        <w:instrText xml:space="preserve"> PAGEREF _Toc139708939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35AL.</w:t>
      </w:r>
      <w:r>
        <w:rPr>
          <w:noProof/>
          <w:sz w:val="24"/>
          <w:szCs w:val="24"/>
        </w:rPr>
        <w:tab/>
      </w:r>
      <w:r>
        <w:rPr>
          <w:noProof/>
          <w:szCs w:val="24"/>
        </w:rPr>
        <w:t>Goods, services and facilities</w:t>
      </w:r>
      <w:r>
        <w:rPr>
          <w:noProof/>
        </w:rPr>
        <w:tab/>
      </w:r>
      <w:r>
        <w:rPr>
          <w:noProof/>
        </w:rPr>
        <w:fldChar w:fldCharType="begin"/>
      </w:r>
      <w:r>
        <w:rPr>
          <w:noProof/>
        </w:rPr>
        <w:instrText xml:space="preserve"> PAGEREF _Toc139708940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35AM.</w:t>
      </w:r>
      <w:r>
        <w:rPr>
          <w:noProof/>
          <w:sz w:val="24"/>
          <w:szCs w:val="24"/>
        </w:rPr>
        <w:tab/>
      </w:r>
      <w:r>
        <w:rPr>
          <w:noProof/>
          <w:szCs w:val="24"/>
        </w:rPr>
        <w:t>Accommodation</w:t>
      </w:r>
      <w:r>
        <w:rPr>
          <w:noProof/>
        </w:rPr>
        <w:tab/>
      </w:r>
      <w:r>
        <w:rPr>
          <w:noProof/>
        </w:rPr>
        <w:fldChar w:fldCharType="begin"/>
      </w:r>
      <w:r>
        <w:rPr>
          <w:noProof/>
        </w:rPr>
        <w:instrText xml:space="preserve"> PAGEREF _Toc139708941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35AN.</w:t>
      </w:r>
      <w:r>
        <w:rPr>
          <w:noProof/>
          <w:sz w:val="24"/>
          <w:szCs w:val="24"/>
        </w:rPr>
        <w:tab/>
      </w:r>
      <w:r>
        <w:rPr>
          <w:noProof/>
          <w:szCs w:val="24"/>
        </w:rPr>
        <w:t>Land</w:t>
      </w:r>
      <w:r>
        <w:rPr>
          <w:noProof/>
        </w:rPr>
        <w:tab/>
      </w:r>
      <w:r>
        <w:rPr>
          <w:noProof/>
        </w:rPr>
        <w:fldChar w:fldCharType="begin"/>
      </w:r>
      <w:r>
        <w:rPr>
          <w:noProof/>
        </w:rPr>
        <w:instrText xml:space="preserve"> PAGEREF _Toc139708942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35AO.</w:t>
      </w:r>
      <w:r>
        <w:rPr>
          <w:noProof/>
          <w:sz w:val="24"/>
          <w:szCs w:val="24"/>
        </w:rPr>
        <w:tab/>
      </w:r>
      <w:r>
        <w:rPr>
          <w:noProof/>
          <w:szCs w:val="24"/>
        </w:rPr>
        <w:t>Clubs</w:t>
      </w:r>
      <w:r>
        <w:rPr>
          <w:noProof/>
        </w:rPr>
        <w:tab/>
      </w:r>
      <w:r>
        <w:rPr>
          <w:noProof/>
        </w:rPr>
        <w:fldChar w:fldCharType="begin"/>
      </w:r>
      <w:r>
        <w:rPr>
          <w:noProof/>
        </w:rPr>
        <w:instrText xml:space="preserve"> PAGEREF _Toc139708943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35AP.</w:t>
      </w:r>
      <w:r>
        <w:rPr>
          <w:noProof/>
          <w:sz w:val="24"/>
          <w:szCs w:val="24"/>
        </w:rPr>
        <w:tab/>
      </w:r>
      <w:r>
        <w:rPr>
          <w:noProof/>
          <w:szCs w:val="24"/>
        </w:rPr>
        <w:t>Discrimination in sport on gender history grounds</w:t>
      </w:r>
      <w:r>
        <w:rPr>
          <w:noProof/>
        </w:rPr>
        <w:tab/>
      </w:r>
      <w:r>
        <w:rPr>
          <w:noProof/>
        </w:rPr>
        <w:fldChar w:fldCharType="begin"/>
      </w:r>
      <w:r>
        <w:rPr>
          <w:noProof/>
        </w:rPr>
        <w:instrText xml:space="preserve"> PAGEREF _Toc139708944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35AQ.</w:t>
      </w:r>
      <w:r>
        <w:rPr>
          <w:noProof/>
          <w:sz w:val="24"/>
          <w:szCs w:val="24"/>
        </w:rPr>
        <w:tab/>
      </w:r>
      <w:r>
        <w:rPr>
          <w:noProof/>
          <w:szCs w:val="24"/>
        </w:rPr>
        <w:t>Application forms etc.</w:t>
      </w:r>
      <w:r>
        <w:rPr>
          <w:noProof/>
        </w:rPr>
        <w:tab/>
      </w:r>
      <w:r>
        <w:rPr>
          <w:noProof/>
        </w:rPr>
        <w:fldChar w:fldCharType="begin"/>
      </w:r>
      <w:r>
        <w:rPr>
          <w:noProof/>
        </w:rPr>
        <w:instrText xml:space="preserve"> PAGEREF _Toc139708945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35AR.</w:t>
      </w:r>
      <w:r>
        <w:rPr>
          <w:noProof/>
          <w:sz w:val="24"/>
          <w:szCs w:val="24"/>
        </w:rPr>
        <w:tab/>
      </w:r>
      <w:r>
        <w:rPr>
          <w:noProof/>
          <w:szCs w:val="24"/>
        </w:rPr>
        <w:t>Superannuation schemes and provident funds</w:t>
      </w:r>
      <w:r>
        <w:rPr>
          <w:noProof/>
        </w:rPr>
        <w:tab/>
      </w:r>
      <w:r>
        <w:rPr>
          <w:noProof/>
        </w:rPr>
        <w:fldChar w:fldCharType="begin"/>
      </w:r>
      <w:r>
        <w:rPr>
          <w:noProof/>
        </w:rPr>
        <w:instrText xml:space="preserve"> PAGEREF _Toc139708946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IIA — </w:t>
      </w:r>
      <w:r>
        <w:rPr>
          <w:noProof/>
          <w:spacing w:val="-2"/>
          <w:szCs w:val="30"/>
        </w:rPr>
        <w:t>Discrimination on the ground of family responsibility or family status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35A</w:t>
      </w:r>
      <w:r>
        <w:rPr>
          <w:noProof/>
          <w:snapToGrid w:val="0"/>
          <w:szCs w:val="24"/>
        </w:rPr>
        <w:t>.</w:t>
      </w:r>
      <w:r>
        <w:rPr>
          <w:noProof/>
          <w:sz w:val="24"/>
          <w:szCs w:val="24"/>
        </w:rPr>
        <w:tab/>
      </w:r>
      <w:r>
        <w:rPr>
          <w:noProof/>
          <w:snapToGrid w:val="0"/>
          <w:szCs w:val="24"/>
        </w:rPr>
        <w:t>Discrimination on the ground of family responsibility or family status</w:t>
      </w:r>
      <w:r>
        <w:rPr>
          <w:noProof/>
        </w:rPr>
        <w:tab/>
      </w:r>
      <w:r>
        <w:rPr>
          <w:noProof/>
        </w:rPr>
        <w:fldChar w:fldCharType="begin"/>
      </w:r>
      <w:r>
        <w:rPr>
          <w:noProof/>
        </w:rPr>
        <w:instrText xml:space="preserve"> PAGEREF _Toc139708949 \h </w:instrText>
      </w:r>
      <w:r>
        <w:rPr>
          <w:noProof/>
        </w:rPr>
      </w:r>
      <w:r>
        <w:rPr>
          <w:noProof/>
        </w:rPr>
        <w:fldChar w:fldCharType="separate"/>
      </w:r>
      <w:r>
        <w:rPr>
          <w:noProof/>
        </w:rPr>
        <w:t>45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35B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_Toc139708951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35C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_Toc139708952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35D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_Toc139708953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_Toc139708954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_Toc139708955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35G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_Toc139708956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35H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_Toc139708957 \h </w:instrText>
      </w:r>
      <w:r>
        <w:rPr>
          <w:noProof/>
        </w:rPr>
      </w:r>
      <w:r>
        <w:rPr>
          <w:noProof/>
        </w:rPr>
        <w:fldChar w:fldCharType="separate"/>
      </w:r>
      <w:r>
        <w:rPr>
          <w:noProof/>
        </w:rPr>
        <w:t>50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35I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_Toc139708959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35J</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_Toc139708960 \h </w:instrText>
      </w:r>
      <w:r>
        <w:rPr>
          <w:noProof/>
        </w:rPr>
      </w:r>
      <w:r>
        <w:rPr>
          <w:noProof/>
        </w:rPr>
        <w:fldChar w:fldCharType="separate"/>
      </w:r>
      <w:r>
        <w:rPr>
          <w:noProof/>
        </w:rPr>
        <w:t>52</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IIA</w:t>
      </w:r>
    </w:p>
    <w:p>
      <w:pPr>
        <w:pStyle w:val="TOC4"/>
        <w:tabs>
          <w:tab w:val="left" w:pos="1701"/>
        </w:tabs>
        <w:rPr>
          <w:noProof/>
          <w:sz w:val="24"/>
          <w:szCs w:val="24"/>
        </w:rPr>
      </w:pPr>
      <w:r>
        <w:rPr>
          <w:noProof/>
          <w:szCs w:val="24"/>
        </w:rPr>
        <w:t>35K</w:t>
      </w:r>
      <w:r>
        <w:rPr>
          <w:noProof/>
          <w:snapToGrid w:val="0"/>
          <w:szCs w:val="24"/>
        </w:rPr>
        <w:t>.</w:t>
      </w:r>
      <w:r>
        <w:rPr>
          <w:noProof/>
          <w:sz w:val="24"/>
          <w:szCs w:val="24"/>
        </w:rPr>
        <w:tab/>
      </w:r>
      <w:r>
        <w:rPr>
          <w:noProof/>
          <w:snapToGrid w:val="0"/>
          <w:szCs w:val="24"/>
        </w:rPr>
        <w:t>Measures intended to meet special needs</w:t>
      </w:r>
      <w:r>
        <w:rPr>
          <w:noProof/>
        </w:rPr>
        <w:tab/>
      </w:r>
      <w:r>
        <w:rPr>
          <w:noProof/>
        </w:rPr>
        <w:fldChar w:fldCharType="begin"/>
      </w:r>
      <w:r>
        <w:rPr>
          <w:noProof/>
        </w:rPr>
        <w:instrText xml:space="preserve"> PAGEREF _Toc139708962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35L</w:t>
      </w:r>
      <w:r>
        <w:rPr>
          <w:noProof/>
          <w:snapToGrid w:val="0"/>
          <w:szCs w:val="24"/>
        </w:rPr>
        <w:t>.</w:t>
      </w:r>
      <w:r>
        <w:rPr>
          <w:noProof/>
          <w:sz w:val="24"/>
          <w:szCs w:val="24"/>
        </w:rPr>
        <w:tab/>
      </w:r>
      <w:r>
        <w:rPr>
          <w:noProof/>
          <w:snapToGrid w:val="0"/>
          <w:szCs w:val="24"/>
        </w:rPr>
        <w:t>Accommodation provided for employees</w:t>
      </w:r>
      <w:r>
        <w:rPr>
          <w:noProof/>
        </w:rPr>
        <w:tab/>
      </w:r>
      <w:r>
        <w:rPr>
          <w:noProof/>
        </w:rPr>
        <w:fldChar w:fldCharType="begin"/>
      </w:r>
      <w:r>
        <w:rPr>
          <w:noProof/>
        </w:rPr>
        <w:instrText xml:space="preserve"> PAGEREF _Toc139708963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35M</w:t>
      </w:r>
      <w:r>
        <w:rPr>
          <w:noProof/>
          <w:snapToGrid w:val="0"/>
          <w:szCs w:val="24"/>
        </w:rPr>
        <w:t>.</w:t>
      </w:r>
      <w:r>
        <w:rPr>
          <w:noProof/>
          <w:sz w:val="24"/>
          <w:szCs w:val="24"/>
        </w:rPr>
        <w:tab/>
      </w:r>
      <w:r>
        <w:rPr>
          <w:noProof/>
          <w:snapToGrid w:val="0"/>
          <w:szCs w:val="24"/>
        </w:rPr>
        <w:t>Identity of relative</w:t>
      </w:r>
      <w:r>
        <w:rPr>
          <w:noProof/>
        </w:rPr>
        <w:tab/>
      </w:r>
      <w:r>
        <w:rPr>
          <w:noProof/>
        </w:rPr>
        <w:fldChar w:fldCharType="begin"/>
      </w:r>
      <w:r>
        <w:rPr>
          <w:noProof/>
        </w:rPr>
        <w:instrText xml:space="preserve"> PAGEREF _Toc139708964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35N</w:t>
      </w:r>
      <w:r>
        <w:rPr>
          <w:noProof/>
          <w:snapToGrid w:val="0"/>
          <w:szCs w:val="24"/>
        </w:rPr>
        <w:t>.</w:t>
      </w:r>
      <w:r>
        <w:rPr>
          <w:noProof/>
          <w:sz w:val="24"/>
          <w:szCs w:val="24"/>
        </w:rPr>
        <w:tab/>
      </w:r>
      <w:r>
        <w:rPr>
          <w:noProof/>
          <w:snapToGrid w:val="0"/>
          <w:szCs w:val="24"/>
        </w:rPr>
        <w:t>Acts done under statutory authority</w:t>
      </w:r>
      <w:r>
        <w:rPr>
          <w:noProof/>
        </w:rPr>
        <w:tab/>
      </w:r>
      <w:r>
        <w:rPr>
          <w:noProof/>
        </w:rPr>
        <w:fldChar w:fldCharType="begin"/>
      </w:r>
      <w:r>
        <w:rPr>
          <w:noProof/>
        </w:rPr>
        <w:instrText xml:space="preserve"> PAGEREF _Toc139708965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IIB — Discrimination on ground of sexual orientation</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35O.</w:t>
      </w:r>
      <w:r>
        <w:rPr>
          <w:noProof/>
          <w:sz w:val="24"/>
          <w:szCs w:val="24"/>
        </w:rPr>
        <w:tab/>
      </w:r>
      <w:r>
        <w:rPr>
          <w:noProof/>
          <w:szCs w:val="24"/>
        </w:rPr>
        <w:t>Discrimination on the ground of sexual orientation</w:t>
      </w:r>
      <w:r>
        <w:rPr>
          <w:noProof/>
        </w:rPr>
        <w:tab/>
      </w:r>
      <w:r>
        <w:rPr>
          <w:noProof/>
        </w:rPr>
        <w:fldChar w:fldCharType="begin"/>
      </w:r>
      <w:r>
        <w:rPr>
          <w:noProof/>
        </w:rPr>
        <w:instrText xml:space="preserve"> PAGEREF _Toc139708968 \h </w:instrText>
      </w:r>
      <w:r>
        <w:rPr>
          <w:noProof/>
        </w:rPr>
      </w:r>
      <w:r>
        <w:rPr>
          <w:noProof/>
        </w:rPr>
        <w:fldChar w:fldCharType="separate"/>
      </w:r>
      <w:r>
        <w:rPr>
          <w:noProof/>
        </w:rPr>
        <w:t>55</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35P.</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_Toc139708970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35Q.</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_Toc139708971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35R.</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_Toc139708972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35S.</w:t>
      </w:r>
      <w:r>
        <w:rPr>
          <w:noProof/>
          <w:sz w:val="24"/>
          <w:szCs w:val="24"/>
        </w:rPr>
        <w:tab/>
      </w:r>
      <w:r>
        <w:rPr>
          <w:noProof/>
          <w:szCs w:val="24"/>
        </w:rPr>
        <w:t>Partnerships</w:t>
      </w:r>
      <w:r>
        <w:rPr>
          <w:noProof/>
        </w:rPr>
        <w:tab/>
      </w:r>
      <w:r>
        <w:rPr>
          <w:noProof/>
        </w:rPr>
        <w:fldChar w:fldCharType="begin"/>
      </w:r>
      <w:r>
        <w:rPr>
          <w:noProof/>
        </w:rPr>
        <w:instrText xml:space="preserve"> PAGEREF _Toc139708973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_Toc139708974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35U.</w:t>
      </w:r>
      <w:r>
        <w:rPr>
          <w:noProof/>
          <w:sz w:val="24"/>
          <w:szCs w:val="24"/>
        </w:rPr>
        <w:tab/>
      </w:r>
      <w:r>
        <w:rPr>
          <w:noProof/>
          <w:szCs w:val="24"/>
        </w:rPr>
        <w:t>Qualifying bodies</w:t>
      </w:r>
      <w:r>
        <w:rPr>
          <w:noProof/>
        </w:rPr>
        <w:tab/>
      </w:r>
      <w:r>
        <w:rPr>
          <w:noProof/>
        </w:rPr>
        <w:fldChar w:fldCharType="begin"/>
      </w:r>
      <w:r>
        <w:rPr>
          <w:noProof/>
        </w:rPr>
        <w:instrText xml:space="preserve"> PAGEREF _Toc139708975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35V.</w:t>
      </w:r>
      <w:r>
        <w:rPr>
          <w:noProof/>
          <w:sz w:val="24"/>
          <w:szCs w:val="24"/>
        </w:rPr>
        <w:tab/>
      </w:r>
      <w:r>
        <w:rPr>
          <w:noProof/>
          <w:szCs w:val="24"/>
        </w:rPr>
        <w:t>Employment agencies</w:t>
      </w:r>
      <w:r>
        <w:rPr>
          <w:noProof/>
        </w:rPr>
        <w:tab/>
      </w:r>
      <w:r>
        <w:rPr>
          <w:noProof/>
        </w:rPr>
        <w:fldChar w:fldCharType="begin"/>
      </w:r>
      <w:r>
        <w:rPr>
          <w:noProof/>
        </w:rPr>
        <w:instrText xml:space="preserve"> PAGEREF _Toc139708976 \h </w:instrText>
      </w:r>
      <w:r>
        <w:rPr>
          <w:noProof/>
        </w:rPr>
      </w:r>
      <w:r>
        <w:rPr>
          <w:noProof/>
        </w:rPr>
        <w:fldChar w:fldCharType="separate"/>
      </w:r>
      <w:r>
        <w:rPr>
          <w:noProof/>
        </w:rPr>
        <w:t>61</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35W.</w:t>
      </w:r>
      <w:r>
        <w:rPr>
          <w:noProof/>
          <w:sz w:val="24"/>
          <w:szCs w:val="24"/>
        </w:rPr>
        <w:tab/>
      </w:r>
      <w:r>
        <w:rPr>
          <w:noProof/>
          <w:szCs w:val="24"/>
        </w:rPr>
        <w:t>Education</w:t>
      </w:r>
      <w:r>
        <w:rPr>
          <w:noProof/>
        </w:rPr>
        <w:tab/>
      </w:r>
      <w:r>
        <w:rPr>
          <w:noProof/>
        </w:rPr>
        <w:fldChar w:fldCharType="begin"/>
      </w:r>
      <w:r>
        <w:rPr>
          <w:noProof/>
        </w:rPr>
        <w:instrText xml:space="preserve"> PAGEREF _Toc139708978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35X.</w:t>
      </w:r>
      <w:r>
        <w:rPr>
          <w:noProof/>
          <w:sz w:val="24"/>
          <w:szCs w:val="24"/>
        </w:rPr>
        <w:tab/>
      </w:r>
      <w:r>
        <w:rPr>
          <w:noProof/>
          <w:szCs w:val="24"/>
        </w:rPr>
        <w:t>Access to places and vehicles</w:t>
      </w:r>
      <w:r>
        <w:rPr>
          <w:noProof/>
        </w:rPr>
        <w:tab/>
      </w:r>
      <w:r>
        <w:rPr>
          <w:noProof/>
        </w:rPr>
        <w:fldChar w:fldCharType="begin"/>
      </w:r>
      <w:r>
        <w:rPr>
          <w:noProof/>
        </w:rPr>
        <w:instrText xml:space="preserve"> PAGEREF _Toc139708979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35Y.</w:t>
      </w:r>
      <w:r>
        <w:rPr>
          <w:noProof/>
          <w:sz w:val="24"/>
          <w:szCs w:val="24"/>
        </w:rPr>
        <w:tab/>
      </w:r>
      <w:r>
        <w:rPr>
          <w:noProof/>
          <w:szCs w:val="24"/>
        </w:rPr>
        <w:t>Goods, services and facilities</w:t>
      </w:r>
      <w:r>
        <w:rPr>
          <w:noProof/>
        </w:rPr>
        <w:tab/>
      </w:r>
      <w:r>
        <w:rPr>
          <w:noProof/>
        </w:rPr>
        <w:fldChar w:fldCharType="begin"/>
      </w:r>
      <w:r>
        <w:rPr>
          <w:noProof/>
        </w:rPr>
        <w:instrText xml:space="preserve"> PAGEREF _Toc139708980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35Z.</w:t>
      </w:r>
      <w:r>
        <w:rPr>
          <w:noProof/>
          <w:sz w:val="24"/>
          <w:szCs w:val="24"/>
        </w:rPr>
        <w:tab/>
      </w:r>
      <w:r>
        <w:rPr>
          <w:noProof/>
          <w:szCs w:val="24"/>
        </w:rPr>
        <w:t>Accommodation</w:t>
      </w:r>
      <w:r>
        <w:rPr>
          <w:noProof/>
        </w:rPr>
        <w:tab/>
      </w:r>
      <w:r>
        <w:rPr>
          <w:noProof/>
        </w:rPr>
        <w:fldChar w:fldCharType="begin"/>
      </w:r>
      <w:r>
        <w:rPr>
          <w:noProof/>
        </w:rPr>
        <w:instrText xml:space="preserve"> PAGEREF _Toc139708981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35ZA.</w:t>
      </w:r>
      <w:r>
        <w:rPr>
          <w:noProof/>
          <w:sz w:val="24"/>
          <w:szCs w:val="24"/>
        </w:rPr>
        <w:tab/>
      </w:r>
      <w:r>
        <w:rPr>
          <w:noProof/>
          <w:szCs w:val="24"/>
        </w:rPr>
        <w:t>Land</w:t>
      </w:r>
      <w:r>
        <w:rPr>
          <w:noProof/>
        </w:rPr>
        <w:tab/>
      </w:r>
      <w:r>
        <w:rPr>
          <w:noProof/>
        </w:rPr>
        <w:fldChar w:fldCharType="begin"/>
      </w:r>
      <w:r>
        <w:rPr>
          <w:noProof/>
        </w:rPr>
        <w:instrText xml:space="preserve"> PAGEREF _Toc139708982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35ZB.</w:t>
      </w:r>
      <w:r>
        <w:rPr>
          <w:noProof/>
          <w:sz w:val="24"/>
          <w:szCs w:val="24"/>
        </w:rPr>
        <w:tab/>
      </w:r>
      <w:r>
        <w:rPr>
          <w:noProof/>
          <w:szCs w:val="24"/>
        </w:rPr>
        <w:t>Clubs</w:t>
      </w:r>
      <w:r>
        <w:rPr>
          <w:noProof/>
        </w:rPr>
        <w:tab/>
      </w:r>
      <w:r>
        <w:rPr>
          <w:noProof/>
        </w:rPr>
        <w:fldChar w:fldCharType="begin"/>
      </w:r>
      <w:r>
        <w:rPr>
          <w:noProof/>
        </w:rPr>
        <w:instrText xml:space="preserve"> PAGEREF _Toc139708983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35ZC.</w:t>
      </w:r>
      <w:r>
        <w:rPr>
          <w:noProof/>
          <w:sz w:val="24"/>
          <w:szCs w:val="24"/>
        </w:rPr>
        <w:tab/>
      </w:r>
      <w:r>
        <w:rPr>
          <w:noProof/>
          <w:szCs w:val="24"/>
        </w:rPr>
        <w:t>Application forms, etc.</w:t>
      </w:r>
      <w:r>
        <w:rPr>
          <w:noProof/>
        </w:rPr>
        <w:tab/>
      </w:r>
      <w:r>
        <w:rPr>
          <w:noProof/>
        </w:rPr>
        <w:fldChar w:fldCharType="begin"/>
      </w:r>
      <w:r>
        <w:rPr>
          <w:noProof/>
        </w:rPr>
        <w:instrText xml:space="preserve"> PAGEREF _Toc139708984 \h </w:instrText>
      </w:r>
      <w:r>
        <w:rPr>
          <w:noProof/>
        </w:rPr>
      </w:r>
      <w:r>
        <w:rPr>
          <w:noProof/>
        </w:rPr>
        <w:fldChar w:fldCharType="separate"/>
      </w:r>
      <w:r>
        <w:rPr>
          <w:noProof/>
        </w:rPr>
        <w:t>65</w:t>
      </w:r>
      <w:r>
        <w:rPr>
          <w:noProof/>
        </w:rPr>
        <w:fldChar w:fldCharType="end"/>
      </w:r>
    </w:p>
    <w:p>
      <w:pPr>
        <w:pStyle w:val="TOC3"/>
        <w:rPr>
          <w:b w:val="0"/>
          <w:noProof/>
          <w:sz w:val="24"/>
          <w:szCs w:val="24"/>
        </w:rPr>
      </w:pPr>
      <w:r>
        <w:rPr>
          <w:noProof/>
          <w:szCs w:val="26"/>
        </w:rPr>
        <w:t>Division 4 — Exceptions to Part IIB</w:t>
      </w:r>
    </w:p>
    <w:p>
      <w:pPr>
        <w:pStyle w:val="TOC4"/>
        <w:tabs>
          <w:tab w:val="left" w:pos="1701"/>
        </w:tabs>
        <w:rPr>
          <w:noProof/>
          <w:sz w:val="24"/>
          <w:szCs w:val="24"/>
        </w:rPr>
      </w:pPr>
      <w:r>
        <w:rPr>
          <w:noProof/>
          <w:szCs w:val="24"/>
        </w:rPr>
        <w:t>35ZD.</w:t>
      </w:r>
      <w:r>
        <w:rPr>
          <w:noProof/>
          <w:sz w:val="24"/>
          <w:szCs w:val="24"/>
        </w:rPr>
        <w:tab/>
      </w:r>
      <w:r>
        <w:rPr>
          <w:noProof/>
          <w:szCs w:val="24"/>
        </w:rPr>
        <w:t>Measures intended to achieve equality</w:t>
      </w:r>
      <w:r>
        <w:rPr>
          <w:noProof/>
        </w:rPr>
        <w:tab/>
      </w:r>
      <w:r>
        <w:rPr>
          <w:noProof/>
        </w:rPr>
        <w:fldChar w:fldCharType="begin"/>
      </w:r>
      <w:r>
        <w:rPr>
          <w:noProof/>
        </w:rPr>
        <w:instrText xml:space="preserve"> PAGEREF _Toc139708986 \h </w:instrText>
      </w:r>
      <w:r>
        <w:rPr>
          <w:noProof/>
        </w:rPr>
      </w:r>
      <w:r>
        <w:rPr>
          <w:noProof/>
        </w:rPr>
        <w:fldChar w:fldCharType="separate"/>
      </w:r>
      <w:r>
        <w:rPr>
          <w:noProof/>
        </w:rPr>
        <w:t>65</w:t>
      </w:r>
      <w:r>
        <w:rPr>
          <w:noProof/>
        </w:rPr>
        <w:fldChar w:fldCharType="end"/>
      </w:r>
    </w:p>
    <w:p>
      <w:pPr>
        <w:pStyle w:val="TOC2"/>
        <w:tabs>
          <w:tab w:val="right" w:leader="dot" w:pos="7086"/>
        </w:tabs>
        <w:rPr>
          <w:b w:val="0"/>
          <w:noProof/>
          <w:sz w:val="24"/>
          <w:szCs w:val="24"/>
        </w:rPr>
      </w:pPr>
      <w:r>
        <w:rPr>
          <w:noProof/>
          <w:szCs w:val="30"/>
        </w:rPr>
        <w:t>Part III — Discrimination on the ground of race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Racial discrimination</w:t>
      </w:r>
      <w:r>
        <w:rPr>
          <w:noProof/>
        </w:rPr>
        <w:tab/>
      </w:r>
      <w:r>
        <w:rPr>
          <w:noProof/>
        </w:rPr>
        <w:fldChar w:fldCharType="begin"/>
      </w:r>
      <w:r>
        <w:rPr>
          <w:noProof/>
        </w:rPr>
        <w:instrText xml:space="preserve"> PAGEREF _Toc139708989 \h </w:instrText>
      </w:r>
      <w:r>
        <w:rPr>
          <w:noProof/>
        </w:rPr>
      </w:r>
      <w:r>
        <w:rPr>
          <w:noProof/>
        </w:rPr>
        <w:fldChar w:fldCharType="separate"/>
      </w:r>
      <w:r>
        <w:rPr>
          <w:noProof/>
        </w:rPr>
        <w:t>67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_Toc139708991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_Toc139708992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_Toc139708993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_Toc139708994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_Toc139708995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_Toc139708996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_Toc139708997 \h </w:instrText>
      </w:r>
      <w:r>
        <w:rPr>
          <w:noProof/>
        </w:rPr>
      </w:r>
      <w:r>
        <w:rPr>
          <w:noProof/>
        </w:rPr>
        <w:fldChar w:fldCharType="separate"/>
      </w:r>
      <w:r>
        <w:rPr>
          <w:noProof/>
        </w:rPr>
        <w:t>72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_Toc139708999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_Toc139709000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_Toc139709001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_Toc139709002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_Toc139709003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_Toc139709004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_Toc139709005 \h </w:instrText>
      </w:r>
      <w:r>
        <w:rPr>
          <w:noProof/>
        </w:rPr>
      </w:r>
      <w:r>
        <w:rPr>
          <w:noProof/>
        </w:rPr>
        <w:fldChar w:fldCharType="separate"/>
      </w:r>
      <w:r>
        <w:rPr>
          <w:noProof/>
        </w:rPr>
        <w:t>77</w:t>
      </w:r>
      <w:r>
        <w:rPr>
          <w:noProof/>
        </w:rPr>
        <w:fldChar w:fldCharType="end"/>
      </w:r>
    </w:p>
    <w:p>
      <w:pPr>
        <w:pStyle w:val="TOC3"/>
        <w:rPr>
          <w:b w:val="0"/>
          <w:noProof/>
          <w:sz w:val="24"/>
          <w:szCs w:val="24"/>
        </w:rPr>
      </w:pPr>
      <w:r>
        <w:rPr>
          <w:noProof/>
          <w:szCs w:val="26"/>
        </w:rPr>
        <w:t>Division 3A — Discrimination involving racial harassment</w:t>
      </w:r>
    </w:p>
    <w:p>
      <w:pPr>
        <w:pStyle w:val="TOC4"/>
        <w:tabs>
          <w:tab w:val="left" w:pos="1701"/>
        </w:tabs>
        <w:rPr>
          <w:noProof/>
          <w:sz w:val="24"/>
          <w:szCs w:val="24"/>
        </w:rPr>
      </w:pPr>
      <w:r>
        <w:rPr>
          <w:noProof/>
          <w:szCs w:val="24"/>
        </w:rPr>
        <w:t>49A</w:t>
      </w:r>
      <w:r>
        <w:rPr>
          <w:noProof/>
          <w:snapToGrid w:val="0"/>
          <w:szCs w:val="24"/>
        </w:rPr>
        <w:t>.</w:t>
      </w:r>
      <w:r>
        <w:rPr>
          <w:noProof/>
          <w:sz w:val="24"/>
          <w:szCs w:val="24"/>
        </w:rPr>
        <w:tab/>
      </w:r>
      <w:r>
        <w:rPr>
          <w:noProof/>
          <w:snapToGrid w:val="0"/>
          <w:szCs w:val="24"/>
        </w:rPr>
        <w:t>Racial harassment in employment</w:t>
      </w:r>
      <w:r>
        <w:rPr>
          <w:noProof/>
        </w:rPr>
        <w:tab/>
      </w:r>
      <w:r>
        <w:rPr>
          <w:noProof/>
        </w:rPr>
        <w:fldChar w:fldCharType="begin"/>
      </w:r>
      <w:r>
        <w:rPr>
          <w:noProof/>
        </w:rPr>
        <w:instrText xml:space="preserve"> PAGEREF _Toc139709007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49B</w:t>
      </w:r>
      <w:r>
        <w:rPr>
          <w:noProof/>
          <w:snapToGrid w:val="0"/>
          <w:szCs w:val="24"/>
        </w:rPr>
        <w:t>.</w:t>
      </w:r>
      <w:r>
        <w:rPr>
          <w:noProof/>
          <w:sz w:val="24"/>
          <w:szCs w:val="24"/>
        </w:rPr>
        <w:tab/>
      </w:r>
      <w:r>
        <w:rPr>
          <w:noProof/>
          <w:snapToGrid w:val="0"/>
          <w:szCs w:val="24"/>
        </w:rPr>
        <w:t>Racial harassment in education</w:t>
      </w:r>
      <w:r>
        <w:rPr>
          <w:noProof/>
        </w:rPr>
        <w:tab/>
      </w:r>
      <w:r>
        <w:rPr>
          <w:noProof/>
        </w:rPr>
        <w:fldChar w:fldCharType="begin"/>
      </w:r>
      <w:r>
        <w:rPr>
          <w:noProof/>
        </w:rPr>
        <w:instrText xml:space="preserve"> PAGEREF _Toc139709008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49C</w:t>
      </w:r>
      <w:r>
        <w:rPr>
          <w:noProof/>
          <w:snapToGrid w:val="0"/>
          <w:szCs w:val="24"/>
        </w:rPr>
        <w:t>.</w:t>
      </w:r>
      <w:r>
        <w:rPr>
          <w:noProof/>
          <w:sz w:val="24"/>
          <w:szCs w:val="24"/>
        </w:rPr>
        <w:tab/>
      </w:r>
      <w:r>
        <w:rPr>
          <w:noProof/>
          <w:snapToGrid w:val="0"/>
          <w:szCs w:val="24"/>
        </w:rPr>
        <w:t>Racial harassment related to accommodation</w:t>
      </w:r>
      <w:r>
        <w:rPr>
          <w:noProof/>
        </w:rPr>
        <w:tab/>
      </w:r>
      <w:r>
        <w:rPr>
          <w:noProof/>
        </w:rPr>
        <w:fldChar w:fldCharType="begin"/>
      </w:r>
      <w:r>
        <w:rPr>
          <w:noProof/>
        </w:rPr>
        <w:instrText xml:space="preserve"> PAGEREF _Toc139709009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49D</w:t>
      </w:r>
      <w:r>
        <w:rPr>
          <w:noProof/>
          <w:snapToGrid w:val="0"/>
          <w:szCs w:val="24"/>
        </w:rPr>
        <w:t>.</w:t>
      </w:r>
      <w:r>
        <w:rPr>
          <w:noProof/>
          <w:sz w:val="24"/>
          <w:szCs w:val="24"/>
        </w:rPr>
        <w:tab/>
      </w:r>
      <w:r>
        <w:rPr>
          <w:noProof/>
          <w:snapToGrid w:val="0"/>
          <w:szCs w:val="24"/>
        </w:rPr>
        <w:t>Racial grounds</w:t>
      </w:r>
      <w:r>
        <w:rPr>
          <w:noProof/>
        </w:rPr>
        <w:tab/>
      </w:r>
      <w:r>
        <w:rPr>
          <w:noProof/>
        </w:rPr>
        <w:fldChar w:fldCharType="begin"/>
      </w:r>
      <w:r>
        <w:rPr>
          <w:noProof/>
        </w:rPr>
        <w:instrText xml:space="preserve"> PAGEREF _Toc139709010 \h </w:instrText>
      </w:r>
      <w:r>
        <w:rPr>
          <w:noProof/>
        </w:rPr>
      </w:r>
      <w:r>
        <w:rPr>
          <w:noProof/>
        </w:rPr>
        <w:fldChar w:fldCharType="separate"/>
      </w:r>
      <w:r>
        <w:rPr>
          <w:noProof/>
        </w:rPr>
        <w:t>80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III</w:t>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_Toc139709012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_Toc139709013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Exception — citizenship</w:t>
      </w:r>
      <w:r>
        <w:rPr>
          <w:noProof/>
        </w:rPr>
        <w:tab/>
      </w:r>
      <w:r>
        <w:rPr>
          <w:noProof/>
        </w:rPr>
        <w:fldChar w:fldCharType="begin"/>
      </w:r>
      <w:r>
        <w:rPr>
          <w:noProof/>
        </w:rPr>
        <w:instrText xml:space="preserve"> PAGEREF _Toc139709014 \h </w:instrText>
      </w:r>
      <w:r>
        <w:rPr>
          <w:noProof/>
        </w:rPr>
      </w:r>
      <w:r>
        <w:rPr>
          <w:noProof/>
        </w:rPr>
        <w:fldChar w:fldCharType="separate"/>
      </w:r>
      <w:r>
        <w:rPr>
          <w:noProof/>
        </w:rPr>
        <w:t>81</w:t>
      </w:r>
      <w:r>
        <w:rPr>
          <w:noProof/>
        </w:rPr>
        <w:fldChar w:fldCharType="end"/>
      </w:r>
    </w:p>
    <w:p>
      <w:pPr>
        <w:pStyle w:val="TOC2"/>
        <w:tabs>
          <w:tab w:val="right" w:leader="dot" w:pos="7086"/>
        </w:tabs>
        <w:rPr>
          <w:b w:val="0"/>
          <w:noProof/>
          <w:sz w:val="24"/>
          <w:szCs w:val="24"/>
        </w:rPr>
      </w:pPr>
      <w:r>
        <w:rPr>
          <w:noProof/>
          <w:szCs w:val="30"/>
        </w:rPr>
        <w:t>Part IV — Discrimination on the ground of religious or political conviction</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Discrimination on ground of religious or political conviction</w:t>
      </w:r>
      <w:r>
        <w:rPr>
          <w:noProof/>
        </w:rPr>
        <w:tab/>
      </w:r>
      <w:r>
        <w:rPr>
          <w:noProof/>
        </w:rPr>
        <w:fldChar w:fldCharType="begin"/>
      </w:r>
      <w:r>
        <w:rPr>
          <w:noProof/>
        </w:rPr>
        <w:instrText xml:space="preserve"> PAGEREF _Toc139709017 \h </w:instrText>
      </w:r>
      <w:r>
        <w:rPr>
          <w:noProof/>
        </w:rPr>
      </w:r>
      <w:r>
        <w:rPr>
          <w:noProof/>
        </w:rPr>
        <w:fldChar w:fldCharType="separate"/>
      </w:r>
      <w:r>
        <w:rPr>
          <w:noProof/>
        </w:rPr>
        <w:t>82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_Toc139709019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_Toc139709020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_Toc139709021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_Toc139709022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_Toc139709023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_Toc139709024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_Toc139709025 \h </w:instrText>
      </w:r>
      <w:r>
        <w:rPr>
          <w:noProof/>
        </w:rPr>
      </w:r>
      <w:r>
        <w:rPr>
          <w:noProof/>
        </w:rPr>
        <w:fldChar w:fldCharType="separate"/>
      </w:r>
      <w:r>
        <w:rPr>
          <w:noProof/>
        </w:rPr>
        <w:t>87</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_Toc139709027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_Toc139709028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_Toc139709029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_Toc139709030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_Toc139709031 \h </w:instrText>
      </w:r>
      <w:r>
        <w:rPr>
          <w:noProof/>
        </w:rPr>
      </w:r>
      <w:r>
        <w:rPr>
          <w:noProof/>
        </w:rPr>
        <w:fldChar w:fldCharType="separate"/>
      </w:r>
      <w:r>
        <w:rPr>
          <w:noProof/>
        </w:rPr>
        <w:t>90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w:t>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Exceptions to sections 54 to 56</w:t>
      </w:r>
      <w:r>
        <w:rPr>
          <w:noProof/>
        </w:rPr>
        <w:tab/>
      </w:r>
      <w:r>
        <w:rPr>
          <w:noProof/>
        </w:rPr>
        <w:fldChar w:fldCharType="begin"/>
      </w:r>
      <w:r>
        <w:rPr>
          <w:noProof/>
        </w:rPr>
        <w:instrText xml:space="preserve"> PAGEREF _Toc139709033 \h </w:instrText>
      </w:r>
      <w:r>
        <w:rPr>
          <w:noProof/>
        </w:rPr>
      </w:r>
      <w:r>
        <w:rPr>
          <w:noProof/>
        </w:rPr>
        <w:fldChar w:fldCharType="separate"/>
      </w:r>
      <w:r>
        <w:rPr>
          <w:noProof/>
        </w:rPr>
        <w:t>91</w:t>
      </w:r>
      <w:r>
        <w:rPr>
          <w:noProof/>
        </w:rPr>
        <w:fldChar w:fldCharType="end"/>
      </w:r>
    </w:p>
    <w:p>
      <w:pPr>
        <w:pStyle w:val="TOC2"/>
        <w:tabs>
          <w:tab w:val="right" w:leader="dot" w:pos="7086"/>
        </w:tabs>
        <w:rPr>
          <w:b w:val="0"/>
          <w:noProof/>
          <w:sz w:val="24"/>
          <w:szCs w:val="24"/>
        </w:rPr>
      </w:pPr>
      <w:r>
        <w:rPr>
          <w:noProof/>
          <w:szCs w:val="30"/>
        </w:rPr>
        <w:t>Part IVA — Discrimination on the ground of impairment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66A</w:t>
      </w:r>
      <w:r>
        <w:rPr>
          <w:noProof/>
          <w:snapToGrid w:val="0"/>
          <w:szCs w:val="24"/>
        </w:rPr>
        <w:t>.</w:t>
      </w:r>
      <w:r>
        <w:rPr>
          <w:noProof/>
          <w:sz w:val="24"/>
          <w:szCs w:val="24"/>
        </w:rPr>
        <w:tab/>
      </w:r>
      <w:r>
        <w:rPr>
          <w:noProof/>
          <w:snapToGrid w:val="0"/>
          <w:szCs w:val="24"/>
        </w:rPr>
        <w:t>Discrimination on ground of impairment</w:t>
      </w:r>
      <w:r>
        <w:rPr>
          <w:noProof/>
        </w:rPr>
        <w:tab/>
      </w:r>
      <w:r>
        <w:rPr>
          <w:noProof/>
        </w:rPr>
        <w:fldChar w:fldCharType="begin"/>
      </w:r>
      <w:r>
        <w:rPr>
          <w:noProof/>
        </w:rPr>
        <w:instrText xml:space="preserve"> PAGEREF _Toc139709036 \h </w:instrText>
      </w:r>
      <w:r>
        <w:rPr>
          <w:noProof/>
        </w:rPr>
      </w:r>
      <w:r>
        <w:rPr>
          <w:noProof/>
        </w:rPr>
        <w:fldChar w:fldCharType="separate"/>
      </w:r>
      <w:r>
        <w:rPr>
          <w:noProof/>
        </w:rPr>
        <w:t>92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_Toc139709038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66C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_Toc139709039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_Toc139709040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_Toc139709041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66F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_Toc139709042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66G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_Toc139709043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66H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_Toc139709044 \h </w:instrText>
      </w:r>
      <w:r>
        <w:rPr>
          <w:noProof/>
        </w:rPr>
      </w:r>
      <w:r>
        <w:rPr>
          <w:noProof/>
        </w:rPr>
        <w:fldChar w:fldCharType="separate"/>
      </w:r>
      <w:r>
        <w:rPr>
          <w:noProof/>
        </w:rPr>
        <w:t>98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_Toc139709046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66J</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_Toc139709047 \h </w:instrText>
      </w:r>
      <w:r>
        <w:rPr>
          <w:noProof/>
        </w:rPr>
      </w:r>
      <w:r>
        <w:rPr>
          <w:noProof/>
        </w:rPr>
        <w:fldChar w:fldCharType="separate"/>
      </w:r>
      <w:r>
        <w:rPr>
          <w:noProof/>
        </w:rPr>
        <w:t>100</w:t>
      </w:r>
      <w:r>
        <w:rPr>
          <w:noProof/>
        </w:rPr>
        <w:fldChar w:fldCharType="end"/>
      </w:r>
    </w:p>
    <w:p>
      <w:pPr>
        <w:pStyle w:val="TOC4"/>
        <w:tabs>
          <w:tab w:val="left" w:pos="1701"/>
        </w:tabs>
        <w:rPr>
          <w:noProof/>
          <w:sz w:val="24"/>
          <w:szCs w:val="24"/>
        </w:rPr>
      </w:pPr>
      <w:r>
        <w:rPr>
          <w:noProof/>
          <w:szCs w:val="24"/>
        </w:rPr>
        <w:t>66K</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_Toc139709048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66L</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_Toc139709049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66M</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_Toc139709050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66N</w:t>
      </w:r>
      <w:r>
        <w:rPr>
          <w:noProof/>
          <w:snapToGrid w:val="0"/>
          <w:szCs w:val="24"/>
        </w:rPr>
        <w:t>.</w:t>
      </w:r>
      <w:r>
        <w:rPr>
          <w:noProof/>
          <w:sz w:val="24"/>
          <w:szCs w:val="24"/>
        </w:rPr>
        <w:tab/>
      </w:r>
      <w:r>
        <w:rPr>
          <w:noProof/>
          <w:snapToGrid w:val="0"/>
          <w:szCs w:val="24"/>
        </w:rPr>
        <w:t>Discrimination in sport on ground of impairment</w:t>
      </w:r>
      <w:r>
        <w:rPr>
          <w:noProof/>
        </w:rPr>
        <w:tab/>
      </w:r>
      <w:r>
        <w:rPr>
          <w:noProof/>
        </w:rPr>
        <w:fldChar w:fldCharType="begin"/>
      </w:r>
      <w:r>
        <w:rPr>
          <w:noProof/>
        </w:rPr>
        <w:instrText xml:space="preserve"> PAGEREF _Toc139709051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66O</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_Toc139709052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66P</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_Toc139709053 \h </w:instrText>
      </w:r>
      <w:r>
        <w:rPr>
          <w:noProof/>
        </w:rPr>
      </w:r>
      <w:r>
        <w:rPr>
          <w:noProof/>
        </w:rPr>
        <w:fldChar w:fldCharType="separate"/>
      </w:r>
      <w:r>
        <w:rPr>
          <w:noProof/>
        </w:rPr>
        <w:t>106</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IVA</w:t>
      </w:r>
    </w:p>
    <w:p>
      <w:pPr>
        <w:pStyle w:val="TOC4"/>
        <w:tabs>
          <w:tab w:val="left" w:pos="1701"/>
        </w:tabs>
        <w:rPr>
          <w:noProof/>
          <w:sz w:val="24"/>
          <w:szCs w:val="24"/>
        </w:rPr>
      </w:pPr>
      <w:r>
        <w:rPr>
          <w:noProof/>
          <w:szCs w:val="24"/>
        </w:rPr>
        <w:t>66Q</w:t>
      </w:r>
      <w:r>
        <w:rPr>
          <w:noProof/>
          <w:snapToGrid w:val="0"/>
          <w:szCs w:val="24"/>
        </w:rPr>
        <w:t>.</w:t>
      </w:r>
      <w:r>
        <w:rPr>
          <w:noProof/>
          <w:sz w:val="24"/>
          <w:szCs w:val="24"/>
        </w:rPr>
        <w:tab/>
      </w:r>
      <w:r>
        <w:rPr>
          <w:noProof/>
          <w:snapToGrid w:val="0"/>
          <w:szCs w:val="24"/>
        </w:rPr>
        <w:t>Exceptions to certain work related provisions in Division 2</w:t>
      </w:r>
      <w:r>
        <w:rPr>
          <w:noProof/>
        </w:rPr>
        <w:tab/>
      </w:r>
      <w:r>
        <w:rPr>
          <w:noProof/>
        </w:rPr>
        <w:fldChar w:fldCharType="begin"/>
      </w:r>
      <w:r>
        <w:rPr>
          <w:noProof/>
        </w:rPr>
        <w:instrText xml:space="preserve"> PAGEREF _Toc139709055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66R</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_Toc139709056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66S</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_Toc139709057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66T</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_Toc139709058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66U</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_Toc139709059 \h </w:instrText>
      </w:r>
      <w:r>
        <w:rPr>
          <w:noProof/>
        </w:rPr>
      </w:r>
      <w:r>
        <w:rPr>
          <w:noProof/>
        </w:rPr>
        <w:fldChar w:fldCharType="separate"/>
      </w:r>
      <w:r>
        <w:rPr>
          <w:noProof/>
        </w:rPr>
        <w:t>109</w:t>
      </w:r>
      <w:r>
        <w:rPr>
          <w:noProof/>
        </w:rPr>
        <w:fldChar w:fldCharType="end"/>
      </w:r>
    </w:p>
    <w:p>
      <w:pPr>
        <w:pStyle w:val="TOC2"/>
        <w:tabs>
          <w:tab w:val="right" w:leader="dot" w:pos="7086"/>
        </w:tabs>
        <w:rPr>
          <w:b w:val="0"/>
          <w:noProof/>
          <w:sz w:val="24"/>
          <w:szCs w:val="24"/>
        </w:rPr>
      </w:pPr>
      <w:r>
        <w:rPr>
          <w:noProof/>
          <w:szCs w:val="30"/>
        </w:rPr>
        <w:t>Part IVB — Discrimination on the ground of age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66V</w:t>
      </w:r>
      <w:r>
        <w:rPr>
          <w:noProof/>
          <w:snapToGrid w:val="0"/>
          <w:szCs w:val="24"/>
        </w:rPr>
        <w:t>.</w:t>
      </w:r>
      <w:r>
        <w:rPr>
          <w:noProof/>
          <w:sz w:val="24"/>
          <w:szCs w:val="24"/>
        </w:rPr>
        <w:tab/>
      </w:r>
      <w:r>
        <w:rPr>
          <w:noProof/>
          <w:snapToGrid w:val="0"/>
          <w:szCs w:val="24"/>
        </w:rPr>
        <w:t>Discrimination on ground of age</w:t>
      </w:r>
      <w:r>
        <w:rPr>
          <w:noProof/>
        </w:rPr>
        <w:tab/>
      </w:r>
      <w:r>
        <w:rPr>
          <w:noProof/>
        </w:rPr>
        <w:fldChar w:fldCharType="begin"/>
      </w:r>
      <w:r>
        <w:rPr>
          <w:noProof/>
        </w:rPr>
        <w:instrText xml:space="preserve"> PAGEREF _Toc139709062 \h </w:instrText>
      </w:r>
      <w:r>
        <w:rPr>
          <w:noProof/>
        </w:rPr>
      </w:r>
      <w:r>
        <w:rPr>
          <w:noProof/>
        </w:rPr>
        <w:fldChar w:fldCharType="separate"/>
      </w:r>
      <w:r>
        <w:rPr>
          <w:noProof/>
        </w:rPr>
        <w:t>111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66W</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_Toc139709064 \h </w:instrText>
      </w:r>
      <w:r>
        <w:rPr>
          <w:noProof/>
        </w:rPr>
      </w:r>
      <w:r>
        <w:rPr>
          <w:noProof/>
        </w:rPr>
        <w:fldChar w:fldCharType="separate"/>
      </w:r>
      <w:r>
        <w:rPr>
          <w:noProof/>
        </w:rPr>
        <w:t>112</w:t>
      </w:r>
      <w:r>
        <w:rPr>
          <w:noProof/>
        </w:rPr>
        <w:fldChar w:fldCharType="end"/>
      </w:r>
    </w:p>
    <w:p>
      <w:pPr>
        <w:pStyle w:val="TOC4"/>
        <w:tabs>
          <w:tab w:val="left" w:pos="1701"/>
        </w:tabs>
        <w:rPr>
          <w:noProof/>
          <w:sz w:val="24"/>
          <w:szCs w:val="24"/>
        </w:rPr>
      </w:pPr>
      <w:r>
        <w:rPr>
          <w:noProof/>
          <w:szCs w:val="24"/>
        </w:rPr>
        <w:t>66X</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_Toc139709065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66Y</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_Toc139709066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_Toc139709067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66ZA</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_Toc139709068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66ZB</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_Toc139709069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66ZC</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_Toc139709070 \h </w:instrText>
      </w:r>
      <w:r>
        <w:rPr>
          <w:noProof/>
        </w:rPr>
      </w:r>
      <w:r>
        <w:rPr>
          <w:noProof/>
        </w:rPr>
        <w:fldChar w:fldCharType="separate"/>
      </w:r>
      <w:r>
        <w:rPr>
          <w:noProof/>
        </w:rPr>
        <w:t>116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66ZD</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_Toc139709072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66ZE</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_Toc139709073 \h </w:instrText>
      </w:r>
      <w:r>
        <w:rPr>
          <w:noProof/>
        </w:rPr>
      </w:r>
      <w:r>
        <w:rPr>
          <w:noProof/>
        </w:rPr>
        <w:fldChar w:fldCharType="separate"/>
      </w:r>
      <w:r>
        <w:rPr>
          <w:noProof/>
        </w:rPr>
        <w:t>118</w:t>
      </w:r>
      <w:r>
        <w:rPr>
          <w:noProof/>
        </w:rPr>
        <w:fldChar w:fldCharType="end"/>
      </w:r>
    </w:p>
    <w:p>
      <w:pPr>
        <w:pStyle w:val="TOC4"/>
        <w:tabs>
          <w:tab w:val="left" w:pos="1701"/>
        </w:tabs>
        <w:rPr>
          <w:noProof/>
          <w:sz w:val="24"/>
          <w:szCs w:val="24"/>
        </w:rPr>
      </w:pPr>
      <w:r>
        <w:rPr>
          <w:noProof/>
          <w:szCs w:val="24"/>
        </w:rPr>
        <w:t>66ZF</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_Toc139709074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66ZG</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_Toc139709075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66ZH</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_Toc139709076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66ZI</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_Toc139709077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66ZJ</w:t>
      </w:r>
      <w:r>
        <w:rPr>
          <w:noProof/>
          <w:snapToGrid w:val="0"/>
          <w:szCs w:val="24"/>
        </w:rPr>
        <w:t>.</w:t>
      </w:r>
      <w:r>
        <w:rPr>
          <w:noProof/>
          <w:sz w:val="24"/>
          <w:szCs w:val="24"/>
        </w:rPr>
        <w:tab/>
      </w:r>
      <w:r>
        <w:rPr>
          <w:noProof/>
          <w:snapToGrid w:val="0"/>
          <w:szCs w:val="24"/>
        </w:rPr>
        <w:t>Discrimination in sport on ground of age</w:t>
      </w:r>
      <w:r>
        <w:rPr>
          <w:noProof/>
        </w:rPr>
        <w:tab/>
      </w:r>
      <w:r>
        <w:rPr>
          <w:noProof/>
        </w:rPr>
        <w:fldChar w:fldCharType="begin"/>
      </w:r>
      <w:r>
        <w:rPr>
          <w:noProof/>
        </w:rPr>
        <w:instrText xml:space="preserve"> PAGEREF _Toc139709078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66ZK</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_Toc139709079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66ZL</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_Toc139709080 \h </w:instrText>
      </w:r>
      <w:r>
        <w:rPr>
          <w:noProof/>
        </w:rPr>
      </w:r>
      <w:r>
        <w:rPr>
          <w:noProof/>
        </w:rPr>
        <w:fldChar w:fldCharType="separate"/>
      </w:r>
      <w:r>
        <w:rPr>
          <w:noProof/>
        </w:rPr>
        <w:t>124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IVB</w:t>
      </w:r>
    </w:p>
    <w:p>
      <w:pPr>
        <w:pStyle w:val="TOC4"/>
        <w:tabs>
          <w:tab w:val="left" w:pos="1701"/>
        </w:tabs>
        <w:rPr>
          <w:noProof/>
          <w:sz w:val="24"/>
          <w:szCs w:val="24"/>
        </w:rPr>
      </w:pPr>
      <w:r>
        <w:rPr>
          <w:noProof/>
          <w:szCs w:val="24"/>
        </w:rPr>
        <w:t>66ZM</w:t>
      </w:r>
      <w:r>
        <w:rPr>
          <w:noProof/>
          <w:snapToGrid w:val="0"/>
          <w:szCs w:val="24"/>
        </w:rPr>
        <w:t>.</w:t>
      </w:r>
      <w:r>
        <w:rPr>
          <w:noProof/>
          <w:sz w:val="24"/>
          <w:szCs w:val="24"/>
        </w:rPr>
        <w:tab/>
      </w:r>
      <w:r>
        <w:rPr>
          <w:noProof/>
          <w:snapToGrid w:val="0"/>
          <w:szCs w:val="24"/>
        </w:rPr>
        <w:t>Exceptions to Division 2</w:t>
      </w:r>
      <w:r>
        <w:rPr>
          <w:noProof/>
        </w:rPr>
        <w:tab/>
      </w:r>
      <w:r>
        <w:rPr>
          <w:noProof/>
        </w:rPr>
        <w:fldChar w:fldCharType="begin"/>
      </w:r>
      <w:r>
        <w:rPr>
          <w:noProof/>
        </w:rPr>
        <w:instrText xml:space="preserve"> PAGEREF _Toc139709082 \h </w:instrText>
      </w:r>
      <w:r>
        <w:rPr>
          <w:noProof/>
        </w:rPr>
      </w:r>
      <w:r>
        <w:rPr>
          <w:noProof/>
        </w:rPr>
        <w:fldChar w:fldCharType="separate"/>
      </w:r>
      <w:r>
        <w:rPr>
          <w:noProof/>
        </w:rPr>
        <w:t>125</w:t>
      </w:r>
      <w:r>
        <w:rPr>
          <w:noProof/>
        </w:rPr>
        <w:fldChar w:fldCharType="end"/>
      </w:r>
    </w:p>
    <w:p>
      <w:pPr>
        <w:pStyle w:val="TOC4"/>
        <w:tabs>
          <w:tab w:val="left" w:pos="1701"/>
        </w:tabs>
        <w:rPr>
          <w:noProof/>
          <w:sz w:val="24"/>
          <w:szCs w:val="24"/>
        </w:rPr>
      </w:pPr>
      <w:r>
        <w:rPr>
          <w:noProof/>
          <w:szCs w:val="24"/>
        </w:rPr>
        <w:t>66ZN</w:t>
      </w:r>
      <w:r>
        <w:rPr>
          <w:noProof/>
          <w:snapToGrid w:val="0"/>
          <w:szCs w:val="24"/>
        </w:rPr>
        <w:t>.</w:t>
      </w:r>
      <w:r>
        <w:rPr>
          <w:noProof/>
          <w:sz w:val="24"/>
          <w:szCs w:val="24"/>
        </w:rPr>
        <w:tab/>
      </w:r>
      <w:r>
        <w:rPr>
          <w:noProof/>
          <w:snapToGrid w:val="0"/>
          <w:szCs w:val="24"/>
        </w:rPr>
        <w:t>Retirement</w:t>
      </w:r>
      <w:r>
        <w:rPr>
          <w:noProof/>
        </w:rPr>
        <w:tab/>
      </w:r>
      <w:r>
        <w:rPr>
          <w:noProof/>
        </w:rPr>
        <w:fldChar w:fldCharType="begin"/>
      </w:r>
      <w:r>
        <w:rPr>
          <w:noProof/>
        </w:rPr>
        <w:instrText xml:space="preserve"> PAGEREF _Toc139709083 \h </w:instrText>
      </w:r>
      <w:r>
        <w:rPr>
          <w:noProof/>
        </w:rPr>
      </w:r>
      <w:r>
        <w:rPr>
          <w:noProof/>
        </w:rPr>
        <w:fldChar w:fldCharType="separate"/>
      </w:r>
      <w:r>
        <w:rPr>
          <w:noProof/>
        </w:rPr>
        <w:t>126</w:t>
      </w:r>
      <w:r>
        <w:rPr>
          <w:noProof/>
        </w:rPr>
        <w:fldChar w:fldCharType="end"/>
      </w:r>
    </w:p>
    <w:p>
      <w:pPr>
        <w:pStyle w:val="TOC4"/>
        <w:tabs>
          <w:tab w:val="left" w:pos="1701"/>
        </w:tabs>
        <w:rPr>
          <w:noProof/>
          <w:sz w:val="24"/>
          <w:szCs w:val="24"/>
        </w:rPr>
      </w:pPr>
      <w:r>
        <w:rPr>
          <w:noProof/>
          <w:szCs w:val="24"/>
        </w:rPr>
        <w:t>66ZO</w:t>
      </w:r>
      <w:r>
        <w:rPr>
          <w:noProof/>
          <w:snapToGrid w:val="0"/>
          <w:szCs w:val="24"/>
        </w:rPr>
        <w:t>.</w:t>
      </w:r>
      <w:r>
        <w:rPr>
          <w:noProof/>
          <w:sz w:val="24"/>
          <w:szCs w:val="24"/>
        </w:rPr>
        <w:tab/>
      </w:r>
      <w:r>
        <w:rPr>
          <w:noProof/>
          <w:snapToGrid w:val="0"/>
          <w:szCs w:val="24"/>
        </w:rPr>
        <w:t>Contracts with minors</w:t>
      </w:r>
      <w:r>
        <w:rPr>
          <w:noProof/>
        </w:rPr>
        <w:tab/>
      </w:r>
      <w:r>
        <w:rPr>
          <w:noProof/>
        </w:rPr>
        <w:fldChar w:fldCharType="begin"/>
      </w:r>
      <w:r>
        <w:rPr>
          <w:noProof/>
        </w:rPr>
        <w:instrText xml:space="preserve"> PAGEREF _Toc139709084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66ZP</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_Toc139709085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66ZQ</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_Toc139709086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66ZR</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_Toc139709087 \h </w:instrText>
      </w:r>
      <w:r>
        <w:rPr>
          <w:noProof/>
        </w:rPr>
      </w:r>
      <w:r>
        <w:rPr>
          <w:noProof/>
        </w:rPr>
        <w:fldChar w:fldCharType="separate"/>
      </w:r>
      <w:r>
        <w:rPr>
          <w:noProof/>
        </w:rPr>
        <w:t>128</w:t>
      </w:r>
      <w:r>
        <w:rPr>
          <w:noProof/>
        </w:rPr>
        <w:fldChar w:fldCharType="end"/>
      </w:r>
    </w:p>
    <w:p>
      <w:pPr>
        <w:pStyle w:val="TOC4"/>
        <w:tabs>
          <w:tab w:val="left" w:pos="1701"/>
        </w:tabs>
        <w:rPr>
          <w:noProof/>
          <w:sz w:val="24"/>
          <w:szCs w:val="24"/>
        </w:rPr>
      </w:pPr>
      <w:r>
        <w:rPr>
          <w:noProof/>
          <w:szCs w:val="24"/>
        </w:rPr>
        <w:t>66ZS</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_Toc139709088 \h </w:instrText>
      </w:r>
      <w:r>
        <w:rPr>
          <w:noProof/>
        </w:rPr>
      </w:r>
      <w:r>
        <w:rPr>
          <w:noProof/>
        </w:rPr>
        <w:fldChar w:fldCharType="separate"/>
      </w:r>
      <w:r>
        <w:rPr>
          <w:noProof/>
        </w:rPr>
        <w:t>128</w:t>
      </w:r>
      <w:r>
        <w:rPr>
          <w:noProof/>
        </w:rPr>
        <w:fldChar w:fldCharType="end"/>
      </w:r>
    </w:p>
    <w:p>
      <w:pPr>
        <w:pStyle w:val="TOC2"/>
        <w:tabs>
          <w:tab w:val="right" w:leader="dot" w:pos="7086"/>
        </w:tabs>
        <w:rPr>
          <w:b w:val="0"/>
          <w:noProof/>
          <w:sz w:val="24"/>
          <w:szCs w:val="24"/>
        </w:rPr>
      </w:pPr>
      <w:r>
        <w:rPr>
          <w:noProof/>
          <w:szCs w:val="30"/>
        </w:rPr>
        <w:t>Part V — Other unlawful acts</w:t>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Victimisation</w:t>
      </w:r>
      <w:r>
        <w:rPr>
          <w:noProof/>
        </w:rPr>
        <w:tab/>
      </w:r>
      <w:r>
        <w:rPr>
          <w:noProof/>
        </w:rPr>
        <w:fldChar w:fldCharType="begin"/>
      </w:r>
      <w:r>
        <w:rPr>
          <w:noProof/>
        </w:rPr>
        <w:instrText xml:space="preserve"> PAGEREF _Toc139709090 \h </w:instrText>
      </w:r>
      <w:r>
        <w:rPr>
          <w:noProof/>
        </w:rPr>
      </w:r>
      <w:r>
        <w:rPr>
          <w:noProof/>
        </w:rPr>
        <w:fldChar w:fldCharType="separate"/>
      </w:r>
      <w:r>
        <w:rPr>
          <w:noProof/>
        </w:rPr>
        <w:t>131</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Advertisements</w:t>
      </w:r>
      <w:r>
        <w:rPr>
          <w:noProof/>
        </w:rPr>
        <w:tab/>
      </w:r>
      <w:r>
        <w:rPr>
          <w:noProof/>
        </w:rPr>
        <w:fldChar w:fldCharType="begin"/>
      </w:r>
      <w:r>
        <w:rPr>
          <w:noProof/>
        </w:rPr>
        <w:instrText xml:space="preserve"> PAGEREF _Toc139709091 \h </w:instrText>
      </w:r>
      <w:r>
        <w:rPr>
          <w:noProof/>
        </w:rPr>
      </w:r>
      <w:r>
        <w:rPr>
          <w:noProof/>
        </w:rPr>
        <w:fldChar w:fldCharType="separate"/>
      </w:r>
      <w:r>
        <w:rPr>
          <w:noProof/>
        </w:rPr>
        <w:t>132</w:t>
      </w:r>
      <w:r>
        <w:rPr>
          <w:noProof/>
        </w:rPr>
        <w:fldChar w:fldCharType="end"/>
      </w:r>
    </w:p>
    <w:p>
      <w:pPr>
        <w:pStyle w:val="TOC2"/>
        <w:tabs>
          <w:tab w:val="right" w:leader="dot" w:pos="7086"/>
        </w:tabs>
        <w:rPr>
          <w:b w:val="0"/>
          <w:noProof/>
          <w:sz w:val="24"/>
          <w:szCs w:val="24"/>
        </w:rPr>
      </w:pPr>
      <w:r>
        <w:rPr>
          <w:noProof/>
          <w:szCs w:val="30"/>
        </w:rPr>
        <w:t>Part VI — General exceptions to this Act</w:t>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_Toc139709093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Charities</w:t>
      </w:r>
      <w:r>
        <w:rPr>
          <w:noProof/>
        </w:rPr>
        <w:tab/>
      </w:r>
      <w:r>
        <w:rPr>
          <w:noProof/>
        </w:rPr>
        <w:fldChar w:fldCharType="begin"/>
      </w:r>
      <w:r>
        <w:rPr>
          <w:noProof/>
        </w:rPr>
        <w:instrText xml:space="preserve"> PAGEREF _Toc139709094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71.</w:t>
      </w:r>
      <w:r>
        <w:rPr>
          <w:noProof/>
          <w:sz w:val="24"/>
          <w:szCs w:val="24"/>
        </w:rPr>
        <w:tab/>
      </w:r>
      <w:r>
        <w:rPr>
          <w:noProof/>
          <w:szCs w:val="24"/>
        </w:rPr>
        <w:t>Voluntary bodies</w:t>
      </w:r>
      <w:r>
        <w:rPr>
          <w:noProof/>
        </w:rPr>
        <w:tab/>
      </w:r>
      <w:r>
        <w:rPr>
          <w:noProof/>
        </w:rPr>
        <w:fldChar w:fldCharType="begin"/>
      </w:r>
      <w:r>
        <w:rPr>
          <w:noProof/>
        </w:rPr>
        <w:instrText xml:space="preserve"> PAGEREF _Toc139709095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Religious bodies</w:t>
      </w:r>
      <w:r>
        <w:rPr>
          <w:noProof/>
        </w:rPr>
        <w:tab/>
      </w:r>
      <w:r>
        <w:rPr>
          <w:noProof/>
        </w:rPr>
        <w:fldChar w:fldCharType="begin"/>
      </w:r>
      <w:r>
        <w:rPr>
          <w:noProof/>
        </w:rPr>
        <w:instrText xml:space="preserve"> PAGEREF _Toc139709096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Educational institutions established for religious purposes</w:t>
      </w:r>
      <w:r>
        <w:rPr>
          <w:noProof/>
        </w:rPr>
        <w:tab/>
      </w:r>
      <w:r>
        <w:rPr>
          <w:noProof/>
        </w:rPr>
        <w:fldChar w:fldCharType="begin"/>
      </w:r>
      <w:r>
        <w:rPr>
          <w:noProof/>
        </w:rPr>
        <w:instrText xml:space="preserve"> PAGEREF _Toc139709097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Establishments providing housing accommodation, etc., for aged persons</w:t>
      </w:r>
      <w:r>
        <w:rPr>
          <w:noProof/>
        </w:rPr>
        <w:tab/>
      </w:r>
      <w:r>
        <w:rPr>
          <w:noProof/>
        </w:rPr>
        <w:fldChar w:fldCharType="begin"/>
      </w:r>
      <w:r>
        <w:rPr>
          <w:noProof/>
        </w:rPr>
        <w:instrText xml:space="preserve"> PAGEREF _Toc139709098 \h </w:instrText>
      </w:r>
      <w:r>
        <w:rPr>
          <w:noProof/>
        </w:rPr>
      </w:r>
      <w:r>
        <w:rPr>
          <w:noProof/>
        </w:rPr>
        <w:fldChar w:fldCharType="separate"/>
      </w:r>
      <w:r>
        <w:rPr>
          <w:noProof/>
        </w:rPr>
        <w:t>136</w:t>
      </w:r>
      <w:r>
        <w:rPr>
          <w:noProof/>
        </w:rPr>
        <w:fldChar w:fldCharType="end"/>
      </w:r>
    </w:p>
    <w:p>
      <w:pPr>
        <w:pStyle w:val="TOC2"/>
        <w:tabs>
          <w:tab w:val="right" w:leader="dot" w:pos="7086"/>
        </w:tabs>
        <w:rPr>
          <w:b w:val="0"/>
          <w:noProof/>
          <w:sz w:val="24"/>
          <w:szCs w:val="24"/>
        </w:rPr>
      </w:pPr>
      <w:r>
        <w:rPr>
          <w:noProof/>
          <w:szCs w:val="30"/>
        </w:rPr>
        <w:t>Part VII — The Commissioner for Equal Opportunity</w:t>
      </w:r>
    </w:p>
    <w:p>
      <w:pPr>
        <w:pStyle w:val="TOC3"/>
        <w:rPr>
          <w:b w:val="0"/>
          <w:noProof/>
          <w:sz w:val="24"/>
          <w:szCs w:val="24"/>
        </w:rPr>
      </w:pPr>
      <w:r>
        <w:rPr>
          <w:noProof/>
          <w:szCs w:val="26"/>
        </w:rPr>
        <w:t>Division 1</w:t>
      </w:r>
      <w:r>
        <w:rPr>
          <w:noProof/>
          <w:snapToGrid w:val="0"/>
          <w:szCs w:val="26"/>
        </w:rPr>
        <w:t> — </w:t>
      </w:r>
      <w:r>
        <w:rPr>
          <w:noProof/>
          <w:szCs w:val="26"/>
        </w:rPr>
        <w:t>Office of Commissioner</w:t>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Commissioner for Equal Opportunity</w:t>
      </w:r>
      <w:r>
        <w:rPr>
          <w:noProof/>
        </w:rPr>
        <w:tab/>
      </w:r>
      <w:r>
        <w:rPr>
          <w:noProof/>
        </w:rPr>
        <w:fldChar w:fldCharType="begin"/>
      </w:r>
      <w:r>
        <w:rPr>
          <w:noProof/>
        </w:rPr>
        <w:instrText xml:space="preserve"> PAGEREF _Toc139709101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Vacation of office</w:t>
      </w:r>
      <w:r>
        <w:rPr>
          <w:noProof/>
        </w:rPr>
        <w:tab/>
      </w:r>
      <w:r>
        <w:rPr>
          <w:noProof/>
        </w:rPr>
        <w:fldChar w:fldCharType="begin"/>
      </w:r>
      <w:r>
        <w:rPr>
          <w:noProof/>
        </w:rPr>
        <w:instrText xml:space="preserve"> PAGEREF _Toc139709102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Existing rights, etc.</w:t>
      </w:r>
      <w:r>
        <w:rPr>
          <w:noProof/>
        </w:rPr>
        <w:tab/>
      </w:r>
      <w:r>
        <w:rPr>
          <w:noProof/>
        </w:rPr>
        <w:fldChar w:fldCharType="begin"/>
      </w:r>
      <w:r>
        <w:rPr>
          <w:noProof/>
        </w:rPr>
        <w:instrText xml:space="preserve"> PAGEREF _Toc139709103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Acting Commissioner</w:t>
      </w:r>
      <w:r>
        <w:rPr>
          <w:noProof/>
        </w:rPr>
        <w:tab/>
      </w:r>
      <w:r>
        <w:rPr>
          <w:noProof/>
        </w:rPr>
        <w:fldChar w:fldCharType="begin"/>
      </w:r>
      <w:r>
        <w:rPr>
          <w:noProof/>
        </w:rPr>
        <w:instrText xml:space="preserve"> PAGEREF _Toc139709104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Staff</w:t>
      </w:r>
      <w:r>
        <w:rPr>
          <w:noProof/>
        </w:rPr>
        <w:tab/>
      </w:r>
      <w:r>
        <w:rPr>
          <w:noProof/>
        </w:rPr>
        <w:fldChar w:fldCharType="begin"/>
      </w:r>
      <w:r>
        <w:rPr>
          <w:noProof/>
        </w:rPr>
        <w:instrText xml:space="preserve"> PAGEREF _Toc139709105 \h </w:instrText>
      </w:r>
      <w:r>
        <w:rPr>
          <w:noProof/>
        </w:rPr>
      </w:r>
      <w:r>
        <w:rPr>
          <w:noProof/>
        </w:rPr>
        <w:fldChar w:fldCharType="separate"/>
      </w:r>
      <w:r>
        <w:rPr>
          <w:noProof/>
        </w:rPr>
        <w:t>140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 of the Commissioner</w:t>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General functions of Commissioner</w:t>
      </w:r>
      <w:r>
        <w:rPr>
          <w:noProof/>
        </w:rPr>
        <w:tab/>
      </w:r>
      <w:r>
        <w:rPr>
          <w:noProof/>
        </w:rPr>
        <w:fldChar w:fldCharType="begin"/>
      </w:r>
      <w:r>
        <w:rPr>
          <w:noProof/>
        </w:rPr>
        <w:instrText xml:space="preserve"> PAGEREF _Toc139709107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Reference by the Minister to the Commissioner</w:t>
      </w:r>
      <w:r>
        <w:rPr>
          <w:noProof/>
        </w:rPr>
        <w:tab/>
      </w:r>
      <w:r>
        <w:rPr>
          <w:noProof/>
        </w:rPr>
        <w:fldChar w:fldCharType="begin"/>
      </w:r>
      <w:r>
        <w:rPr>
          <w:noProof/>
        </w:rPr>
        <w:instrText xml:space="preserve"> PAGEREF _Toc139709108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Review of legislation, etc.</w:t>
      </w:r>
      <w:r>
        <w:rPr>
          <w:noProof/>
        </w:rPr>
        <w:tab/>
      </w:r>
      <w:r>
        <w:rPr>
          <w:noProof/>
        </w:rPr>
        <w:fldChar w:fldCharType="begin"/>
      </w:r>
      <w:r>
        <w:rPr>
          <w:noProof/>
        </w:rPr>
        <w:instrText xml:space="preserve"> PAGEREF _Toc139709109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Making of complaints to Commissioner</w:t>
      </w:r>
      <w:r>
        <w:rPr>
          <w:noProof/>
        </w:rPr>
        <w:tab/>
      </w:r>
      <w:r>
        <w:rPr>
          <w:noProof/>
        </w:rPr>
        <w:fldChar w:fldCharType="begin"/>
      </w:r>
      <w:r>
        <w:rPr>
          <w:noProof/>
        </w:rPr>
        <w:instrText xml:space="preserve"> PAGEREF _Toc139709110 \h </w:instrText>
      </w:r>
      <w:r>
        <w:rPr>
          <w:noProof/>
        </w:rPr>
      </w:r>
      <w:r>
        <w:rPr>
          <w:noProof/>
        </w:rPr>
        <w:fldChar w:fldCharType="separate"/>
      </w:r>
      <w:r>
        <w:rPr>
          <w:noProof/>
        </w:rPr>
        <w:t>144</w:t>
      </w:r>
      <w:r>
        <w:rPr>
          <w:noProof/>
        </w:rPr>
        <w:fldChar w:fldCharType="end"/>
      </w:r>
    </w:p>
    <w:p>
      <w:pPr>
        <w:pStyle w:val="TOC4"/>
        <w:tabs>
          <w:tab w:val="left" w:pos="1701"/>
        </w:tabs>
        <w:rPr>
          <w:noProof/>
          <w:sz w:val="24"/>
          <w:szCs w:val="24"/>
        </w:rPr>
      </w:pPr>
      <w:r>
        <w:rPr>
          <w:noProof/>
          <w:szCs w:val="24"/>
        </w:rPr>
        <w:t>83A</w:t>
      </w:r>
      <w:r>
        <w:rPr>
          <w:noProof/>
          <w:snapToGrid w:val="0"/>
          <w:szCs w:val="24"/>
        </w:rPr>
        <w:t>.</w:t>
      </w:r>
      <w:r>
        <w:rPr>
          <w:noProof/>
          <w:sz w:val="24"/>
          <w:szCs w:val="24"/>
        </w:rPr>
        <w:tab/>
      </w:r>
      <w:r>
        <w:rPr>
          <w:noProof/>
          <w:snapToGrid w:val="0"/>
          <w:szCs w:val="24"/>
        </w:rPr>
        <w:t>Withdrawal and lapse of complaints</w:t>
      </w:r>
      <w:r>
        <w:rPr>
          <w:noProof/>
        </w:rPr>
        <w:tab/>
      </w:r>
      <w:r>
        <w:rPr>
          <w:noProof/>
        </w:rPr>
        <w:fldChar w:fldCharType="begin"/>
      </w:r>
      <w:r>
        <w:rPr>
          <w:noProof/>
        </w:rPr>
        <w:instrText xml:space="preserve"> PAGEREF _Toc139709111 \h </w:instrText>
      </w:r>
      <w:r>
        <w:rPr>
          <w:noProof/>
        </w:rPr>
      </w:r>
      <w:r>
        <w:rPr>
          <w:noProof/>
        </w:rPr>
        <w:fldChar w:fldCharType="separate"/>
      </w:r>
      <w:r>
        <w:rPr>
          <w:noProof/>
        </w:rPr>
        <w:t>145</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Investigation of complaints by Commissioner</w:t>
      </w:r>
      <w:r>
        <w:rPr>
          <w:noProof/>
        </w:rPr>
        <w:tab/>
      </w:r>
      <w:r>
        <w:rPr>
          <w:noProof/>
        </w:rPr>
        <w:fldChar w:fldCharType="begin"/>
      </w:r>
      <w:r>
        <w:rPr>
          <w:noProof/>
        </w:rPr>
        <w:instrText xml:space="preserve"> PAGEREF _Toc139709112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Application for interim order</w:t>
      </w:r>
      <w:r>
        <w:rPr>
          <w:noProof/>
        </w:rPr>
        <w:tab/>
      </w:r>
      <w:r>
        <w:rPr>
          <w:noProof/>
        </w:rPr>
        <w:fldChar w:fldCharType="begin"/>
      </w:r>
      <w:r>
        <w:rPr>
          <w:noProof/>
        </w:rPr>
        <w:instrText xml:space="preserve"> PAGEREF _Toc139709113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Power to obtain information and documents</w:t>
      </w:r>
      <w:r>
        <w:rPr>
          <w:noProof/>
        </w:rPr>
        <w:tab/>
      </w:r>
      <w:r>
        <w:rPr>
          <w:noProof/>
        </w:rPr>
        <w:fldChar w:fldCharType="begin"/>
      </w:r>
      <w:r>
        <w:rPr>
          <w:noProof/>
        </w:rPr>
        <w:instrText xml:space="preserve"> PAGEREF _Toc139709114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Directions to attend compulsory conference</w:t>
      </w:r>
      <w:r>
        <w:rPr>
          <w:noProof/>
        </w:rPr>
        <w:tab/>
      </w:r>
      <w:r>
        <w:rPr>
          <w:noProof/>
        </w:rPr>
        <w:fldChar w:fldCharType="begin"/>
      </w:r>
      <w:r>
        <w:rPr>
          <w:noProof/>
        </w:rPr>
        <w:instrText xml:space="preserve"> PAGEREF _Toc139709115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Compulsory conference</w:t>
      </w:r>
      <w:r>
        <w:rPr>
          <w:noProof/>
        </w:rPr>
        <w:tab/>
      </w:r>
      <w:r>
        <w:rPr>
          <w:noProof/>
        </w:rPr>
        <w:fldChar w:fldCharType="begin"/>
      </w:r>
      <w:r>
        <w:rPr>
          <w:noProof/>
        </w:rPr>
        <w:instrText xml:space="preserve"> PAGEREF _Toc139709116 \h </w:instrText>
      </w:r>
      <w:r>
        <w:rPr>
          <w:noProof/>
        </w:rPr>
      </w:r>
      <w:r>
        <w:rPr>
          <w:noProof/>
        </w:rPr>
        <w:fldChar w:fldCharType="separate"/>
      </w:r>
      <w:r>
        <w:rPr>
          <w:noProof/>
        </w:rPr>
        <w:t>148</w:t>
      </w:r>
      <w:r>
        <w:rPr>
          <w:noProof/>
        </w:rPr>
        <w:fldChar w:fldCharType="end"/>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Commissioner may dismiss certain complaints</w:t>
      </w:r>
      <w:r>
        <w:rPr>
          <w:noProof/>
        </w:rPr>
        <w:tab/>
      </w:r>
      <w:r>
        <w:rPr>
          <w:noProof/>
        </w:rPr>
        <w:fldChar w:fldCharType="begin"/>
      </w:r>
      <w:r>
        <w:rPr>
          <w:noProof/>
        </w:rPr>
        <w:instrText xml:space="preserve"> PAGEREF _Toc139709117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Reference of complaint to Tribunal at requirement of complainant</w:t>
      </w:r>
      <w:r>
        <w:rPr>
          <w:noProof/>
        </w:rPr>
        <w:tab/>
      </w:r>
      <w:r>
        <w:rPr>
          <w:noProof/>
        </w:rPr>
        <w:fldChar w:fldCharType="begin"/>
      </w:r>
      <w:r>
        <w:rPr>
          <w:noProof/>
        </w:rPr>
        <w:instrText xml:space="preserve"> PAGEREF _Toc139709118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Resolution of complaint by conciliation</w:t>
      </w:r>
      <w:r>
        <w:rPr>
          <w:noProof/>
        </w:rPr>
        <w:tab/>
      </w:r>
      <w:r>
        <w:rPr>
          <w:noProof/>
        </w:rPr>
        <w:fldChar w:fldCharType="begin"/>
      </w:r>
      <w:r>
        <w:rPr>
          <w:noProof/>
        </w:rPr>
        <w:instrText xml:space="preserve"> PAGEREF _Toc139709119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Representation in conciliation proceedings</w:t>
      </w:r>
      <w:r>
        <w:rPr>
          <w:noProof/>
        </w:rPr>
        <w:tab/>
      </w:r>
      <w:r>
        <w:rPr>
          <w:noProof/>
        </w:rPr>
        <w:fldChar w:fldCharType="begin"/>
      </w:r>
      <w:r>
        <w:rPr>
          <w:noProof/>
        </w:rPr>
        <w:instrText xml:space="preserve"> PAGEREF _Toc139709120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Reference of complaints to the Tribunal</w:t>
      </w:r>
      <w:r>
        <w:rPr>
          <w:noProof/>
        </w:rPr>
        <w:tab/>
      </w:r>
      <w:r>
        <w:rPr>
          <w:noProof/>
        </w:rPr>
        <w:fldChar w:fldCharType="begin"/>
      </w:r>
      <w:r>
        <w:rPr>
          <w:noProof/>
        </w:rPr>
        <w:instrText xml:space="preserve"> PAGEREF _Toc139709121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93A</w:t>
      </w:r>
      <w:r>
        <w:rPr>
          <w:noProof/>
          <w:snapToGrid w:val="0"/>
          <w:szCs w:val="24"/>
        </w:rPr>
        <w:t>.</w:t>
      </w:r>
      <w:r>
        <w:rPr>
          <w:noProof/>
          <w:sz w:val="24"/>
          <w:szCs w:val="24"/>
        </w:rPr>
        <w:tab/>
      </w:r>
      <w:r>
        <w:rPr>
          <w:noProof/>
          <w:snapToGrid w:val="0"/>
          <w:szCs w:val="24"/>
        </w:rPr>
        <w:t>Commissioner may assist complainants on appeal to Supreme Court</w:t>
      </w:r>
      <w:r>
        <w:rPr>
          <w:noProof/>
        </w:rPr>
        <w:tab/>
      </w:r>
      <w:r>
        <w:rPr>
          <w:noProof/>
        </w:rPr>
        <w:fldChar w:fldCharType="begin"/>
      </w:r>
      <w:r>
        <w:rPr>
          <w:noProof/>
        </w:rPr>
        <w:instrText xml:space="preserve"> PAGEREF _Toc139709122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Delegation by Commissioner</w:t>
      </w:r>
      <w:r>
        <w:rPr>
          <w:noProof/>
        </w:rPr>
        <w:tab/>
      </w:r>
      <w:r>
        <w:rPr>
          <w:noProof/>
        </w:rPr>
        <w:fldChar w:fldCharType="begin"/>
      </w:r>
      <w:r>
        <w:rPr>
          <w:noProof/>
        </w:rPr>
        <w:instrText xml:space="preserve"> PAGEREF _Toc139709123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Annual report</w:t>
      </w:r>
      <w:r>
        <w:rPr>
          <w:noProof/>
        </w:rPr>
        <w:tab/>
      </w:r>
      <w:r>
        <w:rPr>
          <w:noProof/>
        </w:rPr>
        <w:fldChar w:fldCharType="begin"/>
      </w:r>
      <w:r>
        <w:rPr>
          <w:noProof/>
        </w:rPr>
        <w:instrText xml:space="preserve"> PAGEREF _Toc139709124 \h </w:instrText>
      </w:r>
      <w:r>
        <w:rPr>
          <w:noProof/>
        </w:rPr>
      </w:r>
      <w:r>
        <w:rPr>
          <w:noProof/>
        </w:rPr>
        <w:fldChar w:fldCharType="separate"/>
      </w:r>
      <w:r>
        <w:rPr>
          <w:noProof/>
        </w:rPr>
        <w:t>153</w:t>
      </w:r>
      <w:r>
        <w:rPr>
          <w:noProof/>
        </w:rPr>
        <w:fldChar w:fldCharType="end"/>
      </w:r>
    </w:p>
    <w:p>
      <w:pPr>
        <w:pStyle w:val="TOC2"/>
        <w:tabs>
          <w:tab w:val="right" w:leader="dot" w:pos="7086"/>
        </w:tabs>
        <w:rPr>
          <w:b w:val="0"/>
          <w:noProof/>
          <w:sz w:val="24"/>
          <w:szCs w:val="24"/>
        </w:rPr>
      </w:pPr>
      <w:r>
        <w:rPr>
          <w:noProof/>
          <w:szCs w:val="30"/>
        </w:rPr>
        <w:t>Part VIII — The Role of the State Administrative Tribunal</w:t>
      </w:r>
    </w:p>
    <w:p>
      <w:pPr>
        <w:pStyle w:val="TOC3"/>
        <w:rPr>
          <w:b w:val="0"/>
          <w:noProof/>
          <w:sz w:val="24"/>
          <w:szCs w:val="24"/>
        </w:rPr>
      </w:pPr>
      <w:r>
        <w:rPr>
          <w:noProof/>
          <w:szCs w:val="26"/>
        </w:rPr>
        <w:t>Division 1 — Constituting the Tribunal</w:t>
      </w:r>
    </w:p>
    <w:p>
      <w:pPr>
        <w:pStyle w:val="TOC4"/>
        <w:tabs>
          <w:tab w:val="left" w:pos="1701"/>
        </w:tabs>
        <w:rPr>
          <w:noProof/>
          <w:sz w:val="24"/>
          <w:szCs w:val="24"/>
        </w:rPr>
      </w:pPr>
      <w:r>
        <w:rPr>
          <w:noProof/>
          <w:szCs w:val="24"/>
        </w:rPr>
        <w:t>96.</w:t>
      </w:r>
      <w:r>
        <w:rPr>
          <w:noProof/>
          <w:sz w:val="24"/>
          <w:szCs w:val="24"/>
        </w:rPr>
        <w:tab/>
      </w:r>
      <w:r>
        <w:rPr>
          <w:noProof/>
          <w:szCs w:val="24"/>
        </w:rPr>
        <w:t>Presiding member</w:t>
      </w:r>
      <w:r>
        <w:rPr>
          <w:noProof/>
        </w:rPr>
        <w:tab/>
      </w:r>
      <w:r>
        <w:rPr>
          <w:noProof/>
        </w:rPr>
        <w:fldChar w:fldCharType="begin"/>
      </w:r>
      <w:r>
        <w:rPr>
          <w:noProof/>
        </w:rPr>
        <w:instrText xml:space="preserve"> PAGEREF _Toc139709127 \h </w:instrText>
      </w:r>
      <w:r>
        <w:rPr>
          <w:noProof/>
        </w:rPr>
      </w:r>
      <w:r>
        <w:rPr>
          <w:noProof/>
        </w:rPr>
        <w:fldChar w:fldCharType="separate"/>
      </w:r>
      <w:r>
        <w:rPr>
          <w:noProof/>
        </w:rPr>
        <w:t>154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w:t>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Jurisdiction of Tribunal</w:t>
      </w:r>
      <w:r>
        <w:rPr>
          <w:noProof/>
        </w:rPr>
        <w:tab/>
      </w:r>
      <w:r>
        <w:rPr>
          <w:noProof/>
        </w:rPr>
        <w:fldChar w:fldCharType="begin"/>
      </w:r>
      <w:r>
        <w:rPr>
          <w:noProof/>
        </w:rPr>
        <w:instrText xml:space="preserve"> PAGEREF _Toc139709129 \h </w:instrText>
      </w:r>
      <w:r>
        <w:rPr>
          <w:noProof/>
        </w:rPr>
      </w:r>
      <w:r>
        <w:rPr>
          <w:noProof/>
        </w:rPr>
        <w:fldChar w:fldCharType="separate"/>
      </w:r>
      <w:r>
        <w:rPr>
          <w:noProof/>
        </w:rPr>
        <w:t>154</w:t>
      </w:r>
      <w:r>
        <w:rPr>
          <w:noProof/>
        </w:rPr>
        <w:fldChar w:fldCharType="end"/>
      </w:r>
    </w:p>
    <w:p>
      <w:pPr>
        <w:pStyle w:val="TOC4"/>
        <w:tabs>
          <w:tab w:val="left" w:pos="1701"/>
        </w:tabs>
        <w:rPr>
          <w:noProof/>
          <w:sz w:val="24"/>
          <w:szCs w:val="24"/>
        </w:rPr>
      </w:pPr>
      <w:r>
        <w:rPr>
          <w:noProof/>
          <w:szCs w:val="24"/>
        </w:rPr>
        <w:t>108.</w:t>
      </w:r>
      <w:r>
        <w:rPr>
          <w:noProof/>
          <w:sz w:val="24"/>
          <w:szCs w:val="24"/>
        </w:rPr>
        <w:tab/>
      </w:r>
      <w:r>
        <w:rPr>
          <w:noProof/>
          <w:szCs w:val="24"/>
        </w:rPr>
        <w:t>Commissioner’s reference under section 93(1)</w:t>
      </w:r>
      <w:r>
        <w:rPr>
          <w:noProof/>
        </w:rPr>
        <w:tab/>
      </w:r>
      <w:r>
        <w:rPr>
          <w:noProof/>
        </w:rPr>
        <w:fldChar w:fldCharType="begin"/>
      </w:r>
      <w:r>
        <w:rPr>
          <w:noProof/>
        </w:rPr>
        <w:instrText xml:space="preserve"> PAGEREF _Toc139709130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Officer assisting the Tribunal</w:t>
      </w:r>
      <w:r>
        <w:rPr>
          <w:noProof/>
        </w:rPr>
        <w:tab/>
      </w:r>
      <w:r>
        <w:rPr>
          <w:noProof/>
        </w:rPr>
        <w:fldChar w:fldCharType="begin"/>
      </w:r>
      <w:r>
        <w:rPr>
          <w:noProof/>
        </w:rPr>
        <w:instrText xml:space="preserve"> PAGEREF _Toc139709131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Determination of representative complaints</w:t>
      </w:r>
      <w:r>
        <w:rPr>
          <w:noProof/>
        </w:rPr>
        <w:tab/>
      </w:r>
      <w:r>
        <w:rPr>
          <w:noProof/>
        </w:rPr>
        <w:fldChar w:fldCharType="begin"/>
      </w:r>
      <w:r>
        <w:rPr>
          <w:noProof/>
        </w:rPr>
        <w:instrText xml:space="preserve"> PAGEREF _Toc139709132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Matter to be considered in determination of representative complaints</w:t>
      </w:r>
      <w:r>
        <w:rPr>
          <w:noProof/>
        </w:rPr>
        <w:tab/>
      </w:r>
      <w:r>
        <w:rPr>
          <w:noProof/>
        </w:rPr>
        <w:fldChar w:fldCharType="begin"/>
      </w:r>
      <w:r>
        <w:rPr>
          <w:noProof/>
        </w:rPr>
        <w:instrText xml:space="preserve"> PAGEREF _Toc139709133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Amendment of complaint by Tribunal</w:t>
      </w:r>
      <w:r>
        <w:rPr>
          <w:noProof/>
        </w:rPr>
        <w:tab/>
      </w:r>
      <w:r>
        <w:rPr>
          <w:noProof/>
        </w:rPr>
        <w:fldChar w:fldCharType="begin"/>
      </w:r>
      <w:r>
        <w:rPr>
          <w:noProof/>
        </w:rPr>
        <w:instrText xml:space="preserve"> PAGEREF _Toc139709134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Ordinary complaint not precluded by representative complaint</w:t>
      </w:r>
      <w:r>
        <w:rPr>
          <w:noProof/>
        </w:rPr>
        <w:tab/>
      </w:r>
      <w:r>
        <w:rPr>
          <w:noProof/>
        </w:rPr>
        <w:fldChar w:fldCharType="begin"/>
      </w:r>
      <w:r>
        <w:rPr>
          <w:noProof/>
        </w:rPr>
        <w:instrText xml:space="preserve"> PAGEREF _Toc139709135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Tribunal may prohibit publication of evidence</w:t>
      </w:r>
      <w:r>
        <w:rPr>
          <w:noProof/>
        </w:rPr>
        <w:tab/>
      </w:r>
      <w:r>
        <w:rPr>
          <w:noProof/>
        </w:rPr>
        <w:fldChar w:fldCharType="begin"/>
      </w:r>
      <w:r>
        <w:rPr>
          <w:noProof/>
        </w:rPr>
        <w:instrText xml:space="preserve"> PAGEREF _Toc139709136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Proof of exceptions</w:t>
      </w:r>
      <w:r>
        <w:rPr>
          <w:noProof/>
        </w:rPr>
        <w:tab/>
      </w:r>
      <w:r>
        <w:rPr>
          <w:noProof/>
        </w:rPr>
        <w:fldChar w:fldCharType="begin"/>
      </w:r>
      <w:r>
        <w:rPr>
          <w:noProof/>
        </w:rPr>
        <w:instrText xml:space="preserve"> PAGEREF _Toc139709137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Interim orders</w:t>
      </w:r>
      <w:r>
        <w:rPr>
          <w:noProof/>
        </w:rPr>
        <w:tab/>
      </w:r>
      <w:r>
        <w:rPr>
          <w:noProof/>
        </w:rPr>
        <w:fldChar w:fldCharType="begin"/>
      </w:r>
      <w:r>
        <w:rPr>
          <w:noProof/>
        </w:rPr>
        <w:instrText xml:space="preserve"> PAGEREF _Toc139709138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Decisions of Tribunal</w:t>
      </w:r>
      <w:r>
        <w:rPr>
          <w:noProof/>
        </w:rPr>
        <w:tab/>
      </w:r>
      <w:r>
        <w:rPr>
          <w:noProof/>
        </w:rPr>
        <w:fldChar w:fldCharType="begin"/>
      </w:r>
      <w:r>
        <w:rPr>
          <w:noProof/>
        </w:rPr>
        <w:instrText xml:space="preserve"> PAGEREF _Toc139709139 \h </w:instrText>
      </w:r>
      <w:r>
        <w:rPr>
          <w:noProof/>
        </w:rPr>
      </w:r>
      <w:r>
        <w:rPr>
          <w:noProof/>
        </w:rPr>
        <w:fldChar w:fldCharType="separate"/>
      </w:r>
      <w:r>
        <w:rPr>
          <w:noProof/>
        </w:rPr>
        <w:t>159</w:t>
      </w:r>
      <w:r>
        <w:rPr>
          <w:noProof/>
        </w:rPr>
        <w:fldChar w:fldCharType="end"/>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Appeals</w:t>
      </w:r>
      <w:r>
        <w:rPr>
          <w:noProof/>
        </w:rPr>
        <w:tab/>
      </w:r>
      <w:r>
        <w:rPr>
          <w:noProof/>
        </w:rPr>
        <w:fldChar w:fldCharType="begin"/>
      </w:r>
      <w:r>
        <w:rPr>
          <w:noProof/>
        </w:rPr>
        <w:instrText xml:space="preserve"> PAGEREF _Toc139709140 \h </w:instrText>
      </w:r>
      <w:r>
        <w:rPr>
          <w:noProof/>
        </w:rPr>
      </w:r>
      <w:r>
        <w:rPr>
          <w:noProof/>
        </w:rPr>
        <w:fldChar w:fldCharType="separate"/>
      </w:r>
      <w:r>
        <w:rPr>
          <w:noProof/>
        </w:rPr>
        <w:t>160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Power of Tribunal to grant exemptions</w:t>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Tribunal may grant exemptions</w:t>
      </w:r>
      <w:r>
        <w:rPr>
          <w:noProof/>
        </w:rPr>
        <w:tab/>
      </w:r>
      <w:r>
        <w:rPr>
          <w:noProof/>
        </w:rPr>
        <w:fldChar w:fldCharType="begin"/>
      </w:r>
      <w:r>
        <w:rPr>
          <w:noProof/>
        </w:rPr>
        <w:instrText xml:space="preserve"> PAGEREF _Toc139709142 \h </w:instrText>
      </w:r>
      <w:r>
        <w:rPr>
          <w:noProof/>
        </w:rPr>
      </w:r>
      <w:r>
        <w:rPr>
          <w:noProof/>
        </w:rPr>
        <w:fldChar w:fldCharType="separate"/>
      </w:r>
      <w:r>
        <w:rPr>
          <w:noProof/>
        </w:rPr>
        <w:t>160</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Notice of decisions to be published</w:t>
      </w:r>
      <w:r>
        <w:rPr>
          <w:noProof/>
        </w:rPr>
        <w:tab/>
      </w:r>
      <w:r>
        <w:rPr>
          <w:noProof/>
        </w:rPr>
        <w:fldChar w:fldCharType="begin"/>
      </w:r>
      <w:r>
        <w:rPr>
          <w:noProof/>
        </w:rPr>
        <w:instrText xml:space="preserve"> PAGEREF _Toc139709143 \h </w:instrText>
      </w:r>
      <w:r>
        <w:rPr>
          <w:noProof/>
        </w:rPr>
      </w:r>
      <w:r>
        <w:rPr>
          <w:noProof/>
        </w:rPr>
        <w:fldChar w:fldCharType="separate"/>
      </w:r>
      <w:r>
        <w:rPr>
          <w:noProof/>
        </w:rPr>
        <w:t>161</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Effect of exemption orders</w:t>
      </w:r>
      <w:r>
        <w:rPr>
          <w:noProof/>
        </w:rPr>
        <w:tab/>
      </w:r>
      <w:r>
        <w:rPr>
          <w:noProof/>
        </w:rPr>
        <w:fldChar w:fldCharType="begin"/>
      </w:r>
      <w:r>
        <w:rPr>
          <w:noProof/>
        </w:rPr>
        <w:instrText xml:space="preserve"> PAGEREF _Toc139709144 \h </w:instrText>
      </w:r>
      <w:r>
        <w:rPr>
          <w:noProof/>
        </w:rPr>
      </w:r>
      <w:r>
        <w:rPr>
          <w:noProof/>
        </w:rPr>
        <w:fldChar w:fldCharType="separate"/>
      </w:r>
      <w:r>
        <w:rPr>
          <w:noProof/>
        </w:rPr>
        <w:t>162</w:t>
      </w:r>
      <w:r>
        <w:rPr>
          <w:noProof/>
        </w:rPr>
        <w:fldChar w:fldCharType="end"/>
      </w:r>
    </w:p>
    <w:p>
      <w:pPr>
        <w:pStyle w:val="TOC2"/>
        <w:tabs>
          <w:tab w:val="right" w:leader="dot" w:pos="7086"/>
        </w:tabs>
        <w:rPr>
          <w:b w:val="0"/>
          <w:noProof/>
          <w:sz w:val="24"/>
          <w:szCs w:val="24"/>
        </w:rPr>
      </w:pPr>
      <w:r>
        <w:rPr>
          <w:noProof/>
          <w:szCs w:val="30"/>
        </w:rPr>
        <w:t>Part IX — Equal opportunity in public employment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_Toc139709147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Application of Part IX</w:t>
      </w:r>
      <w:r>
        <w:rPr>
          <w:noProof/>
        </w:rPr>
        <w:tab/>
      </w:r>
      <w:r>
        <w:rPr>
          <w:noProof/>
        </w:rPr>
        <w:fldChar w:fldCharType="begin"/>
      </w:r>
      <w:r>
        <w:rPr>
          <w:noProof/>
        </w:rPr>
        <w:instrText xml:space="preserve"> PAGEREF _Toc139709148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Objects of Part IX</w:t>
      </w:r>
      <w:r>
        <w:rPr>
          <w:noProof/>
        </w:rPr>
        <w:tab/>
      </w:r>
      <w:r>
        <w:rPr>
          <w:noProof/>
        </w:rPr>
        <w:fldChar w:fldCharType="begin"/>
      </w:r>
      <w:r>
        <w:rPr>
          <w:noProof/>
        </w:rPr>
        <w:instrText xml:space="preserve"> PAGEREF _Toc139709149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Exercise of functions of authorities</w:t>
      </w:r>
      <w:r>
        <w:rPr>
          <w:noProof/>
        </w:rPr>
        <w:tab/>
      </w:r>
      <w:r>
        <w:rPr>
          <w:noProof/>
        </w:rPr>
        <w:fldChar w:fldCharType="begin"/>
      </w:r>
      <w:r>
        <w:rPr>
          <w:noProof/>
        </w:rPr>
        <w:instrText xml:space="preserve"> PAGEREF _Toc139709150 \h </w:instrText>
      </w:r>
      <w:r>
        <w:rPr>
          <w:noProof/>
        </w:rPr>
      </w:r>
      <w:r>
        <w:rPr>
          <w:noProof/>
        </w:rPr>
        <w:fldChar w:fldCharType="separate"/>
      </w:r>
      <w:r>
        <w:rPr>
          <w:noProof/>
        </w:rPr>
        <w:t>164</w:t>
      </w:r>
      <w:r>
        <w:rPr>
          <w:noProof/>
        </w:rPr>
        <w:fldChar w:fldCharType="end"/>
      </w:r>
    </w:p>
    <w:p>
      <w:pPr>
        <w:pStyle w:val="TOC3"/>
        <w:rPr>
          <w:b w:val="0"/>
          <w:noProof/>
          <w:sz w:val="24"/>
          <w:szCs w:val="24"/>
        </w:rPr>
      </w:pPr>
      <w:r>
        <w:rPr>
          <w:noProof/>
          <w:szCs w:val="26"/>
        </w:rPr>
        <w:t>Division 2 — The Director of Equal Opportunity in Public Employment</w:t>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The Director</w:t>
      </w:r>
      <w:r>
        <w:rPr>
          <w:noProof/>
        </w:rPr>
        <w:tab/>
      </w:r>
      <w:r>
        <w:rPr>
          <w:noProof/>
        </w:rPr>
        <w:fldChar w:fldCharType="begin"/>
      </w:r>
      <w:r>
        <w:rPr>
          <w:noProof/>
        </w:rPr>
        <w:instrText xml:space="preserve"> PAGEREF _Toc139709152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Functions of Director</w:t>
      </w:r>
      <w:r>
        <w:rPr>
          <w:noProof/>
        </w:rPr>
        <w:tab/>
      </w:r>
      <w:r>
        <w:rPr>
          <w:noProof/>
        </w:rPr>
        <w:fldChar w:fldCharType="begin"/>
      </w:r>
      <w:r>
        <w:rPr>
          <w:noProof/>
        </w:rPr>
        <w:instrText xml:space="preserve"> PAGEREF _Toc139709153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Annual report of Director</w:t>
      </w:r>
      <w:r>
        <w:rPr>
          <w:noProof/>
        </w:rPr>
        <w:tab/>
      </w:r>
      <w:r>
        <w:rPr>
          <w:noProof/>
        </w:rPr>
        <w:fldChar w:fldCharType="begin"/>
      </w:r>
      <w:r>
        <w:rPr>
          <w:noProof/>
        </w:rPr>
        <w:instrText xml:space="preserve"> PAGEREF _Toc139709154 \h </w:instrText>
      </w:r>
      <w:r>
        <w:rPr>
          <w:noProof/>
        </w:rPr>
      </w:r>
      <w:r>
        <w:rPr>
          <w:noProof/>
        </w:rPr>
        <w:fldChar w:fldCharType="separate"/>
      </w:r>
      <w:r>
        <w:rPr>
          <w:noProof/>
        </w:rPr>
        <w:t>166</w:t>
      </w:r>
      <w:r>
        <w:rPr>
          <w:noProof/>
        </w:rPr>
        <w:fldChar w:fldCharType="end"/>
      </w:r>
    </w:p>
    <w:p>
      <w:pPr>
        <w:pStyle w:val="TOC3"/>
        <w:rPr>
          <w:b w:val="0"/>
          <w:noProof/>
          <w:sz w:val="24"/>
          <w:szCs w:val="24"/>
        </w:rPr>
      </w:pPr>
      <w:r>
        <w:rPr>
          <w:noProof/>
          <w:szCs w:val="26"/>
        </w:rPr>
        <w:t>Division 3 — Equal employment opportunity management plans</w:t>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Preparation and implementation of management plans</w:t>
      </w:r>
      <w:r>
        <w:rPr>
          <w:noProof/>
        </w:rPr>
        <w:tab/>
      </w:r>
      <w:r>
        <w:rPr>
          <w:noProof/>
        </w:rPr>
        <w:fldChar w:fldCharType="begin"/>
      </w:r>
      <w:r>
        <w:rPr>
          <w:noProof/>
        </w:rPr>
        <w:instrText xml:space="preserve"> PAGEREF _Toc139709156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Annual report to Director</w:t>
      </w:r>
      <w:r>
        <w:rPr>
          <w:noProof/>
        </w:rPr>
        <w:tab/>
      </w:r>
      <w:r>
        <w:rPr>
          <w:noProof/>
        </w:rPr>
        <w:fldChar w:fldCharType="begin"/>
      </w:r>
      <w:r>
        <w:rPr>
          <w:noProof/>
        </w:rPr>
        <w:instrText xml:space="preserve"> PAGEREF _Toc139709157 \h </w:instrText>
      </w:r>
      <w:r>
        <w:rPr>
          <w:noProof/>
        </w:rPr>
      </w:r>
      <w:r>
        <w:rPr>
          <w:noProof/>
        </w:rPr>
        <w:fldChar w:fldCharType="separate"/>
      </w:r>
      <w:r>
        <w:rPr>
          <w:noProof/>
        </w:rPr>
        <w:t>168</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Investigation by Director</w:t>
      </w:r>
      <w:r>
        <w:rPr>
          <w:noProof/>
        </w:rPr>
        <w:tab/>
      </w:r>
      <w:r>
        <w:rPr>
          <w:noProof/>
        </w:rPr>
        <w:fldChar w:fldCharType="begin"/>
      </w:r>
      <w:r>
        <w:rPr>
          <w:noProof/>
        </w:rPr>
        <w:instrText xml:space="preserve"> PAGEREF _Toc139709158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Representation in investigation proceedings</w:t>
      </w:r>
      <w:r>
        <w:rPr>
          <w:noProof/>
        </w:rPr>
        <w:tab/>
      </w:r>
      <w:r>
        <w:rPr>
          <w:noProof/>
        </w:rPr>
        <w:fldChar w:fldCharType="begin"/>
      </w:r>
      <w:r>
        <w:rPr>
          <w:noProof/>
        </w:rPr>
        <w:instrText xml:space="preserve"> PAGEREF _Toc139709159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150</w:t>
      </w:r>
      <w:r>
        <w:rPr>
          <w:noProof/>
          <w:snapToGrid w:val="0"/>
          <w:szCs w:val="24"/>
        </w:rPr>
        <w:t>.</w:t>
      </w:r>
      <w:r>
        <w:rPr>
          <w:noProof/>
          <w:sz w:val="24"/>
          <w:szCs w:val="24"/>
        </w:rPr>
        <w:tab/>
      </w:r>
      <w:r>
        <w:rPr>
          <w:noProof/>
          <w:snapToGrid w:val="0"/>
          <w:szCs w:val="24"/>
        </w:rPr>
        <w:t>Powers of Director on an investigation</w:t>
      </w:r>
      <w:r>
        <w:rPr>
          <w:noProof/>
        </w:rPr>
        <w:tab/>
      </w:r>
      <w:r>
        <w:rPr>
          <w:noProof/>
        </w:rPr>
        <w:fldChar w:fldCharType="begin"/>
      </w:r>
      <w:r>
        <w:rPr>
          <w:noProof/>
        </w:rPr>
        <w:instrText xml:space="preserve"> PAGEREF _Toc139709160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Incriminatory statements</w:t>
      </w:r>
      <w:r>
        <w:rPr>
          <w:noProof/>
        </w:rPr>
        <w:tab/>
      </w:r>
      <w:r>
        <w:rPr>
          <w:noProof/>
        </w:rPr>
        <w:fldChar w:fldCharType="begin"/>
      </w:r>
      <w:r>
        <w:rPr>
          <w:noProof/>
        </w:rPr>
        <w:instrText xml:space="preserve"> PAGEREF _Toc139709161 \h </w:instrText>
      </w:r>
      <w:r>
        <w:rPr>
          <w:noProof/>
        </w:rPr>
      </w:r>
      <w:r>
        <w:rPr>
          <w:noProof/>
        </w:rPr>
        <w:fldChar w:fldCharType="separate"/>
      </w:r>
      <w:r>
        <w:rPr>
          <w:noProof/>
        </w:rPr>
        <w:t>170</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Conclusion of investigation</w:t>
      </w:r>
      <w:r>
        <w:rPr>
          <w:noProof/>
        </w:rPr>
        <w:tab/>
      </w:r>
      <w:r>
        <w:rPr>
          <w:noProof/>
        </w:rPr>
        <w:fldChar w:fldCharType="begin"/>
      </w:r>
      <w:r>
        <w:rPr>
          <w:noProof/>
        </w:rPr>
        <w:instrText xml:space="preserve"> PAGEREF _Toc139709162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Direction to amend management plan</w:t>
      </w:r>
      <w:r>
        <w:rPr>
          <w:noProof/>
        </w:rPr>
        <w:tab/>
      </w:r>
      <w:r>
        <w:rPr>
          <w:noProof/>
        </w:rPr>
        <w:fldChar w:fldCharType="begin"/>
      </w:r>
      <w:r>
        <w:rPr>
          <w:noProof/>
        </w:rPr>
        <w:instrText xml:space="preserve"> PAGEREF _Toc139709163 \h </w:instrText>
      </w:r>
      <w:r>
        <w:rPr>
          <w:noProof/>
        </w:rPr>
      </w:r>
      <w:r>
        <w:rPr>
          <w:noProof/>
        </w:rPr>
        <w:fldChar w:fldCharType="separate"/>
      </w:r>
      <w:r>
        <w:rPr>
          <w:noProof/>
        </w:rPr>
        <w:t>171</w:t>
      </w:r>
      <w:r>
        <w:rPr>
          <w:noProof/>
        </w:rPr>
        <w:fldChar w:fldCharType="end"/>
      </w:r>
    </w:p>
    <w:p>
      <w:pPr>
        <w:pStyle w:val="TOC2"/>
        <w:tabs>
          <w:tab w:val="right" w:leader="dot" w:pos="7086"/>
        </w:tabs>
        <w:rPr>
          <w:b w:val="0"/>
          <w:noProof/>
          <w:sz w:val="24"/>
          <w:szCs w:val="24"/>
        </w:rPr>
      </w:pPr>
      <w:r>
        <w:rPr>
          <w:noProof/>
          <w:szCs w:val="30"/>
        </w:rPr>
        <w:t>Part X — Miscellaneous</w:t>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Effect of contravention of Act</w:t>
      </w:r>
      <w:r>
        <w:rPr>
          <w:noProof/>
        </w:rPr>
        <w:tab/>
      </w:r>
      <w:r>
        <w:rPr>
          <w:noProof/>
        </w:rPr>
        <w:fldChar w:fldCharType="begin"/>
      </w:r>
      <w:r>
        <w:rPr>
          <w:noProof/>
        </w:rPr>
        <w:instrText xml:space="preserve"> PAGEREF _Toc139709165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155</w:t>
      </w:r>
      <w:r>
        <w:rPr>
          <w:noProof/>
          <w:snapToGrid w:val="0"/>
          <w:szCs w:val="24"/>
        </w:rPr>
        <w:t>.</w:t>
      </w:r>
      <w:r>
        <w:rPr>
          <w:noProof/>
          <w:sz w:val="24"/>
          <w:szCs w:val="24"/>
        </w:rPr>
        <w:tab/>
      </w:r>
      <w:r>
        <w:rPr>
          <w:noProof/>
          <w:snapToGrid w:val="0"/>
          <w:szCs w:val="24"/>
        </w:rPr>
        <w:t>Obstruction</w:t>
      </w:r>
      <w:r>
        <w:rPr>
          <w:noProof/>
        </w:rPr>
        <w:tab/>
      </w:r>
      <w:r>
        <w:rPr>
          <w:noProof/>
        </w:rPr>
        <w:fldChar w:fldCharType="begin"/>
      </w:r>
      <w:r>
        <w:rPr>
          <w:noProof/>
        </w:rPr>
        <w:instrText xml:space="preserve"> PAGEREF _Toc139709166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156</w:t>
      </w:r>
      <w:r>
        <w:rPr>
          <w:noProof/>
          <w:snapToGrid w:val="0"/>
          <w:szCs w:val="24"/>
        </w:rPr>
        <w:t>.</w:t>
      </w:r>
      <w:r>
        <w:rPr>
          <w:noProof/>
          <w:sz w:val="24"/>
          <w:szCs w:val="24"/>
        </w:rPr>
        <w:tab/>
      </w:r>
      <w:r>
        <w:rPr>
          <w:noProof/>
          <w:snapToGrid w:val="0"/>
          <w:szCs w:val="24"/>
        </w:rPr>
        <w:t>Failure to provide actuarial or statistical data</w:t>
      </w:r>
      <w:r>
        <w:rPr>
          <w:noProof/>
        </w:rPr>
        <w:tab/>
      </w:r>
      <w:r>
        <w:rPr>
          <w:noProof/>
        </w:rPr>
        <w:fldChar w:fldCharType="begin"/>
      </w:r>
      <w:r>
        <w:rPr>
          <w:noProof/>
        </w:rPr>
        <w:instrText xml:space="preserve"> PAGEREF _Toc139709167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157</w:t>
      </w:r>
      <w:r>
        <w:rPr>
          <w:noProof/>
          <w:snapToGrid w:val="0"/>
          <w:szCs w:val="24"/>
        </w:rPr>
        <w:t>.</w:t>
      </w:r>
      <w:r>
        <w:rPr>
          <w:noProof/>
          <w:sz w:val="24"/>
          <w:szCs w:val="24"/>
        </w:rPr>
        <w:tab/>
      </w:r>
      <w:r>
        <w:rPr>
          <w:noProof/>
          <w:snapToGrid w:val="0"/>
          <w:szCs w:val="24"/>
        </w:rPr>
        <w:t>Failure to attend conciliation proceedings or conference</w:t>
      </w:r>
      <w:r>
        <w:rPr>
          <w:noProof/>
        </w:rPr>
        <w:tab/>
      </w:r>
      <w:r>
        <w:rPr>
          <w:noProof/>
        </w:rPr>
        <w:fldChar w:fldCharType="begin"/>
      </w:r>
      <w:r>
        <w:rPr>
          <w:noProof/>
        </w:rPr>
        <w:instrText xml:space="preserve"> PAGEREF _Toc139709168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158</w:t>
      </w:r>
      <w:r>
        <w:rPr>
          <w:noProof/>
          <w:snapToGrid w:val="0"/>
          <w:szCs w:val="24"/>
        </w:rPr>
        <w:t>.</w:t>
      </w:r>
      <w:r>
        <w:rPr>
          <w:noProof/>
          <w:sz w:val="24"/>
          <w:szCs w:val="24"/>
        </w:rPr>
        <w:tab/>
      </w:r>
      <w:r>
        <w:rPr>
          <w:noProof/>
          <w:snapToGrid w:val="0"/>
          <w:szCs w:val="24"/>
        </w:rPr>
        <w:t>Failure to furnish information, etc.</w:t>
      </w:r>
      <w:r>
        <w:rPr>
          <w:noProof/>
        </w:rPr>
        <w:tab/>
      </w:r>
      <w:r>
        <w:rPr>
          <w:noProof/>
        </w:rPr>
        <w:fldChar w:fldCharType="begin"/>
      </w:r>
      <w:r>
        <w:rPr>
          <w:noProof/>
        </w:rPr>
        <w:instrText xml:space="preserve"> PAGEREF _Toc139709169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159</w:t>
      </w:r>
      <w:r>
        <w:rPr>
          <w:noProof/>
          <w:snapToGrid w:val="0"/>
          <w:szCs w:val="24"/>
        </w:rPr>
        <w:t>.</w:t>
      </w:r>
      <w:r>
        <w:rPr>
          <w:noProof/>
          <w:sz w:val="24"/>
          <w:szCs w:val="24"/>
        </w:rPr>
        <w:tab/>
      </w:r>
      <w:r>
        <w:rPr>
          <w:noProof/>
          <w:snapToGrid w:val="0"/>
          <w:szCs w:val="24"/>
        </w:rPr>
        <w:t>False or misleading information</w:t>
      </w:r>
      <w:r>
        <w:rPr>
          <w:noProof/>
        </w:rPr>
        <w:tab/>
      </w:r>
      <w:r>
        <w:rPr>
          <w:noProof/>
        </w:rPr>
        <w:fldChar w:fldCharType="begin"/>
      </w:r>
      <w:r>
        <w:rPr>
          <w:noProof/>
        </w:rPr>
        <w:instrText xml:space="preserve"> PAGEREF _Toc139709170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160</w:t>
      </w:r>
      <w:r>
        <w:rPr>
          <w:noProof/>
          <w:snapToGrid w:val="0"/>
          <w:szCs w:val="24"/>
        </w:rPr>
        <w:t>.</w:t>
      </w:r>
      <w:r>
        <w:rPr>
          <w:noProof/>
          <w:sz w:val="24"/>
          <w:szCs w:val="24"/>
        </w:rPr>
        <w:tab/>
      </w:r>
      <w:r>
        <w:rPr>
          <w:noProof/>
          <w:snapToGrid w:val="0"/>
          <w:szCs w:val="24"/>
        </w:rPr>
        <w:t>Liability of persons involved in unlawful acts</w:t>
      </w:r>
      <w:r>
        <w:rPr>
          <w:noProof/>
        </w:rPr>
        <w:tab/>
      </w:r>
      <w:r>
        <w:rPr>
          <w:noProof/>
        </w:rPr>
        <w:fldChar w:fldCharType="begin"/>
      </w:r>
      <w:r>
        <w:rPr>
          <w:noProof/>
        </w:rPr>
        <w:instrText xml:space="preserve"> PAGEREF _Toc139709171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161</w:t>
      </w:r>
      <w:r>
        <w:rPr>
          <w:noProof/>
          <w:snapToGrid w:val="0"/>
          <w:szCs w:val="24"/>
        </w:rPr>
        <w:t>.</w:t>
      </w:r>
      <w:r>
        <w:rPr>
          <w:noProof/>
          <w:sz w:val="24"/>
          <w:szCs w:val="24"/>
        </w:rPr>
        <w:tab/>
      </w:r>
      <w:r>
        <w:rPr>
          <w:noProof/>
          <w:snapToGrid w:val="0"/>
          <w:szCs w:val="24"/>
        </w:rPr>
        <w:t>Vicarious liability</w:t>
      </w:r>
      <w:r>
        <w:rPr>
          <w:noProof/>
        </w:rPr>
        <w:tab/>
      </w:r>
      <w:r>
        <w:rPr>
          <w:noProof/>
        </w:rPr>
        <w:fldChar w:fldCharType="begin"/>
      </w:r>
      <w:r>
        <w:rPr>
          <w:noProof/>
        </w:rPr>
        <w:instrText xml:space="preserve"> PAGEREF _Toc139709172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162</w:t>
      </w:r>
      <w:r>
        <w:rPr>
          <w:noProof/>
          <w:snapToGrid w:val="0"/>
          <w:szCs w:val="24"/>
        </w:rPr>
        <w:t>.</w:t>
      </w:r>
      <w:r>
        <w:rPr>
          <w:noProof/>
          <w:sz w:val="24"/>
          <w:szCs w:val="24"/>
        </w:rPr>
        <w:tab/>
      </w:r>
      <w:r>
        <w:rPr>
          <w:noProof/>
          <w:snapToGrid w:val="0"/>
          <w:szCs w:val="24"/>
        </w:rPr>
        <w:t>Acts done on behalf of bodies</w:t>
      </w:r>
      <w:r>
        <w:rPr>
          <w:noProof/>
        </w:rPr>
        <w:tab/>
      </w:r>
      <w:r>
        <w:rPr>
          <w:noProof/>
        </w:rPr>
        <w:fldChar w:fldCharType="begin"/>
      </w:r>
      <w:r>
        <w:rPr>
          <w:noProof/>
        </w:rPr>
        <w:instrText xml:space="preserve"> PAGEREF _Toc139709173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163</w:t>
      </w:r>
      <w:r>
        <w:rPr>
          <w:noProof/>
          <w:snapToGrid w:val="0"/>
          <w:szCs w:val="24"/>
        </w:rPr>
        <w:t>.</w:t>
      </w:r>
      <w:r>
        <w:rPr>
          <w:noProof/>
          <w:sz w:val="24"/>
          <w:szCs w:val="24"/>
        </w:rPr>
        <w:tab/>
      </w:r>
      <w:r>
        <w:rPr>
          <w:noProof/>
          <w:snapToGrid w:val="0"/>
          <w:szCs w:val="24"/>
        </w:rPr>
        <w:t>References to employer</w:t>
      </w:r>
      <w:r>
        <w:rPr>
          <w:noProof/>
        </w:rPr>
        <w:tab/>
      </w:r>
      <w:r>
        <w:rPr>
          <w:noProof/>
        </w:rPr>
        <w:fldChar w:fldCharType="begin"/>
      </w:r>
      <w:r>
        <w:rPr>
          <w:noProof/>
        </w:rPr>
        <w:instrText xml:space="preserve"> PAGEREF _Toc139709174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164</w:t>
      </w:r>
      <w:r>
        <w:rPr>
          <w:noProof/>
          <w:snapToGrid w:val="0"/>
          <w:szCs w:val="24"/>
        </w:rPr>
        <w:t>.</w:t>
      </w:r>
      <w:r>
        <w:rPr>
          <w:noProof/>
          <w:sz w:val="24"/>
          <w:szCs w:val="24"/>
        </w:rPr>
        <w:tab/>
      </w:r>
      <w:r>
        <w:rPr>
          <w:noProof/>
          <w:snapToGrid w:val="0"/>
          <w:szCs w:val="24"/>
        </w:rPr>
        <w:t>Self</w:t>
      </w:r>
      <w:r>
        <w:rPr>
          <w:noProof/>
          <w:snapToGrid w:val="0"/>
          <w:szCs w:val="24"/>
        </w:rPr>
        <w:noBreakHyphen/>
        <w:t>incrimination</w:t>
      </w:r>
      <w:r>
        <w:rPr>
          <w:noProof/>
        </w:rPr>
        <w:tab/>
      </w:r>
      <w:r>
        <w:rPr>
          <w:noProof/>
        </w:rPr>
        <w:fldChar w:fldCharType="begin"/>
      </w:r>
      <w:r>
        <w:rPr>
          <w:noProof/>
        </w:rPr>
        <w:instrText xml:space="preserve"> PAGEREF _Toc139709175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165</w:t>
      </w:r>
      <w:r>
        <w:rPr>
          <w:noProof/>
          <w:snapToGrid w:val="0"/>
          <w:szCs w:val="24"/>
        </w:rPr>
        <w:t>.</w:t>
      </w:r>
      <w:r>
        <w:rPr>
          <w:noProof/>
          <w:sz w:val="24"/>
          <w:szCs w:val="24"/>
        </w:rPr>
        <w:tab/>
      </w:r>
      <w:r>
        <w:rPr>
          <w:noProof/>
          <w:snapToGrid w:val="0"/>
          <w:szCs w:val="24"/>
        </w:rPr>
        <w:t>Particulars of certain complaints not to be communicated</w:t>
      </w:r>
      <w:r>
        <w:rPr>
          <w:noProof/>
        </w:rPr>
        <w:tab/>
      </w:r>
      <w:r>
        <w:rPr>
          <w:noProof/>
        </w:rPr>
        <w:fldChar w:fldCharType="begin"/>
      </w:r>
      <w:r>
        <w:rPr>
          <w:noProof/>
        </w:rPr>
        <w:instrText xml:space="preserve"> PAGEREF _Toc139709176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166</w:t>
      </w:r>
      <w:r>
        <w:rPr>
          <w:noProof/>
          <w:snapToGrid w:val="0"/>
          <w:szCs w:val="24"/>
        </w:rPr>
        <w:t>.</w:t>
      </w:r>
      <w:r>
        <w:rPr>
          <w:noProof/>
          <w:sz w:val="24"/>
          <w:szCs w:val="24"/>
        </w:rPr>
        <w:tab/>
      </w:r>
      <w:r>
        <w:rPr>
          <w:noProof/>
          <w:snapToGrid w:val="0"/>
          <w:szCs w:val="24"/>
        </w:rPr>
        <w:t>Protection from civil actions</w:t>
      </w:r>
      <w:r>
        <w:rPr>
          <w:noProof/>
        </w:rPr>
        <w:tab/>
      </w:r>
      <w:r>
        <w:rPr>
          <w:noProof/>
        </w:rPr>
        <w:fldChar w:fldCharType="begin"/>
      </w:r>
      <w:r>
        <w:rPr>
          <w:noProof/>
        </w:rPr>
        <w:instrText xml:space="preserve"> PAGEREF _Toc139709177 \h </w:instrText>
      </w:r>
      <w:r>
        <w:rPr>
          <w:noProof/>
        </w:rPr>
      </w:r>
      <w:r>
        <w:rPr>
          <w:noProof/>
        </w:rPr>
        <w:fldChar w:fldCharType="separate"/>
      </w:r>
      <w:r>
        <w:rPr>
          <w:noProof/>
        </w:rPr>
        <w:t>179</w:t>
      </w:r>
      <w:r>
        <w:rPr>
          <w:noProof/>
        </w:rPr>
        <w:fldChar w:fldCharType="end"/>
      </w:r>
    </w:p>
    <w:p>
      <w:pPr>
        <w:pStyle w:val="TOC4"/>
        <w:tabs>
          <w:tab w:val="left" w:pos="1701"/>
        </w:tabs>
        <w:rPr>
          <w:noProof/>
          <w:sz w:val="24"/>
          <w:szCs w:val="24"/>
        </w:rPr>
      </w:pPr>
      <w:r>
        <w:rPr>
          <w:noProof/>
          <w:szCs w:val="24"/>
        </w:rPr>
        <w:t>167</w:t>
      </w:r>
      <w:r>
        <w:rPr>
          <w:noProof/>
          <w:snapToGrid w:val="0"/>
          <w:szCs w:val="24"/>
        </w:rPr>
        <w:t>.</w:t>
      </w:r>
      <w:r>
        <w:rPr>
          <w:noProof/>
          <w:sz w:val="24"/>
          <w:szCs w:val="24"/>
        </w:rPr>
        <w:tab/>
      </w:r>
      <w:r>
        <w:rPr>
          <w:noProof/>
          <w:snapToGrid w:val="0"/>
          <w:szCs w:val="24"/>
        </w:rPr>
        <w:t>Non</w:t>
      </w:r>
      <w:r>
        <w:rPr>
          <w:noProof/>
          <w:snapToGrid w:val="0"/>
          <w:szCs w:val="24"/>
        </w:rPr>
        <w:noBreakHyphen/>
        <w:t>disclosure of private information</w:t>
      </w:r>
      <w:r>
        <w:rPr>
          <w:noProof/>
        </w:rPr>
        <w:tab/>
      </w:r>
      <w:r>
        <w:rPr>
          <w:noProof/>
        </w:rPr>
        <w:fldChar w:fldCharType="begin"/>
      </w:r>
      <w:r>
        <w:rPr>
          <w:noProof/>
        </w:rPr>
        <w:instrText xml:space="preserve"> PAGEREF _Toc139709178 \h </w:instrText>
      </w:r>
      <w:r>
        <w:rPr>
          <w:noProof/>
        </w:rPr>
      </w:r>
      <w:r>
        <w:rPr>
          <w:noProof/>
        </w:rPr>
        <w:fldChar w:fldCharType="separate"/>
      </w:r>
      <w:r>
        <w:rPr>
          <w:noProof/>
        </w:rPr>
        <w:t>180</w:t>
      </w:r>
      <w:r>
        <w:rPr>
          <w:noProof/>
        </w:rPr>
        <w:fldChar w:fldCharType="end"/>
      </w:r>
    </w:p>
    <w:p>
      <w:pPr>
        <w:pStyle w:val="TOC4"/>
        <w:tabs>
          <w:tab w:val="left" w:pos="1701"/>
        </w:tabs>
        <w:rPr>
          <w:noProof/>
          <w:sz w:val="24"/>
          <w:szCs w:val="24"/>
        </w:rPr>
      </w:pPr>
      <w:r>
        <w:rPr>
          <w:noProof/>
          <w:szCs w:val="24"/>
        </w:rPr>
        <w:t>168</w:t>
      </w:r>
      <w:r>
        <w:rPr>
          <w:noProof/>
          <w:snapToGrid w:val="0"/>
          <w:szCs w:val="24"/>
        </w:rPr>
        <w:t>.</w:t>
      </w:r>
      <w:r>
        <w:rPr>
          <w:noProof/>
          <w:sz w:val="24"/>
          <w:szCs w:val="24"/>
        </w:rPr>
        <w:tab/>
      </w:r>
      <w:r>
        <w:rPr>
          <w:noProof/>
          <w:snapToGrid w:val="0"/>
          <w:szCs w:val="24"/>
        </w:rPr>
        <w:t>Information stored otherwise than in written form</w:t>
      </w:r>
      <w:r>
        <w:rPr>
          <w:noProof/>
        </w:rPr>
        <w:tab/>
      </w:r>
      <w:r>
        <w:rPr>
          <w:noProof/>
        </w:rPr>
        <w:fldChar w:fldCharType="begin"/>
      </w:r>
      <w:r>
        <w:rPr>
          <w:noProof/>
        </w:rPr>
        <w:instrText xml:space="preserve"> PAGEREF _Toc139709179 \h </w:instrText>
      </w:r>
      <w:r>
        <w:rPr>
          <w:noProof/>
        </w:rPr>
      </w:r>
      <w:r>
        <w:rPr>
          <w:noProof/>
        </w:rPr>
        <w:fldChar w:fldCharType="separate"/>
      </w:r>
      <w:r>
        <w:rPr>
          <w:noProof/>
        </w:rPr>
        <w:t>181</w:t>
      </w:r>
      <w:r>
        <w:rPr>
          <w:noProof/>
        </w:rPr>
        <w:fldChar w:fldCharType="end"/>
      </w:r>
    </w:p>
    <w:p>
      <w:pPr>
        <w:pStyle w:val="TOC4"/>
        <w:tabs>
          <w:tab w:val="left" w:pos="1701"/>
        </w:tabs>
        <w:rPr>
          <w:noProof/>
          <w:sz w:val="24"/>
          <w:szCs w:val="24"/>
        </w:rPr>
      </w:pPr>
      <w:r>
        <w:rPr>
          <w:noProof/>
          <w:szCs w:val="24"/>
        </w:rPr>
        <w:t>169</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_Toc139709180 \h </w:instrText>
      </w:r>
      <w:r>
        <w:rPr>
          <w:noProof/>
        </w:rPr>
      </w:r>
      <w:r>
        <w:rPr>
          <w:noProof/>
        </w:rPr>
        <w:fldChar w:fldCharType="separate"/>
      </w:r>
      <w:r>
        <w:rPr>
          <w:noProof/>
        </w:rPr>
        <w:t>182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_Toc139709182 \h </w:instrText>
      </w:r>
      <w:r>
        <w:rPr>
          <w:noProof/>
        </w:rPr>
      </w:r>
      <w:r>
        <w:rPr>
          <w:noProof/>
        </w:rPr>
        <w:fldChar w:fldCharType="separate"/>
      </w:r>
      <w:r>
        <w:rPr>
          <w:noProof/>
        </w:rPr>
        <w:t>183</w:t>
      </w:r>
      <w:r>
        <w:rPr>
          <w:noProof/>
        </w:rPr>
        <w:fldChar w:fldCharType="end"/>
      </w:r>
    </w:p>
    <w:p>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_Toc139709183 \h </w:instrText>
      </w:r>
      <w:r>
        <w:rPr>
          <w:noProof/>
        </w:rPr>
      </w:r>
      <w:r>
        <w:rPr>
          <w:noProof/>
        </w:rPr>
        <w:fldChar w:fldCharType="separate"/>
      </w:r>
      <w:r>
        <w:rPr>
          <w:noProof/>
        </w:rPr>
        <w:t>185</w:t>
      </w:r>
      <w:r>
        <w:rPr>
          <w:noProof/>
        </w:rP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48647282"/>
      <w:bookmarkStart w:id="18" w:name="_Toc503061590"/>
      <w:bookmarkStart w:id="19" w:name="_Toc139708883"/>
      <w:r>
        <w:rPr>
          <w:rStyle w:val="CharSectno"/>
        </w:rPr>
        <w:t>1</w:t>
      </w:r>
      <w:r>
        <w:rPr>
          <w:snapToGrid w:val="0"/>
        </w:rPr>
        <w:t>.</w:t>
      </w:r>
      <w:r>
        <w:rPr>
          <w:snapToGrid w:val="0"/>
        </w:rPr>
        <w:tab/>
        <w:t>Short title</w:t>
      </w:r>
      <w:bookmarkEnd w:id="17"/>
      <w:bookmarkEnd w:id="18"/>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0" w:name="_Toc448647283"/>
      <w:bookmarkStart w:id="21" w:name="_Toc503061591"/>
      <w:bookmarkStart w:id="22" w:name="_Toc139708884"/>
      <w:r>
        <w:rPr>
          <w:rStyle w:val="CharSectno"/>
        </w:rPr>
        <w:t>2</w:t>
      </w:r>
      <w:r>
        <w:rPr>
          <w:snapToGrid w:val="0"/>
        </w:rPr>
        <w:t>.</w:t>
      </w:r>
      <w:r>
        <w:rPr>
          <w:snapToGrid w:val="0"/>
        </w:rPr>
        <w:tab/>
        <w:t>Commencement</w:t>
      </w:r>
      <w:bookmarkEnd w:id="20"/>
      <w:bookmarkEnd w:id="21"/>
      <w:bookmarkEnd w:id="2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3" w:name="_Toc448647284"/>
      <w:bookmarkStart w:id="24" w:name="_Toc503061592"/>
      <w:bookmarkStart w:id="25" w:name="_Toc139708885"/>
      <w:r>
        <w:rPr>
          <w:rStyle w:val="CharSectno"/>
        </w:rPr>
        <w:t>3</w:t>
      </w:r>
      <w:r>
        <w:rPr>
          <w:snapToGrid w:val="0"/>
        </w:rPr>
        <w:t>.</w:t>
      </w:r>
      <w:r>
        <w:rPr>
          <w:snapToGrid w:val="0"/>
        </w:rPr>
        <w:tab/>
        <w:t>Objects</w:t>
      </w:r>
      <w:bookmarkEnd w:id="23"/>
      <w:bookmarkEnd w:id="24"/>
      <w:bookmarkEnd w:id="2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6" w:name="_Toc448647285"/>
      <w:bookmarkStart w:id="27" w:name="_Toc503061593"/>
      <w:bookmarkStart w:id="28" w:name="_Toc139708886"/>
      <w:r>
        <w:rPr>
          <w:rStyle w:val="CharSectno"/>
        </w:rPr>
        <w:t>4</w:t>
      </w:r>
      <w:r>
        <w:rPr>
          <w:snapToGrid w:val="0"/>
        </w:rPr>
        <w:t>.</w:t>
      </w:r>
      <w:r>
        <w:rPr>
          <w:snapToGrid w:val="0"/>
        </w:rPr>
        <w:tab/>
        <w:t>Interpretation</w:t>
      </w:r>
      <w:bookmarkEnd w:id="26"/>
      <w:bookmarkEnd w:id="27"/>
      <w:bookmarkEnd w:id="28"/>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29" w:name="_Toc448647286"/>
      <w:bookmarkStart w:id="30" w:name="_Toc503061594"/>
      <w:bookmarkStart w:id="31" w:name="_Toc139708887"/>
      <w:r>
        <w:rPr>
          <w:rStyle w:val="CharSectno"/>
        </w:rPr>
        <w:t>5</w:t>
      </w:r>
      <w:r>
        <w:rPr>
          <w:snapToGrid w:val="0"/>
        </w:rPr>
        <w:t>.</w:t>
      </w:r>
      <w:r>
        <w:rPr>
          <w:snapToGrid w:val="0"/>
        </w:rPr>
        <w:tab/>
        <w:t>Act done for 2 or more reasons</w:t>
      </w:r>
      <w:bookmarkEnd w:id="29"/>
      <w:bookmarkEnd w:id="30"/>
      <w:bookmarkEnd w:id="31"/>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2" w:name="_Toc448647287"/>
      <w:bookmarkStart w:id="33" w:name="_Toc503061595"/>
      <w:bookmarkStart w:id="34" w:name="_Toc139708888"/>
      <w:r>
        <w:rPr>
          <w:rStyle w:val="CharSectno"/>
        </w:rPr>
        <w:t>6</w:t>
      </w:r>
      <w:r>
        <w:rPr>
          <w:snapToGrid w:val="0"/>
        </w:rPr>
        <w:t>.</w:t>
      </w:r>
      <w:r>
        <w:rPr>
          <w:snapToGrid w:val="0"/>
        </w:rPr>
        <w:tab/>
        <w:t>Act binds Crown</w:t>
      </w:r>
      <w:bookmarkEnd w:id="32"/>
      <w:bookmarkEnd w:id="33"/>
      <w:bookmarkEnd w:id="3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35" w:name="_Toc448647288"/>
      <w:bookmarkStart w:id="36" w:name="_Toc503061596"/>
      <w:bookmarkStart w:id="37" w:name="_Toc139708889"/>
      <w:r>
        <w:rPr>
          <w:rStyle w:val="CharSectno"/>
        </w:rPr>
        <w:t>7</w:t>
      </w:r>
      <w:r>
        <w:rPr>
          <w:snapToGrid w:val="0"/>
        </w:rPr>
        <w:t>.</w:t>
      </w:r>
      <w:r>
        <w:rPr>
          <w:snapToGrid w:val="0"/>
        </w:rPr>
        <w:tab/>
        <w:t>Inter</w:t>
      </w:r>
      <w:r>
        <w:rPr>
          <w:snapToGrid w:val="0"/>
        </w:rPr>
        <w:noBreakHyphen/>
        <w:t>governmental arrangements</w:t>
      </w:r>
      <w:bookmarkEnd w:id="35"/>
      <w:bookmarkEnd w:id="36"/>
      <w:bookmarkEnd w:id="3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8" w:name="_Toc89517190"/>
      <w:bookmarkStart w:id="39" w:name="_Toc89841429"/>
      <w:bookmarkStart w:id="40" w:name="_Toc92520263"/>
      <w:bookmarkStart w:id="41" w:name="_Toc97537994"/>
      <w:bookmarkStart w:id="42" w:name="_Toc98140238"/>
      <w:bookmarkStart w:id="43" w:name="_Toc98896629"/>
      <w:bookmarkStart w:id="44" w:name="_Toc99962284"/>
      <w:bookmarkStart w:id="45" w:name="_Toc101757742"/>
      <w:bookmarkStart w:id="46" w:name="_Toc102292511"/>
      <w:bookmarkStart w:id="47" w:name="_Toc116709717"/>
      <w:bookmarkStart w:id="48" w:name="_Toc116809470"/>
      <w:bookmarkStart w:id="49" w:name="_Toc116880176"/>
      <w:bookmarkStart w:id="50" w:name="_Toc117503762"/>
      <w:bookmarkStart w:id="51" w:name="_Toc131826328"/>
      <w:bookmarkStart w:id="52" w:name="_Toc139708890"/>
      <w:r>
        <w:rPr>
          <w:rStyle w:val="CharPartNo"/>
        </w:rPr>
        <w:t>Part II</w:t>
      </w:r>
      <w:r>
        <w:t> — </w:t>
      </w:r>
      <w:r>
        <w:rPr>
          <w:rStyle w:val="CharPartText"/>
        </w:rPr>
        <w:t>Discrimination on ground of sex, marital status or pregnancy</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3"/>
        <w:rPr>
          <w:snapToGrid w:val="0"/>
        </w:rPr>
      </w:pPr>
      <w:bookmarkStart w:id="53" w:name="_Toc89517191"/>
      <w:bookmarkStart w:id="54" w:name="_Toc89841430"/>
      <w:bookmarkStart w:id="55" w:name="_Toc92520264"/>
      <w:bookmarkStart w:id="56" w:name="_Toc97537995"/>
      <w:bookmarkStart w:id="57" w:name="_Toc98140239"/>
      <w:bookmarkStart w:id="58" w:name="_Toc98896630"/>
      <w:bookmarkStart w:id="59" w:name="_Toc99962285"/>
      <w:bookmarkStart w:id="60" w:name="_Toc101757743"/>
      <w:bookmarkStart w:id="61" w:name="_Toc102292512"/>
      <w:bookmarkStart w:id="62" w:name="_Toc116709718"/>
      <w:bookmarkStart w:id="63" w:name="_Toc116809471"/>
      <w:bookmarkStart w:id="64" w:name="_Toc116880177"/>
      <w:bookmarkStart w:id="65" w:name="_Toc117503763"/>
      <w:bookmarkStart w:id="66" w:name="_Toc131826329"/>
      <w:bookmarkStart w:id="67" w:name="_Toc139708891"/>
      <w:r>
        <w:rPr>
          <w:rStyle w:val="CharDivNo"/>
        </w:rPr>
        <w:t>Division 1</w:t>
      </w:r>
      <w:r>
        <w:rPr>
          <w:snapToGrid w:val="0"/>
        </w:rPr>
        <w:t> — </w:t>
      </w:r>
      <w:r>
        <w:rPr>
          <w:rStyle w:val="CharDivText"/>
        </w:rPr>
        <w:t>General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DivText"/>
        </w:rPr>
        <w:t xml:space="preserve"> </w:t>
      </w:r>
    </w:p>
    <w:p>
      <w:pPr>
        <w:pStyle w:val="Heading5"/>
        <w:rPr>
          <w:snapToGrid w:val="0"/>
        </w:rPr>
      </w:pPr>
      <w:bookmarkStart w:id="68" w:name="_Toc448647289"/>
      <w:bookmarkStart w:id="69" w:name="_Toc503061597"/>
      <w:bookmarkStart w:id="70" w:name="_Toc139708892"/>
      <w:r>
        <w:rPr>
          <w:rStyle w:val="CharSectno"/>
        </w:rPr>
        <w:t>8</w:t>
      </w:r>
      <w:r>
        <w:rPr>
          <w:snapToGrid w:val="0"/>
        </w:rPr>
        <w:t>.</w:t>
      </w:r>
      <w:r>
        <w:rPr>
          <w:snapToGrid w:val="0"/>
        </w:rPr>
        <w:tab/>
        <w:t>Sex discrimination</w:t>
      </w:r>
      <w:bookmarkEnd w:id="68"/>
      <w:bookmarkEnd w:id="69"/>
      <w:bookmarkEnd w:id="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71" w:name="_Toc448647290"/>
      <w:bookmarkStart w:id="72" w:name="_Toc503061598"/>
      <w:bookmarkStart w:id="73" w:name="_Toc139708893"/>
      <w:r>
        <w:rPr>
          <w:rStyle w:val="CharSectno"/>
        </w:rPr>
        <w:t>9</w:t>
      </w:r>
      <w:r>
        <w:rPr>
          <w:snapToGrid w:val="0"/>
        </w:rPr>
        <w:t>.</w:t>
      </w:r>
      <w:r>
        <w:rPr>
          <w:snapToGrid w:val="0"/>
        </w:rPr>
        <w:tab/>
        <w:t>Discrimination on the ground of marital status</w:t>
      </w:r>
      <w:bookmarkEnd w:id="71"/>
      <w:bookmarkEnd w:id="72"/>
      <w:bookmarkEnd w:id="7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74" w:name="_Toc448647291"/>
      <w:bookmarkStart w:id="75" w:name="_Toc503061599"/>
      <w:bookmarkStart w:id="76" w:name="_Toc139708894"/>
      <w:r>
        <w:rPr>
          <w:rStyle w:val="CharSectno"/>
        </w:rPr>
        <w:t>10</w:t>
      </w:r>
      <w:r>
        <w:rPr>
          <w:snapToGrid w:val="0"/>
        </w:rPr>
        <w:t>.</w:t>
      </w:r>
      <w:r>
        <w:rPr>
          <w:snapToGrid w:val="0"/>
        </w:rPr>
        <w:tab/>
        <w:t>Discrimination on the ground of pregnancy</w:t>
      </w:r>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77" w:name="_Toc89517195"/>
      <w:bookmarkStart w:id="78" w:name="_Toc89841434"/>
      <w:bookmarkStart w:id="79" w:name="_Toc92520268"/>
      <w:bookmarkStart w:id="80" w:name="_Toc97537999"/>
      <w:bookmarkStart w:id="81" w:name="_Toc98140243"/>
      <w:bookmarkStart w:id="82" w:name="_Toc98896634"/>
      <w:bookmarkStart w:id="83" w:name="_Toc99962289"/>
      <w:bookmarkStart w:id="84" w:name="_Toc101757747"/>
      <w:bookmarkStart w:id="85" w:name="_Toc102292516"/>
      <w:bookmarkStart w:id="86" w:name="_Toc116709722"/>
      <w:bookmarkStart w:id="87" w:name="_Toc116809475"/>
      <w:bookmarkStart w:id="88" w:name="_Toc116880181"/>
      <w:bookmarkStart w:id="89" w:name="_Toc117503767"/>
      <w:bookmarkStart w:id="90" w:name="_Toc131826333"/>
      <w:bookmarkStart w:id="91" w:name="_Toc139708895"/>
      <w:r>
        <w:rPr>
          <w:rStyle w:val="CharDivNo"/>
        </w:rPr>
        <w:t>Division 2</w:t>
      </w:r>
      <w:r>
        <w:rPr>
          <w:snapToGrid w:val="0"/>
        </w:rPr>
        <w:t> — </w:t>
      </w:r>
      <w:r>
        <w:rPr>
          <w:rStyle w:val="CharDivText"/>
        </w:rPr>
        <w:t>Discrimination in work</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DivText"/>
        </w:rPr>
        <w:t xml:space="preserve"> </w:t>
      </w:r>
    </w:p>
    <w:p>
      <w:pPr>
        <w:pStyle w:val="Heading5"/>
        <w:spacing w:before="180"/>
        <w:rPr>
          <w:snapToGrid w:val="0"/>
        </w:rPr>
      </w:pPr>
      <w:bookmarkStart w:id="92" w:name="_Toc448647292"/>
      <w:bookmarkStart w:id="93" w:name="_Toc503061600"/>
      <w:bookmarkStart w:id="94" w:name="_Toc139708896"/>
      <w:r>
        <w:rPr>
          <w:rStyle w:val="CharSectno"/>
        </w:rPr>
        <w:t>11</w:t>
      </w:r>
      <w:r>
        <w:rPr>
          <w:snapToGrid w:val="0"/>
        </w:rPr>
        <w:t>.</w:t>
      </w:r>
      <w:r>
        <w:rPr>
          <w:snapToGrid w:val="0"/>
        </w:rPr>
        <w:tab/>
        <w:t>Discrimination against applicants and employees</w:t>
      </w:r>
      <w:bookmarkEnd w:id="92"/>
      <w:bookmarkEnd w:id="93"/>
      <w:bookmarkEnd w:id="9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95" w:name="_Toc448647293"/>
      <w:bookmarkStart w:id="96" w:name="_Toc503061601"/>
      <w:bookmarkStart w:id="97" w:name="_Toc139708897"/>
      <w:r>
        <w:rPr>
          <w:rStyle w:val="CharSectno"/>
        </w:rPr>
        <w:t>12</w:t>
      </w:r>
      <w:r>
        <w:rPr>
          <w:snapToGrid w:val="0"/>
        </w:rPr>
        <w:t>.</w:t>
      </w:r>
      <w:r>
        <w:rPr>
          <w:snapToGrid w:val="0"/>
        </w:rPr>
        <w:tab/>
        <w:t>Discrimination against commission agents</w:t>
      </w:r>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8" w:name="_Toc448647294"/>
      <w:bookmarkStart w:id="99" w:name="_Toc503061602"/>
      <w:bookmarkStart w:id="100" w:name="_Toc139708898"/>
      <w:r>
        <w:rPr>
          <w:rStyle w:val="CharSectno"/>
        </w:rPr>
        <w:t>13</w:t>
      </w:r>
      <w:r>
        <w:rPr>
          <w:snapToGrid w:val="0"/>
        </w:rPr>
        <w:t>.</w:t>
      </w:r>
      <w:r>
        <w:rPr>
          <w:snapToGrid w:val="0"/>
        </w:rPr>
        <w:tab/>
        <w:t>Discrimination against contract workers</w:t>
      </w:r>
      <w:bookmarkEnd w:id="98"/>
      <w:bookmarkEnd w:id="99"/>
      <w:bookmarkEnd w:id="1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01" w:name="_Toc448647295"/>
      <w:bookmarkStart w:id="102" w:name="_Toc503061603"/>
      <w:bookmarkStart w:id="103" w:name="_Toc139708899"/>
      <w:r>
        <w:rPr>
          <w:rStyle w:val="CharSectno"/>
        </w:rPr>
        <w:t>14</w:t>
      </w:r>
      <w:r>
        <w:rPr>
          <w:snapToGrid w:val="0"/>
        </w:rPr>
        <w:t>.</w:t>
      </w:r>
      <w:r>
        <w:rPr>
          <w:snapToGrid w:val="0"/>
        </w:rPr>
        <w:tab/>
        <w:t>Partnerships</w:t>
      </w:r>
      <w:bookmarkEnd w:id="101"/>
      <w:bookmarkEnd w:id="102"/>
      <w:bookmarkEnd w:id="10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04" w:name="_Toc448647296"/>
      <w:bookmarkStart w:id="105" w:name="_Toc503061604"/>
      <w:bookmarkStart w:id="106" w:name="_Toc139708900"/>
      <w:r>
        <w:rPr>
          <w:rStyle w:val="CharSectno"/>
        </w:rPr>
        <w:t>15</w:t>
      </w:r>
      <w:r>
        <w:rPr>
          <w:snapToGrid w:val="0"/>
        </w:rPr>
        <w:t>.</w:t>
      </w:r>
      <w:r>
        <w:rPr>
          <w:snapToGrid w:val="0"/>
        </w:rPr>
        <w:tab/>
        <w:t>Professional or trade organisations, etc.</w:t>
      </w:r>
      <w:bookmarkEnd w:id="104"/>
      <w:bookmarkEnd w:id="105"/>
      <w:bookmarkEnd w:id="10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07" w:name="_Toc448647297"/>
      <w:bookmarkStart w:id="108" w:name="_Toc503061605"/>
      <w:bookmarkStart w:id="109" w:name="_Toc139708901"/>
      <w:r>
        <w:rPr>
          <w:rStyle w:val="CharSectno"/>
        </w:rPr>
        <w:t>16</w:t>
      </w:r>
      <w:r>
        <w:rPr>
          <w:snapToGrid w:val="0"/>
        </w:rPr>
        <w:t>.</w:t>
      </w:r>
      <w:r>
        <w:rPr>
          <w:snapToGrid w:val="0"/>
        </w:rPr>
        <w:tab/>
        <w:t>Qualifying bodies</w:t>
      </w:r>
      <w:bookmarkEnd w:id="107"/>
      <w:bookmarkEnd w:id="108"/>
      <w:bookmarkEnd w:id="10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0" w:name="_Toc448647298"/>
      <w:bookmarkStart w:id="111" w:name="_Toc503061606"/>
      <w:bookmarkStart w:id="112" w:name="_Toc139708902"/>
      <w:r>
        <w:rPr>
          <w:rStyle w:val="CharSectno"/>
        </w:rPr>
        <w:t>17</w:t>
      </w:r>
      <w:r>
        <w:rPr>
          <w:snapToGrid w:val="0"/>
        </w:rPr>
        <w:t>.</w:t>
      </w:r>
      <w:r>
        <w:rPr>
          <w:snapToGrid w:val="0"/>
        </w:rPr>
        <w:tab/>
        <w:t>Employment agencies</w:t>
      </w:r>
      <w:bookmarkEnd w:id="110"/>
      <w:bookmarkEnd w:id="111"/>
      <w:bookmarkEnd w:id="11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13" w:name="_Toc89517203"/>
      <w:bookmarkStart w:id="114" w:name="_Toc89841442"/>
      <w:bookmarkStart w:id="115" w:name="_Toc92520276"/>
      <w:bookmarkStart w:id="116" w:name="_Toc97538007"/>
      <w:bookmarkStart w:id="117" w:name="_Toc98140251"/>
      <w:bookmarkStart w:id="118" w:name="_Toc98896642"/>
      <w:bookmarkStart w:id="119" w:name="_Toc99962297"/>
      <w:bookmarkStart w:id="120" w:name="_Toc101757755"/>
      <w:bookmarkStart w:id="121" w:name="_Toc102292524"/>
      <w:bookmarkStart w:id="122" w:name="_Toc116709730"/>
      <w:bookmarkStart w:id="123" w:name="_Toc116809483"/>
      <w:bookmarkStart w:id="124" w:name="_Toc116880189"/>
      <w:bookmarkStart w:id="125" w:name="_Toc117503775"/>
      <w:bookmarkStart w:id="126" w:name="_Toc131826341"/>
      <w:bookmarkStart w:id="127" w:name="_Toc139708903"/>
      <w:r>
        <w:rPr>
          <w:rStyle w:val="CharDivNo"/>
        </w:rPr>
        <w:t>Division 3</w:t>
      </w:r>
      <w:r>
        <w:rPr>
          <w:snapToGrid w:val="0"/>
        </w:rPr>
        <w:t> — </w:t>
      </w:r>
      <w:r>
        <w:rPr>
          <w:rStyle w:val="CharDivText"/>
        </w:rPr>
        <w:t>Discrimination in other areas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Style w:val="CharDivText"/>
        </w:rPr>
        <w:t xml:space="preserve"> </w:t>
      </w:r>
    </w:p>
    <w:p>
      <w:pPr>
        <w:pStyle w:val="Heading5"/>
        <w:rPr>
          <w:snapToGrid w:val="0"/>
        </w:rPr>
      </w:pPr>
      <w:bookmarkStart w:id="128" w:name="_Toc448647299"/>
      <w:bookmarkStart w:id="129" w:name="_Toc503061607"/>
      <w:bookmarkStart w:id="130" w:name="_Toc139708904"/>
      <w:r>
        <w:rPr>
          <w:rStyle w:val="CharSectno"/>
        </w:rPr>
        <w:t>18</w:t>
      </w:r>
      <w:r>
        <w:rPr>
          <w:snapToGrid w:val="0"/>
        </w:rPr>
        <w:t>.</w:t>
      </w:r>
      <w:r>
        <w:rPr>
          <w:snapToGrid w:val="0"/>
        </w:rPr>
        <w:tab/>
        <w:t>Education</w:t>
      </w:r>
      <w:bookmarkEnd w:id="128"/>
      <w:bookmarkEnd w:id="129"/>
      <w:bookmarkEnd w:id="13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31" w:name="_Toc448647300"/>
      <w:bookmarkStart w:id="132" w:name="_Toc503061608"/>
      <w:bookmarkStart w:id="133" w:name="_Toc139708905"/>
      <w:r>
        <w:rPr>
          <w:rStyle w:val="CharSectno"/>
        </w:rPr>
        <w:t>19</w:t>
      </w:r>
      <w:r>
        <w:rPr>
          <w:snapToGrid w:val="0"/>
        </w:rPr>
        <w:t>.</w:t>
      </w:r>
      <w:r>
        <w:rPr>
          <w:snapToGrid w:val="0"/>
        </w:rPr>
        <w:tab/>
        <w:t>Access to places and vehicles</w:t>
      </w:r>
      <w:bookmarkEnd w:id="131"/>
      <w:bookmarkEnd w:id="132"/>
      <w:bookmarkEnd w:id="13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34" w:name="_Toc448647301"/>
      <w:bookmarkStart w:id="135" w:name="_Toc503061609"/>
      <w:bookmarkStart w:id="136" w:name="_Toc139708906"/>
      <w:r>
        <w:rPr>
          <w:rStyle w:val="CharSectno"/>
        </w:rPr>
        <w:t>20</w:t>
      </w:r>
      <w:r>
        <w:rPr>
          <w:snapToGrid w:val="0"/>
        </w:rPr>
        <w:t>.</w:t>
      </w:r>
      <w:r>
        <w:rPr>
          <w:snapToGrid w:val="0"/>
        </w:rPr>
        <w:tab/>
        <w:t>Goods, services and facilities</w:t>
      </w:r>
      <w:bookmarkEnd w:id="134"/>
      <w:bookmarkEnd w:id="135"/>
      <w:bookmarkEnd w:id="13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37" w:name="_Toc448647302"/>
      <w:bookmarkStart w:id="138" w:name="_Toc503061610"/>
      <w:bookmarkStart w:id="139" w:name="_Toc139708907"/>
      <w:r>
        <w:rPr>
          <w:rStyle w:val="CharSectno"/>
        </w:rPr>
        <w:t>21</w:t>
      </w:r>
      <w:r>
        <w:rPr>
          <w:snapToGrid w:val="0"/>
        </w:rPr>
        <w:t>.</w:t>
      </w:r>
      <w:r>
        <w:rPr>
          <w:snapToGrid w:val="0"/>
        </w:rPr>
        <w:tab/>
        <w:t>Accommodation</w:t>
      </w:r>
      <w:bookmarkEnd w:id="137"/>
      <w:bookmarkEnd w:id="138"/>
      <w:bookmarkEnd w:id="13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40" w:name="_Toc448647303"/>
      <w:bookmarkStart w:id="141" w:name="_Toc503061611"/>
      <w:bookmarkStart w:id="142" w:name="_Toc139708908"/>
      <w:r>
        <w:rPr>
          <w:rStyle w:val="CharSectno"/>
        </w:rPr>
        <w:t>21A</w:t>
      </w:r>
      <w:r>
        <w:rPr>
          <w:snapToGrid w:val="0"/>
        </w:rPr>
        <w:t>.</w:t>
      </w:r>
      <w:r>
        <w:rPr>
          <w:snapToGrid w:val="0"/>
        </w:rPr>
        <w:tab/>
        <w:t>Land</w:t>
      </w:r>
      <w:bookmarkEnd w:id="140"/>
      <w:bookmarkEnd w:id="141"/>
      <w:bookmarkEnd w:id="14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43" w:name="_Toc448647304"/>
      <w:bookmarkStart w:id="144" w:name="_Toc503061612"/>
      <w:bookmarkStart w:id="145" w:name="_Toc139708909"/>
      <w:r>
        <w:rPr>
          <w:rStyle w:val="CharSectno"/>
        </w:rPr>
        <w:t>22</w:t>
      </w:r>
      <w:r>
        <w:rPr>
          <w:snapToGrid w:val="0"/>
        </w:rPr>
        <w:t>.</w:t>
      </w:r>
      <w:r>
        <w:rPr>
          <w:snapToGrid w:val="0"/>
        </w:rPr>
        <w:tab/>
        <w:t>Clubs</w:t>
      </w:r>
      <w:bookmarkEnd w:id="143"/>
      <w:bookmarkEnd w:id="144"/>
      <w:bookmarkEnd w:id="1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46" w:name="_Toc448647305"/>
      <w:bookmarkStart w:id="147" w:name="_Toc503061613"/>
      <w:bookmarkStart w:id="148" w:name="_Toc139708910"/>
      <w:r>
        <w:rPr>
          <w:rStyle w:val="CharSectno"/>
        </w:rPr>
        <w:t>23</w:t>
      </w:r>
      <w:r>
        <w:rPr>
          <w:snapToGrid w:val="0"/>
        </w:rPr>
        <w:t>.</w:t>
      </w:r>
      <w:r>
        <w:rPr>
          <w:snapToGrid w:val="0"/>
        </w:rPr>
        <w:tab/>
        <w:t>Application forms, etc.</w:t>
      </w:r>
      <w:bookmarkEnd w:id="146"/>
      <w:bookmarkEnd w:id="147"/>
      <w:bookmarkEnd w:id="148"/>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49" w:name="_Toc89517211"/>
      <w:bookmarkStart w:id="150" w:name="_Toc89841450"/>
      <w:bookmarkStart w:id="151" w:name="_Toc92520284"/>
      <w:bookmarkStart w:id="152" w:name="_Toc97538015"/>
      <w:bookmarkStart w:id="153" w:name="_Toc98140259"/>
      <w:bookmarkStart w:id="154" w:name="_Toc98896650"/>
      <w:bookmarkStart w:id="155" w:name="_Toc99962305"/>
      <w:bookmarkStart w:id="156" w:name="_Toc101757763"/>
      <w:bookmarkStart w:id="157" w:name="_Toc102292532"/>
      <w:bookmarkStart w:id="158" w:name="_Toc116709738"/>
      <w:bookmarkStart w:id="159" w:name="_Toc116809491"/>
      <w:bookmarkStart w:id="160" w:name="_Toc116880197"/>
      <w:bookmarkStart w:id="161" w:name="_Toc117503783"/>
      <w:bookmarkStart w:id="162" w:name="_Toc131826349"/>
      <w:bookmarkStart w:id="163" w:name="_Toc139708911"/>
      <w:r>
        <w:rPr>
          <w:rStyle w:val="CharDivNo"/>
        </w:rPr>
        <w:t>Division 4</w:t>
      </w:r>
      <w:r>
        <w:rPr>
          <w:snapToGrid w:val="0"/>
        </w:rPr>
        <w:t> — </w:t>
      </w:r>
      <w:r>
        <w:rPr>
          <w:rStyle w:val="CharDivText"/>
        </w:rPr>
        <w:t>Discrimination involving sexual harassment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48647306"/>
      <w:bookmarkStart w:id="165" w:name="_Toc503061614"/>
      <w:bookmarkStart w:id="166" w:name="_Toc139708912"/>
      <w:r>
        <w:rPr>
          <w:rStyle w:val="CharSectno"/>
        </w:rPr>
        <w:t>24</w:t>
      </w:r>
      <w:r>
        <w:rPr>
          <w:snapToGrid w:val="0"/>
        </w:rPr>
        <w:t>.</w:t>
      </w:r>
      <w:r>
        <w:rPr>
          <w:snapToGrid w:val="0"/>
        </w:rPr>
        <w:tab/>
        <w:t>Sexual harassment in employment</w:t>
      </w:r>
      <w:bookmarkEnd w:id="164"/>
      <w:bookmarkEnd w:id="165"/>
      <w:bookmarkEnd w:id="16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67" w:name="_Toc448647307"/>
      <w:bookmarkStart w:id="168" w:name="_Toc503061615"/>
      <w:bookmarkStart w:id="169" w:name="_Toc139708913"/>
      <w:r>
        <w:rPr>
          <w:rStyle w:val="CharSectno"/>
        </w:rPr>
        <w:t>25</w:t>
      </w:r>
      <w:r>
        <w:rPr>
          <w:snapToGrid w:val="0"/>
        </w:rPr>
        <w:t>.</w:t>
      </w:r>
      <w:r>
        <w:rPr>
          <w:snapToGrid w:val="0"/>
        </w:rPr>
        <w:tab/>
        <w:t>Sexual harassment in education</w:t>
      </w:r>
      <w:bookmarkEnd w:id="167"/>
      <w:bookmarkEnd w:id="168"/>
      <w:bookmarkEnd w:id="16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70" w:name="_Toc448647308"/>
      <w:bookmarkStart w:id="171" w:name="_Toc503061616"/>
      <w:bookmarkStart w:id="172" w:name="_Toc139708914"/>
      <w:r>
        <w:rPr>
          <w:rStyle w:val="CharSectno"/>
        </w:rPr>
        <w:t>26</w:t>
      </w:r>
      <w:r>
        <w:rPr>
          <w:snapToGrid w:val="0"/>
        </w:rPr>
        <w:t>.</w:t>
      </w:r>
      <w:r>
        <w:rPr>
          <w:snapToGrid w:val="0"/>
        </w:rPr>
        <w:tab/>
        <w:t>Sexual harassment related to accommodation</w:t>
      </w:r>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73" w:name="_Toc89517215"/>
      <w:bookmarkStart w:id="174" w:name="_Toc89841454"/>
      <w:bookmarkStart w:id="175" w:name="_Toc92520288"/>
      <w:bookmarkStart w:id="176" w:name="_Toc97538019"/>
      <w:bookmarkStart w:id="177" w:name="_Toc98140263"/>
      <w:bookmarkStart w:id="178" w:name="_Toc98896654"/>
      <w:bookmarkStart w:id="179" w:name="_Toc99962309"/>
      <w:bookmarkStart w:id="180" w:name="_Toc101757767"/>
      <w:bookmarkStart w:id="181" w:name="_Toc102292536"/>
      <w:bookmarkStart w:id="182" w:name="_Toc116709742"/>
      <w:bookmarkStart w:id="183" w:name="_Toc116809495"/>
      <w:bookmarkStart w:id="184" w:name="_Toc116880201"/>
      <w:bookmarkStart w:id="185" w:name="_Toc117503787"/>
      <w:bookmarkStart w:id="186" w:name="_Toc131826353"/>
      <w:bookmarkStart w:id="187" w:name="_Toc139708915"/>
      <w:r>
        <w:rPr>
          <w:rStyle w:val="CharDivNo"/>
        </w:rPr>
        <w:t>Division 5</w:t>
      </w:r>
      <w:r>
        <w:rPr>
          <w:snapToGrid w:val="0"/>
        </w:rPr>
        <w:t> — </w:t>
      </w:r>
      <w:r>
        <w:rPr>
          <w:rStyle w:val="CharDivText"/>
        </w:rPr>
        <w:t>Exceptions to Part II</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rPr>
          <w:snapToGrid w:val="0"/>
        </w:rPr>
      </w:pPr>
      <w:bookmarkStart w:id="188" w:name="_Toc448647309"/>
      <w:bookmarkStart w:id="189" w:name="_Toc503061617"/>
      <w:bookmarkStart w:id="190" w:name="_Toc139708916"/>
      <w:r>
        <w:rPr>
          <w:rStyle w:val="CharSectno"/>
        </w:rPr>
        <w:t>27</w:t>
      </w:r>
      <w:r>
        <w:rPr>
          <w:snapToGrid w:val="0"/>
        </w:rPr>
        <w:t>.</w:t>
      </w:r>
      <w:r>
        <w:rPr>
          <w:snapToGrid w:val="0"/>
        </w:rPr>
        <w:tab/>
        <w:t>Exception — genuine occupational qualification</w:t>
      </w:r>
      <w:bookmarkEnd w:id="188"/>
      <w:bookmarkEnd w:id="189"/>
      <w:bookmarkEnd w:id="190"/>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91" w:name="_Toc448647310"/>
      <w:bookmarkStart w:id="192" w:name="_Toc503061618"/>
      <w:bookmarkStart w:id="193" w:name="_Toc139708917"/>
      <w:r>
        <w:rPr>
          <w:rStyle w:val="CharSectno"/>
        </w:rPr>
        <w:t>28</w:t>
      </w:r>
      <w:r>
        <w:rPr>
          <w:snapToGrid w:val="0"/>
        </w:rPr>
        <w:t>.</w:t>
      </w:r>
      <w:r>
        <w:rPr>
          <w:snapToGrid w:val="0"/>
        </w:rPr>
        <w:tab/>
        <w:t>Pregnancy or childbirth</w:t>
      </w:r>
      <w:bookmarkEnd w:id="191"/>
      <w:bookmarkEnd w:id="192"/>
      <w:bookmarkEnd w:id="19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194" w:name="_Toc139708918"/>
      <w:bookmarkStart w:id="195" w:name="_Toc448647312"/>
      <w:bookmarkStart w:id="196" w:name="_Toc503061620"/>
      <w:r>
        <w:rPr>
          <w:rStyle w:val="CharSectno"/>
        </w:rPr>
        <w:t>29</w:t>
      </w:r>
      <w:r>
        <w:t>.</w:t>
      </w:r>
      <w:r>
        <w:tab/>
        <w:t>Employment of married couple or partners in a de facto relationship</w:t>
      </w:r>
      <w:bookmarkEnd w:id="19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97" w:name="_Toc139708919"/>
      <w:r>
        <w:rPr>
          <w:rStyle w:val="CharSectno"/>
        </w:rPr>
        <w:t>30</w:t>
      </w:r>
      <w:r>
        <w:rPr>
          <w:snapToGrid w:val="0"/>
        </w:rPr>
        <w:t>.</w:t>
      </w:r>
      <w:r>
        <w:rPr>
          <w:snapToGrid w:val="0"/>
        </w:rPr>
        <w:tab/>
        <w:t>Services for members of one sex</w:t>
      </w:r>
      <w:bookmarkEnd w:id="195"/>
      <w:bookmarkEnd w:id="196"/>
      <w:bookmarkEnd w:id="19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98" w:name="_Toc448647313"/>
      <w:bookmarkStart w:id="199" w:name="_Toc503061621"/>
      <w:bookmarkStart w:id="200" w:name="_Toc139708920"/>
      <w:r>
        <w:rPr>
          <w:rStyle w:val="CharSectno"/>
        </w:rPr>
        <w:t>31</w:t>
      </w:r>
      <w:r>
        <w:rPr>
          <w:snapToGrid w:val="0"/>
        </w:rPr>
        <w:t>.</w:t>
      </w:r>
      <w:r>
        <w:rPr>
          <w:snapToGrid w:val="0"/>
        </w:rPr>
        <w:tab/>
        <w:t>Measures intended to achieve equality</w:t>
      </w:r>
      <w:bookmarkEnd w:id="198"/>
      <w:bookmarkEnd w:id="199"/>
      <w:bookmarkEnd w:id="20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01" w:name="_Toc448647314"/>
      <w:bookmarkStart w:id="202" w:name="_Toc503061622"/>
      <w:bookmarkStart w:id="203" w:name="_Toc139708921"/>
      <w:r>
        <w:rPr>
          <w:rStyle w:val="CharSectno"/>
        </w:rPr>
        <w:t>32</w:t>
      </w:r>
      <w:r>
        <w:rPr>
          <w:snapToGrid w:val="0"/>
        </w:rPr>
        <w:t>.</w:t>
      </w:r>
      <w:r>
        <w:rPr>
          <w:snapToGrid w:val="0"/>
        </w:rPr>
        <w:tab/>
        <w:t>Accommodation provided for employees or students</w:t>
      </w:r>
      <w:bookmarkEnd w:id="201"/>
      <w:bookmarkEnd w:id="202"/>
      <w:bookmarkEnd w:id="20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04" w:name="_Toc448647315"/>
      <w:bookmarkStart w:id="205" w:name="_Toc503061623"/>
      <w:bookmarkStart w:id="206" w:name="_Toc139708922"/>
      <w:r>
        <w:rPr>
          <w:rStyle w:val="CharSectno"/>
        </w:rPr>
        <w:t>33</w:t>
      </w:r>
      <w:r>
        <w:rPr>
          <w:snapToGrid w:val="0"/>
        </w:rPr>
        <w:t>.</w:t>
      </w:r>
      <w:r>
        <w:rPr>
          <w:snapToGrid w:val="0"/>
        </w:rPr>
        <w:tab/>
        <w:t>Residential care of children</w:t>
      </w:r>
      <w:bookmarkEnd w:id="204"/>
      <w:bookmarkEnd w:id="205"/>
      <w:bookmarkEnd w:id="20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07" w:name="_Toc448647316"/>
      <w:bookmarkStart w:id="208" w:name="_Toc503061624"/>
      <w:bookmarkStart w:id="209" w:name="_Toc139708923"/>
      <w:r>
        <w:rPr>
          <w:rStyle w:val="CharSectno"/>
        </w:rPr>
        <w:t>34</w:t>
      </w:r>
      <w:r>
        <w:rPr>
          <w:snapToGrid w:val="0"/>
        </w:rPr>
        <w:t>.</w:t>
      </w:r>
      <w:r>
        <w:rPr>
          <w:snapToGrid w:val="0"/>
        </w:rPr>
        <w:tab/>
        <w:t>Superannuation and insurance</w:t>
      </w:r>
      <w:bookmarkEnd w:id="207"/>
      <w:bookmarkEnd w:id="208"/>
      <w:bookmarkEnd w:id="209"/>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10" w:name="_Toc448647317"/>
      <w:bookmarkStart w:id="211" w:name="_Toc503061625"/>
      <w:bookmarkStart w:id="212" w:name="_Toc139708924"/>
      <w:r>
        <w:rPr>
          <w:rStyle w:val="CharSectno"/>
        </w:rPr>
        <w:t>35</w:t>
      </w:r>
      <w:r>
        <w:rPr>
          <w:snapToGrid w:val="0"/>
        </w:rPr>
        <w:t>.</w:t>
      </w:r>
      <w:r>
        <w:rPr>
          <w:snapToGrid w:val="0"/>
        </w:rPr>
        <w:tab/>
        <w:t>Sport</w:t>
      </w:r>
      <w:bookmarkEnd w:id="210"/>
      <w:bookmarkEnd w:id="211"/>
      <w:bookmarkEnd w:id="21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13" w:name="_Toc89517225"/>
      <w:bookmarkStart w:id="214" w:name="_Toc89841464"/>
      <w:bookmarkStart w:id="215" w:name="_Toc92520298"/>
      <w:bookmarkStart w:id="216" w:name="_Toc97538029"/>
      <w:bookmarkStart w:id="217" w:name="_Toc98140273"/>
      <w:bookmarkStart w:id="218" w:name="_Toc98896664"/>
      <w:bookmarkStart w:id="219" w:name="_Toc99962319"/>
      <w:bookmarkStart w:id="220" w:name="_Toc101757777"/>
      <w:bookmarkStart w:id="221" w:name="_Toc102292546"/>
      <w:bookmarkStart w:id="222" w:name="_Toc116709752"/>
      <w:bookmarkStart w:id="223" w:name="_Toc116809505"/>
      <w:bookmarkStart w:id="224" w:name="_Toc116880211"/>
      <w:bookmarkStart w:id="225" w:name="_Toc117503797"/>
      <w:bookmarkStart w:id="226" w:name="_Toc131826363"/>
      <w:bookmarkStart w:id="227" w:name="_Toc139708925"/>
      <w:r>
        <w:rPr>
          <w:rStyle w:val="CharPartNo"/>
        </w:rPr>
        <w:t>Part IIAA</w:t>
      </w:r>
      <w:r>
        <w:t xml:space="preserve"> — </w:t>
      </w:r>
      <w:r>
        <w:rPr>
          <w:rStyle w:val="CharPartText"/>
        </w:rPr>
        <w:t>Discrimination on gender history grounds in certain cases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Footnoteheading"/>
        <w:ind w:left="890"/>
      </w:pPr>
      <w:r>
        <w:tab/>
        <w:t>[Heading inserted by No. 2 of 2000 s. 28.]</w:t>
      </w:r>
    </w:p>
    <w:p>
      <w:pPr>
        <w:pStyle w:val="Heading3"/>
      </w:pPr>
      <w:bookmarkStart w:id="228" w:name="_Toc89517226"/>
      <w:bookmarkStart w:id="229" w:name="_Toc89841465"/>
      <w:bookmarkStart w:id="230" w:name="_Toc92520299"/>
      <w:bookmarkStart w:id="231" w:name="_Toc97538030"/>
      <w:bookmarkStart w:id="232" w:name="_Toc98140274"/>
      <w:bookmarkStart w:id="233" w:name="_Toc98896665"/>
      <w:bookmarkStart w:id="234" w:name="_Toc99962320"/>
      <w:bookmarkStart w:id="235" w:name="_Toc101757778"/>
      <w:bookmarkStart w:id="236" w:name="_Toc102292547"/>
      <w:bookmarkStart w:id="237" w:name="_Toc116709753"/>
      <w:bookmarkStart w:id="238" w:name="_Toc116809506"/>
      <w:bookmarkStart w:id="239" w:name="_Toc116880212"/>
      <w:bookmarkStart w:id="240" w:name="_Toc117503798"/>
      <w:bookmarkStart w:id="241" w:name="_Toc131826364"/>
      <w:bookmarkStart w:id="242" w:name="_Toc139708926"/>
      <w:r>
        <w:rPr>
          <w:rStyle w:val="CharDivNo"/>
        </w:rPr>
        <w:t>Division 1</w:t>
      </w:r>
      <w:r>
        <w:t> — </w:t>
      </w:r>
      <w:r>
        <w:rPr>
          <w:rStyle w:val="CharDivText"/>
        </w:rPr>
        <w:t>General</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ind w:left="890"/>
      </w:pPr>
      <w:r>
        <w:tab/>
        <w:t>[Heading inserted by No. 2 of 2000 s. 28.]</w:t>
      </w:r>
    </w:p>
    <w:p>
      <w:pPr>
        <w:pStyle w:val="Heading5"/>
      </w:pPr>
      <w:bookmarkStart w:id="243" w:name="_Toc139708927"/>
      <w:r>
        <w:rPr>
          <w:rStyle w:val="CharSectno"/>
        </w:rPr>
        <w:t>35AA</w:t>
      </w:r>
      <w:r>
        <w:t>.</w:t>
      </w:r>
      <w:r>
        <w:tab/>
        <w:t>Interpretation</w:t>
      </w:r>
      <w:bookmarkEnd w:id="24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44" w:name="_Toc139708928"/>
      <w:r>
        <w:rPr>
          <w:rStyle w:val="CharSectno"/>
        </w:rPr>
        <w:t>35AB</w:t>
      </w:r>
      <w:r>
        <w:t>.</w:t>
      </w:r>
      <w:r>
        <w:tab/>
        <w:t>Discrimination on gender history grounds</w:t>
      </w:r>
      <w:bookmarkEnd w:id="244"/>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45" w:name="_Toc89517229"/>
      <w:bookmarkStart w:id="246" w:name="_Toc89841468"/>
      <w:bookmarkStart w:id="247" w:name="_Toc92520302"/>
      <w:bookmarkStart w:id="248" w:name="_Toc97538033"/>
      <w:bookmarkStart w:id="249" w:name="_Toc98140277"/>
      <w:bookmarkStart w:id="250" w:name="_Toc98896668"/>
      <w:bookmarkStart w:id="251" w:name="_Toc99962323"/>
      <w:bookmarkStart w:id="252" w:name="_Toc101757781"/>
      <w:bookmarkStart w:id="253" w:name="_Toc102292550"/>
      <w:bookmarkStart w:id="254" w:name="_Toc116709756"/>
      <w:bookmarkStart w:id="255" w:name="_Toc116809509"/>
      <w:bookmarkStart w:id="256" w:name="_Toc116880215"/>
      <w:bookmarkStart w:id="257" w:name="_Toc117503801"/>
      <w:bookmarkStart w:id="258" w:name="_Toc131826367"/>
      <w:bookmarkStart w:id="259" w:name="_Toc139708929"/>
      <w:r>
        <w:rPr>
          <w:rStyle w:val="CharDivNo"/>
        </w:rPr>
        <w:t>Division 2</w:t>
      </w:r>
      <w:r>
        <w:t xml:space="preserve"> — </w:t>
      </w:r>
      <w:r>
        <w:rPr>
          <w:rStyle w:val="CharDivText"/>
        </w:rPr>
        <w:t>Discrimination in work</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ind w:left="890"/>
      </w:pPr>
      <w:r>
        <w:tab/>
        <w:t>[Heading inserted by No. 2 of 2000 s. 28.]</w:t>
      </w:r>
    </w:p>
    <w:p>
      <w:pPr>
        <w:pStyle w:val="Heading5"/>
      </w:pPr>
      <w:bookmarkStart w:id="260" w:name="_Toc139708930"/>
      <w:r>
        <w:rPr>
          <w:rStyle w:val="CharSectno"/>
        </w:rPr>
        <w:t>35AC</w:t>
      </w:r>
      <w:r>
        <w:t>.</w:t>
      </w:r>
      <w:r>
        <w:tab/>
        <w:t>Discrimination against applicants and employees</w:t>
      </w:r>
      <w:bookmarkEnd w:id="26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61" w:name="_Toc139708931"/>
      <w:r>
        <w:rPr>
          <w:rStyle w:val="CharSectno"/>
        </w:rPr>
        <w:t>35AD</w:t>
      </w:r>
      <w:r>
        <w:t>.</w:t>
      </w:r>
      <w:r>
        <w:tab/>
        <w:t>Discrimination against commission agents</w:t>
      </w:r>
      <w:bookmarkEnd w:id="26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262" w:name="_Toc139708932"/>
      <w:r>
        <w:rPr>
          <w:rStyle w:val="CharSectno"/>
        </w:rPr>
        <w:t>35AE</w:t>
      </w:r>
      <w:r>
        <w:t>.</w:t>
      </w:r>
      <w:r>
        <w:tab/>
        <w:t>Discrimination against contract workers</w:t>
      </w:r>
      <w:bookmarkEnd w:id="26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263" w:name="_Toc139708933"/>
      <w:r>
        <w:rPr>
          <w:rStyle w:val="CharSectno"/>
        </w:rPr>
        <w:t>35AF</w:t>
      </w:r>
      <w:r>
        <w:t>.</w:t>
      </w:r>
      <w:r>
        <w:tab/>
        <w:t>Partnerships</w:t>
      </w:r>
      <w:bookmarkEnd w:id="263"/>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264" w:name="_Toc139708934"/>
      <w:r>
        <w:rPr>
          <w:rStyle w:val="CharSectno"/>
        </w:rPr>
        <w:t>35AG</w:t>
      </w:r>
      <w:r>
        <w:rPr>
          <w:spacing w:val="-2"/>
        </w:rPr>
        <w:t>.</w:t>
      </w:r>
      <w:r>
        <w:rPr>
          <w:spacing w:val="-2"/>
        </w:rPr>
        <w:tab/>
      </w:r>
      <w:r>
        <w:t>Professional or trade organisations etc.</w:t>
      </w:r>
      <w:bookmarkEnd w:id="264"/>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65" w:name="_Toc139708935"/>
      <w:r>
        <w:rPr>
          <w:rStyle w:val="CharSectno"/>
        </w:rPr>
        <w:t>35AH</w:t>
      </w:r>
      <w:r>
        <w:t>.</w:t>
      </w:r>
      <w:r>
        <w:tab/>
        <w:t>Qualifying bodies</w:t>
      </w:r>
      <w:bookmarkEnd w:id="265"/>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66" w:name="_Toc139708936"/>
      <w:r>
        <w:rPr>
          <w:rStyle w:val="CharSectno"/>
        </w:rPr>
        <w:t>35AI</w:t>
      </w:r>
      <w:r>
        <w:t>.</w:t>
      </w:r>
      <w:r>
        <w:tab/>
        <w:t>Employment agencies</w:t>
      </w:r>
      <w:bookmarkEnd w:id="266"/>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67" w:name="_Toc89517237"/>
      <w:bookmarkStart w:id="268" w:name="_Toc89841476"/>
      <w:bookmarkStart w:id="269" w:name="_Toc92520310"/>
      <w:bookmarkStart w:id="270" w:name="_Toc97538041"/>
      <w:bookmarkStart w:id="271" w:name="_Toc98140285"/>
      <w:bookmarkStart w:id="272" w:name="_Toc98896676"/>
      <w:bookmarkStart w:id="273" w:name="_Toc99962331"/>
      <w:bookmarkStart w:id="274" w:name="_Toc101757789"/>
      <w:bookmarkStart w:id="275" w:name="_Toc102292558"/>
      <w:bookmarkStart w:id="276" w:name="_Toc116709764"/>
      <w:bookmarkStart w:id="277" w:name="_Toc116809517"/>
      <w:bookmarkStart w:id="278" w:name="_Toc116880223"/>
      <w:bookmarkStart w:id="279" w:name="_Toc117503809"/>
      <w:bookmarkStart w:id="280" w:name="_Toc131826375"/>
      <w:bookmarkStart w:id="281" w:name="_Toc139708937"/>
      <w:r>
        <w:rPr>
          <w:rStyle w:val="CharDivNo"/>
        </w:rPr>
        <w:t>Division 3</w:t>
      </w:r>
      <w:r>
        <w:t> — </w:t>
      </w:r>
      <w:r>
        <w:rPr>
          <w:rStyle w:val="CharDivText"/>
        </w:rPr>
        <w:t>Discrimination in other areas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Footnoteheading"/>
        <w:ind w:left="890"/>
      </w:pPr>
      <w:r>
        <w:tab/>
        <w:t>[Heading inserted by No. 2 of 2000 s. 28.]</w:t>
      </w:r>
    </w:p>
    <w:p>
      <w:pPr>
        <w:pStyle w:val="Heading5"/>
      </w:pPr>
      <w:bookmarkStart w:id="282" w:name="_Toc139708938"/>
      <w:r>
        <w:rPr>
          <w:rStyle w:val="CharSectno"/>
        </w:rPr>
        <w:t>35AJ</w:t>
      </w:r>
      <w:r>
        <w:t>.</w:t>
      </w:r>
      <w:r>
        <w:tab/>
        <w:t>Education</w:t>
      </w:r>
      <w:bookmarkEnd w:id="28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83" w:name="_Toc139708939"/>
      <w:r>
        <w:rPr>
          <w:rStyle w:val="CharSectno"/>
        </w:rPr>
        <w:t>35AK</w:t>
      </w:r>
      <w:r>
        <w:t>.</w:t>
      </w:r>
      <w:r>
        <w:tab/>
        <w:t>Access to places and vehicles</w:t>
      </w:r>
      <w:bookmarkEnd w:id="283"/>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84" w:name="_Toc139708940"/>
      <w:r>
        <w:rPr>
          <w:rStyle w:val="CharSectno"/>
        </w:rPr>
        <w:t>35AL</w:t>
      </w:r>
      <w:r>
        <w:t>.</w:t>
      </w:r>
      <w:r>
        <w:tab/>
        <w:t>Goods, services and facilities</w:t>
      </w:r>
      <w:bookmarkEnd w:id="28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85" w:name="_Toc139708941"/>
      <w:r>
        <w:rPr>
          <w:rStyle w:val="CharSectno"/>
        </w:rPr>
        <w:t>35AM</w:t>
      </w:r>
      <w:r>
        <w:t>.</w:t>
      </w:r>
      <w:r>
        <w:tab/>
        <w:t>Accommodation</w:t>
      </w:r>
      <w:bookmarkEnd w:id="28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286" w:name="_Toc139708942"/>
      <w:r>
        <w:rPr>
          <w:rStyle w:val="CharSectno"/>
        </w:rPr>
        <w:t>35AN</w:t>
      </w:r>
      <w:r>
        <w:t>.</w:t>
      </w:r>
      <w:r>
        <w:tab/>
        <w:t>Land</w:t>
      </w:r>
      <w:bookmarkEnd w:id="28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87" w:name="_Toc139708943"/>
      <w:r>
        <w:rPr>
          <w:rStyle w:val="CharSectno"/>
        </w:rPr>
        <w:t>35AO</w:t>
      </w:r>
      <w:r>
        <w:t>.</w:t>
      </w:r>
      <w:r>
        <w:tab/>
        <w:t>Clubs</w:t>
      </w:r>
      <w:bookmarkEnd w:id="287"/>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288" w:name="_Toc139708944"/>
      <w:r>
        <w:rPr>
          <w:rStyle w:val="CharSectno"/>
        </w:rPr>
        <w:t>35AP</w:t>
      </w:r>
      <w:r>
        <w:t>.</w:t>
      </w:r>
      <w:r>
        <w:tab/>
        <w:t>Discrimination in sport on gender history grounds</w:t>
      </w:r>
      <w:bookmarkEnd w:id="28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89" w:name="_Toc139708945"/>
      <w:r>
        <w:rPr>
          <w:rStyle w:val="CharSectno"/>
        </w:rPr>
        <w:t>35AQ</w:t>
      </w:r>
      <w:r>
        <w:t>.</w:t>
      </w:r>
      <w:r>
        <w:tab/>
        <w:t>Application forms etc.</w:t>
      </w:r>
      <w:bookmarkEnd w:id="28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90" w:name="_Toc139708946"/>
      <w:r>
        <w:rPr>
          <w:rStyle w:val="CharSectno"/>
        </w:rPr>
        <w:t>35AR</w:t>
      </w:r>
      <w:r>
        <w:t>.</w:t>
      </w:r>
      <w:r>
        <w:tab/>
        <w:t>Superannuation schemes and provident funds</w:t>
      </w:r>
      <w:bookmarkEnd w:id="29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91" w:name="_Toc89517247"/>
      <w:bookmarkStart w:id="292" w:name="_Toc89841486"/>
      <w:bookmarkStart w:id="293" w:name="_Toc92520320"/>
      <w:bookmarkStart w:id="294" w:name="_Toc97538051"/>
      <w:bookmarkStart w:id="295" w:name="_Toc98140295"/>
      <w:bookmarkStart w:id="296" w:name="_Toc98896686"/>
      <w:bookmarkStart w:id="297" w:name="_Toc99962341"/>
      <w:bookmarkStart w:id="298" w:name="_Toc101757799"/>
      <w:bookmarkStart w:id="299" w:name="_Toc102292568"/>
      <w:bookmarkStart w:id="300" w:name="_Toc116709774"/>
      <w:bookmarkStart w:id="301" w:name="_Toc116809527"/>
      <w:bookmarkStart w:id="302" w:name="_Toc116880233"/>
      <w:bookmarkStart w:id="303" w:name="_Toc117503819"/>
      <w:bookmarkStart w:id="304" w:name="_Toc131826385"/>
      <w:bookmarkStart w:id="305" w:name="_Toc139708947"/>
      <w:r>
        <w:rPr>
          <w:rStyle w:val="CharPartNo"/>
        </w:rPr>
        <w:t>Part IIA</w:t>
      </w:r>
      <w:r>
        <w:t> — </w:t>
      </w:r>
      <w:r>
        <w:rPr>
          <w:rStyle w:val="CharPartText"/>
          <w:spacing w:val="-2"/>
        </w:rPr>
        <w:t>Discrimination on the ground of family responsibility or family status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06" w:name="_Toc89517248"/>
      <w:bookmarkStart w:id="307" w:name="_Toc89841487"/>
      <w:bookmarkStart w:id="308" w:name="_Toc92520321"/>
      <w:bookmarkStart w:id="309" w:name="_Toc97538052"/>
      <w:bookmarkStart w:id="310" w:name="_Toc98140296"/>
      <w:bookmarkStart w:id="311" w:name="_Toc98896687"/>
      <w:bookmarkStart w:id="312" w:name="_Toc99962342"/>
      <w:bookmarkStart w:id="313" w:name="_Toc101757800"/>
      <w:bookmarkStart w:id="314" w:name="_Toc102292569"/>
      <w:bookmarkStart w:id="315" w:name="_Toc116709775"/>
      <w:bookmarkStart w:id="316" w:name="_Toc116809528"/>
      <w:bookmarkStart w:id="317" w:name="_Toc116880234"/>
      <w:bookmarkStart w:id="318" w:name="_Toc117503820"/>
      <w:bookmarkStart w:id="319" w:name="_Toc131826386"/>
      <w:bookmarkStart w:id="320" w:name="_Toc139708948"/>
      <w:r>
        <w:rPr>
          <w:rStyle w:val="CharDivNo"/>
        </w:rPr>
        <w:t>Division 1</w:t>
      </w:r>
      <w:r>
        <w:rPr>
          <w:snapToGrid w:val="0"/>
        </w:rPr>
        <w:t> — </w:t>
      </w:r>
      <w:r>
        <w:rPr>
          <w:rStyle w:val="CharDivText"/>
        </w:rPr>
        <w:t>General</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21" w:name="_Toc448647318"/>
      <w:bookmarkStart w:id="322" w:name="_Toc503061626"/>
      <w:bookmarkStart w:id="323" w:name="_Toc139708949"/>
      <w:r>
        <w:rPr>
          <w:rStyle w:val="CharSectno"/>
        </w:rPr>
        <w:t>35A</w:t>
      </w:r>
      <w:r>
        <w:rPr>
          <w:snapToGrid w:val="0"/>
        </w:rPr>
        <w:t>.</w:t>
      </w:r>
      <w:r>
        <w:rPr>
          <w:snapToGrid w:val="0"/>
        </w:rPr>
        <w:tab/>
        <w:t>Discrimination on the ground of family responsibility or family status</w:t>
      </w:r>
      <w:bookmarkEnd w:id="321"/>
      <w:bookmarkEnd w:id="322"/>
      <w:bookmarkEnd w:id="32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24" w:name="_Toc89517250"/>
      <w:bookmarkStart w:id="325" w:name="_Toc89841489"/>
      <w:bookmarkStart w:id="326" w:name="_Toc92520323"/>
      <w:bookmarkStart w:id="327" w:name="_Toc97538054"/>
      <w:bookmarkStart w:id="328" w:name="_Toc98140298"/>
      <w:bookmarkStart w:id="329" w:name="_Toc98896689"/>
      <w:bookmarkStart w:id="330" w:name="_Toc99962344"/>
      <w:bookmarkStart w:id="331" w:name="_Toc101757802"/>
      <w:bookmarkStart w:id="332" w:name="_Toc102292571"/>
      <w:bookmarkStart w:id="333" w:name="_Toc116709777"/>
      <w:bookmarkStart w:id="334" w:name="_Toc116809530"/>
      <w:bookmarkStart w:id="335" w:name="_Toc116880236"/>
      <w:bookmarkStart w:id="336" w:name="_Toc117503822"/>
      <w:bookmarkStart w:id="337" w:name="_Toc131826388"/>
      <w:bookmarkStart w:id="338" w:name="_Toc139708950"/>
      <w:r>
        <w:rPr>
          <w:rStyle w:val="CharDivNo"/>
        </w:rPr>
        <w:t>Division 2</w:t>
      </w:r>
      <w:r>
        <w:rPr>
          <w:snapToGrid w:val="0"/>
        </w:rPr>
        <w:t> — </w:t>
      </w:r>
      <w:r>
        <w:rPr>
          <w:rStyle w:val="CharDivText"/>
        </w:rPr>
        <w:t>Discrimination in work</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39" w:name="_Toc448647319"/>
      <w:bookmarkStart w:id="340" w:name="_Toc503061627"/>
      <w:bookmarkStart w:id="341" w:name="_Toc139708951"/>
      <w:r>
        <w:rPr>
          <w:rStyle w:val="CharSectno"/>
        </w:rPr>
        <w:t>35B</w:t>
      </w:r>
      <w:r>
        <w:rPr>
          <w:snapToGrid w:val="0"/>
        </w:rPr>
        <w:t>.</w:t>
      </w:r>
      <w:r>
        <w:rPr>
          <w:snapToGrid w:val="0"/>
        </w:rPr>
        <w:tab/>
        <w:t>Discrimination against applicants and employees</w:t>
      </w:r>
      <w:bookmarkEnd w:id="339"/>
      <w:bookmarkEnd w:id="340"/>
      <w:bookmarkEnd w:id="34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42" w:name="_Toc448647320"/>
      <w:bookmarkStart w:id="343" w:name="_Toc503061628"/>
      <w:bookmarkStart w:id="344" w:name="_Toc139708952"/>
      <w:r>
        <w:rPr>
          <w:rStyle w:val="CharSectno"/>
        </w:rPr>
        <w:t>35C</w:t>
      </w:r>
      <w:r>
        <w:rPr>
          <w:snapToGrid w:val="0"/>
        </w:rPr>
        <w:t>.</w:t>
      </w:r>
      <w:r>
        <w:rPr>
          <w:snapToGrid w:val="0"/>
        </w:rPr>
        <w:tab/>
        <w:t>Discrimination against commission agents</w:t>
      </w:r>
      <w:bookmarkEnd w:id="342"/>
      <w:bookmarkEnd w:id="343"/>
      <w:bookmarkEnd w:id="34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345" w:name="_Toc448647321"/>
      <w:bookmarkStart w:id="346" w:name="_Toc503061629"/>
      <w:bookmarkStart w:id="347" w:name="_Toc139708953"/>
      <w:r>
        <w:rPr>
          <w:rStyle w:val="CharSectno"/>
        </w:rPr>
        <w:t>35D</w:t>
      </w:r>
      <w:r>
        <w:rPr>
          <w:snapToGrid w:val="0"/>
        </w:rPr>
        <w:t>.</w:t>
      </w:r>
      <w:r>
        <w:rPr>
          <w:snapToGrid w:val="0"/>
        </w:rPr>
        <w:tab/>
        <w:t>Discrimination against contract workers</w:t>
      </w:r>
      <w:bookmarkEnd w:id="345"/>
      <w:bookmarkEnd w:id="346"/>
      <w:bookmarkEnd w:id="34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348" w:name="_Toc448647322"/>
      <w:bookmarkStart w:id="349" w:name="_Toc503061630"/>
      <w:bookmarkStart w:id="350" w:name="_Toc139708954"/>
      <w:r>
        <w:rPr>
          <w:rStyle w:val="CharSectno"/>
        </w:rPr>
        <w:t>35E</w:t>
      </w:r>
      <w:r>
        <w:rPr>
          <w:snapToGrid w:val="0"/>
        </w:rPr>
        <w:t>.</w:t>
      </w:r>
      <w:r>
        <w:rPr>
          <w:snapToGrid w:val="0"/>
        </w:rPr>
        <w:tab/>
        <w:t>Partnerships</w:t>
      </w:r>
      <w:bookmarkEnd w:id="348"/>
      <w:bookmarkEnd w:id="349"/>
      <w:bookmarkEnd w:id="35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51" w:name="_Toc448647323"/>
      <w:bookmarkStart w:id="352" w:name="_Toc503061631"/>
      <w:bookmarkStart w:id="353" w:name="_Toc139708955"/>
      <w:r>
        <w:rPr>
          <w:rStyle w:val="CharSectno"/>
        </w:rPr>
        <w:t>35F</w:t>
      </w:r>
      <w:r>
        <w:rPr>
          <w:snapToGrid w:val="0"/>
        </w:rPr>
        <w:t>.</w:t>
      </w:r>
      <w:r>
        <w:rPr>
          <w:snapToGrid w:val="0"/>
        </w:rPr>
        <w:tab/>
        <w:t>Professional or trade organisations, etc.</w:t>
      </w:r>
      <w:bookmarkEnd w:id="351"/>
      <w:bookmarkEnd w:id="352"/>
      <w:bookmarkEnd w:id="35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54" w:name="_Toc448647324"/>
      <w:bookmarkStart w:id="355" w:name="_Toc503061632"/>
      <w:bookmarkStart w:id="356" w:name="_Toc139708956"/>
      <w:r>
        <w:rPr>
          <w:rStyle w:val="CharSectno"/>
        </w:rPr>
        <w:t>35G</w:t>
      </w:r>
      <w:r>
        <w:rPr>
          <w:snapToGrid w:val="0"/>
        </w:rPr>
        <w:t>.</w:t>
      </w:r>
      <w:r>
        <w:rPr>
          <w:snapToGrid w:val="0"/>
        </w:rPr>
        <w:tab/>
        <w:t>Qualifying bodies</w:t>
      </w:r>
      <w:bookmarkEnd w:id="354"/>
      <w:bookmarkEnd w:id="355"/>
      <w:bookmarkEnd w:id="3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357" w:name="_Toc448647325"/>
      <w:bookmarkStart w:id="358" w:name="_Toc503061633"/>
      <w:bookmarkStart w:id="359" w:name="_Toc139708957"/>
      <w:r>
        <w:rPr>
          <w:rStyle w:val="CharSectno"/>
        </w:rPr>
        <w:t>35H</w:t>
      </w:r>
      <w:r>
        <w:rPr>
          <w:snapToGrid w:val="0"/>
        </w:rPr>
        <w:t>.</w:t>
      </w:r>
      <w:r>
        <w:rPr>
          <w:snapToGrid w:val="0"/>
        </w:rPr>
        <w:tab/>
        <w:t>Employment agencies</w:t>
      </w:r>
      <w:bookmarkEnd w:id="357"/>
      <w:bookmarkEnd w:id="358"/>
      <w:bookmarkEnd w:id="35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360" w:name="_Toc89517258"/>
      <w:bookmarkStart w:id="361" w:name="_Toc89841497"/>
      <w:bookmarkStart w:id="362" w:name="_Toc92520331"/>
      <w:bookmarkStart w:id="363" w:name="_Toc97538062"/>
      <w:bookmarkStart w:id="364" w:name="_Toc98140306"/>
      <w:bookmarkStart w:id="365" w:name="_Toc98896697"/>
      <w:bookmarkStart w:id="366" w:name="_Toc99962352"/>
      <w:bookmarkStart w:id="367" w:name="_Toc101757810"/>
      <w:bookmarkStart w:id="368" w:name="_Toc102292579"/>
      <w:bookmarkStart w:id="369" w:name="_Toc116709785"/>
      <w:bookmarkStart w:id="370" w:name="_Toc116809538"/>
      <w:bookmarkStart w:id="371" w:name="_Toc116880244"/>
      <w:bookmarkStart w:id="372" w:name="_Toc117503830"/>
      <w:bookmarkStart w:id="373" w:name="_Toc131826396"/>
      <w:bookmarkStart w:id="374" w:name="_Toc139708958"/>
      <w:r>
        <w:rPr>
          <w:rStyle w:val="CharDivNo"/>
        </w:rPr>
        <w:t>Division 3</w:t>
      </w:r>
      <w:r>
        <w:rPr>
          <w:snapToGrid w:val="0"/>
        </w:rPr>
        <w:t> — </w:t>
      </w:r>
      <w:r>
        <w:rPr>
          <w:rStyle w:val="CharDivText"/>
        </w:rPr>
        <w:t>Discrimination in other areas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75" w:name="_Toc448647326"/>
      <w:bookmarkStart w:id="376" w:name="_Toc503061634"/>
      <w:bookmarkStart w:id="377" w:name="_Toc139708959"/>
      <w:r>
        <w:rPr>
          <w:rStyle w:val="CharSectno"/>
        </w:rPr>
        <w:t>35I</w:t>
      </w:r>
      <w:r>
        <w:rPr>
          <w:snapToGrid w:val="0"/>
        </w:rPr>
        <w:t>.</w:t>
      </w:r>
      <w:r>
        <w:rPr>
          <w:snapToGrid w:val="0"/>
        </w:rPr>
        <w:tab/>
        <w:t>Education</w:t>
      </w:r>
      <w:bookmarkEnd w:id="375"/>
      <w:bookmarkEnd w:id="376"/>
      <w:bookmarkEnd w:id="37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378" w:name="_Toc448647327"/>
      <w:bookmarkStart w:id="379" w:name="_Toc503061635"/>
      <w:bookmarkStart w:id="380" w:name="_Toc139708960"/>
      <w:r>
        <w:rPr>
          <w:rStyle w:val="CharSectno"/>
        </w:rPr>
        <w:t>35J</w:t>
      </w:r>
      <w:r>
        <w:rPr>
          <w:snapToGrid w:val="0"/>
        </w:rPr>
        <w:t>.</w:t>
      </w:r>
      <w:r>
        <w:rPr>
          <w:snapToGrid w:val="0"/>
        </w:rPr>
        <w:tab/>
        <w:t>Application forms, etc.</w:t>
      </w:r>
      <w:bookmarkEnd w:id="378"/>
      <w:bookmarkEnd w:id="379"/>
      <w:bookmarkEnd w:id="38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381" w:name="_Toc89517261"/>
      <w:bookmarkStart w:id="382" w:name="_Toc89841500"/>
      <w:bookmarkStart w:id="383" w:name="_Toc92520334"/>
      <w:bookmarkStart w:id="384" w:name="_Toc97538065"/>
      <w:bookmarkStart w:id="385" w:name="_Toc98140309"/>
      <w:bookmarkStart w:id="386" w:name="_Toc98896700"/>
      <w:bookmarkStart w:id="387" w:name="_Toc99962355"/>
      <w:bookmarkStart w:id="388" w:name="_Toc101757813"/>
      <w:bookmarkStart w:id="389" w:name="_Toc102292582"/>
      <w:bookmarkStart w:id="390" w:name="_Toc116709788"/>
      <w:bookmarkStart w:id="391" w:name="_Toc116809541"/>
      <w:bookmarkStart w:id="392" w:name="_Toc116880247"/>
      <w:bookmarkStart w:id="393" w:name="_Toc117503833"/>
      <w:bookmarkStart w:id="394" w:name="_Toc131826399"/>
      <w:bookmarkStart w:id="395" w:name="_Toc139708961"/>
      <w:r>
        <w:rPr>
          <w:rStyle w:val="CharDivNo"/>
        </w:rPr>
        <w:t>Division 4</w:t>
      </w:r>
      <w:r>
        <w:rPr>
          <w:snapToGrid w:val="0"/>
        </w:rPr>
        <w:t> — </w:t>
      </w:r>
      <w:r>
        <w:rPr>
          <w:rStyle w:val="CharDivText"/>
        </w:rPr>
        <w:t>Exceptions to Part IIA</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96" w:name="_Toc448647328"/>
      <w:bookmarkStart w:id="397" w:name="_Toc503061636"/>
      <w:bookmarkStart w:id="398" w:name="_Toc139708962"/>
      <w:r>
        <w:rPr>
          <w:rStyle w:val="CharSectno"/>
        </w:rPr>
        <w:t>35K</w:t>
      </w:r>
      <w:r>
        <w:rPr>
          <w:snapToGrid w:val="0"/>
        </w:rPr>
        <w:t>.</w:t>
      </w:r>
      <w:r>
        <w:rPr>
          <w:snapToGrid w:val="0"/>
        </w:rPr>
        <w:tab/>
        <w:t>Measures intended to meet special needs</w:t>
      </w:r>
      <w:bookmarkEnd w:id="396"/>
      <w:bookmarkEnd w:id="397"/>
      <w:bookmarkEnd w:id="39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399" w:name="_Toc448647329"/>
      <w:bookmarkStart w:id="400" w:name="_Toc503061637"/>
      <w:bookmarkStart w:id="401" w:name="_Toc139708963"/>
      <w:r>
        <w:rPr>
          <w:rStyle w:val="CharSectno"/>
        </w:rPr>
        <w:t>35L</w:t>
      </w:r>
      <w:r>
        <w:rPr>
          <w:snapToGrid w:val="0"/>
        </w:rPr>
        <w:t>.</w:t>
      </w:r>
      <w:r>
        <w:rPr>
          <w:snapToGrid w:val="0"/>
        </w:rPr>
        <w:tab/>
        <w:t>Accommodation provided for employees</w:t>
      </w:r>
      <w:bookmarkEnd w:id="399"/>
      <w:bookmarkEnd w:id="400"/>
      <w:bookmarkEnd w:id="40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02" w:name="_Toc448647330"/>
      <w:bookmarkStart w:id="403" w:name="_Toc503061638"/>
      <w:bookmarkStart w:id="404" w:name="_Toc139708964"/>
      <w:r>
        <w:rPr>
          <w:rStyle w:val="CharSectno"/>
        </w:rPr>
        <w:t>35M</w:t>
      </w:r>
      <w:r>
        <w:rPr>
          <w:snapToGrid w:val="0"/>
        </w:rPr>
        <w:t>.</w:t>
      </w:r>
      <w:r>
        <w:rPr>
          <w:snapToGrid w:val="0"/>
        </w:rPr>
        <w:tab/>
        <w:t>Identity of relative</w:t>
      </w:r>
      <w:bookmarkEnd w:id="402"/>
      <w:bookmarkEnd w:id="403"/>
      <w:bookmarkEnd w:id="40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05" w:name="_Toc448647331"/>
      <w:bookmarkStart w:id="406" w:name="_Toc503061639"/>
      <w:bookmarkStart w:id="407" w:name="_Toc139708965"/>
      <w:r>
        <w:rPr>
          <w:rStyle w:val="CharSectno"/>
        </w:rPr>
        <w:t>35N</w:t>
      </w:r>
      <w:r>
        <w:rPr>
          <w:snapToGrid w:val="0"/>
        </w:rPr>
        <w:t>.</w:t>
      </w:r>
      <w:r>
        <w:rPr>
          <w:snapToGrid w:val="0"/>
        </w:rPr>
        <w:tab/>
        <w:t>Acts done under statutory authority</w:t>
      </w:r>
      <w:bookmarkEnd w:id="405"/>
      <w:bookmarkEnd w:id="406"/>
      <w:bookmarkEnd w:id="407"/>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08" w:name="_Toc89517266"/>
      <w:bookmarkStart w:id="409" w:name="_Toc89841505"/>
      <w:bookmarkStart w:id="410" w:name="_Toc92520339"/>
      <w:bookmarkStart w:id="411" w:name="_Toc97538070"/>
      <w:bookmarkStart w:id="412" w:name="_Toc98140314"/>
      <w:bookmarkStart w:id="413" w:name="_Toc98896705"/>
      <w:bookmarkStart w:id="414" w:name="_Toc99962360"/>
      <w:bookmarkStart w:id="415" w:name="_Toc101757818"/>
      <w:bookmarkStart w:id="416" w:name="_Toc102292587"/>
      <w:bookmarkStart w:id="417" w:name="_Toc116709793"/>
      <w:bookmarkStart w:id="418" w:name="_Toc116809546"/>
      <w:bookmarkStart w:id="419" w:name="_Toc116880252"/>
      <w:bookmarkStart w:id="420" w:name="_Toc117503838"/>
      <w:bookmarkStart w:id="421" w:name="_Toc131826404"/>
      <w:bookmarkStart w:id="422" w:name="_Toc139708966"/>
      <w:r>
        <w:rPr>
          <w:rStyle w:val="CharPartNo"/>
        </w:rPr>
        <w:t>Part IIB</w:t>
      </w:r>
      <w:r>
        <w:t xml:space="preserve"> — </w:t>
      </w:r>
      <w:r>
        <w:rPr>
          <w:rStyle w:val="CharPartText"/>
        </w:rPr>
        <w:t>Discrimination on ground of sexual orientation</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ind w:left="890"/>
      </w:pPr>
      <w:r>
        <w:tab/>
        <w:t>[Heading inserted by No. 3 of 2002 s. 52.]</w:t>
      </w:r>
    </w:p>
    <w:p>
      <w:pPr>
        <w:pStyle w:val="Heading3"/>
      </w:pPr>
      <w:bookmarkStart w:id="423" w:name="_Toc89517267"/>
      <w:bookmarkStart w:id="424" w:name="_Toc89841506"/>
      <w:bookmarkStart w:id="425" w:name="_Toc92520340"/>
      <w:bookmarkStart w:id="426" w:name="_Toc97538071"/>
      <w:bookmarkStart w:id="427" w:name="_Toc98140315"/>
      <w:bookmarkStart w:id="428" w:name="_Toc98896706"/>
      <w:bookmarkStart w:id="429" w:name="_Toc99962361"/>
      <w:bookmarkStart w:id="430" w:name="_Toc101757819"/>
      <w:bookmarkStart w:id="431" w:name="_Toc102292588"/>
      <w:bookmarkStart w:id="432" w:name="_Toc116709794"/>
      <w:bookmarkStart w:id="433" w:name="_Toc116809547"/>
      <w:bookmarkStart w:id="434" w:name="_Toc116880253"/>
      <w:bookmarkStart w:id="435" w:name="_Toc117503839"/>
      <w:bookmarkStart w:id="436" w:name="_Toc131826405"/>
      <w:bookmarkStart w:id="437" w:name="_Toc139708967"/>
      <w:r>
        <w:rPr>
          <w:rStyle w:val="CharDivNo"/>
        </w:rPr>
        <w:t>Division 1</w:t>
      </w:r>
      <w:r>
        <w:t xml:space="preserve"> — </w:t>
      </w:r>
      <w:r>
        <w:rPr>
          <w:rStyle w:val="CharDivText"/>
        </w:rPr>
        <w:t>General</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ind w:left="890"/>
      </w:pPr>
      <w:r>
        <w:tab/>
        <w:t>[Heading inserted by No. 3 of 2002 s. 52.]</w:t>
      </w:r>
    </w:p>
    <w:p>
      <w:pPr>
        <w:pStyle w:val="Heading5"/>
      </w:pPr>
      <w:bookmarkStart w:id="438" w:name="_Toc139708968"/>
      <w:r>
        <w:rPr>
          <w:rStyle w:val="CharSectno"/>
        </w:rPr>
        <w:t>35O</w:t>
      </w:r>
      <w:r>
        <w:t>.</w:t>
      </w:r>
      <w:r>
        <w:tab/>
        <w:t>Discrimination on the ground of sexual orientation</w:t>
      </w:r>
      <w:bookmarkEnd w:id="438"/>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439" w:name="_Toc89517269"/>
      <w:bookmarkStart w:id="440" w:name="_Toc89841508"/>
      <w:bookmarkStart w:id="441" w:name="_Toc92520342"/>
      <w:bookmarkStart w:id="442" w:name="_Toc97538073"/>
      <w:bookmarkStart w:id="443" w:name="_Toc98140317"/>
      <w:bookmarkStart w:id="444" w:name="_Toc98896708"/>
      <w:bookmarkStart w:id="445" w:name="_Toc99962363"/>
      <w:bookmarkStart w:id="446" w:name="_Toc101757821"/>
      <w:bookmarkStart w:id="447" w:name="_Toc102292590"/>
      <w:bookmarkStart w:id="448" w:name="_Toc116709796"/>
      <w:bookmarkStart w:id="449" w:name="_Toc116809549"/>
      <w:bookmarkStart w:id="450" w:name="_Toc116880255"/>
      <w:bookmarkStart w:id="451" w:name="_Toc117503841"/>
      <w:bookmarkStart w:id="452" w:name="_Toc131826407"/>
      <w:bookmarkStart w:id="453" w:name="_Toc139708969"/>
      <w:r>
        <w:rPr>
          <w:rStyle w:val="CharDivNo"/>
        </w:rPr>
        <w:t>Division 2</w:t>
      </w:r>
      <w:r>
        <w:t xml:space="preserve"> — </w:t>
      </w:r>
      <w:r>
        <w:rPr>
          <w:rStyle w:val="CharDivText"/>
        </w:rPr>
        <w:t>Discrimination in work</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Footnoteheading"/>
        <w:ind w:left="890"/>
      </w:pPr>
      <w:r>
        <w:tab/>
        <w:t>[Heading inserted by No. 3 of 2002 s. 52.]</w:t>
      </w:r>
    </w:p>
    <w:p>
      <w:pPr>
        <w:pStyle w:val="Heading5"/>
      </w:pPr>
      <w:bookmarkStart w:id="454" w:name="_Toc139708970"/>
      <w:r>
        <w:rPr>
          <w:rStyle w:val="CharSectno"/>
        </w:rPr>
        <w:t>35P</w:t>
      </w:r>
      <w:r>
        <w:t>.</w:t>
      </w:r>
      <w:r>
        <w:tab/>
        <w:t>Discrimination against applicants and employees</w:t>
      </w:r>
      <w:bookmarkEnd w:id="45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455" w:name="_Toc139708971"/>
      <w:r>
        <w:rPr>
          <w:rStyle w:val="CharSectno"/>
        </w:rPr>
        <w:t>35Q</w:t>
      </w:r>
      <w:r>
        <w:t>.</w:t>
      </w:r>
      <w:r>
        <w:tab/>
        <w:t>Discrimination against commission agents</w:t>
      </w:r>
      <w:bookmarkEnd w:id="45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456" w:name="_Toc139708972"/>
      <w:r>
        <w:rPr>
          <w:rStyle w:val="CharSectno"/>
        </w:rPr>
        <w:t>35R</w:t>
      </w:r>
      <w:r>
        <w:t>.</w:t>
      </w:r>
      <w:r>
        <w:tab/>
        <w:t>Discrimination against contract workers</w:t>
      </w:r>
      <w:bookmarkEnd w:id="45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457" w:name="_Toc139708973"/>
      <w:r>
        <w:rPr>
          <w:rStyle w:val="CharSectno"/>
        </w:rPr>
        <w:t>35S</w:t>
      </w:r>
      <w:r>
        <w:t>.</w:t>
      </w:r>
      <w:r>
        <w:tab/>
        <w:t>Partnerships</w:t>
      </w:r>
      <w:bookmarkEnd w:id="45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458" w:name="_Toc139708974"/>
      <w:r>
        <w:rPr>
          <w:rStyle w:val="CharSectno"/>
        </w:rPr>
        <w:t>35T</w:t>
      </w:r>
      <w:r>
        <w:t>.</w:t>
      </w:r>
      <w:r>
        <w:tab/>
        <w:t>Professional or trade organisations, etc.</w:t>
      </w:r>
      <w:bookmarkEnd w:id="45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459" w:name="_Toc139708975"/>
      <w:r>
        <w:rPr>
          <w:rStyle w:val="CharSectno"/>
        </w:rPr>
        <w:t>35U</w:t>
      </w:r>
      <w:r>
        <w:t>.</w:t>
      </w:r>
      <w:r>
        <w:tab/>
        <w:t>Qualifying bodies</w:t>
      </w:r>
      <w:bookmarkEnd w:id="45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460" w:name="_Toc139708976"/>
      <w:r>
        <w:rPr>
          <w:rStyle w:val="CharSectno"/>
        </w:rPr>
        <w:t>35V</w:t>
      </w:r>
      <w:r>
        <w:t>.</w:t>
      </w:r>
      <w:r>
        <w:tab/>
        <w:t>Employment agencies</w:t>
      </w:r>
      <w:bookmarkEnd w:id="46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461" w:name="_Toc89517277"/>
      <w:bookmarkStart w:id="462" w:name="_Toc89841516"/>
      <w:bookmarkStart w:id="463" w:name="_Toc92520350"/>
      <w:bookmarkStart w:id="464" w:name="_Toc97538081"/>
      <w:bookmarkStart w:id="465" w:name="_Toc98140325"/>
      <w:bookmarkStart w:id="466" w:name="_Toc98896716"/>
      <w:bookmarkStart w:id="467" w:name="_Toc99962371"/>
      <w:bookmarkStart w:id="468" w:name="_Toc101757829"/>
      <w:bookmarkStart w:id="469" w:name="_Toc102292598"/>
      <w:bookmarkStart w:id="470" w:name="_Toc116709804"/>
      <w:bookmarkStart w:id="471" w:name="_Toc116809557"/>
      <w:bookmarkStart w:id="472" w:name="_Toc116880263"/>
      <w:bookmarkStart w:id="473" w:name="_Toc117503849"/>
      <w:bookmarkStart w:id="474" w:name="_Toc131826415"/>
      <w:bookmarkStart w:id="475" w:name="_Toc139708977"/>
      <w:r>
        <w:rPr>
          <w:rStyle w:val="CharDivNo"/>
        </w:rPr>
        <w:t>Division 3</w:t>
      </w:r>
      <w:r>
        <w:t xml:space="preserve"> — </w:t>
      </w:r>
      <w:r>
        <w:rPr>
          <w:rStyle w:val="CharDivText"/>
        </w:rPr>
        <w:t>Discrimination in other areas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Footnoteheading"/>
        <w:ind w:left="890"/>
      </w:pPr>
      <w:r>
        <w:tab/>
        <w:t>[Heading inserted by No. 3 of 2002 s. 52.]</w:t>
      </w:r>
    </w:p>
    <w:p>
      <w:pPr>
        <w:pStyle w:val="Heading5"/>
      </w:pPr>
      <w:bookmarkStart w:id="476" w:name="_Toc139708978"/>
      <w:r>
        <w:rPr>
          <w:rStyle w:val="CharSectno"/>
        </w:rPr>
        <w:t>35W</w:t>
      </w:r>
      <w:r>
        <w:t>.</w:t>
      </w:r>
      <w:r>
        <w:tab/>
        <w:t>Education</w:t>
      </w:r>
      <w:bookmarkEnd w:id="47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477" w:name="_Toc139708979"/>
      <w:r>
        <w:rPr>
          <w:rStyle w:val="CharSectno"/>
        </w:rPr>
        <w:t>35X</w:t>
      </w:r>
      <w:r>
        <w:t>.</w:t>
      </w:r>
      <w:r>
        <w:tab/>
        <w:t>Access to places and vehicles</w:t>
      </w:r>
      <w:bookmarkEnd w:id="477"/>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478" w:name="_Toc139708980"/>
      <w:r>
        <w:rPr>
          <w:rStyle w:val="CharSectno"/>
        </w:rPr>
        <w:t>35Y</w:t>
      </w:r>
      <w:r>
        <w:t>.</w:t>
      </w:r>
      <w:r>
        <w:tab/>
        <w:t>Goods, services and facilities</w:t>
      </w:r>
      <w:bookmarkEnd w:id="47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479" w:name="_Toc139708981"/>
      <w:r>
        <w:rPr>
          <w:rStyle w:val="CharSectno"/>
        </w:rPr>
        <w:t>35Z</w:t>
      </w:r>
      <w:r>
        <w:t>.</w:t>
      </w:r>
      <w:r>
        <w:tab/>
        <w:t>Accommodation</w:t>
      </w:r>
      <w:bookmarkEnd w:id="47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480" w:name="_Toc139708982"/>
      <w:r>
        <w:rPr>
          <w:rStyle w:val="CharSectno"/>
        </w:rPr>
        <w:t>35ZA</w:t>
      </w:r>
      <w:r>
        <w:t>.</w:t>
      </w:r>
      <w:r>
        <w:tab/>
        <w:t>Land</w:t>
      </w:r>
      <w:bookmarkEnd w:id="48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481" w:name="_Toc139708983"/>
      <w:r>
        <w:rPr>
          <w:rStyle w:val="CharSectno"/>
        </w:rPr>
        <w:t>35ZB</w:t>
      </w:r>
      <w:r>
        <w:t>.</w:t>
      </w:r>
      <w:r>
        <w:tab/>
        <w:t>Clubs</w:t>
      </w:r>
      <w:bookmarkEnd w:id="481"/>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482" w:name="_Toc139708984"/>
      <w:r>
        <w:rPr>
          <w:rStyle w:val="CharSectno"/>
        </w:rPr>
        <w:t>35ZC</w:t>
      </w:r>
      <w:r>
        <w:t>.</w:t>
      </w:r>
      <w:r>
        <w:tab/>
        <w:t>Application forms, etc.</w:t>
      </w:r>
      <w:bookmarkEnd w:id="482"/>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483" w:name="_Toc89517285"/>
      <w:bookmarkStart w:id="484" w:name="_Toc89841524"/>
      <w:bookmarkStart w:id="485" w:name="_Toc92520358"/>
      <w:bookmarkStart w:id="486" w:name="_Toc97538089"/>
      <w:bookmarkStart w:id="487" w:name="_Toc98140333"/>
      <w:bookmarkStart w:id="488" w:name="_Toc98896724"/>
      <w:bookmarkStart w:id="489" w:name="_Toc99962379"/>
      <w:bookmarkStart w:id="490" w:name="_Toc101757837"/>
      <w:bookmarkStart w:id="491" w:name="_Toc102292606"/>
      <w:bookmarkStart w:id="492" w:name="_Toc116709812"/>
      <w:bookmarkStart w:id="493" w:name="_Toc116809565"/>
      <w:bookmarkStart w:id="494" w:name="_Toc116880271"/>
      <w:bookmarkStart w:id="495" w:name="_Toc117503857"/>
      <w:bookmarkStart w:id="496" w:name="_Toc131826423"/>
      <w:bookmarkStart w:id="497" w:name="_Toc139708985"/>
      <w:r>
        <w:rPr>
          <w:rStyle w:val="CharDivNo"/>
        </w:rPr>
        <w:t>Division 4</w:t>
      </w:r>
      <w:r>
        <w:t xml:space="preserve"> — </w:t>
      </w:r>
      <w:r>
        <w:rPr>
          <w:rStyle w:val="CharDivText"/>
        </w:rPr>
        <w:t>Exceptions to Part IIB</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Footnoteheading"/>
        <w:ind w:left="890"/>
      </w:pPr>
      <w:r>
        <w:tab/>
        <w:t>[Heading inserted by No. 3 of 2002 s. 52.]</w:t>
      </w:r>
    </w:p>
    <w:p>
      <w:pPr>
        <w:pStyle w:val="Heading5"/>
        <w:spacing w:before="180"/>
      </w:pPr>
      <w:bookmarkStart w:id="498" w:name="_Toc139708986"/>
      <w:r>
        <w:rPr>
          <w:rStyle w:val="CharSectno"/>
        </w:rPr>
        <w:t>35ZD</w:t>
      </w:r>
      <w:r>
        <w:t>.</w:t>
      </w:r>
      <w:r>
        <w:tab/>
        <w:t>Measures intended to achieve equality</w:t>
      </w:r>
      <w:bookmarkEnd w:id="498"/>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499" w:name="_Toc89517287"/>
      <w:bookmarkStart w:id="500" w:name="_Toc89841526"/>
      <w:bookmarkStart w:id="501" w:name="_Toc92520360"/>
      <w:bookmarkStart w:id="502" w:name="_Toc97538091"/>
      <w:bookmarkStart w:id="503" w:name="_Toc98140335"/>
      <w:bookmarkStart w:id="504" w:name="_Toc98896726"/>
      <w:bookmarkStart w:id="505" w:name="_Toc99962381"/>
      <w:bookmarkStart w:id="506" w:name="_Toc101757839"/>
      <w:bookmarkStart w:id="507" w:name="_Toc102292608"/>
      <w:bookmarkStart w:id="508" w:name="_Toc116709814"/>
      <w:bookmarkStart w:id="509" w:name="_Toc116809567"/>
      <w:bookmarkStart w:id="510" w:name="_Toc116880273"/>
      <w:bookmarkStart w:id="511" w:name="_Toc117503859"/>
      <w:bookmarkStart w:id="512" w:name="_Toc131826425"/>
      <w:bookmarkStart w:id="513" w:name="_Toc139708987"/>
      <w:r>
        <w:rPr>
          <w:rStyle w:val="CharPartNo"/>
        </w:rPr>
        <w:t>Part III</w:t>
      </w:r>
      <w:r>
        <w:t> — </w:t>
      </w:r>
      <w:r>
        <w:rPr>
          <w:rStyle w:val="CharPartText"/>
        </w:rPr>
        <w:t>Discrimination on the ground of race</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PartText"/>
        </w:rPr>
        <w:t xml:space="preserve"> </w:t>
      </w:r>
    </w:p>
    <w:p>
      <w:pPr>
        <w:pStyle w:val="Heading3"/>
        <w:rPr>
          <w:snapToGrid w:val="0"/>
        </w:rPr>
      </w:pPr>
      <w:bookmarkStart w:id="514" w:name="_Toc89517288"/>
      <w:bookmarkStart w:id="515" w:name="_Toc89841527"/>
      <w:bookmarkStart w:id="516" w:name="_Toc92520361"/>
      <w:bookmarkStart w:id="517" w:name="_Toc97538092"/>
      <w:bookmarkStart w:id="518" w:name="_Toc98140336"/>
      <w:bookmarkStart w:id="519" w:name="_Toc98896727"/>
      <w:bookmarkStart w:id="520" w:name="_Toc99962382"/>
      <w:bookmarkStart w:id="521" w:name="_Toc101757840"/>
      <w:bookmarkStart w:id="522" w:name="_Toc102292609"/>
      <w:bookmarkStart w:id="523" w:name="_Toc116709815"/>
      <w:bookmarkStart w:id="524" w:name="_Toc116809568"/>
      <w:bookmarkStart w:id="525" w:name="_Toc116880274"/>
      <w:bookmarkStart w:id="526" w:name="_Toc117503860"/>
      <w:bookmarkStart w:id="527" w:name="_Toc131826426"/>
      <w:bookmarkStart w:id="528" w:name="_Toc139708988"/>
      <w:r>
        <w:rPr>
          <w:rStyle w:val="CharDivNo"/>
        </w:rPr>
        <w:t>Division 1</w:t>
      </w:r>
      <w:r>
        <w:rPr>
          <w:snapToGrid w:val="0"/>
        </w:rPr>
        <w:t> — </w:t>
      </w:r>
      <w:r>
        <w:rPr>
          <w:rStyle w:val="CharDivText"/>
        </w:rPr>
        <w:t>General</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w:t>
      </w:r>
    </w:p>
    <w:p>
      <w:pPr>
        <w:pStyle w:val="Heading5"/>
        <w:rPr>
          <w:snapToGrid w:val="0"/>
        </w:rPr>
      </w:pPr>
      <w:bookmarkStart w:id="529" w:name="_Toc448647332"/>
      <w:bookmarkStart w:id="530" w:name="_Toc503061640"/>
      <w:bookmarkStart w:id="531" w:name="_Toc139708989"/>
      <w:r>
        <w:rPr>
          <w:rStyle w:val="CharSectno"/>
        </w:rPr>
        <w:t>36</w:t>
      </w:r>
      <w:r>
        <w:rPr>
          <w:snapToGrid w:val="0"/>
        </w:rPr>
        <w:t>.</w:t>
      </w:r>
      <w:r>
        <w:rPr>
          <w:snapToGrid w:val="0"/>
        </w:rPr>
        <w:tab/>
        <w:t>Racial discrimination</w:t>
      </w:r>
      <w:bookmarkEnd w:id="529"/>
      <w:bookmarkEnd w:id="530"/>
      <w:bookmarkEnd w:id="5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532" w:name="_Toc89517290"/>
      <w:bookmarkStart w:id="533" w:name="_Toc89841529"/>
      <w:bookmarkStart w:id="534" w:name="_Toc92520363"/>
      <w:bookmarkStart w:id="535" w:name="_Toc97538094"/>
      <w:bookmarkStart w:id="536" w:name="_Toc98140338"/>
      <w:bookmarkStart w:id="537" w:name="_Toc98896729"/>
      <w:bookmarkStart w:id="538" w:name="_Toc99962384"/>
      <w:bookmarkStart w:id="539" w:name="_Toc101757842"/>
      <w:bookmarkStart w:id="540" w:name="_Toc102292611"/>
      <w:bookmarkStart w:id="541" w:name="_Toc116709817"/>
      <w:bookmarkStart w:id="542" w:name="_Toc116809570"/>
      <w:bookmarkStart w:id="543" w:name="_Toc116880276"/>
      <w:bookmarkStart w:id="544" w:name="_Toc117503862"/>
      <w:bookmarkStart w:id="545" w:name="_Toc131826428"/>
      <w:bookmarkStart w:id="546" w:name="_Toc139708990"/>
      <w:r>
        <w:rPr>
          <w:rStyle w:val="CharDivNo"/>
        </w:rPr>
        <w:t>Division 2</w:t>
      </w:r>
      <w:r>
        <w:rPr>
          <w:snapToGrid w:val="0"/>
        </w:rPr>
        <w:t> — </w:t>
      </w:r>
      <w:r>
        <w:rPr>
          <w:rStyle w:val="CharDivText"/>
        </w:rPr>
        <w:t>Discrimination in work</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DivText"/>
        </w:rPr>
        <w:t xml:space="preserve"> </w:t>
      </w:r>
    </w:p>
    <w:p>
      <w:pPr>
        <w:pStyle w:val="Heading5"/>
        <w:rPr>
          <w:snapToGrid w:val="0"/>
        </w:rPr>
      </w:pPr>
      <w:bookmarkStart w:id="547" w:name="_Toc448647333"/>
      <w:bookmarkStart w:id="548" w:name="_Toc503061641"/>
      <w:bookmarkStart w:id="549" w:name="_Toc139708991"/>
      <w:r>
        <w:rPr>
          <w:rStyle w:val="CharSectno"/>
        </w:rPr>
        <w:t>37</w:t>
      </w:r>
      <w:r>
        <w:rPr>
          <w:snapToGrid w:val="0"/>
        </w:rPr>
        <w:t>.</w:t>
      </w:r>
      <w:r>
        <w:rPr>
          <w:snapToGrid w:val="0"/>
        </w:rPr>
        <w:tab/>
        <w:t>Discrimination against applicants and employees</w:t>
      </w:r>
      <w:bookmarkEnd w:id="547"/>
      <w:bookmarkEnd w:id="548"/>
      <w:bookmarkEnd w:id="54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550" w:name="_Toc448647334"/>
      <w:bookmarkStart w:id="551" w:name="_Toc503061642"/>
      <w:bookmarkStart w:id="552" w:name="_Toc139708992"/>
      <w:r>
        <w:rPr>
          <w:rStyle w:val="CharSectno"/>
        </w:rPr>
        <w:t>38</w:t>
      </w:r>
      <w:r>
        <w:rPr>
          <w:snapToGrid w:val="0"/>
        </w:rPr>
        <w:t>.</w:t>
      </w:r>
      <w:r>
        <w:rPr>
          <w:snapToGrid w:val="0"/>
        </w:rPr>
        <w:tab/>
        <w:t>Discrimination against commission agents</w:t>
      </w:r>
      <w:bookmarkEnd w:id="550"/>
      <w:bookmarkEnd w:id="551"/>
      <w:bookmarkEnd w:id="55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53" w:name="_Toc448647335"/>
      <w:bookmarkStart w:id="554" w:name="_Toc503061643"/>
      <w:bookmarkStart w:id="555" w:name="_Toc139708993"/>
      <w:r>
        <w:rPr>
          <w:rStyle w:val="CharSectno"/>
        </w:rPr>
        <w:t>39</w:t>
      </w:r>
      <w:r>
        <w:rPr>
          <w:snapToGrid w:val="0"/>
        </w:rPr>
        <w:t>.</w:t>
      </w:r>
      <w:r>
        <w:rPr>
          <w:snapToGrid w:val="0"/>
        </w:rPr>
        <w:tab/>
        <w:t>Discrimination against contract workers</w:t>
      </w:r>
      <w:bookmarkEnd w:id="553"/>
      <w:bookmarkEnd w:id="554"/>
      <w:bookmarkEnd w:id="555"/>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56" w:name="_Toc448647336"/>
      <w:bookmarkStart w:id="557" w:name="_Toc503061644"/>
      <w:bookmarkStart w:id="558" w:name="_Toc139708994"/>
      <w:r>
        <w:rPr>
          <w:rStyle w:val="CharSectno"/>
        </w:rPr>
        <w:t>40</w:t>
      </w:r>
      <w:r>
        <w:rPr>
          <w:snapToGrid w:val="0"/>
        </w:rPr>
        <w:t>.</w:t>
      </w:r>
      <w:r>
        <w:rPr>
          <w:snapToGrid w:val="0"/>
        </w:rPr>
        <w:tab/>
        <w:t>Partnerships</w:t>
      </w:r>
      <w:bookmarkEnd w:id="556"/>
      <w:bookmarkEnd w:id="557"/>
      <w:bookmarkEnd w:id="558"/>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59" w:name="_Toc448647337"/>
      <w:bookmarkStart w:id="560" w:name="_Toc503061645"/>
      <w:bookmarkStart w:id="561" w:name="_Toc139708995"/>
      <w:r>
        <w:rPr>
          <w:rStyle w:val="CharSectno"/>
        </w:rPr>
        <w:t>41</w:t>
      </w:r>
      <w:r>
        <w:rPr>
          <w:snapToGrid w:val="0"/>
        </w:rPr>
        <w:t>.</w:t>
      </w:r>
      <w:r>
        <w:rPr>
          <w:snapToGrid w:val="0"/>
        </w:rPr>
        <w:tab/>
        <w:t>Professional or trade organisations, etc.</w:t>
      </w:r>
      <w:bookmarkEnd w:id="559"/>
      <w:bookmarkEnd w:id="560"/>
      <w:bookmarkEnd w:id="56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562" w:name="_Toc448647338"/>
      <w:bookmarkStart w:id="563" w:name="_Toc503061646"/>
      <w:bookmarkStart w:id="564" w:name="_Toc139708996"/>
      <w:r>
        <w:rPr>
          <w:rStyle w:val="CharSectno"/>
        </w:rPr>
        <w:t>42</w:t>
      </w:r>
      <w:r>
        <w:rPr>
          <w:snapToGrid w:val="0"/>
        </w:rPr>
        <w:t>.</w:t>
      </w:r>
      <w:r>
        <w:rPr>
          <w:snapToGrid w:val="0"/>
        </w:rPr>
        <w:tab/>
        <w:t>Qualifying bodies</w:t>
      </w:r>
      <w:bookmarkEnd w:id="562"/>
      <w:bookmarkEnd w:id="563"/>
      <w:bookmarkEnd w:id="5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565" w:name="_Toc448647339"/>
      <w:bookmarkStart w:id="566" w:name="_Toc503061647"/>
      <w:bookmarkStart w:id="567" w:name="_Toc139708997"/>
      <w:r>
        <w:rPr>
          <w:rStyle w:val="CharSectno"/>
        </w:rPr>
        <w:t>43</w:t>
      </w:r>
      <w:r>
        <w:rPr>
          <w:snapToGrid w:val="0"/>
        </w:rPr>
        <w:t>.</w:t>
      </w:r>
      <w:r>
        <w:rPr>
          <w:snapToGrid w:val="0"/>
        </w:rPr>
        <w:tab/>
        <w:t>Employment agencies</w:t>
      </w:r>
      <w:bookmarkEnd w:id="565"/>
      <w:bookmarkEnd w:id="566"/>
      <w:bookmarkEnd w:id="567"/>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568" w:name="_Toc89517298"/>
      <w:bookmarkStart w:id="569" w:name="_Toc89841537"/>
      <w:bookmarkStart w:id="570" w:name="_Toc92520371"/>
      <w:bookmarkStart w:id="571" w:name="_Toc97538102"/>
      <w:bookmarkStart w:id="572" w:name="_Toc98140346"/>
      <w:bookmarkStart w:id="573" w:name="_Toc98896737"/>
      <w:bookmarkStart w:id="574" w:name="_Toc99962392"/>
      <w:bookmarkStart w:id="575" w:name="_Toc101757850"/>
      <w:bookmarkStart w:id="576" w:name="_Toc102292619"/>
      <w:bookmarkStart w:id="577" w:name="_Toc116709825"/>
      <w:bookmarkStart w:id="578" w:name="_Toc116809578"/>
      <w:bookmarkStart w:id="579" w:name="_Toc116880284"/>
      <w:bookmarkStart w:id="580" w:name="_Toc117503870"/>
      <w:bookmarkStart w:id="581" w:name="_Toc131826436"/>
      <w:bookmarkStart w:id="582" w:name="_Toc139708998"/>
      <w:r>
        <w:rPr>
          <w:rStyle w:val="CharDivNo"/>
        </w:rPr>
        <w:t>Division 3</w:t>
      </w:r>
      <w:r>
        <w:rPr>
          <w:snapToGrid w:val="0"/>
        </w:rPr>
        <w:t> — </w:t>
      </w:r>
      <w:r>
        <w:rPr>
          <w:rStyle w:val="CharDivText"/>
        </w:rPr>
        <w:t>Discrimination in other areas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Style w:val="CharDivText"/>
        </w:rPr>
        <w:t xml:space="preserve"> </w:t>
      </w:r>
    </w:p>
    <w:p>
      <w:pPr>
        <w:pStyle w:val="Heading5"/>
        <w:rPr>
          <w:snapToGrid w:val="0"/>
        </w:rPr>
      </w:pPr>
      <w:bookmarkStart w:id="583" w:name="_Toc448647340"/>
      <w:bookmarkStart w:id="584" w:name="_Toc503061648"/>
      <w:bookmarkStart w:id="585" w:name="_Toc139708999"/>
      <w:r>
        <w:rPr>
          <w:rStyle w:val="CharSectno"/>
        </w:rPr>
        <w:t>44</w:t>
      </w:r>
      <w:r>
        <w:rPr>
          <w:snapToGrid w:val="0"/>
        </w:rPr>
        <w:t>.</w:t>
      </w:r>
      <w:r>
        <w:rPr>
          <w:snapToGrid w:val="0"/>
        </w:rPr>
        <w:tab/>
        <w:t>Education</w:t>
      </w:r>
      <w:bookmarkEnd w:id="583"/>
      <w:bookmarkEnd w:id="584"/>
      <w:bookmarkEnd w:id="58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86" w:name="_Toc448647341"/>
      <w:bookmarkStart w:id="587" w:name="_Toc503061649"/>
      <w:bookmarkStart w:id="588" w:name="_Toc139709000"/>
      <w:r>
        <w:rPr>
          <w:rStyle w:val="CharSectno"/>
        </w:rPr>
        <w:t>45</w:t>
      </w:r>
      <w:r>
        <w:rPr>
          <w:snapToGrid w:val="0"/>
        </w:rPr>
        <w:t>.</w:t>
      </w:r>
      <w:r>
        <w:rPr>
          <w:snapToGrid w:val="0"/>
        </w:rPr>
        <w:tab/>
        <w:t>Access to places and vehicles</w:t>
      </w:r>
      <w:bookmarkEnd w:id="586"/>
      <w:bookmarkEnd w:id="587"/>
      <w:bookmarkEnd w:id="58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589" w:name="_Toc448647342"/>
      <w:bookmarkStart w:id="590" w:name="_Toc503061650"/>
      <w:bookmarkStart w:id="591" w:name="_Toc139709001"/>
      <w:r>
        <w:rPr>
          <w:rStyle w:val="CharSectno"/>
        </w:rPr>
        <w:t>46</w:t>
      </w:r>
      <w:r>
        <w:rPr>
          <w:snapToGrid w:val="0"/>
        </w:rPr>
        <w:t>.</w:t>
      </w:r>
      <w:r>
        <w:rPr>
          <w:snapToGrid w:val="0"/>
        </w:rPr>
        <w:tab/>
        <w:t>Goods, services and facilities</w:t>
      </w:r>
      <w:bookmarkEnd w:id="589"/>
      <w:bookmarkEnd w:id="590"/>
      <w:bookmarkEnd w:id="59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92" w:name="_Toc448647343"/>
      <w:bookmarkStart w:id="593" w:name="_Toc503061651"/>
      <w:bookmarkStart w:id="594" w:name="_Toc139709002"/>
      <w:r>
        <w:rPr>
          <w:rStyle w:val="CharSectno"/>
        </w:rPr>
        <w:t>47</w:t>
      </w:r>
      <w:r>
        <w:rPr>
          <w:snapToGrid w:val="0"/>
        </w:rPr>
        <w:t>.</w:t>
      </w:r>
      <w:r>
        <w:rPr>
          <w:snapToGrid w:val="0"/>
        </w:rPr>
        <w:tab/>
        <w:t>Accommodation</w:t>
      </w:r>
      <w:bookmarkEnd w:id="592"/>
      <w:bookmarkEnd w:id="593"/>
      <w:bookmarkEnd w:id="5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595" w:name="_Toc448647344"/>
      <w:bookmarkStart w:id="596" w:name="_Toc503061652"/>
      <w:bookmarkStart w:id="597" w:name="_Toc139709003"/>
      <w:r>
        <w:rPr>
          <w:rStyle w:val="CharSectno"/>
        </w:rPr>
        <w:t>47A</w:t>
      </w:r>
      <w:r>
        <w:rPr>
          <w:snapToGrid w:val="0"/>
        </w:rPr>
        <w:t>.</w:t>
      </w:r>
      <w:r>
        <w:rPr>
          <w:snapToGrid w:val="0"/>
        </w:rPr>
        <w:tab/>
        <w:t>Land</w:t>
      </w:r>
      <w:bookmarkEnd w:id="595"/>
      <w:bookmarkEnd w:id="596"/>
      <w:bookmarkEnd w:id="597"/>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598" w:name="_Toc448647345"/>
      <w:bookmarkStart w:id="599" w:name="_Toc503061653"/>
      <w:bookmarkStart w:id="600" w:name="_Toc139709004"/>
      <w:r>
        <w:rPr>
          <w:rStyle w:val="CharSectno"/>
        </w:rPr>
        <w:t>48</w:t>
      </w:r>
      <w:r>
        <w:rPr>
          <w:snapToGrid w:val="0"/>
        </w:rPr>
        <w:t>.</w:t>
      </w:r>
      <w:r>
        <w:rPr>
          <w:snapToGrid w:val="0"/>
        </w:rPr>
        <w:tab/>
        <w:t>Clubs</w:t>
      </w:r>
      <w:bookmarkEnd w:id="598"/>
      <w:bookmarkEnd w:id="599"/>
      <w:bookmarkEnd w:id="6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601" w:name="_Toc448647346"/>
      <w:bookmarkStart w:id="602" w:name="_Toc503061654"/>
      <w:bookmarkStart w:id="603" w:name="_Toc139709005"/>
      <w:r>
        <w:rPr>
          <w:rStyle w:val="CharSectno"/>
        </w:rPr>
        <w:t>49</w:t>
      </w:r>
      <w:r>
        <w:rPr>
          <w:snapToGrid w:val="0"/>
        </w:rPr>
        <w:t>.</w:t>
      </w:r>
      <w:r>
        <w:rPr>
          <w:snapToGrid w:val="0"/>
        </w:rPr>
        <w:tab/>
        <w:t>Application forms, etc.</w:t>
      </w:r>
      <w:bookmarkEnd w:id="601"/>
      <w:bookmarkEnd w:id="602"/>
      <w:bookmarkEnd w:id="60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604" w:name="_Toc89517306"/>
      <w:bookmarkStart w:id="605" w:name="_Toc89841545"/>
      <w:bookmarkStart w:id="606" w:name="_Toc92520379"/>
      <w:bookmarkStart w:id="607" w:name="_Toc97538110"/>
      <w:bookmarkStart w:id="608" w:name="_Toc98140354"/>
      <w:bookmarkStart w:id="609" w:name="_Toc98896745"/>
      <w:bookmarkStart w:id="610" w:name="_Toc99962400"/>
      <w:bookmarkStart w:id="611" w:name="_Toc101757858"/>
      <w:bookmarkStart w:id="612" w:name="_Toc102292627"/>
      <w:bookmarkStart w:id="613" w:name="_Toc116709833"/>
      <w:bookmarkStart w:id="614" w:name="_Toc116809586"/>
      <w:bookmarkStart w:id="615" w:name="_Toc116880292"/>
      <w:bookmarkStart w:id="616" w:name="_Toc117503878"/>
      <w:bookmarkStart w:id="617" w:name="_Toc131826444"/>
      <w:bookmarkStart w:id="618" w:name="_Toc139709006"/>
      <w:r>
        <w:rPr>
          <w:rStyle w:val="CharDivNo"/>
        </w:rPr>
        <w:t>Division 3A</w:t>
      </w:r>
      <w:r>
        <w:t> — </w:t>
      </w:r>
      <w:r>
        <w:rPr>
          <w:rStyle w:val="CharDivText"/>
        </w:rPr>
        <w:t>Discrimination involving racial harassment</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619" w:name="_Toc448647347"/>
      <w:bookmarkStart w:id="620" w:name="_Toc503061655"/>
      <w:bookmarkStart w:id="621" w:name="_Toc139709007"/>
      <w:r>
        <w:rPr>
          <w:rStyle w:val="CharSectno"/>
        </w:rPr>
        <w:t>49A</w:t>
      </w:r>
      <w:r>
        <w:rPr>
          <w:snapToGrid w:val="0"/>
        </w:rPr>
        <w:t>.</w:t>
      </w:r>
      <w:r>
        <w:rPr>
          <w:snapToGrid w:val="0"/>
        </w:rPr>
        <w:tab/>
        <w:t>Racial harassment in employment</w:t>
      </w:r>
      <w:bookmarkEnd w:id="619"/>
      <w:bookmarkEnd w:id="620"/>
      <w:bookmarkEnd w:id="62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622" w:name="_Toc448647348"/>
      <w:bookmarkStart w:id="623" w:name="_Toc503061656"/>
      <w:bookmarkStart w:id="624" w:name="_Toc139709008"/>
      <w:r>
        <w:rPr>
          <w:rStyle w:val="CharSectno"/>
        </w:rPr>
        <w:t>49B</w:t>
      </w:r>
      <w:r>
        <w:rPr>
          <w:snapToGrid w:val="0"/>
        </w:rPr>
        <w:t>.</w:t>
      </w:r>
      <w:r>
        <w:rPr>
          <w:snapToGrid w:val="0"/>
        </w:rPr>
        <w:tab/>
        <w:t>Racial harassment in education</w:t>
      </w:r>
      <w:bookmarkEnd w:id="622"/>
      <w:bookmarkEnd w:id="623"/>
      <w:bookmarkEnd w:id="62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625" w:name="_Toc448647349"/>
      <w:bookmarkStart w:id="626" w:name="_Toc503061657"/>
      <w:bookmarkStart w:id="627" w:name="_Toc139709009"/>
      <w:r>
        <w:rPr>
          <w:rStyle w:val="CharSectno"/>
        </w:rPr>
        <w:t>49C</w:t>
      </w:r>
      <w:r>
        <w:rPr>
          <w:snapToGrid w:val="0"/>
        </w:rPr>
        <w:t>.</w:t>
      </w:r>
      <w:r>
        <w:rPr>
          <w:snapToGrid w:val="0"/>
        </w:rPr>
        <w:tab/>
        <w:t>Racial harassment related to accommodation</w:t>
      </w:r>
      <w:bookmarkEnd w:id="625"/>
      <w:bookmarkEnd w:id="626"/>
      <w:bookmarkEnd w:id="62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628" w:name="_Toc448647350"/>
      <w:bookmarkStart w:id="629" w:name="_Toc503061658"/>
      <w:bookmarkStart w:id="630" w:name="_Toc139709010"/>
      <w:r>
        <w:rPr>
          <w:rStyle w:val="CharSectno"/>
        </w:rPr>
        <w:t>49D</w:t>
      </w:r>
      <w:r>
        <w:rPr>
          <w:snapToGrid w:val="0"/>
        </w:rPr>
        <w:t>.</w:t>
      </w:r>
      <w:r>
        <w:rPr>
          <w:snapToGrid w:val="0"/>
        </w:rPr>
        <w:tab/>
        <w:t>Racial grounds</w:t>
      </w:r>
      <w:bookmarkEnd w:id="628"/>
      <w:bookmarkEnd w:id="629"/>
      <w:bookmarkEnd w:id="63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631" w:name="_Toc89517311"/>
      <w:bookmarkStart w:id="632" w:name="_Toc89841550"/>
      <w:bookmarkStart w:id="633" w:name="_Toc92520384"/>
      <w:bookmarkStart w:id="634" w:name="_Toc97538115"/>
      <w:bookmarkStart w:id="635" w:name="_Toc98140359"/>
      <w:bookmarkStart w:id="636" w:name="_Toc98896750"/>
      <w:bookmarkStart w:id="637" w:name="_Toc99962405"/>
      <w:bookmarkStart w:id="638" w:name="_Toc101757863"/>
      <w:bookmarkStart w:id="639" w:name="_Toc102292632"/>
      <w:bookmarkStart w:id="640" w:name="_Toc116709838"/>
      <w:bookmarkStart w:id="641" w:name="_Toc116809591"/>
      <w:bookmarkStart w:id="642" w:name="_Toc116880297"/>
      <w:bookmarkStart w:id="643" w:name="_Toc117503883"/>
      <w:bookmarkStart w:id="644" w:name="_Toc131826449"/>
      <w:bookmarkStart w:id="645" w:name="_Toc139709011"/>
      <w:r>
        <w:rPr>
          <w:rStyle w:val="CharDivNo"/>
        </w:rPr>
        <w:t>Division 4</w:t>
      </w:r>
      <w:r>
        <w:rPr>
          <w:snapToGrid w:val="0"/>
        </w:rPr>
        <w:t> — </w:t>
      </w:r>
      <w:r>
        <w:rPr>
          <w:rStyle w:val="CharDivText"/>
        </w:rPr>
        <w:t>Exceptions to Part III</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rPr>
          <w:snapToGrid w:val="0"/>
        </w:rPr>
      </w:pPr>
      <w:bookmarkStart w:id="646" w:name="_Toc448647351"/>
      <w:bookmarkStart w:id="647" w:name="_Toc503061659"/>
      <w:bookmarkStart w:id="648" w:name="_Toc139709012"/>
      <w:r>
        <w:rPr>
          <w:rStyle w:val="CharSectno"/>
        </w:rPr>
        <w:t>50</w:t>
      </w:r>
      <w:r>
        <w:rPr>
          <w:snapToGrid w:val="0"/>
        </w:rPr>
        <w:t>.</w:t>
      </w:r>
      <w:r>
        <w:rPr>
          <w:snapToGrid w:val="0"/>
        </w:rPr>
        <w:tab/>
        <w:t>Exception — genuine occupational qualification</w:t>
      </w:r>
      <w:bookmarkEnd w:id="646"/>
      <w:bookmarkEnd w:id="647"/>
      <w:bookmarkEnd w:id="64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649" w:name="_Toc448647352"/>
      <w:bookmarkStart w:id="650" w:name="_Toc503061660"/>
      <w:bookmarkStart w:id="651" w:name="_Toc139709013"/>
      <w:r>
        <w:rPr>
          <w:rStyle w:val="CharSectno"/>
        </w:rPr>
        <w:t>51</w:t>
      </w:r>
      <w:r>
        <w:rPr>
          <w:snapToGrid w:val="0"/>
        </w:rPr>
        <w:t>.</w:t>
      </w:r>
      <w:r>
        <w:rPr>
          <w:snapToGrid w:val="0"/>
        </w:rPr>
        <w:tab/>
        <w:t>Measures intended to achieve equality</w:t>
      </w:r>
      <w:bookmarkEnd w:id="649"/>
      <w:bookmarkEnd w:id="650"/>
      <w:bookmarkEnd w:id="651"/>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652" w:name="_Toc448647353"/>
      <w:bookmarkStart w:id="653" w:name="_Toc503061661"/>
      <w:bookmarkStart w:id="654" w:name="_Toc139709014"/>
      <w:r>
        <w:rPr>
          <w:rStyle w:val="CharSectno"/>
        </w:rPr>
        <w:t>52</w:t>
      </w:r>
      <w:r>
        <w:rPr>
          <w:snapToGrid w:val="0"/>
        </w:rPr>
        <w:t>.</w:t>
      </w:r>
      <w:r>
        <w:rPr>
          <w:snapToGrid w:val="0"/>
        </w:rPr>
        <w:tab/>
        <w:t>Exception — citizenship</w:t>
      </w:r>
      <w:bookmarkEnd w:id="652"/>
      <w:bookmarkEnd w:id="653"/>
      <w:bookmarkEnd w:id="65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655" w:name="_Toc89517315"/>
      <w:bookmarkStart w:id="656" w:name="_Toc89841554"/>
      <w:bookmarkStart w:id="657" w:name="_Toc92520388"/>
      <w:bookmarkStart w:id="658" w:name="_Toc97538119"/>
      <w:bookmarkStart w:id="659" w:name="_Toc98140363"/>
      <w:bookmarkStart w:id="660" w:name="_Toc98896754"/>
      <w:bookmarkStart w:id="661" w:name="_Toc99962409"/>
      <w:bookmarkStart w:id="662" w:name="_Toc101757867"/>
      <w:bookmarkStart w:id="663" w:name="_Toc102292636"/>
      <w:bookmarkStart w:id="664" w:name="_Toc116709842"/>
      <w:bookmarkStart w:id="665" w:name="_Toc116809595"/>
      <w:bookmarkStart w:id="666" w:name="_Toc116880301"/>
      <w:bookmarkStart w:id="667" w:name="_Toc117503887"/>
      <w:bookmarkStart w:id="668" w:name="_Toc131826453"/>
      <w:bookmarkStart w:id="669" w:name="_Toc139709015"/>
      <w:r>
        <w:rPr>
          <w:rStyle w:val="CharPartNo"/>
        </w:rPr>
        <w:t>Part IV</w:t>
      </w:r>
      <w:r>
        <w:t> — </w:t>
      </w:r>
      <w:r>
        <w:rPr>
          <w:rStyle w:val="CharPartText"/>
        </w:rPr>
        <w:t>Discrimination on the ground of religious or political conviction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Pr>
          <w:rStyle w:val="CharPartText"/>
        </w:rPr>
        <w:t xml:space="preserve"> </w:t>
      </w:r>
    </w:p>
    <w:p>
      <w:pPr>
        <w:pStyle w:val="Heading3"/>
        <w:rPr>
          <w:snapToGrid w:val="0"/>
        </w:rPr>
      </w:pPr>
      <w:bookmarkStart w:id="670" w:name="_Toc89517316"/>
      <w:bookmarkStart w:id="671" w:name="_Toc89841555"/>
      <w:bookmarkStart w:id="672" w:name="_Toc92520389"/>
      <w:bookmarkStart w:id="673" w:name="_Toc97538120"/>
      <w:bookmarkStart w:id="674" w:name="_Toc98140364"/>
      <w:bookmarkStart w:id="675" w:name="_Toc98896755"/>
      <w:bookmarkStart w:id="676" w:name="_Toc99962410"/>
      <w:bookmarkStart w:id="677" w:name="_Toc101757868"/>
      <w:bookmarkStart w:id="678" w:name="_Toc102292637"/>
      <w:bookmarkStart w:id="679" w:name="_Toc116709843"/>
      <w:bookmarkStart w:id="680" w:name="_Toc116809596"/>
      <w:bookmarkStart w:id="681" w:name="_Toc116880302"/>
      <w:bookmarkStart w:id="682" w:name="_Toc117503888"/>
      <w:bookmarkStart w:id="683" w:name="_Toc131826454"/>
      <w:bookmarkStart w:id="684" w:name="_Toc139709016"/>
      <w:r>
        <w:rPr>
          <w:rStyle w:val="CharDivNo"/>
        </w:rPr>
        <w:t>Division 1</w:t>
      </w:r>
      <w:r>
        <w:rPr>
          <w:snapToGrid w:val="0"/>
        </w:rPr>
        <w:t> — </w:t>
      </w:r>
      <w:r>
        <w:rPr>
          <w:rStyle w:val="CharDivText"/>
        </w:rPr>
        <w:t>General</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DivText"/>
        </w:rPr>
        <w:t xml:space="preserve"> </w:t>
      </w:r>
    </w:p>
    <w:p>
      <w:pPr>
        <w:pStyle w:val="Heading5"/>
        <w:rPr>
          <w:snapToGrid w:val="0"/>
        </w:rPr>
      </w:pPr>
      <w:bookmarkStart w:id="685" w:name="_Toc448647354"/>
      <w:bookmarkStart w:id="686" w:name="_Toc503061662"/>
      <w:bookmarkStart w:id="687" w:name="_Toc139709017"/>
      <w:r>
        <w:rPr>
          <w:rStyle w:val="CharSectno"/>
        </w:rPr>
        <w:t>53</w:t>
      </w:r>
      <w:r>
        <w:rPr>
          <w:snapToGrid w:val="0"/>
        </w:rPr>
        <w:t>.</w:t>
      </w:r>
      <w:r>
        <w:rPr>
          <w:snapToGrid w:val="0"/>
        </w:rPr>
        <w:tab/>
        <w:t>Discrimination on ground of religious or political conviction</w:t>
      </w:r>
      <w:bookmarkEnd w:id="685"/>
      <w:bookmarkEnd w:id="686"/>
      <w:bookmarkEnd w:id="68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688" w:name="_Toc89517318"/>
      <w:bookmarkStart w:id="689" w:name="_Toc89841557"/>
      <w:bookmarkStart w:id="690" w:name="_Toc92520391"/>
      <w:bookmarkStart w:id="691" w:name="_Toc97538122"/>
      <w:bookmarkStart w:id="692" w:name="_Toc98140366"/>
      <w:bookmarkStart w:id="693" w:name="_Toc98896757"/>
      <w:bookmarkStart w:id="694" w:name="_Toc99962412"/>
      <w:bookmarkStart w:id="695" w:name="_Toc101757870"/>
      <w:bookmarkStart w:id="696" w:name="_Toc102292639"/>
      <w:bookmarkStart w:id="697" w:name="_Toc116709845"/>
      <w:bookmarkStart w:id="698" w:name="_Toc116809598"/>
      <w:bookmarkStart w:id="699" w:name="_Toc116880304"/>
      <w:bookmarkStart w:id="700" w:name="_Toc117503890"/>
      <w:bookmarkStart w:id="701" w:name="_Toc131826456"/>
      <w:bookmarkStart w:id="702" w:name="_Toc139709018"/>
      <w:r>
        <w:rPr>
          <w:rStyle w:val="CharDivNo"/>
        </w:rPr>
        <w:t>Division 2</w:t>
      </w:r>
      <w:r>
        <w:rPr>
          <w:snapToGrid w:val="0"/>
        </w:rPr>
        <w:t> — </w:t>
      </w:r>
      <w:r>
        <w:rPr>
          <w:rStyle w:val="CharDivText"/>
        </w:rPr>
        <w:t>Discrimination in work</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spacing w:before="180"/>
        <w:rPr>
          <w:snapToGrid w:val="0"/>
        </w:rPr>
      </w:pPr>
      <w:bookmarkStart w:id="703" w:name="_Toc448647355"/>
      <w:bookmarkStart w:id="704" w:name="_Toc503061663"/>
      <w:bookmarkStart w:id="705" w:name="_Toc139709019"/>
      <w:r>
        <w:rPr>
          <w:rStyle w:val="CharSectno"/>
        </w:rPr>
        <w:t>54</w:t>
      </w:r>
      <w:r>
        <w:rPr>
          <w:snapToGrid w:val="0"/>
        </w:rPr>
        <w:t>.</w:t>
      </w:r>
      <w:r>
        <w:rPr>
          <w:snapToGrid w:val="0"/>
        </w:rPr>
        <w:tab/>
        <w:t>Discrimination against applicants and employees</w:t>
      </w:r>
      <w:bookmarkEnd w:id="703"/>
      <w:bookmarkEnd w:id="704"/>
      <w:bookmarkEnd w:id="70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706" w:name="_Toc448647356"/>
      <w:bookmarkStart w:id="707" w:name="_Toc503061664"/>
      <w:bookmarkStart w:id="708" w:name="_Toc139709020"/>
      <w:r>
        <w:rPr>
          <w:rStyle w:val="CharSectno"/>
        </w:rPr>
        <w:t>55</w:t>
      </w:r>
      <w:r>
        <w:rPr>
          <w:snapToGrid w:val="0"/>
        </w:rPr>
        <w:t>.</w:t>
      </w:r>
      <w:r>
        <w:rPr>
          <w:snapToGrid w:val="0"/>
        </w:rPr>
        <w:tab/>
        <w:t>Discrimination against commission agents</w:t>
      </w:r>
      <w:bookmarkEnd w:id="706"/>
      <w:bookmarkEnd w:id="707"/>
      <w:bookmarkEnd w:id="70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709" w:name="_Toc448647357"/>
      <w:bookmarkStart w:id="710" w:name="_Toc503061665"/>
      <w:bookmarkStart w:id="711" w:name="_Toc139709021"/>
      <w:r>
        <w:rPr>
          <w:rStyle w:val="CharSectno"/>
        </w:rPr>
        <w:t>56</w:t>
      </w:r>
      <w:r>
        <w:rPr>
          <w:snapToGrid w:val="0"/>
        </w:rPr>
        <w:t>.</w:t>
      </w:r>
      <w:r>
        <w:rPr>
          <w:snapToGrid w:val="0"/>
        </w:rPr>
        <w:tab/>
        <w:t>Discrimination against contract workers</w:t>
      </w:r>
      <w:bookmarkEnd w:id="709"/>
      <w:bookmarkEnd w:id="710"/>
      <w:bookmarkEnd w:id="71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12" w:name="_Toc448647358"/>
      <w:bookmarkStart w:id="713" w:name="_Toc503061666"/>
      <w:bookmarkStart w:id="714" w:name="_Toc139709022"/>
      <w:r>
        <w:rPr>
          <w:rStyle w:val="CharSectno"/>
        </w:rPr>
        <w:t>57</w:t>
      </w:r>
      <w:r>
        <w:rPr>
          <w:snapToGrid w:val="0"/>
        </w:rPr>
        <w:t>.</w:t>
      </w:r>
      <w:r>
        <w:rPr>
          <w:snapToGrid w:val="0"/>
        </w:rPr>
        <w:tab/>
        <w:t>Partnerships</w:t>
      </w:r>
      <w:bookmarkEnd w:id="712"/>
      <w:bookmarkEnd w:id="713"/>
      <w:bookmarkEnd w:id="71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715" w:name="_Toc448647359"/>
      <w:bookmarkStart w:id="716" w:name="_Toc503061667"/>
      <w:bookmarkStart w:id="717" w:name="_Toc139709023"/>
      <w:r>
        <w:rPr>
          <w:rStyle w:val="CharSectno"/>
        </w:rPr>
        <w:t>58</w:t>
      </w:r>
      <w:r>
        <w:rPr>
          <w:snapToGrid w:val="0"/>
        </w:rPr>
        <w:t>.</w:t>
      </w:r>
      <w:r>
        <w:rPr>
          <w:snapToGrid w:val="0"/>
        </w:rPr>
        <w:tab/>
        <w:t>Professional or trade organisations, etc.</w:t>
      </w:r>
      <w:bookmarkEnd w:id="715"/>
      <w:bookmarkEnd w:id="716"/>
      <w:bookmarkEnd w:id="71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18" w:name="_Toc448647360"/>
      <w:bookmarkStart w:id="719" w:name="_Toc503061668"/>
      <w:bookmarkStart w:id="720" w:name="_Toc139709024"/>
      <w:r>
        <w:rPr>
          <w:rStyle w:val="CharSectno"/>
        </w:rPr>
        <w:t>59</w:t>
      </w:r>
      <w:r>
        <w:rPr>
          <w:snapToGrid w:val="0"/>
        </w:rPr>
        <w:t>.</w:t>
      </w:r>
      <w:r>
        <w:rPr>
          <w:snapToGrid w:val="0"/>
        </w:rPr>
        <w:tab/>
        <w:t>Qualifying bodies</w:t>
      </w:r>
      <w:bookmarkEnd w:id="718"/>
      <w:bookmarkEnd w:id="719"/>
      <w:bookmarkEnd w:id="72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21" w:name="_Toc448647361"/>
      <w:bookmarkStart w:id="722" w:name="_Toc503061669"/>
      <w:bookmarkStart w:id="723" w:name="_Toc139709025"/>
      <w:r>
        <w:rPr>
          <w:rStyle w:val="CharSectno"/>
        </w:rPr>
        <w:t>60</w:t>
      </w:r>
      <w:r>
        <w:rPr>
          <w:snapToGrid w:val="0"/>
        </w:rPr>
        <w:t>.</w:t>
      </w:r>
      <w:r>
        <w:rPr>
          <w:snapToGrid w:val="0"/>
        </w:rPr>
        <w:tab/>
        <w:t>Employment agencies</w:t>
      </w:r>
      <w:bookmarkEnd w:id="721"/>
      <w:bookmarkEnd w:id="722"/>
      <w:bookmarkEnd w:id="72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724" w:name="_Toc89517326"/>
      <w:bookmarkStart w:id="725" w:name="_Toc89841565"/>
      <w:bookmarkStart w:id="726" w:name="_Toc92520399"/>
      <w:bookmarkStart w:id="727" w:name="_Toc97538130"/>
      <w:bookmarkStart w:id="728" w:name="_Toc98140374"/>
      <w:bookmarkStart w:id="729" w:name="_Toc98896765"/>
      <w:bookmarkStart w:id="730" w:name="_Toc99962420"/>
      <w:bookmarkStart w:id="731" w:name="_Toc101757878"/>
      <w:bookmarkStart w:id="732" w:name="_Toc102292647"/>
      <w:bookmarkStart w:id="733" w:name="_Toc116709853"/>
      <w:bookmarkStart w:id="734" w:name="_Toc116809606"/>
      <w:bookmarkStart w:id="735" w:name="_Toc116880312"/>
      <w:bookmarkStart w:id="736" w:name="_Toc117503898"/>
      <w:bookmarkStart w:id="737" w:name="_Toc131826464"/>
      <w:bookmarkStart w:id="738" w:name="_Toc139709026"/>
      <w:r>
        <w:rPr>
          <w:rStyle w:val="CharDivNo"/>
        </w:rPr>
        <w:t>Division 3</w:t>
      </w:r>
      <w:r>
        <w:rPr>
          <w:snapToGrid w:val="0"/>
        </w:rPr>
        <w:t> — </w:t>
      </w:r>
      <w:r>
        <w:rPr>
          <w:rStyle w:val="CharDivText"/>
        </w:rPr>
        <w:t>Discrimination in other areas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Style w:val="CharDivText"/>
        </w:rPr>
        <w:t xml:space="preserve"> </w:t>
      </w:r>
    </w:p>
    <w:p>
      <w:pPr>
        <w:pStyle w:val="Heading5"/>
        <w:spacing w:before="180"/>
        <w:rPr>
          <w:snapToGrid w:val="0"/>
        </w:rPr>
      </w:pPr>
      <w:bookmarkStart w:id="739" w:name="_Toc448647362"/>
      <w:bookmarkStart w:id="740" w:name="_Toc503061670"/>
      <w:bookmarkStart w:id="741" w:name="_Toc139709027"/>
      <w:r>
        <w:rPr>
          <w:rStyle w:val="CharSectno"/>
        </w:rPr>
        <w:t>61</w:t>
      </w:r>
      <w:r>
        <w:rPr>
          <w:snapToGrid w:val="0"/>
        </w:rPr>
        <w:t>.</w:t>
      </w:r>
      <w:r>
        <w:rPr>
          <w:snapToGrid w:val="0"/>
        </w:rPr>
        <w:tab/>
        <w:t>Education</w:t>
      </w:r>
      <w:bookmarkEnd w:id="739"/>
      <w:bookmarkEnd w:id="740"/>
      <w:bookmarkEnd w:id="7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742" w:name="_Toc448647363"/>
      <w:bookmarkStart w:id="743" w:name="_Toc503061671"/>
      <w:bookmarkStart w:id="744" w:name="_Toc139709028"/>
      <w:r>
        <w:rPr>
          <w:rStyle w:val="CharSectno"/>
        </w:rPr>
        <w:t>62</w:t>
      </w:r>
      <w:r>
        <w:rPr>
          <w:snapToGrid w:val="0"/>
        </w:rPr>
        <w:t>.</w:t>
      </w:r>
      <w:r>
        <w:rPr>
          <w:snapToGrid w:val="0"/>
        </w:rPr>
        <w:tab/>
        <w:t>Goods, services and facilities</w:t>
      </w:r>
      <w:bookmarkEnd w:id="742"/>
      <w:bookmarkEnd w:id="743"/>
      <w:bookmarkEnd w:id="74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45" w:name="_Toc448647364"/>
      <w:bookmarkStart w:id="746" w:name="_Toc503061672"/>
      <w:bookmarkStart w:id="747" w:name="_Toc139709029"/>
      <w:r>
        <w:rPr>
          <w:rStyle w:val="CharSectno"/>
        </w:rPr>
        <w:t>63</w:t>
      </w:r>
      <w:r>
        <w:rPr>
          <w:snapToGrid w:val="0"/>
        </w:rPr>
        <w:t>.</w:t>
      </w:r>
      <w:r>
        <w:rPr>
          <w:snapToGrid w:val="0"/>
        </w:rPr>
        <w:tab/>
        <w:t>Accommodation</w:t>
      </w:r>
      <w:bookmarkEnd w:id="745"/>
      <w:bookmarkEnd w:id="746"/>
      <w:bookmarkEnd w:id="74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748" w:name="_Toc448647365"/>
      <w:bookmarkStart w:id="749" w:name="_Toc503061673"/>
      <w:bookmarkStart w:id="750" w:name="_Toc139709030"/>
      <w:r>
        <w:rPr>
          <w:rStyle w:val="CharSectno"/>
        </w:rPr>
        <w:t>64</w:t>
      </w:r>
      <w:r>
        <w:rPr>
          <w:snapToGrid w:val="0"/>
        </w:rPr>
        <w:t>.</w:t>
      </w:r>
      <w:r>
        <w:rPr>
          <w:snapToGrid w:val="0"/>
        </w:rPr>
        <w:tab/>
        <w:t>Clubs</w:t>
      </w:r>
      <w:bookmarkEnd w:id="748"/>
      <w:bookmarkEnd w:id="749"/>
      <w:bookmarkEnd w:id="7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751" w:name="_Toc448647366"/>
      <w:bookmarkStart w:id="752" w:name="_Toc503061674"/>
      <w:bookmarkStart w:id="753" w:name="_Toc139709031"/>
      <w:r>
        <w:rPr>
          <w:rStyle w:val="CharSectno"/>
        </w:rPr>
        <w:t>65</w:t>
      </w:r>
      <w:r>
        <w:rPr>
          <w:snapToGrid w:val="0"/>
        </w:rPr>
        <w:t>.</w:t>
      </w:r>
      <w:r>
        <w:rPr>
          <w:snapToGrid w:val="0"/>
        </w:rPr>
        <w:tab/>
        <w:t>Application forms, etc.</w:t>
      </w:r>
      <w:bookmarkEnd w:id="751"/>
      <w:bookmarkEnd w:id="752"/>
      <w:bookmarkEnd w:id="75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754" w:name="_Toc89517332"/>
      <w:bookmarkStart w:id="755" w:name="_Toc89841571"/>
      <w:bookmarkStart w:id="756" w:name="_Toc92520405"/>
      <w:bookmarkStart w:id="757" w:name="_Toc97538136"/>
      <w:bookmarkStart w:id="758" w:name="_Toc98140380"/>
      <w:bookmarkStart w:id="759" w:name="_Toc98896771"/>
      <w:bookmarkStart w:id="760" w:name="_Toc99962426"/>
      <w:bookmarkStart w:id="761" w:name="_Toc101757884"/>
      <w:bookmarkStart w:id="762" w:name="_Toc102292653"/>
      <w:bookmarkStart w:id="763" w:name="_Toc116709859"/>
      <w:bookmarkStart w:id="764" w:name="_Toc116809612"/>
      <w:bookmarkStart w:id="765" w:name="_Toc116880318"/>
      <w:bookmarkStart w:id="766" w:name="_Toc117503904"/>
      <w:bookmarkStart w:id="767" w:name="_Toc131826470"/>
      <w:bookmarkStart w:id="768" w:name="_Toc139709032"/>
      <w:r>
        <w:rPr>
          <w:rStyle w:val="CharDivNo"/>
        </w:rPr>
        <w:t>Division 4</w:t>
      </w:r>
      <w:r>
        <w:rPr>
          <w:snapToGrid w:val="0"/>
        </w:rPr>
        <w:t> — </w:t>
      </w:r>
      <w:r>
        <w:rPr>
          <w:rStyle w:val="CharDivText"/>
        </w:rPr>
        <w:t>Exceptions to Part IV</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DivText"/>
        </w:rPr>
        <w:t xml:space="preserve"> </w:t>
      </w:r>
    </w:p>
    <w:p>
      <w:pPr>
        <w:pStyle w:val="Heading5"/>
        <w:rPr>
          <w:snapToGrid w:val="0"/>
        </w:rPr>
      </w:pPr>
      <w:bookmarkStart w:id="769" w:name="_Toc448647367"/>
      <w:bookmarkStart w:id="770" w:name="_Toc503061675"/>
      <w:bookmarkStart w:id="771" w:name="_Toc139709033"/>
      <w:r>
        <w:rPr>
          <w:rStyle w:val="CharSectno"/>
        </w:rPr>
        <w:t>66</w:t>
      </w:r>
      <w:r>
        <w:rPr>
          <w:snapToGrid w:val="0"/>
        </w:rPr>
        <w:t>.</w:t>
      </w:r>
      <w:r>
        <w:rPr>
          <w:snapToGrid w:val="0"/>
        </w:rPr>
        <w:tab/>
        <w:t>Exceptions to sections 54 to 56</w:t>
      </w:r>
      <w:bookmarkEnd w:id="769"/>
      <w:bookmarkEnd w:id="770"/>
      <w:bookmarkEnd w:id="771"/>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772" w:name="_Toc89517334"/>
      <w:bookmarkStart w:id="773" w:name="_Toc89841573"/>
      <w:bookmarkStart w:id="774" w:name="_Toc92520407"/>
      <w:bookmarkStart w:id="775" w:name="_Toc97538138"/>
      <w:bookmarkStart w:id="776" w:name="_Toc98140382"/>
      <w:bookmarkStart w:id="777" w:name="_Toc98896773"/>
      <w:bookmarkStart w:id="778" w:name="_Toc99962428"/>
      <w:bookmarkStart w:id="779" w:name="_Toc101757886"/>
      <w:bookmarkStart w:id="780" w:name="_Toc102292655"/>
      <w:bookmarkStart w:id="781" w:name="_Toc116709861"/>
      <w:bookmarkStart w:id="782" w:name="_Toc116809614"/>
      <w:bookmarkStart w:id="783" w:name="_Toc116880320"/>
      <w:bookmarkStart w:id="784" w:name="_Toc117503906"/>
      <w:bookmarkStart w:id="785" w:name="_Toc131826472"/>
      <w:bookmarkStart w:id="786" w:name="_Toc139709034"/>
      <w:r>
        <w:rPr>
          <w:rStyle w:val="CharPartNo"/>
        </w:rPr>
        <w:t>Part IVA</w:t>
      </w:r>
      <w:r>
        <w:t> — </w:t>
      </w:r>
      <w:r>
        <w:rPr>
          <w:rStyle w:val="CharPartText"/>
        </w:rPr>
        <w:t>Discrimination on the ground of impairment</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787" w:name="_Toc89517335"/>
      <w:bookmarkStart w:id="788" w:name="_Toc89841574"/>
      <w:bookmarkStart w:id="789" w:name="_Toc92520408"/>
      <w:bookmarkStart w:id="790" w:name="_Toc97538139"/>
      <w:bookmarkStart w:id="791" w:name="_Toc98140383"/>
      <w:bookmarkStart w:id="792" w:name="_Toc98896774"/>
      <w:bookmarkStart w:id="793" w:name="_Toc99962429"/>
      <w:bookmarkStart w:id="794" w:name="_Toc101757887"/>
      <w:bookmarkStart w:id="795" w:name="_Toc102292656"/>
      <w:bookmarkStart w:id="796" w:name="_Toc116709862"/>
      <w:bookmarkStart w:id="797" w:name="_Toc116809615"/>
      <w:bookmarkStart w:id="798" w:name="_Toc116880321"/>
      <w:bookmarkStart w:id="799" w:name="_Toc117503907"/>
      <w:bookmarkStart w:id="800" w:name="_Toc131826473"/>
      <w:bookmarkStart w:id="801" w:name="_Toc139709035"/>
      <w:r>
        <w:rPr>
          <w:rStyle w:val="CharDivNo"/>
        </w:rPr>
        <w:t>Division 1</w:t>
      </w:r>
      <w:r>
        <w:rPr>
          <w:snapToGrid w:val="0"/>
        </w:rPr>
        <w:t> — </w:t>
      </w:r>
      <w:r>
        <w:rPr>
          <w:rStyle w:val="CharDivText"/>
        </w:rPr>
        <w:t>General</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02" w:name="_Toc448647368"/>
      <w:bookmarkStart w:id="803" w:name="_Toc503061676"/>
      <w:bookmarkStart w:id="804" w:name="_Toc139709036"/>
      <w:r>
        <w:rPr>
          <w:rStyle w:val="CharSectno"/>
        </w:rPr>
        <w:t>66A</w:t>
      </w:r>
      <w:r>
        <w:rPr>
          <w:snapToGrid w:val="0"/>
        </w:rPr>
        <w:t>.</w:t>
      </w:r>
      <w:r>
        <w:rPr>
          <w:snapToGrid w:val="0"/>
        </w:rPr>
        <w:tab/>
        <w:t>Discrimination on ground of impairment</w:t>
      </w:r>
      <w:bookmarkEnd w:id="802"/>
      <w:bookmarkEnd w:id="803"/>
      <w:bookmarkEnd w:id="80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805" w:name="_Toc89517337"/>
      <w:bookmarkStart w:id="806" w:name="_Toc89841576"/>
      <w:bookmarkStart w:id="807" w:name="_Toc92520410"/>
      <w:bookmarkStart w:id="808" w:name="_Toc97538141"/>
      <w:bookmarkStart w:id="809" w:name="_Toc98140385"/>
      <w:bookmarkStart w:id="810" w:name="_Toc98896776"/>
      <w:bookmarkStart w:id="811" w:name="_Toc99962431"/>
      <w:bookmarkStart w:id="812" w:name="_Toc101757889"/>
      <w:bookmarkStart w:id="813" w:name="_Toc102292658"/>
      <w:bookmarkStart w:id="814" w:name="_Toc116709864"/>
      <w:bookmarkStart w:id="815" w:name="_Toc116809617"/>
      <w:bookmarkStart w:id="816" w:name="_Toc116880323"/>
      <w:bookmarkStart w:id="817" w:name="_Toc117503909"/>
      <w:bookmarkStart w:id="818" w:name="_Toc131826475"/>
      <w:bookmarkStart w:id="819" w:name="_Toc139709037"/>
      <w:r>
        <w:rPr>
          <w:rStyle w:val="CharDivNo"/>
        </w:rPr>
        <w:t>Division 2</w:t>
      </w:r>
      <w:r>
        <w:rPr>
          <w:snapToGrid w:val="0"/>
        </w:rPr>
        <w:t> — </w:t>
      </w:r>
      <w:r>
        <w:rPr>
          <w:rStyle w:val="CharDivText"/>
        </w:rPr>
        <w:t>Discrimination in work</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20" w:name="_Toc448647369"/>
      <w:bookmarkStart w:id="821" w:name="_Toc503061677"/>
      <w:bookmarkStart w:id="822" w:name="_Toc139709038"/>
      <w:r>
        <w:rPr>
          <w:rStyle w:val="CharSectno"/>
        </w:rPr>
        <w:t>66B</w:t>
      </w:r>
      <w:r>
        <w:rPr>
          <w:snapToGrid w:val="0"/>
        </w:rPr>
        <w:t>.</w:t>
      </w:r>
      <w:r>
        <w:rPr>
          <w:snapToGrid w:val="0"/>
        </w:rPr>
        <w:tab/>
        <w:t>Discrimination against applicants and employees</w:t>
      </w:r>
      <w:bookmarkEnd w:id="820"/>
      <w:bookmarkEnd w:id="821"/>
      <w:bookmarkEnd w:id="82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823" w:name="_Toc448647370"/>
      <w:bookmarkStart w:id="824" w:name="_Toc503061678"/>
      <w:bookmarkStart w:id="825" w:name="_Toc139709039"/>
      <w:r>
        <w:rPr>
          <w:rStyle w:val="CharSectno"/>
        </w:rPr>
        <w:t>66C</w:t>
      </w:r>
      <w:r>
        <w:rPr>
          <w:snapToGrid w:val="0"/>
        </w:rPr>
        <w:t>.</w:t>
      </w:r>
      <w:r>
        <w:rPr>
          <w:snapToGrid w:val="0"/>
        </w:rPr>
        <w:tab/>
        <w:t>Discrimination against commission agents</w:t>
      </w:r>
      <w:bookmarkEnd w:id="823"/>
      <w:bookmarkEnd w:id="824"/>
      <w:bookmarkEnd w:id="82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826" w:name="_Toc448647371"/>
      <w:bookmarkStart w:id="827" w:name="_Toc503061679"/>
      <w:bookmarkStart w:id="828" w:name="_Toc139709040"/>
      <w:r>
        <w:rPr>
          <w:rStyle w:val="CharSectno"/>
        </w:rPr>
        <w:t>66D</w:t>
      </w:r>
      <w:r>
        <w:rPr>
          <w:snapToGrid w:val="0"/>
        </w:rPr>
        <w:t>.</w:t>
      </w:r>
      <w:r>
        <w:rPr>
          <w:snapToGrid w:val="0"/>
        </w:rPr>
        <w:tab/>
        <w:t>Discrimination against contract workers</w:t>
      </w:r>
      <w:bookmarkEnd w:id="826"/>
      <w:bookmarkEnd w:id="827"/>
      <w:bookmarkEnd w:id="82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829" w:name="_Toc448647372"/>
      <w:bookmarkStart w:id="830" w:name="_Toc503061680"/>
      <w:bookmarkStart w:id="831" w:name="_Toc139709041"/>
      <w:r>
        <w:rPr>
          <w:rStyle w:val="CharSectno"/>
        </w:rPr>
        <w:t>66E</w:t>
      </w:r>
      <w:r>
        <w:rPr>
          <w:snapToGrid w:val="0"/>
        </w:rPr>
        <w:t>.</w:t>
      </w:r>
      <w:r>
        <w:rPr>
          <w:snapToGrid w:val="0"/>
        </w:rPr>
        <w:tab/>
        <w:t>Partnerships</w:t>
      </w:r>
      <w:bookmarkEnd w:id="829"/>
      <w:bookmarkEnd w:id="830"/>
      <w:bookmarkEnd w:id="83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832" w:name="_Toc448647373"/>
      <w:bookmarkStart w:id="833" w:name="_Toc503061681"/>
      <w:bookmarkStart w:id="834" w:name="_Toc139709042"/>
      <w:r>
        <w:rPr>
          <w:rStyle w:val="CharSectno"/>
        </w:rPr>
        <w:t>66F</w:t>
      </w:r>
      <w:r>
        <w:rPr>
          <w:snapToGrid w:val="0"/>
        </w:rPr>
        <w:t>.</w:t>
      </w:r>
      <w:r>
        <w:rPr>
          <w:snapToGrid w:val="0"/>
        </w:rPr>
        <w:tab/>
        <w:t>Professional or trade organisations, etc.</w:t>
      </w:r>
      <w:bookmarkEnd w:id="832"/>
      <w:bookmarkEnd w:id="833"/>
      <w:bookmarkEnd w:id="8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835" w:name="_Toc448647374"/>
      <w:bookmarkStart w:id="836" w:name="_Toc503061682"/>
      <w:bookmarkStart w:id="837" w:name="_Toc139709043"/>
      <w:r>
        <w:rPr>
          <w:rStyle w:val="CharSectno"/>
        </w:rPr>
        <w:t>66G</w:t>
      </w:r>
      <w:r>
        <w:rPr>
          <w:snapToGrid w:val="0"/>
        </w:rPr>
        <w:t>.</w:t>
      </w:r>
      <w:r>
        <w:rPr>
          <w:snapToGrid w:val="0"/>
        </w:rPr>
        <w:tab/>
        <w:t>Qualifying bodies</w:t>
      </w:r>
      <w:bookmarkEnd w:id="835"/>
      <w:bookmarkEnd w:id="836"/>
      <w:bookmarkEnd w:id="83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838" w:name="_Toc448647375"/>
      <w:bookmarkStart w:id="839" w:name="_Toc503061683"/>
      <w:bookmarkStart w:id="840" w:name="_Toc139709044"/>
      <w:r>
        <w:rPr>
          <w:rStyle w:val="CharSectno"/>
        </w:rPr>
        <w:t>66H</w:t>
      </w:r>
      <w:r>
        <w:rPr>
          <w:snapToGrid w:val="0"/>
        </w:rPr>
        <w:t>.</w:t>
      </w:r>
      <w:r>
        <w:rPr>
          <w:snapToGrid w:val="0"/>
        </w:rPr>
        <w:tab/>
        <w:t>Employment agencies</w:t>
      </w:r>
      <w:bookmarkEnd w:id="838"/>
      <w:bookmarkEnd w:id="839"/>
      <w:bookmarkEnd w:id="84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841" w:name="_Toc89517345"/>
      <w:bookmarkStart w:id="842" w:name="_Toc89841584"/>
      <w:bookmarkStart w:id="843" w:name="_Toc92520418"/>
      <w:bookmarkStart w:id="844" w:name="_Toc97538149"/>
      <w:bookmarkStart w:id="845" w:name="_Toc98140393"/>
      <w:bookmarkStart w:id="846" w:name="_Toc98896784"/>
      <w:bookmarkStart w:id="847" w:name="_Toc99962439"/>
      <w:bookmarkStart w:id="848" w:name="_Toc101757897"/>
      <w:bookmarkStart w:id="849" w:name="_Toc102292666"/>
      <w:bookmarkStart w:id="850" w:name="_Toc116709872"/>
      <w:bookmarkStart w:id="851" w:name="_Toc116809625"/>
      <w:bookmarkStart w:id="852" w:name="_Toc116880331"/>
      <w:bookmarkStart w:id="853" w:name="_Toc117503917"/>
      <w:bookmarkStart w:id="854" w:name="_Toc131826483"/>
      <w:bookmarkStart w:id="855" w:name="_Toc139709045"/>
      <w:r>
        <w:rPr>
          <w:rStyle w:val="CharDivNo"/>
        </w:rPr>
        <w:t>Division 3</w:t>
      </w:r>
      <w:r>
        <w:rPr>
          <w:snapToGrid w:val="0"/>
        </w:rPr>
        <w:t> — </w:t>
      </w:r>
      <w:r>
        <w:rPr>
          <w:rStyle w:val="CharDivText"/>
        </w:rPr>
        <w:t>Discrimination in other areas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856" w:name="_Toc448647376"/>
      <w:bookmarkStart w:id="857" w:name="_Toc503061684"/>
      <w:bookmarkStart w:id="858" w:name="_Toc139709046"/>
      <w:r>
        <w:rPr>
          <w:rStyle w:val="CharSectno"/>
        </w:rPr>
        <w:t>66I</w:t>
      </w:r>
      <w:r>
        <w:rPr>
          <w:snapToGrid w:val="0"/>
        </w:rPr>
        <w:t>.</w:t>
      </w:r>
      <w:r>
        <w:rPr>
          <w:snapToGrid w:val="0"/>
        </w:rPr>
        <w:tab/>
        <w:t>Education</w:t>
      </w:r>
      <w:bookmarkEnd w:id="856"/>
      <w:bookmarkEnd w:id="857"/>
      <w:bookmarkEnd w:id="8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859" w:name="_Toc448647377"/>
      <w:bookmarkStart w:id="860" w:name="_Toc503061685"/>
      <w:bookmarkStart w:id="861" w:name="_Toc139709047"/>
      <w:r>
        <w:rPr>
          <w:rStyle w:val="CharSectno"/>
        </w:rPr>
        <w:t>66J</w:t>
      </w:r>
      <w:r>
        <w:rPr>
          <w:snapToGrid w:val="0"/>
        </w:rPr>
        <w:t>.</w:t>
      </w:r>
      <w:r>
        <w:rPr>
          <w:snapToGrid w:val="0"/>
        </w:rPr>
        <w:tab/>
        <w:t>Access to places and vehicles</w:t>
      </w:r>
      <w:bookmarkEnd w:id="859"/>
      <w:bookmarkEnd w:id="860"/>
      <w:bookmarkEnd w:id="86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862" w:name="_Toc448647378"/>
      <w:bookmarkStart w:id="863" w:name="_Toc503061686"/>
      <w:bookmarkStart w:id="864" w:name="_Toc139709048"/>
      <w:r>
        <w:rPr>
          <w:rStyle w:val="CharSectno"/>
        </w:rPr>
        <w:t>66K</w:t>
      </w:r>
      <w:r>
        <w:rPr>
          <w:snapToGrid w:val="0"/>
        </w:rPr>
        <w:t>.</w:t>
      </w:r>
      <w:r>
        <w:rPr>
          <w:snapToGrid w:val="0"/>
        </w:rPr>
        <w:tab/>
        <w:t>Goods, services and facilities</w:t>
      </w:r>
      <w:bookmarkEnd w:id="862"/>
      <w:bookmarkEnd w:id="863"/>
      <w:bookmarkEnd w:id="86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865" w:name="_Toc448647379"/>
      <w:bookmarkStart w:id="866" w:name="_Toc503061687"/>
      <w:bookmarkStart w:id="867" w:name="_Toc139709049"/>
      <w:r>
        <w:rPr>
          <w:rStyle w:val="CharSectno"/>
        </w:rPr>
        <w:t>66L</w:t>
      </w:r>
      <w:r>
        <w:rPr>
          <w:snapToGrid w:val="0"/>
        </w:rPr>
        <w:t>.</w:t>
      </w:r>
      <w:r>
        <w:rPr>
          <w:snapToGrid w:val="0"/>
        </w:rPr>
        <w:tab/>
        <w:t>Accommodation</w:t>
      </w:r>
      <w:bookmarkEnd w:id="865"/>
      <w:bookmarkEnd w:id="866"/>
      <w:bookmarkEnd w:id="86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868" w:name="_Toc448647380"/>
      <w:bookmarkStart w:id="869" w:name="_Toc503061688"/>
      <w:bookmarkStart w:id="870" w:name="_Toc139709050"/>
      <w:r>
        <w:rPr>
          <w:rStyle w:val="CharSectno"/>
        </w:rPr>
        <w:t>66M</w:t>
      </w:r>
      <w:r>
        <w:rPr>
          <w:snapToGrid w:val="0"/>
        </w:rPr>
        <w:t>.</w:t>
      </w:r>
      <w:r>
        <w:rPr>
          <w:snapToGrid w:val="0"/>
        </w:rPr>
        <w:tab/>
        <w:t>Clubs and incorporated associations</w:t>
      </w:r>
      <w:bookmarkEnd w:id="868"/>
      <w:bookmarkEnd w:id="869"/>
      <w:bookmarkEnd w:id="870"/>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871" w:name="_Toc448647381"/>
      <w:bookmarkStart w:id="872" w:name="_Toc503061689"/>
      <w:bookmarkStart w:id="873" w:name="_Toc139709051"/>
      <w:r>
        <w:rPr>
          <w:rStyle w:val="CharSectno"/>
        </w:rPr>
        <w:t>66N</w:t>
      </w:r>
      <w:r>
        <w:rPr>
          <w:snapToGrid w:val="0"/>
        </w:rPr>
        <w:t>.</w:t>
      </w:r>
      <w:r>
        <w:rPr>
          <w:snapToGrid w:val="0"/>
        </w:rPr>
        <w:tab/>
        <w:t>Discrimination in sport on ground of impairment</w:t>
      </w:r>
      <w:bookmarkEnd w:id="871"/>
      <w:bookmarkEnd w:id="872"/>
      <w:bookmarkEnd w:id="87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874" w:name="_Toc448647382"/>
      <w:bookmarkStart w:id="875" w:name="_Toc503061690"/>
      <w:bookmarkStart w:id="876" w:name="_Toc139709052"/>
      <w:r>
        <w:rPr>
          <w:rStyle w:val="CharSectno"/>
        </w:rPr>
        <w:t>66O</w:t>
      </w:r>
      <w:r>
        <w:rPr>
          <w:snapToGrid w:val="0"/>
        </w:rPr>
        <w:t>.</w:t>
      </w:r>
      <w:r>
        <w:rPr>
          <w:snapToGrid w:val="0"/>
        </w:rPr>
        <w:tab/>
        <w:t>Application forms, etc.</w:t>
      </w:r>
      <w:bookmarkEnd w:id="874"/>
      <w:bookmarkEnd w:id="875"/>
      <w:bookmarkEnd w:id="87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877" w:name="_Toc448647383"/>
      <w:bookmarkStart w:id="878" w:name="_Toc503061691"/>
      <w:bookmarkStart w:id="879" w:name="_Toc139709053"/>
      <w:r>
        <w:rPr>
          <w:rStyle w:val="CharSectno"/>
        </w:rPr>
        <w:t>66P</w:t>
      </w:r>
      <w:r>
        <w:rPr>
          <w:snapToGrid w:val="0"/>
        </w:rPr>
        <w:t>.</w:t>
      </w:r>
      <w:r>
        <w:rPr>
          <w:snapToGrid w:val="0"/>
        </w:rPr>
        <w:tab/>
        <w:t>Superannuation schemes and provident funds</w:t>
      </w:r>
      <w:bookmarkEnd w:id="877"/>
      <w:bookmarkEnd w:id="878"/>
      <w:bookmarkEnd w:id="87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880" w:name="_Toc89517354"/>
      <w:bookmarkStart w:id="881" w:name="_Toc89841593"/>
      <w:bookmarkStart w:id="882" w:name="_Toc92520427"/>
      <w:bookmarkStart w:id="883" w:name="_Toc97538158"/>
      <w:bookmarkStart w:id="884" w:name="_Toc98140402"/>
      <w:bookmarkStart w:id="885" w:name="_Toc98896793"/>
      <w:bookmarkStart w:id="886" w:name="_Toc99962448"/>
      <w:bookmarkStart w:id="887" w:name="_Toc101757906"/>
      <w:bookmarkStart w:id="888" w:name="_Toc102292675"/>
      <w:bookmarkStart w:id="889" w:name="_Toc116709881"/>
      <w:bookmarkStart w:id="890" w:name="_Toc116809634"/>
      <w:bookmarkStart w:id="891" w:name="_Toc116880340"/>
      <w:bookmarkStart w:id="892" w:name="_Toc117503926"/>
      <w:bookmarkStart w:id="893" w:name="_Toc131826492"/>
      <w:bookmarkStart w:id="894" w:name="_Toc139709054"/>
      <w:r>
        <w:rPr>
          <w:rStyle w:val="CharDivNo"/>
        </w:rPr>
        <w:t>Division 4</w:t>
      </w:r>
      <w:r>
        <w:rPr>
          <w:snapToGrid w:val="0"/>
        </w:rPr>
        <w:t> — </w:t>
      </w:r>
      <w:r>
        <w:rPr>
          <w:rStyle w:val="CharDivText"/>
        </w:rPr>
        <w:t>Exceptions to Part IVA</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95" w:name="_Toc448647384"/>
      <w:bookmarkStart w:id="896" w:name="_Toc503061692"/>
      <w:bookmarkStart w:id="897" w:name="_Toc139709055"/>
      <w:r>
        <w:rPr>
          <w:rStyle w:val="CharSectno"/>
        </w:rPr>
        <w:t>66Q</w:t>
      </w:r>
      <w:r>
        <w:rPr>
          <w:snapToGrid w:val="0"/>
        </w:rPr>
        <w:t>.</w:t>
      </w:r>
      <w:r>
        <w:rPr>
          <w:snapToGrid w:val="0"/>
        </w:rPr>
        <w:tab/>
        <w:t>Exceptions to certain work related provisions in Division 2</w:t>
      </w:r>
      <w:bookmarkEnd w:id="895"/>
      <w:bookmarkEnd w:id="896"/>
      <w:bookmarkEnd w:id="89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898" w:name="_Toc448647385"/>
      <w:bookmarkStart w:id="899" w:name="_Toc503061693"/>
      <w:bookmarkStart w:id="900" w:name="_Toc139709056"/>
      <w:r>
        <w:rPr>
          <w:rStyle w:val="CharSectno"/>
        </w:rPr>
        <w:t>66R</w:t>
      </w:r>
      <w:r>
        <w:rPr>
          <w:snapToGrid w:val="0"/>
        </w:rPr>
        <w:t>.</w:t>
      </w:r>
      <w:r>
        <w:rPr>
          <w:snapToGrid w:val="0"/>
        </w:rPr>
        <w:tab/>
        <w:t>Measures intended to achieve equality</w:t>
      </w:r>
      <w:bookmarkEnd w:id="898"/>
      <w:bookmarkEnd w:id="899"/>
      <w:bookmarkEnd w:id="90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901" w:name="_Toc448647386"/>
      <w:bookmarkStart w:id="902" w:name="_Toc503061694"/>
      <w:bookmarkStart w:id="903" w:name="_Toc139709057"/>
      <w:r>
        <w:rPr>
          <w:rStyle w:val="CharSectno"/>
        </w:rPr>
        <w:t>66S</w:t>
      </w:r>
      <w:r>
        <w:rPr>
          <w:snapToGrid w:val="0"/>
        </w:rPr>
        <w:t>.</w:t>
      </w:r>
      <w:r>
        <w:rPr>
          <w:snapToGrid w:val="0"/>
        </w:rPr>
        <w:tab/>
        <w:t>Exception — genuine occupational qualification</w:t>
      </w:r>
      <w:bookmarkEnd w:id="901"/>
      <w:bookmarkEnd w:id="902"/>
      <w:bookmarkEnd w:id="90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904" w:name="_Toc448647387"/>
      <w:bookmarkStart w:id="905" w:name="_Toc503061695"/>
      <w:bookmarkStart w:id="906" w:name="_Toc139709058"/>
      <w:r>
        <w:rPr>
          <w:rStyle w:val="CharSectno"/>
        </w:rPr>
        <w:t>66T</w:t>
      </w:r>
      <w:r>
        <w:rPr>
          <w:snapToGrid w:val="0"/>
        </w:rPr>
        <w:t>.</w:t>
      </w:r>
      <w:r>
        <w:rPr>
          <w:snapToGrid w:val="0"/>
        </w:rPr>
        <w:tab/>
        <w:t>Insurance</w:t>
      </w:r>
      <w:bookmarkEnd w:id="904"/>
      <w:bookmarkEnd w:id="905"/>
      <w:bookmarkEnd w:id="90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907" w:name="_Toc448647388"/>
      <w:bookmarkStart w:id="908" w:name="_Toc503061696"/>
      <w:bookmarkStart w:id="909" w:name="_Toc139709059"/>
      <w:r>
        <w:rPr>
          <w:rStyle w:val="CharSectno"/>
        </w:rPr>
        <w:t>66U</w:t>
      </w:r>
      <w:r>
        <w:rPr>
          <w:snapToGrid w:val="0"/>
        </w:rPr>
        <w:t>.</w:t>
      </w:r>
      <w:r>
        <w:rPr>
          <w:snapToGrid w:val="0"/>
        </w:rPr>
        <w:tab/>
        <w:t>Regulations</w:t>
      </w:r>
      <w:bookmarkEnd w:id="907"/>
      <w:bookmarkEnd w:id="908"/>
      <w:bookmarkEnd w:id="90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910" w:name="_Toc89517360"/>
      <w:bookmarkStart w:id="911" w:name="_Toc89841599"/>
      <w:bookmarkStart w:id="912" w:name="_Toc92520433"/>
      <w:bookmarkStart w:id="913" w:name="_Toc97538164"/>
      <w:bookmarkStart w:id="914" w:name="_Toc98140408"/>
      <w:bookmarkStart w:id="915" w:name="_Toc98896799"/>
      <w:bookmarkStart w:id="916" w:name="_Toc99962454"/>
      <w:bookmarkStart w:id="917" w:name="_Toc101757912"/>
      <w:bookmarkStart w:id="918" w:name="_Toc102292681"/>
      <w:bookmarkStart w:id="919" w:name="_Toc116709887"/>
      <w:bookmarkStart w:id="920" w:name="_Toc116809640"/>
      <w:bookmarkStart w:id="921" w:name="_Toc116880346"/>
      <w:bookmarkStart w:id="922" w:name="_Toc117503932"/>
      <w:bookmarkStart w:id="923" w:name="_Toc131826498"/>
      <w:bookmarkStart w:id="924" w:name="_Toc139709060"/>
      <w:r>
        <w:rPr>
          <w:rStyle w:val="CharPartNo"/>
        </w:rPr>
        <w:t>Part IVB</w:t>
      </w:r>
      <w:r>
        <w:t> — </w:t>
      </w:r>
      <w:r>
        <w:rPr>
          <w:rStyle w:val="CharPartText"/>
        </w:rPr>
        <w:t>Discrimination on the ground of age</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925" w:name="_Toc89517361"/>
      <w:bookmarkStart w:id="926" w:name="_Toc89841600"/>
      <w:bookmarkStart w:id="927" w:name="_Toc92520434"/>
      <w:bookmarkStart w:id="928" w:name="_Toc97538165"/>
      <w:bookmarkStart w:id="929" w:name="_Toc98140409"/>
      <w:bookmarkStart w:id="930" w:name="_Toc98896800"/>
      <w:bookmarkStart w:id="931" w:name="_Toc99962455"/>
      <w:bookmarkStart w:id="932" w:name="_Toc101757913"/>
      <w:bookmarkStart w:id="933" w:name="_Toc102292682"/>
      <w:bookmarkStart w:id="934" w:name="_Toc116709888"/>
      <w:bookmarkStart w:id="935" w:name="_Toc116809641"/>
      <w:bookmarkStart w:id="936" w:name="_Toc116880347"/>
      <w:bookmarkStart w:id="937" w:name="_Toc117503933"/>
      <w:bookmarkStart w:id="938" w:name="_Toc131826499"/>
      <w:bookmarkStart w:id="939" w:name="_Toc139709061"/>
      <w:r>
        <w:rPr>
          <w:rStyle w:val="CharDivNo"/>
        </w:rPr>
        <w:t>Division 1</w:t>
      </w:r>
      <w:r>
        <w:rPr>
          <w:snapToGrid w:val="0"/>
        </w:rPr>
        <w:t> — </w:t>
      </w:r>
      <w:r>
        <w:rPr>
          <w:rStyle w:val="CharDivText"/>
        </w:rPr>
        <w:t>General</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940" w:name="_Toc448647389"/>
      <w:bookmarkStart w:id="941" w:name="_Toc503061697"/>
      <w:bookmarkStart w:id="942" w:name="_Toc139709062"/>
      <w:r>
        <w:rPr>
          <w:rStyle w:val="CharSectno"/>
        </w:rPr>
        <w:t>66V</w:t>
      </w:r>
      <w:r>
        <w:rPr>
          <w:snapToGrid w:val="0"/>
        </w:rPr>
        <w:t>.</w:t>
      </w:r>
      <w:r>
        <w:rPr>
          <w:snapToGrid w:val="0"/>
        </w:rPr>
        <w:tab/>
        <w:t>Discrimination on ground of age</w:t>
      </w:r>
      <w:bookmarkEnd w:id="940"/>
      <w:bookmarkEnd w:id="941"/>
      <w:bookmarkEnd w:id="94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943" w:name="_Toc89517363"/>
      <w:bookmarkStart w:id="944" w:name="_Toc89841602"/>
      <w:bookmarkStart w:id="945" w:name="_Toc92520436"/>
      <w:bookmarkStart w:id="946" w:name="_Toc97538167"/>
      <w:bookmarkStart w:id="947" w:name="_Toc98140411"/>
      <w:bookmarkStart w:id="948" w:name="_Toc98896802"/>
      <w:bookmarkStart w:id="949" w:name="_Toc99962457"/>
      <w:bookmarkStart w:id="950" w:name="_Toc101757915"/>
      <w:bookmarkStart w:id="951" w:name="_Toc102292684"/>
      <w:bookmarkStart w:id="952" w:name="_Toc116709890"/>
      <w:bookmarkStart w:id="953" w:name="_Toc116809643"/>
      <w:bookmarkStart w:id="954" w:name="_Toc116880349"/>
      <w:bookmarkStart w:id="955" w:name="_Toc117503935"/>
      <w:bookmarkStart w:id="956" w:name="_Toc131826501"/>
      <w:bookmarkStart w:id="957" w:name="_Toc139709063"/>
      <w:r>
        <w:rPr>
          <w:rStyle w:val="CharDivNo"/>
        </w:rPr>
        <w:t>Division 2</w:t>
      </w:r>
      <w:r>
        <w:rPr>
          <w:snapToGrid w:val="0"/>
        </w:rPr>
        <w:t> — </w:t>
      </w:r>
      <w:r>
        <w:rPr>
          <w:rStyle w:val="CharDivText"/>
        </w:rPr>
        <w:t>Discrimination in work</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58" w:name="_Toc448647390"/>
      <w:bookmarkStart w:id="959" w:name="_Toc503061698"/>
      <w:bookmarkStart w:id="960" w:name="_Toc139709064"/>
      <w:r>
        <w:rPr>
          <w:rStyle w:val="CharSectno"/>
        </w:rPr>
        <w:t>66W</w:t>
      </w:r>
      <w:r>
        <w:rPr>
          <w:snapToGrid w:val="0"/>
        </w:rPr>
        <w:t>.</w:t>
      </w:r>
      <w:r>
        <w:rPr>
          <w:snapToGrid w:val="0"/>
        </w:rPr>
        <w:tab/>
        <w:t>Discrimination against applicants and employees</w:t>
      </w:r>
      <w:bookmarkEnd w:id="958"/>
      <w:bookmarkEnd w:id="959"/>
      <w:bookmarkEnd w:id="9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961" w:name="_Toc448647391"/>
      <w:bookmarkStart w:id="962" w:name="_Toc503061699"/>
      <w:bookmarkStart w:id="963" w:name="_Toc139709065"/>
      <w:r>
        <w:rPr>
          <w:rStyle w:val="CharSectno"/>
        </w:rPr>
        <w:t>66X</w:t>
      </w:r>
      <w:r>
        <w:rPr>
          <w:snapToGrid w:val="0"/>
        </w:rPr>
        <w:t>.</w:t>
      </w:r>
      <w:r>
        <w:rPr>
          <w:snapToGrid w:val="0"/>
        </w:rPr>
        <w:tab/>
        <w:t>Discrimination against commission agents</w:t>
      </w:r>
      <w:bookmarkEnd w:id="961"/>
      <w:bookmarkEnd w:id="962"/>
      <w:bookmarkEnd w:id="9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964" w:name="_Toc448647392"/>
      <w:bookmarkStart w:id="965" w:name="_Toc503061700"/>
      <w:bookmarkStart w:id="966" w:name="_Toc139709066"/>
      <w:r>
        <w:rPr>
          <w:rStyle w:val="CharSectno"/>
        </w:rPr>
        <w:t>66Y</w:t>
      </w:r>
      <w:r>
        <w:rPr>
          <w:snapToGrid w:val="0"/>
        </w:rPr>
        <w:t>.</w:t>
      </w:r>
      <w:r>
        <w:rPr>
          <w:snapToGrid w:val="0"/>
        </w:rPr>
        <w:tab/>
        <w:t>Discrimination against contract workers</w:t>
      </w:r>
      <w:bookmarkEnd w:id="964"/>
      <w:bookmarkEnd w:id="965"/>
      <w:bookmarkEnd w:id="9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967" w:name="_Toc448647393"/>
      <w:bookmarkStart w:id="968" w:name="_Toc503061701"/>
      <w:bookmarkStart w:id="969" w:name="_Toc139709067"/>
      <w:r>
        <w:rPr>
          <w:rStyle w:val="CharSectno"/>
        </w:rPr>
        <w:t>66Z</w:t>
      </w:r>
      <w:r>
        <w:rPr>
          <w:snapToGrid w:val="0"/>
        </w:rPr>
        <w:t>.</w:t>
      </w:r>
      <w:r>
        <w:rPr>
          <w:snapToGrid w:val="0"/>
        </w:rPr>
        <w:tab/>
        <w:t>Partnerships</w:t>
      </w:r>
      <w:bookmarkEnd w:id="967"/>
      <w:bookmarkEnd w:id="968"/>
      <w:bookmarkEnd w:id="96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970" w:name="_Toc448647394"/>
      <w:bookmarkStart w:id="971" w:name="_Toc503061702"/>
      <w:bookmarkStart w:id="972" w:name="_Toc139709068"/>
      <w:r>
        <w:rPr>
          <w:rStyle w:val="CharSectno"/>
        </w:rPr>
        <w:t>66ZA</w:t>
      </w:r>
      <w:r>
        <w:rPr>
          <w:snapToGrid w:val="0"/>
        </w:rPr>
        <w:t>.</w:t>
      </w:r>
      <w:r>
        <w:rPr>
          <w:snapToGrid w:val="0"/>
        </w:rPr>
        <w:tab/>
        <w:t>Professional or trade organisations, etc.</w:t>
      </w:r>
      <w:bookmarkEnd w:id="970"/>
      <w:bookmarkEnd w:id="971"/>
      <w:bookmarkEnd w:id="97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973" w:name="_Toc448647395"/>
      <w:bookmarkStart w:id="974" w:name="_Toc503061703"/>
      <w:bookmarkStart w:id="975" w:name="_Toc139709069"/>
      <w:r>
        <w:rPr>
          <w:rStyle w:val="CharSectno"/>
        </w:rPr>
        <w:t>66ZB</w:t>
      </w:r>
      <w:r>
        <w:rPr>
          <w:snapToGrid w:val="0"/>
        </w:rPr>
        <w:t>.</w:t>
      </w:r>
      <w:r>
        <w:rPr>
          <w:snapToGrid w:val="0"/>
        </w:rPr>
        <w:tab/>
        <w:t>Qualifying bodies</w:t>
      </w:r>
      <w:bookmarkEnd w:id="973"/>
      <w:bookmarkEnd w:id="974"/>
      <w:bookmarkEnd w:id="9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976" w:name="_Toc448647396"/>
      <w:bookmarkStart w:id="977" w:name="_Toc503061704"/>
      <w:bookmarkStart w:id="978" w:name="_Toc139709070"/>
      <w:r>
        <w:rPr>
          <w:rStyle w:val="CharSectno"/>
        </w:rPr>
        <w:t>66ZC</w:t>
      </w:r>
      <w:r>
        <w:rPr>
          <w:snapToGrid w:val="0"/>
        </w:rPr>
        <w:t>.</w:t>
      </w:r>
      <w:r>
        <w:rPr>
          <w:snapToGrid w:val="0"/>
        </w:rPr>
        <w:tab/>
        <w:t>Employment agencies</w:t>
      </w:r>
      <w:bookmarkEnd w:id="976"/>
      <w:bookmarkEnd w:id="977"/>
      <w:bookmarkEnd w:id="9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979" w:name="_Toc89517371"/>
      <w:bookmarkStart w:id="980" w:name="_Toc89841610"/>
      <w:bookmarkStart w:id="981" w:name="_Toc92520444"/>
      <w:bookmarkStart w:id="982" w:name="_Toc97538175"/>
      <w:bookmarkStart w:id="983" w:name="_Toc98140419"/>
      <w:bookmarkStart w:id="984" w:name="_Toc98896810"/>
      <w:bookmarkStart w:id="985" w:name="_Toc99962465"/>
      <w:bookmarkStart w:id="986" w:name="_Toc101757923"/>
      <w:bookmarkStart w:id="987" w:name="_Toc102292692"/>
      <w:bookmarkStart w:id="988" w:name="_Toc116709898"/>
      <w:bookmarkStart w:id="989" w:name="_Toc116809651"/>
      <w:bookmarkStart w:id="990" w:name="_Toc116880357"/>
      <w:bookmarkStart w:id="991" w:name="_Toc117503943"/>
      <w:bookmarkStart w:id="992" w:name="_Toc131826509"/>
      <w:bookmarkStart w:id="993" w:name="_Toc139709071"/>
      <w:r>
        <w:rPr>
          <w:rStyle w:val="CharDivNo"/>
        </w:rPr>
        <w:t>Division 3</w:t>
      </w:r>
      <w:r>
        <w:rPr>
          <w:snapToGrid w:val="0"/>
        </w:rPr>
        <w:t> — </w:t>
      </w:r>
      <w:r>
        <w:rPr>
          <w:rStyle w:val="CharDivText"/>
        </w:rPr>
        <w:t>Discrimination in other areas</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94" w:name="_Toc448647397"/>
      <w:bookmarkStart w:id="995" w:name="_Toc503061705"/>
      <w:bookmarkStart w:id="996" w:name="_Toc139709072"/>
      <w:r>
        <w:rPr>
          <w:rStyle w:val="CharSectno"/>
        </w:rPr>
        <w:t>66ZD</w:t>
      </w:r>
      <w:r>
        <w:rPr>
          <w:snapToGrid w:val="0"/>
        </w:rPr>
        <w:t>.</w:t>
      </w:r>
      <w:r>
        <w:rPr>
          <w:snapToGrid w:val="0"/>
        </w:rPr>
        <w:tab/>
        <w:t>Education</w:t>
      </w:r>
      <w:bookmarkEnd w:id="994"/>
      <w:bookmarkEnd w:id="995"/>
      <w:bookmarkEnd w:id="9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997" w:name="_Toc448647398"/>
      <w:bookmarkStart w:id="998" w:name="_Toc503061706"/>
      <w:bookmarkStart w:id="999" w:name="_Toc139709073"/>
      <w:r>
        <w:rPr>
          <w:rStyle w:val="CharSectno"/>
        </w:rPr>
        <w:t>66ZE</w:t>
      </w:r>
      <w:r>
        <w:rPr>
          <w:snapToGrid w:val="0"/>
        </w:rPr>
        <w:t>.</w:t>
      </w:r>
      <w:r>
        <w:rPr>
          <w:snapToGrid w:val="0"/>
        </w:rPr>
        <w:tab/>
        <w:t>Access to places and vehicles</w:t>
      </w:r>
      <w:bookmarkEnd w:id="997"/>
      <w:bookmarkEnd w:id="998"/>
      <w:bookmarkEnd w:id="99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000" w:name="_Toc448647399"/>
      <w:bookmarkStart w:id="1001" w:name="_Toc503061707"/>
      <w:bookmarkStart w:id="1002" w:name="_Toc139709074"/>
      <w:r>
        <w:rPr>
          <w:rStyle w:val="CharSectno"/>
        </w:rPr>
        <w:t>66ZF</w:t>
      </w:r>
      <w:r>
        <w:rPr>
          <w:snapToGrid w:val="0"/>
        </w:rPr>
        <w:t>.</w:t>
      </w:r>
      <w:r>
        <w:rPr>
          <w:snapToGrid w:val="0"/>
        </w:rPr>
        <w:tab/>
        <w:t>Goods, services and facilities</w:t>
      </w:r>
      <w:bookmarkEnd w:id="1000"/>
      <w:bookmarkEnd w:id="1001"/>
      <w:bookmarkEnd w:id="100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003" w:name="_Toc448647400"/>
      <w:bookmarkStart w:id="1004" w:name="_Toc503061708"/>
      <w:bookmarkStart w:id="1005" w:name="_Toc139709075"/>
      <w:r>
        <w:rPr>
          <w:rStyle w:val="CharSectno"/>
        </w:rPr>
        <w:t>66ZG</w:t>
      </w:r>
      <w:r>
        <w:rPr>
          <w:snapToGrid w:val="0"/>
        </w:rPr>
        <w:t>.</w:t>
      </w:r>
      <w:r>
        <w:rPr>
          <w:snapToGrid w:val="0"/>
        </w:rPr>
        <w:tab/>
        <w:t>Accommodation</w:t>
      </w:r>
      <w:bookmarkEnd w:id="1003"/>
      <w:bookmarkEnd w:id="1004"/>
      <w:bookmarkEnd w:id="100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006" w:name="_Toc448647401"/>
      <w:bookmarkStart w:id="1007" w:name="_Toc503061709"/>
      <w:bookmarkStart w:id="1008" w:name="_Toc139709076"/>
      <w:r>
        <w:rPr>
          <w:rStyle w:val="CharSectno"/>
        </w:rPr>
        <w:t>66ZH</w:t>
      </w:r>
      <w:r>
        <w:rPr>
          <w:snapToGrid w:val="0"/>
        </w:rPr>
        <w:t>.</w:t>
      </w:r>
      <w:r>
        <w:rPr>
          <w:snapToGrid w:val="0"/>
        </w:rPr>
        <w:tab/>
        <w:t>Land</w:t>
      </w:r>
      <w:bookmarkEnd w:id="1006"/>
      <w:bookmarkEnd w:id="1007"/>
      <w:bookmarkEnd w:id="100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009" w:name="_Toc448647402"/>
      <w:bookmarkStart w:id="1010" w:name="_Toc503061710"/>
      <w:bookmarkStart w:id="1011" w:name="_Toc139709077"/>
      <w:r>
        <w:rPr>
          <w:rStyle w:val="CharSectno"/>
        </w:rPr>
        <w:t>66ZI</w:t>
      </w:r>
      <w:r>
        <w:rPr>
          <w:snapToGrid w:val="0"/>
        </w:rPr>
        <w:t>.</w:t>
      </w:r>
      <w:r>
        <w:rPr>
          <w:snapToGrid w:val="0"/>
        </w:rPr>
        <w:tab/>
        <w:t>Clubs and incorporated associations</w:t>
      </w:r>
      <w:bookmarkEnd w:id="1009"/>
      <w:bookmarkEnd w:id="1010"/>
      <w:bookmarkEnd w:id="101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012" w:name="_Toc448647403"/>
      <w:bookmarkStart w:id="1013" w:name="_Toc503061711"/>
      <w:bookmarkStart w:id="1014" w:name="_Toc139709078"/>
      <w:r>
        <w:rPr>
          <w:rStyle w:val="CharSectno"/>
        </w:rPr>
        <w:t>66ZJ</w:t>
      </w:r>
      <w:r>
        <w:rPr>
          <w:snapToGrid w:val="0"/>
        </w:rPr>
        <w:t>.</w:t>
      </w:r>
      <w:r>
        <w:rPr>
          <w:snapToGrid w:val="0"/>
        </w:rPr>
        <w:tab/>
        <w:t>Discrimination in sport on ground of age</w:t>
      </w:r>
      <w:bookmarkEnd w:id="1012"/>
      <w:bookmarkEnd w:id="1013"/>
      <w:bookmarkEnd w:id="101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015" w:name="_Toc448647404"/>
      <w:bookmarkStart w:id="1016" w:name="_Toc503061712"/>
      <w:bookmarkStart w:id="1017" w:name="_Toc139709079"/>
      <w:r>
        <w:rPr>
          <w:rStyle w:val="CharSectno"/>
        </w:rPr>
        <w:t>66ZK</w:t>
      </w:r>
      <w:r>
        <w:rPr>
          <w:snapToGrid w:val="0"/>
        </w:rPr>
        <w:t>.</w:t>
      </w:r>
      <w:r>
        <w:rPr>
          <w:snapToGrid w:val="0"/>
        </w:rPr>
        <w:tab/>
        <w:t>Application forms, etc.</w:t>
      </w:r>
      <w:bookmarkEnd w:id="1015"/>
      <w:bookmarkEnd w:id="1016"/>
      <w:bookmarkEnd w:id="101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018" w:name="_Toc448647405"/>
      <w:bookmarkStart w:id="1019" w:name="_Toc503061713"/>
      <w:bookmarkStart w:id="1020" w:name="_Toc139709080"/>
      <w:r>
        <w:rPr>
          <w:rStyle w:val="CharSectno"/>
        </w:rPr>
        <w:t>66ZL</w:t>
      </w:r>
      <w:r>
        <w:rPr>
          <w:snapToGrid w:val="0"/>
        </w:rPr>
        <w:t>.</w:t>
      </w:r>
      <w:r>
        <w:rPr>
          <w:snapToGrid w:val="0"/>
        </w:rPr>
        <w:tab/>
        <w:t>Superannuation schemes and provident funds</w:t>
      </w:r>
      <w:bookmarkEnd w:id="1018"/>
      <w:bookmarkEnd w:id="1019"/>
      <w:bookmarkEnd w:id="1020"/>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021" w:name="_Toc89517381"/>
      <w:bookmarkStart w:id="1022" w:name="_Toc89841620"/>
      <w:bookmarkStart w:id="1023" w:name="_Toc92520454"/>
      <w:bookmarkStart w:id="1024" w:name="_Toc97538185"/>
      <w:bookmarkStart w:id="1025" w:name="_Toc98140429"/>
      <w:bookmarkStart w:id="1026" w:name="_Toc98896820"/>
      <w:bookmarkStart w:id="1027" w:name="_Toc99962475"/>
      <w:bookmarkStart w:id="1028" w:name="_Toc101757933"/>
      <w:bookmarkStart w:id="1029" w:name="_Toc102292702"/>
      <w:bookmarkStart w:id="1030" w:name="_Toc116709908"/>
      <w:bookmarkStart w:id="1031" w:name="_Toc116809661"/>
      <w:bookmarkStart w:id="1032" w:name="_Toc116880367"/>
      <w:bookmarkStart w:id="1033" w:name="_Toc117503953"/>
      <w:bookmarkStart w:id="1034" w:name="_Toc131826519"/>
      <w:bookmarkStart w:id="1035" w:name="_Toc139709081"/>
      <w:r>
        <w:rPr>
          <w:rStyle w:val="CharDivNo"/>
        </w:rPr>
        <w:t>Division 4</w:t>
      </w:r>
      <w:r>
        <w:rPr>
          <w:snapToGrid w:val="0"/>
        </w:rPr>
        <w:t> — </w:t>
      </w:r>
      <w:r>
        <w:rPr>
          <w:rStyle w:val="CharDivText"/>
        </w:rPr>
        <w:t>Exceptions to Part IVB</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036" w:name="_Toc448647406"/>
      <w:bookmarkStart w:id="1037" w:name="_Toc503061714"/>
      <w:bookmarkStart w:id="1038" w:name="_Toc139709082"/>
      <w:r>
        <w:rPr>
          <w:rStyle w:val="CharSectno"/>
        </w:rPr>
        <w:t>66ZM</w:t>
      </w:r>
      <w:r>
        <w:rPr>
          <w:snapToGrid w:val="0"/>
        </w:rPr>
        <w:t>.</w:t>
      </w:r>
      <w:r>
        <w:rPr>
          <w:snapToGrid w:val="0"/>
        </w:rPr>
        <w:tab/>
        <w:t>Exceptions to Division 2</w:t>
      </w:r>
      <w:bookmarkEnd w:id="1036"/>
      <w:bookmarkEnd w:id="1037"/>
      <w:bookmarkEnd w:id="103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039" w:name="_Toc448647407"/>
      <w:bookmarkStart w:id="1040" w:name="_Toc503061715"/>
      <w:bookmarkStart w:id="1041" w:name="_Toc139709083"/>
      <w:r>
        <w:rPr>
          <w:rStyle w:val="CharSectno"/>
        </w:rPr>
        <w:t>66ZN</w:t>
      </w:r>
      <w:r>
        <w:rPr>
          <w:snapToGrid w:val="0"/>
        </w:rPr>
        <w:t>.</w:t>
      </w:r>
      <w:r>
        <w:rPr>
          <w:snapToGrid w:val="0"/>
        </w:rPr>
        <w:tab/>
        <w:t>Retirement</w:t>
      </w:r>
      <w:bookmarkEnd w:id="1039"/>
      <w:bookmarkEnd w:id="1040"/>
      <w:bookmarkEnd w:id="1041"/>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Nothing in this Part renders it unlawful for a person to discriminate in accordance with an Act against a person who holds the office of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 or</w:t>
      </w:r>
    </w:p>
    <w:p>
      <w:pPr>
        <w:pStyle w:val="Indenta"/>
        <w:spacing w:before="60"/>
        <w:rPr>
          <w:snapToGrid w:val="0"/>
        </w:rPr>
      </w:pPr>
      <w:r>
        <w:rPr>
          <w:snapToGrid w:val="0"/>
        </w:rPr>
        <w:tab/>
        <w:t>(i)</w:t>
      </w:r>
      <w:r>
        <w:rPr>
          <w:snapToGrid w:val="0"/>
        </w:rPr>
        <w:tab/>
        <w:t>Solicitor</w:t>
      </w:r>
      <w:r>
        <w:rPr>
          <w:snapToGrid w:val="0"/>
        </w:rPr>
        <w:noBreakHyphen/>
        <w:t>General or acting Solicitor</w:t>
      </w:r>
      <w:r>
        <w:rPr>
          <w:snapToGrid w:val="0"/>
        </w:rPr>
        <w:noBreakHyphen/>
        <w:t xml:space="preserve">General within the meaning of the </w:t>
      </w:r>
      <w:r>
        <w:rPr>
          <w:i/>
          <w:snapToGrid w:val="0"/>
        </w:rPr>
        <w:t>Solicitor</w:t>
      </w:r>
      <w:r>
        <w:rPr>
          <w:i/>
          <w:snapToGrid w:val="0"/>
        </w:rPr>
        <w:noBreakHyphen/>
        <w:t>General Act 1969</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w:t>
      </w:r>
    </w:p>
    <w:p>
      <w:pPr>
        <w:pStyle w:val="Heading5"/>
        <w:rPr>
          <w:snapToGrid w:val="0"/>
        </w:rPr>
      </w:pPr>
      <w:bookmarkStart w:id="1042" w:name="_Toc448647408"/>
      <w:bookmarkStart w:id="1043" w:name="_Toc503061716"/>
      <w:bookmarkStart w:id="1044" w:name="_Toc139709084"/>
      <w:r>
        <w:rPr>
          <w:rStyle w:val="CharSectno"/>
        </w:rPr>
        <w:t>66ZO</w:t>
      </w:r>
      <w:r>
        <w:rPr>
          <w:snapToGrid w:val="0"/>
        </w:rPr>
        <w:t>.</w:t>
      </w:r>
      <w:r>
        <w:rPr>
          <w:snapToGrid w:val="0"/>
        </w:rPr>
        <w:tab/>
        <w:t>Contracts with minors</w:t>
      </w:r>
      <w:bookmarkEnd w:id="1042"/>
      <w:bookmarkEnd w:id="1043"/>
      <w:bookmarkEnd w:id="104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045" w:name="_Toc448647409"/>
      <w:bookmarkStart w:id="1046" w:name="_Toc503061717"/>
      <w:bookmarkStart w:id="1047" w:name="_Toc139709085"/>
      <w:r>
        <w:rPr>
          <w:rStyle w:val="CharSectno"/>
        </w:rPr>
        <w:t>66ZP</w:t>
      </w:r>
      <w:r>
        <w:rPr>
          <w:snapToGrid w:val="0"/>
        </w:rPr>
        <w:t>.</w:t>
      </w:r>
      <w:r>
        <w:rPr>
          <w:snapToGrid w:val="0"/>
        </w:rPr>
        <w:tab/>
        <w:t>Measures intended to achieve equality</w:t>
      </w:r>
      <w:bookmarkEnd w:id="1045"/>
      <w:bookmarkEnd w:id="1046"/>
      <w:bookmarkEnd w:id="104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048" w:name="_Toc448647410"/>
      <w:bookmarkStart w:id="1049" w:name="_Toc503061718"/>
      <w:bookmarkStart w:id="1050" w:name="_Toc139709086"/>
      <w:r>
        <w:rPr>
          <w:rStyle w:val="CharSectno"/>
        </w:rPr>
        <w:t>66ZQ</w:t>
      </w:r>
      <w:r>
        <w:rPr>
          <w:snapToGrid w:val="0"/>
        </w:rPr>
        <w:t>.</w:t>
      </w:r>
      <w:r>
        <w:rPr>
          <w:snapToGrid w:val="0"/>
        </w:rPr>
        <w:tab/>
        <w:t>Exception — genuine occupational qualification</w:t>
      </w:r>
      <w:bookmarkEnd w:id="1048"/>
      <w:bookmarkEnd w:id="1049"/>
      <w:bookmarkEnd w:id="105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051" w:name="_Toc448647411"/>
      <w:bookmarkStart w:id="1052" w:name="_Toc503061719"/>
      <w:bookmarkStart w:id="1053" w:name="_Toc139709087"/>
      <w:r>
        <w:rPr>
          <w:rStyle w:val="CharSectno"/>
        </w:rPr>
        <w:t>66ZR</w:t>
      </w:r>
      <w:r>
        <w:rPr>
          <w:snapToGrid w:val="0"/>
        </w:rPr>
        <w:t>.</w:t>
      </w:r>
      <w:r>
        <w:rPr>
          <w:snapToGrid w:val="0"/>
        </w:rPr>
        <w:tab/>
        <w:t>Insurance</w:t>
      </w:r>
      <w:bookmarkEnd w:id="1051"/>
      <w:bookmarkEnd w:id="1052"/>
      <w:bookmarkEnd w:id="105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054" w:name="_Toc448647412"/>
      <w:bookmarkStart w:id="1055" w:name="_Toc503061720"/>
      <w:bookmarkStart w:id="1056" w:name="_Toc139709088"/>
      <w:r>
        <w:rPr>
          <w:rStyle w:val="CharSectno"/>
        </w:rPr>
        <w:t>66ZS</w:t>
      </w:r>
      <w:r>
        <w:rPr>
          <w:snapToGrid w:val="0"/>
        </w:rPr>
        <w:t>.</w:t>
      </w:r>
      <w:r>
        <w:rPr>
          <w:snapToGrid w:val="0"/>
        </w:rPr>
        <w:tab/>
        <w:t>Acts done under statutory authority, etc.</w:t>
      </w:r>
      <w:bookmarkEnd w:id="1054"/>
      <w:bookmarkEnd w:id="1055"/>
      <w:bookmarkEnd w:id="105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057" w:name="_Toc89517389"/>
      <w:bookmarkStart w:id="1058" w:name="_Toc89841628"/>
      <w:bookmarkStart w:id="1059" w:name="_Toc92520462"/>
      <w:bookmarkStart w:id="1060" w:name="_Toc97538193"/>
      <w:bookmarkStart w:id="1061" w:name="_Toc98140437"/>
      <w:bookmarkStart w:id="1062" w:name="_Toc98896828"/>
      <w:bookmarkStart w:id="1063" w:name="_Toc99962483"/>
      <w:bookmarkStart w:id="1064" w:name="_Toc101757941"/>
      <w:bookmarkStart w:id="1065" w:name="_Toc102292710"/>
      <w:bookmarkStart w:id="1066" w:name="_Toc116709916"/>
      <w:bookmarkStart w:id="1067" w:name="_Toc116809669"/>
      <w:bookmarkStart w:id="1068" w:name="_Toc116880375"/>
      <w:bookmarkStart w:id="1069" w:name="_Toc117503961"/>
      <w:bookmarkStart w:id="1070" w:name="_Toc131826527"/>
      <w:bookmarkStart w:id="1071" w:name="_Toc139709089"/>
      <w:r>
        <w:rPr>
          <w:rStyle w:val="CharPartNo"/>
        </w:rPr>
        <w:t>Part V</w:t>
      </w:r>
      <w:r>
        <w:rPr>
          <w:rStyle w:val="CharDivNo"/>
        </w:rPr>
        <w:t> </w:t>
      </w:r>
      <w:r>
        <w:t>—</w:t>
      </w:r>
      <w:r>
        <w:rPr>
          <w:rStyle w:val="CharDivText"/>
        </w:rPr>
        <w:t> </w:t>
      </w:r>
      <w:r>
        <w:rPr>
          <w:rStyle w:val="CharPartText"/>
        </w:rPr>
        <w:t>Other unlawful acts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r>
        <w:rPr>
          <w:rStyle w:val="CharPartText"/>
        </w:rPr>
        <w:t xml:space="preserve"> </w:t>
      </w:r>
    </w:p>
    <w:p>
      <w:pPr>
        <w:pStyle w:val="Heading5"/>
        <w:spacing w:before="180"/>
        <w:rPr>
          <w:snapToGrid w:val="0"/>
        </w:rPr>
      </w:pPr>
      <w:bookmarkStart w:id="1072" w:name="_Toc448647413"/>
      <w:bookmarkStart w:id="1073" w:name="_Toc503061721"/>
      <w:bookmarkStart w:id="1074" w:name="_Toc139709090"/>
      <w:r>
        <w:rPr>
          <w:rStyle w:val="CharSectno"/>
        </w:rPr>
        <w:t>67</w:t>
      </w:r>
      <w:r>
        <w:rPr>
          <w:snapToGrid w:val="0"/>
        </w:rPr>
        <w:t>.</w:t>
      </w:r>
      <w:r>
        <w:rPr>
          <w:snapToGrid w:val="0"/>
        </w:rPr>
        <w:tab/>
        <w:t>Victimisation</w:t>
      </w:r>
      <w:bookmarkEnd w:id="1072"/>
      <w:bookmarkEnd w:id="1073"/>
      <w:bookmarkEnd w:id="1074"/>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075" w:name="_Toc448647414"/>
      <w:bookmarkStart w:id="1076" w:name="_Toc503061722"/>
      <w:bookmarkStart w:id="1077" w:name="_Toc139709091"/>
      <w:r>
        <w:rPr>
          <w:rStyle w:val="CharSectno"/>
        </w:rPr>
        <w:t>68</w:t>
      </w:r>
      <w:r>
        <w:rPr>
          <w:snapToGrid w:val="0"/>
        </w:rPr>
        <w:t>.</w:t>
      </w:r>
      <w:r>
        <w:rPr>
          <w:snapToGrid w:val="0"/>
        </w:rPr>
        <w:tab/>
        <w:t>Advertisements</w:t>
      </w:r>
      <w:bookmarkEnd w:id="1075"/>
      <w:bookmarkEnd w:id="1076"/>
      <w:bookmarkEnd w:id="107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078" w:name="_Toc89517392"/>
      <w:bookmarkStart w:id="1079" w:name="_Toc89841631"/>
      <w:bookmarkStart w:id="1080" w:name="_Toc92520465"/>
      <w:bookmarkStart w:id="1081" w:name="_Toc97538196"/>
      <w:bookmarkStart w:id="1082" w:name="_Toc98140440"/>
      <w:bookmarkStart w:id="1083" w:name="_Toc98896831"/>
      <w:bookmarkStart w:id="1084" w:name="_Toc99962486"/>
      <w:bookmarkStart w:id="1085" w:name="_Toc101757944"/>
      <w:bookmarkStart w:id="1086" w:name="_Toc102292713"/>
      <w:bookmarkStart w:id="1087" w:name="_Toc116709919"/>
      <w:bookmarkStart w:id="1088" w:name="_Toc116809672"/>
      <w:bookmarkStart w:id="1089" w:name="_Toc116880378"/>
      <w:bookmarkStart w:id="1090" w:name="_Toc117503964"/>
      <w:bookmarkStart w:id="1091" w:name="_Toc131826530"/>
      <w:bookmarkStart w:id="1092" w:name="_Toc139709092"/>
      <w:r>
        <w:rPr>
          <w:rStyle w:val="CharPartNo"/>
        </w:rPr>
        <w:t>Part VI</w:t>
      </w:r>
      <w:r>
        <w:rPr>
          <w:rStyle w:val="CharDivNo"/>
        </w:rPr>
        <w:t> </w:t>
      </w:r>
      <w:r>
        <w:t>—</w:t>
      </w:r>
      <w:r>
        <w:rPr>
          <w:rStyle w:val="CharDivText"/>
        </w:rPr>
        <w:t> </w:t>
      </w:r>
      <w:r>
        <w:rPr>
          <w:rStyle w:val="CharPartText"/>
        </w:rPr>
        <w:t>General exceptions to this Act</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PartText"/>
        </w:rPr>
        <w:t xml:space="preserve"> </w:t>
      </w:r>
    </w:p>
    <w:p>
      <w:pPr>
        <w:pStyle w:val="Heading5"/>
        <w:rPr>
          <w:snapToGrid w:val="0"/>
        </w:rPr>
      </w:pPr>
      <w:bookmarkStart w:id="1093" w:name="_Toc448647415"/>
      <w:bookmarkStart w:id="1094" w:name="_Toc503061723"/>
      <w:bookmarkStart w:id="1095" w:name="_Toc139709093"/>
      <w:r>
        <w:rPr>
          <w:rStyle w:val="CharSectno"/>
        </w:rPr>
        <w:t>69</w:t>
      </w:r>
      <w:r>
        <w:rPr>
          <w:snapToGrid w:val="0"/>
        </w:rPr>
        <w:t>.</w:t>
      </w:r>
      <w:r>
        <w:rPr>
          <w:snapToGrid w:val="0"/>
        </w:rPr>
        <w:tab/>
        <w:t>Acts done under statutory authority, etc.</w:t>
      </w:r>
      <w:bookmarkEnd w:id="1093"/>
      <w:bookmarkEnd w:id="1094"/>
      <w:bookmarkEnd w:id="1095"/>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096" w:name="_Toc448647416"/>
      <w:bookmarkStart w:id="1097" w:name="_Toc503061724"/>
      <w:bookmarkStart w:id="1098" w:name="_Toc139709094"/>
      <w:r>
        <w:rPr>
          <w:rStyle w:val="CharSectno"/>
        </w:rPr>
        <w:t>70</w:t>
      </w:r>
      <w:r>
        <w:rPr>
          <w:snapToGrid w:val="0"/>
        </w:rPr>
        <w:t>.</w:t>
      </w:r>
      <w:r>
        <w:rPr>
          <w:snapToGrid w:val="0"/>
        </w:rPr>
        <w:tab/>
        <w:t>Charities</w:t>
      </w:r>
      <w:bookmarkEnd w:id="1096"/>
      <w:bookmarkEnd w:id="1097"/>
      <w:bookmarkEnd w:id="1098"/>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099" w:name="_Toc448647417"/>
      <w:bookmarkStart w:id="1100" w:name="_Toc503061725"/>
      <w:bookmarkStart w:id="1101" w:name="_Toc139709095"/>
      <w:r>
        <w:rPr>
          <w:rStyle w:val="CharSectno"/>
        </w:rPr>
        <w:t>71.</w:t>
      </w:r>
      <w:r>
        <w:rPr>
          <w:rStyle w:val="CharSectno"/>
        </w:rPr>
        <w:tab/>
        <w:t>Voluntary bodies</w:t>
      </w:r>
      <w:bookmarkEnd w:id="1099"/>
      <w:bookmarkEnd w:id="1100"/>
      <w:bookmarkEnd w:id="110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102" w:name="_Toc448647418"/>
      <w:bookmarkStart w:id="1103" w:name="_Toc503061726"/>
      <w:bookmarkStart w:id="1104" w:name="_Toc139709096"/>
      <w:r>
        <w:rPr>
          <w:rStyle w:val="CharSectno"/>
        </w:rPr>
        <w:t>72</w:t>
      </w:r>
      <w:r>
        <w:rPr>
          <w:snapToGrid w:val="0"/>
        </w:rPr>
        <w:t>.</w:t>
      </w:r>
      <w:r>
        <w:rPr>
          <w:snapToGrid w:val="0"/>
        </w:rPr>
        <w:tab/>
        <w:t>Religious bodies</w:t>
      </w:r>
      <w:bookmarkEnd w:id="1102"/>
      <w:bookmarkEnd w:id="1103"/>
      <w:bookmarkEnd w:id="110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105" w:name="_Toc448647419"/>
      <w:bookmarkStart w:id="1106" w:name="_Toc503061727"/>
      <w:bookmarkStart w:id="1107" w:name="_Toc139709097"/>
      <w:r>
        <w:rPr>
          <w:rStyle w:val="CharSectno"/>
        </w:rPr>
        <w:t>73</w:t>
      </w:r>
      <w:r>
        <w:rPr>
          <w:snapToGrid w:val="0"/>
        </w:rPr>
        <w:t>.</w:t>
      </w:r>
      <w:r>
        <w:rPr>
          <w:snapToGrid w:val="0"/>
        </w:rPr>
        <w:tab/>
        <w:t>Educational institutions established for religious purposes</w:t>
      </w:r>
      <w:bookmarkEnd w:id="1105"/>
      <w:bookmarkEnd w:id="1106"/>
      <w:bookmarkEnd w:id="110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108" w:name="_Toc448647420"/>
      <w:bookmarkStart w:id="1109" w:name="_Toc503061728"/>
      <w:bookmarkStart w:id="1110" w:name="_Toc139709098"/>
      <w:r>
        <w:rPr>
          <w:rStyle w:val="CharSectno"/>
        </w:rPr>
        <w:t>74</w:t>
      </w:r>
      <w:r>
        <w:rPr>
          <w:snapToGrid w:val="0"/>
        </w:rPr>
        <w:t>.</w:t>
      </w:r>
      <w:r>
        <w:rPr>
          <w:snapToGrid w:val="0"/>
        </w:rPr>
        <w:tab/>
        <w:t>Establishments providing housing accommodation, etc., for aged persons</w:t>
      </w:r>
      <w:bookmarkEnd w:id="1108"/>
      <w:bookmarkEnd w:id="1109"/>
      <w:bookmarkEnd w:id="1110"/>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111" w:name="_Toc89517399"/>
      <w:bookmarkStart w:id="1112" w:name="_Toc89841638"/>
      <w:bookmarkStart w:id="1113" w:name="_Toc92520472"/>
      <w:bookmarkStart w:id="1114" w:name="_Toc97538203"/>
      <w:bookmarkStart w:id="1115" w:name="_Toc98140447"/>
      <w:bookmarkStart w:id="1116" w:name="_Toc98896838"/>
      <w:bookmarkStart w:id="1117" w:name="_Toc99962493"/>
      <w:bookmarkStart w:id="1118" w:name="_Toc101757951"/>
      <w:bookmarkStart w:id="1119" w:name="_Toc102292720"/>
      <w:bookmarkStart w:id="1120" w:name="_Toc116709926"/>
      <w:bookmarkStart w:id="1121" w:name="_Toc116809679"/>
      <w:bookmarkStart w:id="1122" w:name="_Toc116880385"/>
      <w:bookmarkStart w:id="1123" w:name="_Toc117503971"/>
      <w:bookmarkStart w:id="1124" w:name="_Toc131826537"/>
      <w:bookmarkStart w:id="1125" w:name="_Toc139709099"/>
      <w:r>
        <w:rPr>
          <w:rStyle w:val="CharPartNo"/>
        </w:rPr>
        <w:t>Part VII</w:t>
      </w:r>
      <w:r>
        <w:t> — </w:t>
      </w:r>
      <w:r>
        <w:rPr>
          <w:rStyle w:val="CharPartText"/>
        </w:rPr>
        <w:t>The Commissioner for Equal Opportunity</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rStyle w:val="CharPartText"/>
        </w:rPr>
        <w:t xml:space="preserve"> </w:t>
      </w:r>
    </w:p>
    <w:p>
      <w:pPr>
        <w:pStyle w:val="Heading3"/>
        <w:rPr>
          <w:snapToGrid w:val="0"/>
        </w:rPr>
      </w:pPr>
      <w:bookmarkStart w:id="1126" w:name="_Toc89517400"/>
      <w:bookmarkStart w:id="1127" w:name="_Toc89841639"/>
      <w:bookmarkStart w:id="1128" w:name="_Toc92520473"/>
      <w:bookmarkStart w:id="1129" w:name="_Toc97538204"/>
      <w:bookmarkStart w:id="1130" w:name="_Toc98140448"/>
      <w:bookmarkStart w:id="1131" w:name="_Toc98896839"/>
      <w:bookmarkStart w:id="1132" w:name="_Toc99962494"/>
      <w:bookmarkStart w:id="1133" w:name="_Toc101757952"/>
      <w:bookmarkStart w:id="1134" w:name="_Toc102292721"/>
      <w:bookmarkStart w:id="1135" w:name="_Toc116709927"/>
      <w:bookmarkStart w:id="1136" w:name="_Toc116809680"/>
      <w:bookmarkStart w:id="1137" w:name="_Toc116880386"/>
      <w:bookmarkStart w:id="1138" w:name="_Toc117503972"/>
      <w:bookmarkStart w:id="1139" w:name="_Toc131826538"/>
      <w:bookmarkStart w:id="1140" w:name="_Toc139709100"/>
      <w:r>
        <w:rPr>
          <w:rStyle w:val="CharDivNo"/>
        </w:rPr>
        <w:t>Division 1</w:t>
      </w:r>
      <w:r>
        <w:rPr>
          <w:snapToGrid w:val="0"/>
        </w:rPr>
        <w:t> — </w:t>
      </w:r>
      <w:r>
        <w:rPr>
          <w:rStyle w:val="CharDivText"/>
        </w:rPr>
        <w:t>Office of Commissioner</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DivText"/>
        </w:rPr>
        <w:t xml:space="preserve"> </w:t>
      </w:r>
    </w:p>
    <w:p>
      <w:pPr>
        <w:pStyle w:val="Heading5"/>
        <w:rPr>
          <w:snapToGrid w:val="0"/>
        </w:rPr>
      </w:pPr>
      <w:bookmarkStart w:id="1141" w:name="_Toc448647421"/>
      <w:bookmarkStart w:id="1142" w:name="_Toc503061729"/>
      <w:bookmarkStart w:id="1143" w:name="_Toc139709101"/>
      <w:r>
        <w:rPr>
          <w:rStyle w:val="CharSectno"/>
        </w:rPr>
        <w:t>75</w:t>
      </w:r>
      <w:r>
        <w:rPr>
          <w:snapToGrid w:val="0"/>
        </w:rPr>
        <w:t>.</w:t>
      </w:r>
      <w:r>
        <w:rPr>
          <w:snapToGrid w:val="0"/>
        </w:rPr>
        <w:tab/>
        <w:t>Commissioner for Equal Opportunity</w:t>
      </w:r>
      <w:bookmarkEnd w:id="1141"/>
      <w:bookmarkEnd w:id="1142"/>
      <w:bookmarkEnd w:id="114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144" w:name="_Toc448647422"/>
      <w:bookmarkStart w:id="1145" w:name="_Toc503061730"/>
      <w:bookmarkStart w:id="1146" w:name="_Toc139709102"/>
      <w:r>
        <w:rPr>
          <w:rStyle w:val="CharSectno"/>
        </w:rPr>
        <w:t>76</w:t>
      </w:r>
      <w:r>
        <w:rPr>
          <w:snapToGrid w:val="0"/>
        </w:rPr>
        <w:t>.</w:t>
      </w:r>
      <w:r>
        <w:rPr>
          <w:snapToGrid w:val="0"/>
        </w:rPr>
        <w:tab/>
        <w:t>Vacation of office</w:t>
      </w:r>
      <w:bookmarkEnd w:id="1144"/>
      <w:bookmarkEnd w:id="1145"/>
      <w:bookmarkEnd w:id="114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147" w:name="_Toc448647423"/>
      <w:bookmarkStart w:id="1148" w:name="_Toc503061731"/>
      <w:bookmarkStart w:id="1149" w:name="_Toc139709103"/>
      <w:r>
        <w:rPr>
          <w:rStyle w:val="CharSectno"/>
        </w:rPr>
        <w:t>77</w:t>
      </w:r>
      <w:r>
        <w:rPr>
          <w:snapToGrid w:val="0"/>
        </w:rPr>
        <w:t>.</w:t>
      </w:r>
      <w:r>
        <w:rPr>
          <w:snapToGrid w:val="0"/>
        </w:rPr>
        <w:tab/>
        <w:t>Existing rights, etc.</w:t>
      </w:r>
      <w:bookmarkEnd w:id="1147"/>
      <w:bookmarkEnd w:id="1148"/>
      <w:bookmarkEnd w:id="1149"/>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150" w:name="_Toc448647424"/>
      <w:bookmarkStart w:id="1151" w:name="_Toc503061732"/>
      <w:bookmarkStart w:id="1152" w:name="_Toc139709104"/>
      <w:r>
        <w:rPr>
          <w:rStyle w:val="CharSectno"/>
        </w:rPr>
        <w:t>78</w:t>
      </w:r>
      <w:r>
        <w:rPr>
          <w:snapToGrid w:val="0"/>
        </w:rPr>
        <w:t>.</w:t>
      </w:r>
      <w:r>
        <w:rPr>
          <w:snapToGrid w:val="0"/>
        </w:rPr>
        <w:tab/>
        <w:t>Acting Commissioner</w:t>
      </w:r>
      <w:bookmarkEnd w:id="1150"/>
      <w:bookmarkEnd w:id="1151"/>
      <w:bookmarkEnd w:id="1152"/>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153" w:name="_Toc448647425"/>
      <w:bookmarkStart w:id="1154" w:name="_Toc503061733"/>
      <w:bookmarkStart w:id="1155" w:name="_Toc139709105"/>
      <w:r>
        <w:rPr>
          <w:rStyle w:val="CharSectno"/>
        </w:rPr>
        <w:t>79</w:t>
      </w:r>
      <w:r>
        <w:rPr>
          <w:snapToGrid w:val="0"/>
        </w:rPr>
        <w:t>.</w:t>
      </w:r>
      <w:r>
        <w:rPr>
          <w:snapToGrid w:val="0"/>
        </w:rPr>
        <w:tab/>
        <w:t>Staff</w:t>
      </w:r>
      <w:bookmarkEnd w:id="1153"/>
      <w:bookmarkEnd w:id="1154"/>
      <w:bookmarkEnd w:id="1155"/>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156" w:name="_Toc89517406"/>
      <w:bookmarkStart w:id="1157" w:name="_Toc89841645"/>
      <w:bookmarkStart w:id="1158" w:name="_Toc92520479"/>
      <w:bookmarkStart w:id="1159" w:name="_Toc97538210"/>
      <w:bookmarkStart w:id="1160" w:name="_Toc98140454"/>
      <w:bookmarkStart w:id="1161" w:name="_Toc98896845"/>
      <w:bookmarkStart w:id="1162" w:name="_Toc99962500"/>
      <w:bookmarkStart w:id="1163" w:name="_Toc101757958"/>
      <w:bookmarkStart w:id="1164" w:name="_Toc102292727"/>
      <w:bookmarkStart w:id="1165" w:name="_Toc116709933"/>
      <w:bookmarkStart w:id="1166" w:name="_Toc116809686"/>
      <w:bookmarkStart w:id="1167" w:name="_Toc116880392"/>
      <w:bookmarkStart w:id="1168" w:name="_Toc117503978"/>
      <w:bookmarkStart w:id="1169" w:name="_Toc131826544"/>
      <w:bookmarkStart w:id="1170" w:name="_Toc139709106"/>
      <w:r>
        <w:rPr>
          <w:rStyle w:val="CharDivNo"/>
        </w:rPr>
        <w:t>Division 2</w:t>
      </w:r>
      <w:r>
        <w:rPr>
          <w:snapToGrid w:val="0"/>
        </w:rPr>
        <w:t> — </w:t>
      </w:r>
      <w:r>
        <w:rPr>
          <w:rStyle w:val="CharDivText"/>
        </w:rPr>
        <w:t>Functions of the Commissioner</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48647426"/>
      <w:bookmarkStart w:id="1172" w:name="_Toc503061734"/>
      <w:bookmarkStart w:id="1173" w:name="_Toc139709107"/>
      <w:r>
        <w:rPr>
          <w:rStyle w:val="CharSectno"/>
        </w:rPr>
        <w:t>80</w:t>
      </w:r>
      <w:r>
        <w:rPr>
          <w:snapToGrid w:val="0"/>
        </w:rPr>
        <w:t>.</w:t>
      </w:r>
      <w:r>
        <w:rPr>
          <w:snapToGrid w:val="0"/>
        </w:rPr>
        <w:tab/>
        <w:t>General functions of Commissioner</w:t>
      </w:r>
      <w:bookmarkEnd w:id="1171"/>
      <w:bookmarkEnd w:id="1172"/>
      <w:bookmarkEnd w:id="1173"/>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174" w:name="_Toc448647427"/>
      <w:bookmarkStart w:id="1175" w:name="_Toc503061735"/>
      <w:bookmarkStart w:id="1176" w:name="_Toc139709108"/>
      <w:r>
        <w:rPr>
          <w:rStyle w:val="CharSectno"/>
        </w:rPr>
        <w:t>81</w:t>
      </w:r>
      <w:r>
        <w:rPr>
          <w:snapToGrid w:val="0"/>
        </w:rPr>
        <w:t>.</w:t>
      </w:r>
      <w:r>
        <w:rPr>
          <w:snapToGrid w:val="0"/>
        </w:rPr>
        <w:tab/>
        <w:t>Reference by the Minister to the Commissioner</w:t>
      </w:r>
      <w:bookmarkEnd w:id="1174"/>
      <w:bookmarkEnd w:id="1175"/>
      <w:bookmarkEnd w:id="117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177" w:name="_Toc448647428"/>
      <w:bookmarkStart w:id="1178" w:name="_Toc503061736"/>
      <w:bookmarkStart w:id="1179" w:name="_Toc139709109"/>
      <w:r>
        <w:rPr>
          <w:rStyle w:val="CharSectno"/>
        </w:rPr>
        <w:t>82</w:t>
      </w:r>
      <w:r>
        <w:rPr>
          <w:snapToGrid w:val="0"/>
        </w:rPr>
        <w:t>.</w:t>
      </w:r>
      <w:r>
        <w:rPr>
          <w:snapToGrid w:val="0"/>
        </w:rPr>
        <w:tab/>
        <w:t>Review of legislation, etc.</w:t>
      </w:r>
      <w:bookmarkEnd w:id="1177"/>
      <w:bookmarkEnd w:id="1178"/>
      <w:bookmarkEnd w:id="117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180" w:name="_Toc448647429"/>
      <w:bookmarkStart w:id="1181" w:name="_Toc503061737"/>
      <w:bookmarkStart w:id="1182" w:name="_Toc139709110"/>
      <w:r>
        <w:rPr>
          <w:rStyle w:val="CharSectno"/>
        </w:rPr>
        <w:t>83</w:t>
      </w:r>
      <w:r>
        <w:rPr>
          <w:snapToGrid w:val="0"/>
        </w:rPr>
        <w:t>.</w:t>
      </w:r>
      <w:r>
        <w:rPr>
          <w:snapToGrid w:val="0"/>
        </w:rPr>
        <w:tab/>
        <w:t>Making of complaints to Commissioner</w:t>
      </w:r>
      <w:bookmarkEnd w:id="1180"/>
      <w:bookmarkEnd w:id="1181"/>
      <w:bookmarkEnd w:id="118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183" w:name="_Toc448647430"/>
      <w:bookmarkStart w:id="1184" w:name="_Toc503061738"/>
      <w:bookmarkStart w:id="1185" w:name="_Toc139709111"/>
      <w:r>
        <w:rPr>
          <w:rStyle w:val="CharSectno"/>
        </w:rPr>
        <w:t>83A</w:t>
      </w:r>
      <w:r>
        <w:rPr>
          <w:snapToGrid w:val="0"/>
        </w:rPr>
        <w:t>.</w:t>
      </w:r>
      <w:r>
        <w:rPr>
          <w:snapToGrid w:val="0"/>
        </w:rPr>
        <w:tab/>
        <w:t>Withdrawal and lapse of complaints</w:t>
      </w:r>
      <w:bookmarkEnd w:id="1183"/>
      <w:bookmarkEnd w:id="1184"/>
      <w:bookmarkEnd w:id="118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186" w:name="_Toc448647431"/>
      <w:bookmarkStart w:id="1187" w:name="_Toc503061739"/>
      <w:bookmarkStart w:id="1188" w:name="_Toc139709112"/>
      <w:r>
        <w:rPr>
          <w:rStyle w:val="CharSectno"/>
        </w:rPr>
        <w:t>84</w:t>
      </w:r>
      <w:r>
        <w:rPr>
          <w:snapToGrid w:val="0"/>
        </w:rPr>
        <w:t>.</w:t>
      </w:r>
      <w:r>
        <w:rPr>
          <w:snapToGrid w:val="0"/>
        </w:rPr>
        <w:tab/>
        <w:t>Investigation of complaints by Commissioner</w:t>
      </w:r>
      <w:bookmarkEnd w:id="1186"/>
      <w:bookmarkEnd w:id="1187"/>
      <w:bookmarkEnd w:id="118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189" w:name="_Toc448647432"/>
      <w:bookmarkStart w:id="1190" w:name="_Toc503061740"/>
      <w:bookmarkStart w:id="1191" w:name="_Toc139709113"/>
      <w:r>
        <w:rPr>
          <w:rStyle w:val="CharSectno"/>
        </w:rPr>
        <w:t>85</w:t>
      </w:r>
      <w:r>
        <w:rPr>
          <w:snapToGrid w:val="0"/>
        </w:rPr>
        <w:t>.</w:t>
      </w:r>
      <w:r>
        <w:rPr>
          <w:snapToGrid w:val="0"/>
        </w:rPr>
        <w:tab/>
        <w:t>Application for interim order</w:t>
      </w:r>
      <w:bookmarkEnd w:id="1189"/>
      <w:bookmarkEnd w:id="1190"/>
      <w:bookmarkEnd w:id="1191"/>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192" w:name="_Toc448647433"/>
      <w:bookmarkStart w:id="1193" w:name="_Toc503061741"/>
      <w:bookmarkStart w:id="1194" w:name="_Toc139709114"/>
      <w:r>
        <w:rPr>
          <w:rStyle w:val="CharSectno"/>
        </w:rPr>
        <w:t>86</w:t>
      </w:r>
      <w:r>
        <w:rPr>
          <w:snapToGrid w:val="0"/>
        </w:rPr>
        <w:t>.</w:t>
      </w:r>
      <w:r>
        <w:rPr>
          <w:snapToGrid w:val="0"/>
        </w:rPr>
        <w:tab/>
        <w:t>Power to obtain information and documents</w:t>
      </w:r>
      <w:bookmarkEnd w:id="1192"/>
      <w:bookmarkEnd w:id="1193"/>
      <w:bookmarkEnd w:id="119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195" w:name="_Toc448647434"/>
      <w:bookmarkStart w:id="1196" w:name="_Toc503061742"/>
      <w:bookmarkStart w:id="1197" w:name="_Toc139709115"/>
      <w:r>
        <w:rPr>
          <w:rStyle w:val="CharSectno"/>
        </w:rPr>
        <w:t>87</w:t>
      </w:r>
      <w:r>
        <w:rPr>
          <w:snapToGrid w:val="0"/>
        </w:rPr>
        <w:t>.</w:t>
      </w:r>
      <w:r>
        <w:rPr>
          <w:snapToGrid w:val="0"/>
        </w:rPr>
        <w:tab/>
        <w:t>Directions to attend compulsory conference</w:t>
      </w:r>
      <w:bookmarkEnd w:id="1195"/>
      <w:bookmarkEnd w:id="1196"/>
      <w:bookmarkEnd w:id="119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198" w:name="_Toc448647435"/>
      <w:bookmarkStart w:id="1199" w:name="_Toc503061743"/>
      <w:bookmarkStart w:id="1200" w:name="_Toc139709116"/>
      <w:r>
        <w:rPr>
          <w:rStyle w:val="CharSectno"/>
        </w:rPr>
        <w:t>88</w:t>
      </w:r>
      <w:r>
        <w:rPr>
          <w:snapToGrid w:val="0"/>
        </w:rPr>
        <w:t>.</w:t>
      </w:r>
      <w:r>
        <w:rPr>
          <w:snapToGrid w:val="0"/>
        </w:rPr>
        <w:tab/>
        <w:t>Compulsory conference</w:t>
      </w:r>
      <w:bookmarkEnd w:id="1198"/>
      <w:bookmarkEnd w:id="1199"/>
      <w:bookmarkEnd w:id="120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201" w:name="_Toc448647436"/>
      <w:bookmarkStart w:id="1202" w:name="_Toc503061744"/>
      <w:bookmarkStart w:id="1203" w:name="_Toc139709117"/>
      <w:r>
        <w:rPr>
          <w:rStyle w:val="CharSectno"/>
        </w:rPr>
        <w:t>89</w:t>
      </w:r>
      <w:r>
        <w:rPr>
          <w:snapToGrid w:val="0"/>
        </w:rPr>
        <w:t>.</w:t>
      </w:r>
      <w:r>
        <w:rPr>
          <w:snapToGrid w:val="0"/>
        </w:rPr>
        <w:tab/>
        <w:t>Commissioner may dismiss certain complaints</w:t>
      </w:r>
      <w:bookmarkEnd w:id="1201"/>
      <w:bookmarkEnd w:id="1202"/>
      <w:bookmarkEnd w:id="120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204" w:name="_Toc448647437"/>
      <w:bookmarkStart w:id="1205" w:name="_Toc503061745"/>
      <w:bookmarkStart w:id="1206" w:name="_Toc139709118"/>
      <w:r>
        <w:rPr>
          <w:rStyle w:val="CharSectno"/>
        </w:rPr>
        <w:t>90</w:t>
      </w:r>
      <w:r>
        <w:rPr>
          <w:snapToGrid w:val="0"/>
        </w:rPr>
        <w:t>.</w:t>
      </w:r>
      <w:r>
        <w:rPr>
          <w:snapToGrid w:val="0"/>
        </w:rPr>
        <w:tab/>
        <w:t>Reference of complaint to Tribunal at requirement of complainant</w:t>
      </w:r>
      <w:bookmarkEnd w:id="1204"/>
      <w:bookmarkEnd w:id="1205"/>
      <w:bookmarkEnd w:id="120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207" w:name="_Toc448647438"/>
      <w:bookmarkStart w:id="1208" w:name="_Toc503061746"/>
      <w:bookmarkStart w:id="1209" w:name="_Toc139709119"/>
      <w:r>
        <w:rPr>
          <w:rStyle w:val="CharSectno"/>
        </w:rPr>
        <w:t>91</w:t>
      </w:r>
      <w:r>
        <w:rPr>
          <w:snapToGrid w:val="0"/>
        </w:rPr>
        <w:t>.</w:t>
      </w:r>
      <w:r>
        <w:rPr>
          <w:snapToGrid w:val="0"/>
        </w:rPr>
        <w:tab/>
        <w:t>Resolution of complaint by conciliation</w:t>
      </w:r>
      <w:bookmarkEnd w:id="1207"/>
      <w:bookmarkEnd w:id="1208"/>
      <w:bookmarkEnd w:id="120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210" w:name="_Toc448647439"/>
      <w:bookmarkStart w:id="1211" w:name="_Toc503061747"/>
      <w:bookmarkStart w:id="1212" w:name="_Toc139709120"/>
      <w:r>
        <w:rPr>
          <w:rStyle w:val="CharSectno"/>
        </w:rPr>
        <w:t>92</w:t>
      </w:r>
      <w:r>
        <w:rPr>
          <w:snapToGrid w:val="0"/>
        </w:rPr>
        <w:t>.</w:t>
      </w:r>
      <w:r>
        <w:rPr>
          <w:snapToGrid w:val="0"/>
        </w:rPr>
        <w:tab/>
        <w:t>Representation in conciliation proceedings</w:t>
      </w:r>
      <w:bookmarkEnd w:id="1210"/>
      <w:bookmarkEnd w:id="1211"/>
      <w:bookmarkEnd w:id="121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213" w:name="_Toc448647440"/>
      <w:bookmarkStart w:id="1214" w:name="_Toc503061748"/>
      <w:bookmarkStart w:id="1215" w:name="_Toc139709121"/>
      <w:r>
        <w:rPr>
          <w:rStyle w:val="CharSectno"/>
        </w:rPr>
        <w:t>93</w:t>
      </w:r>
      <w:r>
        <w:rPr>
          <w:snapToGrid w:val="0"/>
        </w:rPr>
        <w:t>.</w:t>
      </w:r>
      <w:r>
        <w:rPr>
          <w:snapToGrid w:val="0"/>
        </w:rPr>
        <w:tab/>
        <w:t>Reference of complaints to the Tribunal</w:t>
      </w:r>
      <w:bookmarkEnd w:id="1213"/>
      <w:bookmarkEnd w:id="1214"/>
      <w:bookmarkEnd w:id="121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216" w:name="_Toc448647441"/>
      <w:bookmarkStart w:id="1217" w:name="_Toc503061749"/>
      <w:bookmarkStart w:id="1218" w:name="_Toc139709122"/>
      <w:r>
        <w:rPr>
          <w:rStyle w:val="CharSectno"/>
        </w:rPr>
        <w:t>93A</w:t>
      </w:r>
      <w:r>
        <w:rPr>
          <w:snapToGrid w:val="0"/>
        </w:rPr>
        <w:t>.</w:t>
      </w:r>
      <w:r>
        <w:rPr>
          <w:snapToGrid w:val="0"/>
        </w:rPr>
        <w:tab/>
        <w:t>Commissioner may assist complainants on appeal to Supreme Court</w:t>
      </w:r>
      <w:bookmarkEnd w:id="1216"/>
      <w:bookmarkEnd w:id="1217"/>
      <w:bookmarkEnd w:id="121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219" w:name="_Toc448647442"/>
      <w:bookmarkStart w:id="1220" w:name="_Toc503061750"/>
      <w:bookmarkStart w:id="1221" w:name="_Toc139709123"/>
      <w:r>
        <w:rPr>
          <w:rStyle w:val="CharSectno"/>
        </w:rPr>
        <w:t>94</w:t>
      </w:r>
      <w:r>
        <w:rPr>
          <w:snapToGrid w:val="0"/>
        </w:rPr>
        <w:t>.</w:t>
      </w:r>
      <w:r>
        <w:rPr>
          <w:snapToGrid w:val="0"/>
        </w:rPr>
        <w:tab/>
        <w:t>Delegation by Commissioner</w:t>
      </w:r>
      <w:bookmarkEnd w:id="1219"/>
      <w:bookmarkEnd w:id="1220"/>
      <w:bookmarkEnd w:id="1221"/>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222" w:name="_Toc448647443"/>
      <w:bookmarkStart w:id="1223" w:name="_Toc503061751"/>
      <w:bookmarkStart w:id="1224" w:name="_Toc139709124"/>
      <w:r>
        <w:rPr>
          <w:rStyle w:val="CharSectno"/>
        </w:rPr>
        <w:t>95</w:t>
      </w:r>
      <w:r>
        <w:rPr>
          <w:snapToGrid w:val="0"/>
        </w:rPr>
        <w:t>.</w:t>
      </w:r>
      <w:r>
        <w:rPr>
          <w:snapToGrid w:val="0"/>
        </w:rPr>
        <w:tab/>
        <w:t>Annual report</w:t>
      </w:r>
      <w:bookmarkEnd w:id="1222"/>
      <w:bookmarkEnd w:id="1223"/>
      <w:bookmarkEnd w:id="122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225" w:name="_Toc89841666"/>
      <w:bookmarkStart w:id="1226" w:name="_Toc92520498"/>
      <w:bookmarkStart w:id="1227" w:name="_Toc97538229"/>
      <w:bookmarkStart w:id="1228" w:name="_Toc98140473"/>
      <w:bookmarkStart w:id="1229" w:name="_Toc98896864"/>
      <w:bookmarkStart w:id="1230" w:name="_Toc99962519"/>
      <w:bookmarkStart w:id="1231" w:name="_Toc101757977"/>
      <w:bookmarkStart w:id="1232" w:name="_Toc102292746"/>
      <w:bookmarkStart w:id="1233" w:name="_Toc116709952"/>
      <w:bookmarkStart w:id="1234" w:name="_Toc116809705"/>
      <w:bookmarkStart w:id="1235" w:name="_Toc116880411"/>
      <w:bookmarkStart w:id="1236" w:name="_Toc117503997"/>
      <w:bookmarkStart w:id="1237" w:name="_Toc131826563"/>
      <w:bookmarkStart w:id="1238" w:name="_Toc139709125"/>
      <w:bookmarkStart w:id="1239" w:name="_Toc448647444"/>
      <w:bookmarkStart w:id="1240" w:name="_Toc503061752"/>
      <w:r>
        <w:rPr>
          <w:rStyle w:val="CharPartNo"/>
        </w:rPr>
        <w:t>Part VIII</w:t>
      </w:r>
      <w:r>
        <w:t xml:space="preserve"> — </w:t>
      </w:r>
      <w:r>
        <w:rPr>
          <w:rStyle w:val="CharPartText"/>
        </w:rPr>
        <w:t>The Role of the State Administrative Tribunal</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p>
    <w:p>
      <w:pPr>
        <w:pStyle w:val="Footnoteheading"/>
        <w:tabs>
          <w:tab w:val="left" w:pos="851"/>
        </w:tabs>
      </w:pPr>
      <w:r>
        <w:tab/>
        <w:t>[Heading inserted by No. 55 of 2004 s. 307.]</w:t>
      </w:r>
    </w:p>
    <w:p>
      <w:pPr>
        <w:pStyle w:val="Heading3"/>
      </w:pPr>
      <w:bookmarkStart w:id="1241" w:name="_Toc89841667"/>
      <w:bookmarkStart w:id="1242" w:name="_Toc92520499"/>
      <w:bookmarkStart w:id="1243" w:name="_Toc97538230"/>
      <w:bookmarkStart w:id="1244" w:name="_Toc98140474"/>
      <w:bookmarkStart w:id="1245" w:name="_Toc98896865"/>
      <w:bookmarkStart w:id="1246" w:name="_Toc99962520"/>
      <w:bookmarkStart w:id="1247" w:name="_Toc101757978"/>
      <w:bookmarkStart w:id="1248" w:name="_Toc102292747"/>
      <w:bookmarkStart w:id="1249" w:name="_Toc116709953"/>
      <w:bookmarkStart w:id="1250" w:name="_Toc116809706"/>
      <w:bookmarkStart w:id="1251" w:name="_Toc116880412"/>
      <w:bookmarkStart w:id="1252" w:name="_Toc117503998"/>
      <w:bookmarkStart w:id="1253" w:name="_Toc131826564"/>
      <w:bookmarkStart w:id="1254" w:name="_Toc139709126"/>
      <w:r>
        <w:rPr>
          <w:rStyle w:val="CharDivNo"/>
        </w:rPr>
        <w:t>Division 1</w:t>
      </w:r>
      <w:r>
        <w:t xml:space="preserve"> — </w:t>
      </w:r>
      <w:r>
        <w:rPr>
          <w:rStyle w:val="CharDivText"/>
        </w:rPr>
        <w:t>Constituting the Tribunal</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Footnoteheading"/>
        <w:tabs>
          <w:tab w:val="left" w:pos="851"/>
        </w:tabs>
      </w:pPr>
      <w:r>
        <w:tab/>
        <w:t>[Heading inserted by No. 55 of 2004 s. 307.]</w:t>
      </w:r>
    </w:p>
    <w:p>
      <w:pPr>
        <w:pStyle w:val="Heading5"/>
      </w:pPr>
      <w:bookmarkStart w:id="1255" w:name="_Toc139709127"/>
      <w:bookmarkStart w:id="1256" w:name="_Toc448647445"/>
      <w:bookmarkStart w:id="1257" w:name="_Toc503061753"/>
      <w:bookmarkEnd w:id="1239"/>
      <w:bookmarkEnd w:id="1240"/>
      <w:r>
        <w:rPr>
          <w:rStyle w:val="CharSectno"/>
        </w:rPr>
        <w:t>96</w:t>
      </w:r>
      <w:r>
        <w:t>.</w:t>
      </w:r>
      <w:r>
        <w:tab/>
        <w:t>Presiding member</w:t>
      </w:r>
      <w:bookmarkEnd w:id="125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256"/>
    <w:bookmarkEnd w:id="1257"/>
    <w:p>
      <w:pPr>
        <w:pStyle w:val="Ednotesection"/>
      </w:pPr>
      <w:r>
        <w:t>[</w:t>
      </w:r>
      <w:r>
        <w:rPr>
          <w:b/>
        </w:rPr>
        <w:t>97</w:t>
      </w:r>
      <w:r>
        <w:rPr>
          <w:b/>
        </w:rPr>
        <w:noBreakHyphen/>
        <w:t>106.</w:t>
      </w:r>
      <w:r>
        <w:tab/>
        <w:t>Repealed by No. 55 of 2004 s. 309.]</w:t>
      </w:r>
    </w:p>
    <w:p>
      <w:pPr>
        <w:pStyle w:val="Heading3"/>
        <w:rPr>
          <w:snapToGrid w:val="0"/>
        </w:rPr>
      </w:pPr>
      <w:bookmarkStart w:id="1258" w:name="_Toc89517440"/>
      <w:bookmarkStart w:id="1259" w:name="_Toc89841682"/>
      <w:bookmarkStart w:id="1260" w:name="_Toc92520501"/>
      <w:bookmarkStart w:id="1261" w:name="_Toc97538232"/>
      <w:bookmarkStart w:id="1262" w:name="_Toc98140476"/>
      <w:bookmarkStart w:id="1263" w:name="_Toc98896867"/>
      <w:bookmarkStart w:id="1264" w:name="_Toc99962522"/>
      <w:bookmarkStart w:id="1265" w:name="_Toc101757980"/>
      <w:bookmarkStart w:id="1266" w:name="_Toc102292749"/>
      <w:bookmarkStart w:id="1267" w:name="_Toc116709955"/>
      <w:bookmarkStart w:id="1268" w:name="_Toc116809708"/>
      <w:bookmarkStart w:id="1269" w:name="_Toc116880414"/>
      <w:bookmarkStart w:id="1270" w:name="_Toc117504000"/>
      <w:bookmarkStart w:id="1271" w:name="_Toc131826566"/>
      <w:bookmarkStart w:id="1272" w:name="_Toc139709128"/>
      <w:r>
        <w:rPr>
          <w:rStyle w:val="CharDivNo"/>
        </w:rPr>
        <w:t>Division 2</w:t>
      </w:r>
      <w:r>
        <w:rPr>
          <w:snapToGrid w:val="0"/>
        </w:rPr>
        <w:t> — </w:t>
      </w:r>
      <w:r>
        <w:rPr>
          <w:rStyle w:val="CharDivText"/>
        </w:rPr>
        <w:t>Functions</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Pr>
          <w:rStyle w:val="CharDivText"/>
        </w:rPr>
        <w:t xml:space="preserve"> </w:t>
      </w:r>
    </w:p>
    <w:p>
      <w:pPr>
        <w:pStyle w:val="Footnoteheading"/>
        <w:tabs>
          <w:tab w:val="left" w:pos="851"/>
        </w:tabs>
      </w:pPr>
      <w:bookmarkStart w:id="1273" w:name="_Toc448647457"/>
      <w:bookmarkStart w:id="1274" w:name="_Toc503061765"/>
      <w:r>
        <w:tab/>
        <w:t>[Heading amended by No. 55 of 2004 s. 310.]</w:t>
      </w:r>
    </w:p>
    <w:p>
      <w:pPr>
        <w:pStyle w:val="Heading5"/>
        <w:rPr>
          <w:snapToGrid w:val="0"/>
        </w:rPr>
      </w:pPr>
      <w:bookmarkStart w:id="1275" w:name="_Toc139709129"/>
      <w:r>
        <w:rPr>
          <w:rStyle w:val="CharSectno"/>
        </w:rPr>
        <w:t>107</w:t>
      </w:r>
      <w:r>
        <w:rPr>
          <w:snapToGrid w:val="0"/>
        </w:rPr>
        <w:t>.</w:t>
      </w:r>
      <w:r>
        <w:rPr>
          <w:snapToGrid w:val="0"/>
        </w:rPr>
        <w:tab/>
        <w:t>Jurisdiction of Tribunal</w:t>
      </w:r>
      <w:bookmarkEnd w:id="1273"/>
      <w:bookmarkEnd w:id="1274"/>
      <w:bookmarkEnd w:id="127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276" w:name="_Toc139709130"/>
      <w:bookmarkStart w:id="1277" w:name="_Toc448647463"/>
      <w:bookmarkStart w:id="1278" w:name="_Toc503061771"/>
      <w:r>
        <w:rPr>
          <w:rStyle w:val="CharSectno"/>
        </w:rPr>
        <w:t>108</w:t>
      </w:r>
      <w:r>
        <w:t>.</w:t>
      </w:r>
      <w:r>
        <w:tab/>
        <w:t>Commissioner’s reference under section 93(1)</w:t>
      </w:r>
      <w:bookmarkEnd w:id="127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279" w:name="_Toc139709131"/>
      <w:r>
        <w:rPr>
          <w:rStyle w:val="CharSectno"/>
        </w:rPr>
        <w:t>113</w:t>
      </w:r>
      <w:r>
        <w:rPr>
          <w:snapToGrid w:val="0"/>
        </w:rPr>
        <w:t>.</w:t>
      </w:r>
      <w:r>
        <w:rPr>
          <w:snapToGrid w:val="0"/>
        </w:rPr>
        <w:tab/>
        <w:t>Officer assisting the Tribunal</w:t>
      </w:r>
      <w:bookmarkEnd w:id="1277"/>
      <w:bookmarkEnd w:id="1278"/>
      <w:bookmarkEnd w:id="12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280" w:name="_Toc448647464"/>
      <w:bookmarkStart w:id="1281" w:name="_Toc503061772"/>
      <w:bookmarkStart w:id="1282" w:name="_Toc139709132"/>
      <w:r>
        <w:rPr>
          <w:rStyle w:val="CharSectno"/>
        </w:rPr>
        <w:t>114</w:t>
      </w:r>
      <w:r>
        <w:rPr>
          <w:snapToGrid w:val="0"/>
        </w:rPr>
        <w:t>.</w:t>
      </w:r>
      <w:r>
        <w:rPr>
          <w:snapToGrid w:val="0"/>
        </w:rPr>
        <w:tab/>
        <w:t>Determination of representative complaints</w:t>
      </w:r>
      <w:bookmarkEnd w:id="1280"/>
      <w:bookmarkEnd w:id="1281"/>
      <w:bookmarkEnd w:id="12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283" w:name="_Toc448647465"/>
      <w:bookmarkStart w:id="1284" w:name="_Toc503061773"/>
      <w:bookmarkStart w:id="1285" w:name="_Toc139709133"/>
      <w:r>
        <w:rPr>
          <w:rStyle w:val="CharSectno"/>
        </w:rPr>
        <w:t>115</w:t>
      </w:r>
      <w:r>
        <w:rPr>
          <w:snapToGrid w:val="0"/>
        </w:rPr>
        <w:t>.</w:t>
      </w:r>
      <w:r>
        <w:rPr>
          <w:snapToGrid w:val="0"/>
        </w:rPr>
        <w:tab/>
        <w:t>Matter to be considered in determination of representative complaints</w:t>
      </w:r>
      <w:bookmarkEnd w:id="1283"/>
      <w:bookmarkEnd w:id="1284"/>
      <w:bookmarkEnd w:id="1285"/>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286" w:name="_Toc448647466"/>
      <w:bookmarkStart w:id="1287" w:name="_Toc503061774"/>
      <w:bookmarkStart w:id="1288" w:name="_Toc139709134"/>
      <w:r>
        <w:rPr>
          <w:rStyle w:val="CharSectno"/>
        </w:rPr>
        <w:t>116</w:t>
      </w:r>
      <w:r>
        <w:rPr>
          <w:snapToGrid w:val="0"/>
        </w:rPr>
        <w:t>.</w:t>
      </w:r>
      <w:r>
        <w:rPr>
          <w:snapToGrid w:val="0"/>
        </w:rPr>
        <w:tab/>
        <w:t>Amendment of complaint by Tribunal</w:t>
      </w:r>
      <w:bookmarkEnd w:id="1286"/>
      <w:bookmarkEnd w:id="1287"/>
      <w:bookmarkEnd w:id="1288"/>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289" w:name="_Toc448647467"/>
      <w:bookmarkStart w:id="1290" w:name="_Toc503061775"/>
      <w:bookmarkStart w:id="1291" w:name="_Toc139709135"/>
      <w:r>
        <w:rPr>
          <w:rStyle w:val="CharSectno"/>
        </w:rPr>
        <w:t>117</w:t>
      </w:r>
      <w:r>
        <w:rPr>
          <w:snapToGrid w:val="0"/>
        </w:rPr>
        <w:t>.</w:t>
      </w:r>
      <w:r>
        <w:rPr>
          <w:snapToGrid w:val="0"/>
        </w:rPr>
        <w:tab/>
        <w:t>Ordinary complaint not precluded by representative complaint</w:t>
      </w:r>
      <w:bookmarkEnd w:id="1289"/>
      <w:bookmarkEnd w:id="1290"/>
      <w:bookmarkEnd w:id="129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292" w:name="_Toc448647473"/>
      <w:bookmarkStart w:id="1293" w:name="_Toc503061781"/>
      <w:r>
        <w:t>[</w:t>
      </w:r>
      <w:r>
        <w:rPr>
          <w:b/>
        </w:rPr>
        <w:t>118</w:t>
      </w:r>
      <w:r>
        <w:rPr>
          <w:b/>
        </w:rPr>
        <w:noBreakHyphen/>
        <w:t>121.</w:t>
      </w:r>
      <w:r>
        <w:tab/>
        <w:t>Repealed by No. 55 of 2004 s. 313.]</w:t>
      </w:r>
    </w:p>
    <w:p>
      <w:pPr>
        <w:pStyle w:val="Heading5"/>
        <w:rPr>
          <w:snapToGrid w:val="0"/>
        </w:rPr>
      </w:pPr>
      <w:bookmarkStart w:id="1294" w:name="_Toc139709136"/>
      <w:r>
        <w:rPr>
          <w:rStyle w:val="CharSectno"/>
        </w:rPr>
        <w:t>122</w:t>
      </w:r>
      <w:r>
        <w:rPr>
          <w:snapToGrid w:val="0"/>
        </w:rPr>
        <w:t>.</w:t>
      </w:r>
      <w:r>
        <w:rPr>
          <w:snapToGrid w:val="0"/>
        </w:rPr>
        <w:tab/>
        <w:t>Tribunal may prohibit publication of evidence</w:t>
      </w:r>
      <w:bookmarkEnd w:id="1292"/>
      <w:bookmarkEnd w:id="1293"/>
      <w:bookmarkEnd w:id="1294"/>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295" w:name="_Toc448647474"/>
      <w:bookmarkStart w:id="1296" w:name="_Toc503061782"/>
      <w:bookmarkStart w:id="1297" w:name="_Toc139709137"/>
      <w:r>
        <w:rPr>
          <w:rStyle w:val="CharSectno"/>
        </w:rPr>
        <w:t>123</w:t>
      </w:r>
      <w:r>
        <w:rPr>
          <w:snapToGrid w:val="0"/>
        </w:rPr>
        <w:t>.</w:t>
      </w:r>
      <w:r>
        <w:rPr>
          <w:snapToGrid w:val="0"/>
        </w:rPr>
        <w:tab/>
        <w:t>Proof of exceptions</w:t>
      </w:r>
      <w:bookmarkEnd w:id="1295"/>
      <w:bookmarkEnd w:id="1296"/>
      <w:bookmarkEnd w:id="129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298" w:name="_Toc448647477"/>
      <w:bookmarkStart w:id="1299" w:name="_Toc503061785"/>
      <w:r>
        <w:t>[</w:t>
      </w:r>
      <w:r>
        <w:rPr>
          <w:b/>
        </w:rPr>
        <w:t>124, 125.</w:t>
      </w:r>
      <w:r>
        <w:tab/>
        <w:t>Repealed by No. 55 of 2004 s. 315.]</w:t>
      </w:r>
    </w:p>
    <w:p>
      <w:pPr>
        <w:pStyle w:val="Heading5"/>
        <w:rPr>
          <w:snapToGrid w:val="0"/>
        </w:rPr>
      </w:pPr>
      <w:bookmarkStart w:id="1300" w:name="_Toc139709138"/>
      <w:r>
        <w:rPr>
          <w:rStyle w:val="CharSectno"/>
        </w:rPr>
        <w:t>126</w:t>
      </w:r>
      <w:r>
        <w:rPr>
          <w:snapToGrid w:val="0"/>
        </w:rPr>
        <w:t>.</w:t>
      </w:r>
      <w:r>
        <w:rPr>
          <w:snapToGrid w:val="0"/>
        </w:rPr>
        <w:tab/>
        <w:t>Interim orders</w:t>
      </w:r>
      <w:bookmarkEnd w:id="1298"/>
      <w:bookmarkEnd w:id="1299"/>
      <w:bookmarkEnd w:id="130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301" w:name="_Toc448647478"/>
      <w:bookmarkStart w:id="1302" w:name="_Toc503061786"/>
      <w:bookmarkStart w:id="1303" w:name="_Toc139709139"/>
      <w:r>
        <w:rPr>
          <w:rStyle w:val="CharSectno"/>
        </w:rPr>
        <w:t>127</w:t>
      </w:r>
      <w:r>
        <w:rPr>
          <w:snapToGrid w:val="0"/>
        </w:rPr>
        <w:t>.</w:t>
      </w:r>
      <w:r>
        <w:rPr>
          <w:snapToGrid w:val="0"/>
        </w:rPr>
        <w:tab/>
        <w:t>Decisions of Tribunal</w:t>
      </w:r>
      <w:bookmarkEnd w:id="1301"/>
      <w:bookmarkEnd w:id="1302"/>
      <w:bookmarkEnd w:id="1303"/>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304" w:name="_Toc448647485"/>
      <w:bookmarkStart w:id="1305" w:name="_Toc503061793"/>
      <w:r>
        <w:t>[</w:t>
      </w:r>
      <w:r>
        <w:rPr>
          <w:b/>
        </w:rPr>
        <w:t>128</w:t>
      </w:r>
      <w:r>
        <w:rPr>
          <w:b/>
        </w:rPr>
        <w:noBreakHyphen/>
        <w:t>133.</w:t>
      </w:r>
      <w:r>
        <w:tab/>
        <w:t>Repealed by No. 55 of 2004 s. 317.]</w:t>
      </w:r>
    </w:p>
    <w:p>
      <w:pPr>
        <w:pStyle w:val="Heading5"/>
        <w:rPr>
          <w:snapToGrid w:val="0"/>
        </w:rPr>
      </w:pPr>
      <w:bookmarkStart w:id="1306" w:name="_Toc139709140"/>
      <w:r>
        <w:rPr>
          <w:rStyle w:val="CharSectno"/>
        </w:rPr>
        <w:t>134</w:t>
      </w:r>
      <w:r>
        <w:rPr>
          <w:snapToGrid w:val="0"/>
        </w:rPr>
        <w:t>.</w:t>
      </w:r>
      <w:r>
        <w:rPr>
          <w:snapToGrid w:val="0"/>
        </w:rPr>
        <w:tab/>
        <w:t>Appeals</w:t>
      </w:r>
      <w:bookmarkEnd w:id="1304"/>
      <w:bookmarkEnd w:id="1305"/>
      <w:bookmarkEnd w:id="130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307" w:name="_Toc89517470"/>
      <w:bookmarkStart w:id="1308" w:name="_Toc89841713"/>
      <w:bookmarkStart w:id="1309" w:name="_Toc92520514"/>
      <w:bookmarkStart w:id="1310" w:name="_Toc97538245"/>
      <w:bookmarkStart w:id="1311" w:name="_Toc98140489"/>
      <w:bookmarkStart w:id="1312" w:name="_Toc98896880"/>
      <w:bookmarkStart w:id="1313" w:name="_Toc99962535"/>
      <w:bookmarkStart w:id="1314" w:name="_Toc101757993"/>
      <w:bookmarkStart w:id="1315" w:name="_Toc102292762"/>
      <w:bookmarkStart w:id="1316" w:name="_Toc116709968"/>
      <w:bookmarkStart w:id="1317" w:name="_Toc116809721"/>
      <w:bookmarkStart w:id="1318" w:name="_Toc116880427"/>
      <w:bookmarkStart w:id="1319" w:name="_Toc117504013"/>
      <w:bookmarkStart w:id="1320" w:name="_Toc131826579"/>
      <w:bookmarkStart w:id="1321" w:name="_Toc139709141"/>
      <w:r>
        <w:rPr>
          <w:rStyle w:val="CharDivNo"/>
        </w:rPr>
        <w:t>Division 3</w:t>
      </w:r>
      <w:r>
        <w:rPr>
          <w:snapToGrid w:val="0"/>
        </w:rPr>
        <w:t> — </w:t>
      </w:r>
      <w:r>
        <w:rPr>
          <w:rStyle w:val="CharDivText"/>
        </w:rPr>
        <w:t>Power of Tribunal to grant exemptions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Pr>
          <w:rStyle w:val="CharDivText"/>
        </w:rPr>
        <w:t xml:space="preserve"> </w:t>
      </w:r>
    </w:p>
    <w:p>
      <w:pPr>
        <w:pStyle w:val="Heading5"/>
        <w:rPr>
          <w:snapToGrid w:val="0"/>
        </w:rPr>
      </w:pPr>
      <w:bookmarkStart w:id="1322" w:name="_Toc448647486"/>
      <w:bookmarkStart w:id="1323" w:name="_Toc503061794"/>
      <w:bookmarkStart w:id="1324" w:name="_Toc139709142"/>
      <w:r>
        <w:rPr>
          <w:rStyle w:val="CharSectno"/>
        </w:rPr>
        <w:t>135</w:t>
      </w:r>
      <w:r>
        <w:rPr>
          <w:snapToGrid w:val="0"/>
        </w:rPr>
        <w:t>.</w:t>
      </w:r>
      <w:r>
        <w:rPr>
          <w:snapToGrid w:val="0"/>
        </w:rPr>
        <w:tab/>
        <w:t>Tribunal may grant exemptions</w:t>
      </w:r>
      <w:bookmarkEnd w:id="1322"/>
      <w:bookmarkEnd w:id="1323"/>
      <w:bookmarkEnd w:id="132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325" w:name="_Toc448647487"/>
      <w:bookmarkStart w:id="1326" w:name="_Toc503061795"/>
      <w:bookmarkStart w:id="1327" w:name="_Toc139709143"/>
      <w:r>
        <w:rPr>
          <w:rStyle w:val="CharSectno"/>
        </w:rPr>
        <w:t>136</w:t>
      </w:r>
      <w:r>
        <w:rPr>
          <w:snapToGrid w:val="0"/>
        </w:rPr>
        <w:t>.</w:t>
      </w:r>
      <w:r>
        <w:rPr>
          <w:snapToGrid w:val="0"/>
        </w:rPr>
        <w:tab/>
        <w:t>Notice of decisions to be published</w:t>
      </w:r>
      <w:bookmarkEnd w:id="1325"/>
      <w:bookmarkEnd w:id="1326"/>
      <w:bookmarkEnd w:id="1327"/>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328" w:name="_Toc448647488"/>
      <w:bookmarkStart w:id="1329" w:name="_Toc503061796"/>
      <w:bookmarkStart w:id="1330" w:name="_Toc139709144"/>
      <w:r>
        <w:rPr>
          <w:rStyle w:val="CharSectno"/>
        </w:rPr>
        <w:t>137</w:t>
      </w:r>
      <w:r>
        <w:rPr>
          <w:snapToGrid w:val="0"/>
        </w:rPr>
        <w:t>.</w:t>
      </w:r>
      <w:r>
        <w:rPr>
          <w:snapToGrid w:val="0"/>
        </w:rPr>
        <w:tab/>
        <w:t>Effect of exemption orders</w:t>
      </w:r>
      <w:bookmarkEnd w:id="1328"/>
      <w:bookmarkEnd w:id="1329"/>
      <w:bookmarkEnd w:id="133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331" w:name="_Toc89517474"/>
      <w:bookmarkStart w:id="1332" w:name="_Toc89841717"/>
      <w:bookmarkStart w:id="1333" w:name="_Toc92520518"/>
      <w:bookmarkStart w:id="1334" w:name="_Toc97538249"/>
      <w:bookmarkStart w:id="1335" w:name="_Toc98140493"/>
      <w:bookmarkStart w:id="1336" w:name="_Toc98896884"/>
      <w:bookmarkStart w:id="1337" w:name="_Toc99962539"/>
      <w:bookmarkStart w:id="1338" w:name="_Toc101757997"/>
      <w:bookmarkStart w:id="1339" w:name="_Toc102292766"/>
      <w:bookmarkStart w:id="1340" w:name="_Toc116709972"/>
      <w:bookmarkStart w:id="1341" w:name="_Toc116809725"/>
      <w:bookmarkStart w:id="1342" w:name="_Toc116880431"/>
      <w:bookmarkStart w:id="1343" w:name="_Toc117504017"/>
      <w:bookmarkStart w:id="1344" w:name="_Toc131826583"/>
      <w:bookmarkStart w:id="1345" w:name="_Toc139709145"/>
      <w:r>
        <w:rPr>
          <w:rStyle w:val="CharPartNo"/>
        </w:rPr>
        <w:t>Part IX</w:t>
      </w:r>
      <w:r>
        <w:t> — </w:t>
      </w:r>
      <w:r>
        <w:rPr>
          <w:rStyle w:val="CharPartText"/>
        </w:rPr>
        <w:t>Equal opportunity in public employment</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Pr>
          <w:rStyle w:val="CharPartText"/>
        </w:rPr>
        <w:t xml:space="preserve"> </w:t>
      </w:r>
    </w:p>
    <w:p>
      <w:pPr>
        <w:pStyle w:val="Heading3"/>
        <w:rPr>
          <w:snapToGrid w:val="0"/>
        </w:rPr>
      </w:pPr>
      <w:bookmarkStart w:id="1346" w:name="_Toc89517475"/>
      <w:bookmarkStart w:id="1347" w:name="_Toc89841718"/>
      <w:bookmarkStart w:id="1348" w:name="_Toc92520519"/>
      <w:bookmarkStart w:id="1349" w:name="_Toc97538250"/>
      <w:bookmarkStart w:id="1350" w:name="_Toc98140494"/>
      <w:bookmarkStart w:id="1351" w:name="_Toc98896885"/>
      <w:bookmarkStart w:id="1352" w:name="_Toc99962540"/>
      <w:bookmarkStart w:id="1353" w:name="_Toc101757998"/>
      <w:bookmarkStart w:id="1354" w:name="_Toc102292767"/>
      <w:bookmarkStart w:id="1355" w:name="_Toc116709973"/>
      <w:bookmarkStart w:id="1356" w:name="_Toc116809726"/>
      <w:bookmarkStart w:id="1357" w:name="_Toc116880432"/>
      <w:bookmarkStart w:id="1358" w:name="_Toc117504018"/>
      <w:bookmarkStart w:id="1359" w:name="_Toc131826584"/>
      <w:bookmarkStart w:id="1360" w:name="_Toc139709146"/>
      <w:r>
        <w:rPr>
          <w:rStyle w:val="CharDivNo"/>
        </w:rPr>
        <w:t>Division 1</w:t>
      </w:r>
      <w:r>
        <w:rPr>
          <w:snapToGrid w:val="0"/>
        </w:rPr>
        <w:t> — </w:t>
      </w:r>
      <w:r>
        <w:rPr>
          <w:rStyle w:val="CharDivText"/>
        </w:rPr>
        <w:t>General</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r>
        <w:rPr>
          <w:rStyle w:val="CharDivText"/>
        </w:rPr>
        <w:t xml:space="preserve"> </w:t>
      </w:r>
    </w:p>
    <w:p>
      <w:pPr>
        <w:pStyle w:val="Heading5"/>
        <w:spacing w:before="260"/>
        <w:rPr>
          <w:snapToGrid w:val="0"/>
        </w:rPr>
      </w:pPr>
      <w:bookmarkStart w:id="1361" w:name="_Toc448647489"/>
      <w:bookmarkStart w:id="1362" w:name="_Toc503061797"/>
      <w:bookmarkStart w:id="1363" w:name="_Toc139709147"/>
      <w:r>
        <w:rPr>
          <w:rStyle w:val="CharSectno"/>
        </w:rPr>
        <w:t>138</w:t>
      </w:r>
      <w:r>
        <w:rPr>
          <w:snapToGrid w:val="0"/>
        </w:rPr>
        <w:t>.</w:t>
      </w:r>
      <w:r>
        <w:rPr>
          <w:snapToGrid w:val="0"/>
        </w:rPr>
        <w:tab/>
        <w:t>Interpretation</w:t>
      </w:r>
      <w:bookmarkEnd w:id="1361"/>
      <w:bookmarkEnd w:id="1362"/>
      <w:bookmarkEnd w:id="1363"/>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364" w:name="_Toc448647490"/>
      <w:bookmarkStart w:id="1365" w:name="_Toc503061798"/>
      <w:bookmarkStart w:id="1366" w:name="_Toc139709148"/>
      <w:r>
        <w:rPr>
          <w:rStyle w:val="CharSectno"/>
        </w:rPr>
        <w:t>139</w:t>
      </w:r>
      <w:r>
        <w:rPr>
          <w:snapToGrid w:val="0"/>
        </w:rPr>
        <w:t>.</w:t>
      </w:r>
      <w:r>
        <w:rPr>
          <w:snapToGrid w:val="0"/>
        </w:rPr>
        <w:tab/>
        <w:t>Application of Part IX</w:t>
      </w:r>
      <w:bookmarkEnd w:id="1364"/>
      <w:bookmarkEnd w:id="1365"/>
      <w:bookmarkEnd w:id="1366"/>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367" w:name="_Toc448647491"/>
      <w:bookmarkStart w:id="1368" w:name="_Toc503061799"/>
      <w:bookmarkStart w:id="1369" w:name="_Toc139709149"/>
      <w:r>
        <w:rPr>
          <w:rStyle w:val="CharSectno"/>
        </w:rPr>
        <w:t>140</w:t>
      </w:r>
      <w:r>
        <w:rPr>
          <w:snapToGrid w:val="0"/>
        </w:rPr>
        <w:t>.</w:t>
      </w:r>
      <w:r>
        <w:rPr>
          <w:snapToGrid w:val="0"/>
        </w:rPr>
        <w:tab/>
        <w:t>Objects of Part IX</w:t>
      </w:r>
      <w:bookmarkEnd w:id="1367"/>
      <w:bookmarkEnd w:id="1368"/>
      <w:bookmarkEnd w:id="136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370" w:name="_Toc448647492"/>
      <w:bookmarkStart w:id="1371" w:name="_Toc503061800"/>
      <w:bookmarkStart w:id="1372" w:name="_Toc139709150"/>
      <w:r>
        <w:rPr>
          <w:rStyle w:val="CharSectno"/>
        </w:rPr>
        <w:t>141</w:t>
      </w:r>
      <w:r>
        <w:rPr>
          <w:snapToGrid w:val="0"/>
        </w:rPr>
        <w:t>.</w:t>
      </w:r>
      <w:r>
        <w:rPr>
          <w:snapToGrid w:val="0"/>
        </w:rPr>
        <w:tab/>
        <w:t>Exercise of functions of authorities</w:t>
      </w:r>
      <w:bookmarkEnd w:id="1370"/>
      <w:bookmarkEnd w:id="1371"/>
      <w:bookmarkEnd w:id="1372"/>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373" w:name="_Toc89517480"/>
      <w:bookmarkStart w:id="1374" w:name="_Toc89841723"/>
      <w:bookmarkStart w:id="1375" w:name="_Toc92520524"/>
      <w:bookmarkStart w:id="1376" w:name="_Toc97538255"/>
      <w:bookmarkStart w:id="1377" w:name="_Toc98140499"/>
      <w:bookmarkStart w:id="1378" w:name="_Toc98896890"/>
      <w:bookmarkStart w:id="1379" w:name="_Toc99962545"/>
      <w:bookmarkStart w:id="1380" w:name="_Toc101758003"/>
      <w:bookmarkStart w:id="1381" w:name="_Toc102292772"/>
      <w:bookmarkStart w:id="1382" w:name="_Toc116709978"/>
      <w:bookmarkStart w:id="1383" w:name="_Toc116809731"/>
      <w:bookmarkStart w:id="1384" w:name="_Toc116880437"/>
      <w:bookmarkStart w:id="1385" w:name="_Toc117504023"/>
      <w:bookmarkStart w:id="1386" w:name="_Toc131826589"/>
      <w:bookmarkStart w:id="1387" w:name="_Toc139709151"/>
      <w:r>
        <w:rPr>
          <w:rStyle w:val="CharDivNo"/>
        </w:rPr>
        <w:t>Division 2</w:t>
      </w:r>
      <w:r>
        <w:t> — </w:t>
      </w:r>
      <w:r>
        <w:rPr>
          <w:rStyle w:val="CharDivText"/>
        </w:rPr>
        <w:t>The Director of Equal Opportunity in Public Employment</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Pr>
          <w:rStyle w:val="CharDivText"/>
        </w:rPr>
        <w:t xml:space="preserve"> </w:t>
      </w:r>
    </w:p>
    <w:p>
      <w:pPr>
        <w:pStyle w:val="Heading5"/>
        <w:rPr>
          <w:snapToGrid w:val="0"/>
        </w:rPr>
      </w:pPr>
      <w:bookmarkStart w:id="1388" w:name="_Toc448647493"/>
      <w:bookmarkStart w:id="1389" w:name="_Toc503061801"/>
      <w:bookmarkStart w:id="1390" w:name="_Toc139709152"/>
      <w:r>
        <w:rPr>
          <w:rStyle w:val="CharSectno"/>
        </w:rPr>
        <w:t>142</w:t>
      </w:r>
      <w:r>
        <w:rPr>
          <w:snapToGrid w:val="0"/>
        </w:rPr>
        <w:t>.</w:t>
      </w:r>
      <w:r>
        <w:rPr>
          <w:snapToGrid w:val="0"/>
        </w:rPr>
        <w:tab/>
        <w:t>The Director</w:t>
      </w:r>
      <w:bookmarkEnd w:id="1388"/>
      <w:bookmarkEnd w:id="1389"/>
      <w:bookmarkEnd w:id="139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391" w:name="_Toc448647494"/>
      <w:bookmarkStart w:id="1392" w:name="_Toc503061802"/>
      <w:bookmarkStart w:id="1393" w:name="_Toc139709153"/>
      <w:r>
        <w:rPr>
          <w:rStyle w:val="CharSectno"/>
        </w:rPr>
        <w:t>143</w:t>
      </w:r>
      <w:r>
        <w:rPr>
          <w:snapToGrid w:val="0"/>
        </w:rPr>
        <w:t>.</w:t>
      </w:r>
      <w:r>
        <w:rPr>
          <w:snapToGrid w:val="0"/>
        </w:rPr>
        <w:tab/>
        <w:t>Functions of Director</w:t>
      </w:r>
      <w:bookmarkEnd w:id="1391"/>
      <w:bookmarkEnd w:id="1392"/>
      <w:bookmarkEnd w:id="139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394" w:name="_Toc448647495"/>
      <w:bookmarkStart w:id="1395" w:name="_Toc503061803"/>
      <w:bookmarkStart w:id="1396" w:name="_Toc139709154"/>
      <w:r>
        <w:rPr>
          <w:rStyle w:val="CharSectno"/>
        </w:rPr>
        <w:t>144</w:t>
      </w:r>
      <w:r>
        <w:rPr>
          <w:snapToGrid w:val="0"/>
        </w:rPr>
        <w:t>.</w:t>
      </w:r>
      <w:r>
        <w:rPr>
          <w:snapToGrid w:val="0"/>
        </w:rPr>
        <w:tab/>
        <w:t>Annual report of Director</w:t>
      </w:r>
      <w:bookmarkEnd w:id="1394"/>
      <w:bookmarkEnd w:id="1395"/>
      <w:bookmarkEnd w:id="1396"/>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397" w:name="_Toc89517484"/>
      <w:bookmarkStart w:id="1398" w:name="_Toc89841727"/>
      <w:bookmarkStart w:id="1399" w:name="_Toc92520528"/>
      <w:bookmarkStart w:id="1400" w:name="_Toc97538259"/>
      <w:bookmarkStart w:id="1401" w:name="_Toc98140503"/>
      <w:bookmarkStart w:id="1402" w:name="_Toc98896894"/>
      <w:bookmarkStart w:id="1403" w:name="_Toc99962549"/>
      <w:bookmarkStart w:id="1404" w:name="_Toc101758007"/>
      <w:bookmarkStart w:id="1405" w:name="_Toc102292776"/>
      <w:bookmarkStart w:id="1406" w:name="_Toc116709982"/>
      <w:bookmarkStart w:id="1407" w:name="_Toc116809735"/>
      <w:bookmarkStart w:id="1408" w:name="_Toc116880441"/>
      <w:bookmarkStart w:id="1409" w:name="_Toc117504027"/>
      <w:bookmarkStart w:id="1410" w:name="_Toc131826593"/>
      <w:bookmarkStart w:id="1411" w:name="_Toc139709155"/>
      <w:r>
        <w:rPr>
          <w:rStyle w:val="CharDivNo"/>
        </w:rPr>
        <w:t>Division 3</w:t>
      </w:r>
      <w:r>
        <w:t> — </w:t>
      </w:r>
      <w:r>
        <w:rPr>
          <w:rStyle w:val="CharDivText"/>
        </w:rPr>
        <w:t>Equal employment opportunity management plans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Pr>
          <w:rStyle w:val="CharDivText"/>
        </w:rPr>
        <w:t xml:space="preserve"> </w:t>
      </w:r>
    </w:p>
    <w:p>
      <w:pPr>
        <w:pStyle w:val="Heading5"/>
        <w:rPr>
          <w:snapToGrid w:val="0"/>
        </w:rPr>
      </w:pPr>
      <w:bookmarkStart w:id="1412" w:name="_Toc448647496"/>
      <w:bookmarkStart w:id="1413" w:name="_Toc503061804"/>
      <w:bookmarkStart w:id="1414" w:name="_Toc139709156"/>
      <w:r>
        <w:rPr>
          <w:rStyle w:val="CharSectno"/>
        </w:rPr>
        <w:t>145</w:t>
      </w:r>
      <w:r>
        <w:rPr>
          <w:snapToGrid w:val="0"/>
        </w:rPr>
        <w:t>.</w:t>
      </w:r>
      <w:r>
        <w:rPr>
          <w:snapToGrid w:val="0"/>
        </w:rPr>
        <w:tab/>
        <w:t>Preparation and implementation of management plans</w:t>
      </w:r>
      <w:bookmarkEnd w:id="1412"/>
      <w:bookmarkEnd w:id="1413"/>
      <w:bookmarkEnd w:id="1414"/>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415" w:name="_Toc448647497"/>
      <w:bookmarkStart w:id="1416" w:name="_Toc503061805"/>
      <w:bookmarkStart w:id="1417" w:name="_Toc139709157"/>
      <w:r>
        <w:rPr>
          <w:rStyle w:val="CharSectno"/>
        </w:rPr>
        <w:t>146</w:t>
      </w:r>
      <w:r>
        <w:rPr>
          <w:snapToGrid w:val="0"/>
        </w:rPr>
        <w:t>.</w:t>
      </w:r>
      <w:r>
        <w:rPr>
          <w:snapToGrid w:val="0"/>
        </w:rPr>
        <w:tab/>
        <w:t>Annual report to Director</w:t>
      </w:r>
      <w:bookmarkEnd w:id="1415"/>
      <w:bookmarkEnd w:id="1416"/>
      <w:bookmarkEnd w:id="141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418" w:name="_Toc448647498"/>
      <w:bookmarkStart w:id="1419" w:name="_Toc503061806"/>
      <w:bookmarkStart w:id="1420" w:name="_Toc139709158"/>
      <w:r>
        <w:rPr>
          <w:rStyle w:val="CharSectno"/>
        </w:rPr>
        <w:t>147</w:t>
      </w:r>
      <w:r>
        <w:rPr>
          <w:snapToGrid w:val="0"/>
        </w:rPr>
        <w:t>.</w:t>
      </w:r>
      <w:r>
        <w:rPr>
          <w:snapToGrid w:val="0"/>
        </w:rPr>
        <w:tab/>
        <w:t>Investigation by Director</w:t>
      </w:r>
      <w:bookmarkEnd w:id="1418"/>
      <w:bookmarkEnd w:id="1419"/>
      <w:bookmarkEnd w:id="142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421" w:name="_Toc448647499"/>
      <w:bookmarkStart w:id="1422"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421"/>
    <w:bookmarkEnd w:id="1422"/>
    <w:p>
      <w:pPr>
        <w:pStyle w:val="Ednotesection"/>
      </w:pPr>
      <w:r>
        <w:t>[</w:t>
      </w:r>
      <w:r>
        <w:rPr>
          <w:b/>
        </w:rPr>
        <w:t>148.</w:t>
      </w:r>
      <w:r>
        <w:tab/>
        <w:t>Repealed by No. 55 of 2004 s. 322.]</w:t>
      </w:r>
    </w:p>
    <w:p>
      <w:pPr>
        <w:pStyle w:val="Heading5"/>
        <w:rPr>
          <w:snapToGrid w:val="0"/>
        </w:rPr>
      </w:pPr>
      <w:bookmarkStart w:id="1423" w:name="_Toc448647500"/>
      <w:bookmarkStart w:id="1424" w:name="_Toc503061808"/>
      <w:bookmarkStart w:id="1425" w:name="_Toc139709159"/>
      <w:r>
        <w:rPr>
          <w:rStyle w:val="CharSectno"/>
        </w:rPr>
        <w:t>149</w:t>
      </w:r>
      <w:r>
        <w:rPr>
          <w:snapToGrid w:val="0"/>
        </w:rPr>
        <w:t>.</w:t>
      </w:r>
      <w:r>
        <w:rPr>
          <w:snapToGrid w:val="0"/>
        </w:rPr>
        <w:tab/>
        <w:t>Representation in investigation proceedings</w:t>
      </w:r>
      <w:bookmarkEnd w:id="1423"/>
      <w:bookmarkEnd w:id="1424"/>
      <w:bookmarkEnd w:id="142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426" w:name="_Toc448647501"/>
      <w:bookmarkStart w:id="1427" w:name="_Toc503061809"/>
      <w:bookmarkStart w:id="1428" w:name="_Toc139709160"/>
      <w:r>
        <w:rPr>
          <w:rStyle w:val="CharSectno"/>
        </w:rPr>
        <w:t>150</w:t>
      </w:r>
      <w:r>
        <w:rPr>
          <w:snapToGrid w:val="0"/>
        </w:rPr>
        <w:t>.</w:t>
      </w:r>
      <w:r>
        <w:rPr>
          <w:snapToGrid w:val="0"/>
        </w:rPr>
        <w:tab/>
        <w:t>Powers of Director on an investigation</w:t>
      </w:r>
      <w:bookmarkEnd w:id="1426"/>
      <w:bookmarkEnd w:id="1427"/>
      <w:bookmarkEnd w:id="142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429" w:name="_Toc448647502"/>
      <w:bookmarkStart w:id="1430" w:name="_Toc503061810"/>
      <w:r>
        <w:tab/>
        <w:t>[Section 150 amended by No. 55 of 2004 s. 324.]</w:t>
      </w:r>
    </w:p>
    <w:p>
      <w:pPr>
        <w:pStyle w:val="Heading5"/>
        <w:rPr>
          <w:snapToGrid w:val="0"/>
        </w:rPr>
      </w:pPr>
      <w:bookmarkStart w:id="1431" w:name="_Toc139709161"/>
      <w:r>
        <w:rPr>
          <w:rStyle w:val="CharSectno"/>
        </w:rPr>
        <w:t>151</w:t>
      </w:r>
      <w:r>
        <w:rPr>
          <w:snapToGrid w:val="0"/>
        </w:rPr>
        <w:t>.</w:t>
      </w:r>
      <w:r>
        <w:rPr>
          <w:snapToGrid w:val="0"/>
        </w:rPr>
        <w:tab/>
        <w:t>Incriminatory statements</w:t>
      </w:r>
      <w:bookmarkEnd w:id="1429"/>
      <w:bookmarkEnd w:id="1430"/>
      <w:bookmarkEnd w:id="143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432" w:name="_Toc448647503"/>
      <w:bookmarkStart w:id="1433" w:name="_Toc503061811"/>
      <w:bookmarkStart w:id="1434" w:name="_Toc139709162"/>
      <w:r>
        <w:rPr>
          <w:rStyle w:val="CharSectno"/>
        </w:rPr>
        <w:t>152</w:t>
      </w:r>
      <w:r>
        <w:rPr>
          <w:snapToGrid w:val="0"/>
        </w:rPr>
        <w:t>.</w:t>
      </w:r>
      <w:r>
        <w:rPr>
          <w:snapToGrid w:val="0"/>
        </w:rPr>
        <w:tab/>
        <w:t>Conclusion of investigation</w:t>
      </w:r>
      <w:bookmarkEnd w:id="1432"/>
      <w:bookmarkEnd w:id="1433"/>
      <w:bookmarkEnd w:id="143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435" w:name="_Toc448647504"/>
      <w:bookmarkStart w:id="1436" w:name="_Toc503061812"/>
      <w:r>
        <w:tab/>
        <w:t>[Section 152 amended by No. 55 of 2004 s. 325.]</w:t>
      </w:r>
    </w:p>
    <w:p>
      <w:pPr>
        <w:pStyle w:val="Heading5"/>
        <w:rPr>
          <w:snapToGrid w:val="0"/>
        </w:rPr>
      </w:pPr>
      <w:bookmarkStart w:id="1437" w:name="_Toc139709163"/>
      <w:r>
        <w:rPr>
          <w:rStyle w:val="CharSectno"/>
        </w:rPr>
        <w:t>153</w:t>
      </w:r>
      <w:r>
        <w:rPr>
          <w:snapToGrid w:val="0"/>
        </w:rPr>
        <w:t>.</w:t>
      </w:r>
      <w:r>
        <w:rPr>
          <w:snapToGrid w:val="0"/>
        </w:rPr>
        <w:tab/>
        <w:t>Direction to amend management plan</w:t>
      </w:r>
      <w:bookmarkEnd w:id="1435"/>
      <w:bookmarkEnd w:id="1436"/>
      <w:bookmarkEnd w:id="143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438" w:name="_Toc89517494"/>
      <w:r>
        <w:tab/>
        <w:t>[Section 153 amended by No. 55 of 2004 s. 326.]</w:t>
      </w:r>
    </w:p>
    <w:p>
      <w:pPr>
        <w:pStyle w:val="Heading2"/>
      </w:pPr>
      <w:bookmarkStart w:id="1439" w:name="_Toc89841737"/>
      <w:bookmarkStart w:id="1440" w:name="_Toc92520537"/>
      <w:bookmarkStart w:id="1441" w:name="_Toc97538268"/>
      <w:bookmarkStart w:id="1442" w:name="_Toc98140512"/>
      <w:bookmarkStart w:id="1443" w:name="_Toc98896903"/>
      <w:bookmarkStart w:id="1444" w:name="_Toc99962558"/>
      <w:bookmarkStart w:id="1445" w:name="_Toc101758016"/>
      <w:bookmarkStart w:id="1446" w:name="_Toc102292785"/>
      <w:bookmarkStart w:id="1447" w:name="_Toc116709991"/>
      <w:bookmarkStart w:id="1448" w:name="_Toc116809744"/>
      <w:bookmarkStart w:id="1449" w:name="_Toc116880450"/>
      <w:bookmarkStart w:id="1450" w:name="_Toc117504036"/>
      <w:bookmarkStart w:id="1451" w:name="_Toc131826602"/>
      <w:bookmarkStart w:id="1452" w:name="_Toc139709164"/>
      <w:r>
        <w:rPr>
          <w:rStyle w:val="CharPartNo"/>
        </w:rPr>
        <w:t>Part X</w:t>
      </w:r>
      <w:r>
        <w:rPr>
          <w:rStyle w:val="CharDivNo"/>
        </w:rPr>
        <w:t> </w:t>
      </w:r>
      <w:r>
        <w:t>—</w:t>
      </w:r>
      <w:r>
        <w:rPr>
          <w:rStyle w:val="CharDivText"/>
        </w:rPr>
        <w:t> </w:t>
      </w:r>
      <w:r>
        <w:rPr>
          <w:rStyle w:val="CharPartText"/>
        </w:rPr>
        <w:t>Miscellaneous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r>
        <w:rPr>
          <w:rStyle w:val="CharPartText"/>
        </w:rPr>
        <w:t xml:space="preserve"> </w:t>
      </w:r>
    </w:p>
    <w:p>
      <w:pPr>
        <w:pStyle w:val="Heading5"/>
        <w:spacing w:before="180"/>
        <w:rPr>
          <w:snapToGrid w:val="0"/>
        </w:rPr>
      </w:pPr>
      <w:bookmarkStart w:id="1453" w:name="_Toc448647505"/>
      <w:bookmarkStart w:id="1454" w:name="_Toc503061813"/>
      <w:bookmarkStart w:id="1455" w:name="_Toc139709165"/>
      <w:r>
        <w:rPr>
          <w:rStyle w:val="CharSectno"/>
        </w:rPr>
        <w:t>154</w:t>
      </w:r>
      <w:r>
        <w:rPr>
          <w:snapToGrid w:val="0"/>
        </w:rPr>
        <w:t>.</w:t>
      </w:r>
      <w:r>
        <w:rPr>
          <w:snapToGrid w:val="0"/>
        </w:rPr>
        <w:tab/>
        <w:t>Effect of contravention of Act</w:t>
      </w:r>
      <w:bookmarkEnd w:id="1453"/>
      <w:bookmarkEnd w:id="1454"/>
      <w:bookmarkEnd w:id="145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456" w:name="_Toc448647506"/>
      <w:bookmarkStart w:id="1457" w:name="_Toc503061814"/>
      <w:r>
        <w:tab/>
        <w:t>[Section 154 amended by No. 55 of 2004 s. 327.]</w:t>
      </w:r>
    </w:p>
    <w:p>
      <w:pPr>
        <w:pStyle w:val="Heading5"/>
        <w:rPr>
          <w:snapToGrid w:val="0"/>
        </w:rPr>
      </w:pPr>
      <w:bookmarkStart w:id="1458" w:name="_Toc139709166"/>
      <w:r>
        <w:rPr>
          <w:rStyle w:val="CharSectno"/>
        </w:rPr>
        <w:t>155</w:t>
      </w:r>
      <w:r>
        <w:rPr>
          <w:snapToGrid w:val="0"/>
        </w:rPr>
        <w:t>.</w:t>
      </w:r>
      <w:r>
        <w:rPr>
          <w:snapToGrid w:val="0"/>
        </w:rPr>
        <w:tab/>
        <w:t>Obstruction</w:t>
      </w:r>
      <w:bookmarkEnd w:id="1456"/>
      <w:bookmarkEnd w:id="1457"/>
      <w:bookmarkEnd w:id="145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459" w:name="_Toc448647507"/>
      <w:bookmarkStart w:id="1460" w:name="_Toc503061815"/>
      <w:r>
        <w:tab/>
        <w:t>[Section 155 amended by No. 55 of 2004 s. 328.]</w:t>
      </w:r>
    </w:p>
    <w:p>
      <w:pPr>
        <w:pStyle w:val="Heading5"/>
        <w:rPr>
          <w:snapToGrid w:val="0"/>
        </w:rPr>
      </w:pPr>
      <w:bookmarkStart w:id="1461" w:name="_Toc139709167"/>
      <w:r>
        <w:rPr>
          <w:rStyle w:val="CharSectno"/>
        </w:rPr>
        <w:t>156</w:t>
      </w:r>
      <w:r>
        <w:rPr>
          <w:snapToGrid w:val="0"/>
        </w:rPr>
        <w:t>.</w:t>
      </w:r>
      <w:r>
        <w:rPr>
          <w:snapToGrid w:val="0"/>
        </w:rPr>
        <w:tab/>
        <w:t>Failure to provide actuarial or statistical data</w:t>
      </w:r>
      <w:bookmarkEnd w:id="1459"/>
      <w:bookmarkEnd w:id="1460"/>
      <w:bookmarkEnd w:id="146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462" w:name="_Toc448647508"/>
      <w:bookmarkStart w:id="1463" w:name="_Toc503061816"/>
      <w:bookmarkStart w:id="1464" w:name="_Toc139709168"/>
      <w:r>
        <w:rPr>
          <w:rStyle w:val="CharSectno"/>
        </w:rPr>
        <w:t>157</w:t>
      </w:r>
      <w:r>
        <w:rPr>
          <w:snapToGrid w:val="0"/>
        </w:rPr>
        <w:t>.</w:t>
      </w:r>
      <w:r>
        <w:rPr>
          <w:snapToGrid w:val="0"/>
        </w:rPr>
        <w:tab/>
        <w:t>Failure to attend conciliation proceedings or conference</w:t>
      </w:r>
      <w:bookmarkEnd w:id="1462"/>
      <w:bookmarkEnd w:id="1463"/>
      <w:bookmarkEnd w:id="146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465" w:name="_Toc448647509"/>
      <w:bookmarkStart w:id="1466" w:name="_Toc503061817"/>
      <w:bookmarkStart w:id="1467" w:name="_Toc139709169"/>
      <w:r>
        <w:rPr>
          <w:rStyle w:val="CharSectno"/>
        </w:rPr>
        <w:t>158</w:t>
      </w:r>
      <w:r>
        <w:rPr>
          <w:snapToGrid w:val="0"/>
        </w:rPr>
        <w:t>.</w:t>
      </w:r>
      <w:r>
        <w:rPr>
          <w:snapToGrid w:val="0"/>
        </w:rPr>
        <w:tab/>
        <w:t>Failure to furnish information, etc.</w:t>
      </w:r>
      <w:bookmarkEnd w:id="1465"/>
      <w:bookmarkEnd w:id="1466"/>
      <w:bookmarkEnd w:id="146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468" w:name="_Toc448647510"/>
      <w:bookmarkStart w:id="1469" w:name="_Toc503061818"/>
      <w:bookmarkStart w:id="1470" w:name="_Toc139709170"/>
      <w:r>
        <w:rPr>
          <w:rStyle w:val="CharSectno"/>
        </w:rPr>
        <w:t>159</w:t>
      </w:r>
      <w:r>
        <w:rPr>
          <w:snapToGrid w:val="0"/>
        </w:rPr>
        <w:t>.</w:t>
      </w:r>
      <w:r>
        <w:rPr>
          <w:snapToGrid w:val="0"/>
        </w:rPr>
        <w:tab/>
        <w:t>False or misleading information</w:t>
      </w:r>
      <w:bookmarkEnd w:id="1468"/>
      <w:bookmarkEnd w:id="1469"/>
      <w:bookmarkEnd w:id="147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471" w:name="_Toc448647511"/>
      <w:bookmarkStart w:id="1472" w:name="_Toc503061819"/>
      <w:bookmarkStart w:id="1473" w:name="_Toc139709171"/>
      <w:r>
        <w:rPr>
          <w:rStyle w:val="CharSectno"/>
        </w:rPr>
        <w:t>160</w:t>
      </w:r>
      <w:r>
        <w:rPr>
          <w:snapToGrid w:val="0"/>
        </w:rPr>
        <w:t>.</w:t>
      </w:r>
      <w:r>
        <w:rPr>
          <w:snapToGrid w:val="0"/>
        </w:rPr>
        <w:tab/>
        <w:t>Liability of persons involved in unlawful acts</w:t>
      </w:r>
      <w:bookmarkEnd w:id="1471"/>
      <w:bookmarkEnd w:id="1472"/>
      <w:bookmarkEnd w:id="147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474" w:name="_Toc448647512"/>
      <w:bookmarkStart w:id="1475" w:name="_Toc503061820"/>
      <w:bookmarkStart w:id="1476" w:name="_Toc139709172"/>
      <w:r>
        <w:rPr>
          <w:rStyle w:val="CharSectno"/>
        </w:rPr>
        <w:t>161</w:t>
      </w:r>
      <w:r>
        <w:rPr>
          <w:snapToGrid w:val="0"/>
        </w:rPr>
        <w:t>.</w:t>
      </w:r>
      <w:r>
        <w:rPr>
          <w:snapToGrid w:val="0"/>
        </w:rPr>
        <w:tab/>
        <w:t>Vicarious liability</w:t>
      </w:r>
      <w:bookmarkEnd w:id="1474"/>
      <w:bookmarkEnd w:id="1475"/>
      <w:bookmarkEnd w:id="147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477" w:name="_Toc448647513"/>
      <w:bookmarkStart w:id="1478" w:name="_Toc503061821"/>
      <w:bookmarkStart w:id="1479" w:name="_Toc139709173"/>
      <w:r>
        <w:rPr>
          <w:rStyle w:val="CharSectno"/>
        </w:rPr>
        <w:t>162</w:t>
      </w:r>
      <w:r>
        <w:rPr>
          <w:snapToGrid w:val="0"/>
        </w:rPr>
        <w:t>.</w:t>
      </w:r>
      <w:r>
        <w:rPr>
          <w:snapToGrid w:val="0"/>
        </w:rPr>
        <w:tab/>
        <w:t>Acts done on behalf of bodies</w:t>
      </w:r>
      <w:bookmarkEnd w:id="1477"/>
      <w:bookmarkEnd w:id="1478"/>
      <w:bookmarkEnd w:id="147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480" w:name="_Toc448647514"/>
      <w:bookmarkStart w:id="1481" w:name="_Toc503061822"/>
      <w:bookmarkStart w:id="1482" w:name="_Toc139709174"/>
      <w:r>
        <w:rPr>
          <w:rStyle w:val="CharSectno"/>
        </w:rPr>
        <w:t>163</w:t>
      </w:r>
      <w:r>
        <w:rPr>
          <w:snapToGrid w:val="0"/>
        </w:rPr>
        <w:t>.</w:t>
      </w:r>
      <w:r>
        <w:rPr>
          <w:snapToGrid w:val="0"/>
        </w:rPr>
        <w:tab/>
        <w:t>References to employer</w:t>
      </w:r>
      <w:bookmarkEnd w:id="1480"/>
      <w:bookmarkEnd w:id="1481"/>
      <w:bookmarkEnd w:id="148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483" w:name="_Toc448647515"/>
      <w:bookmarkStart w:id="1484" w:name="_Toc503061823"/>
      <w:bookmarkStart w:id="1485" w:name="_Toc139709175"/>
      <w:r>
        <w:rPr>
          <w:rStyle w:val="CharSectno"/>
        </w:rPr>
        <w:t>164</w:t>
      </w:r>
      <w:r>
        <w:rPr>
          <w:snapToGrid w:val="0"/>
        </w:rPr>
        <w:t>.</w:t>
      </w:r>
      <w:r>
        <w:rPr>
          <w:snapToGrid w:val="0"/>
        </w:rPr>
        <w:tab/>
        <w:t>Self</w:t>
      </w:r>
      <w:r>
        <w:rPr>
          <w:snapToGrid w:val="0"/>
        </w:rPr>
        <w:noBreakHyphen/>
        <w:t>incrimination</w:t>
      </w:r>
      <w:bookmarkEnd w:id="1483"/>
      <w:bookmarkEnd w:id="1484"/>
      <w:bookmarkEnd w:id="148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486" w:name="_Toc448647516"/>
      <w:bookmarkStart w:id="1487" w:name="_Toc503061824"/>
      <w:bookmarkStart w:id="1488" w:name="_Toc139709176"/>
      <w:r>
        <w:rPr>
          <w:rStyle w:val="CharSectno"/>
        </w:rPr>
        <w:t>165</w:t>
      </w:r>
      <w:r>
        <w:rPr>
          <w:snapToGrid w:val="0"/>
        </w:rPr>
        <w:t>.</w:t>
      </w:r>
      <w:r>
        <w:rPr>
          <w:snapToGrid w:val="0"/>
        </w:rPr>
        <w:tab/>
        <w:t>Particulars of certain complaints not to be communicated</w:t>
      </w:r>
      <w:bookmarkEnd w:id="1486"/>
      <w:bookmarkEnd w:id="1487"/>
      <w:bookmarkEnd w:id="148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489" w:name="_Toc448647517"/>
      <w:bookmarkStart w:id="1490" w:name="_Toc503061825"/>
      <w:bookmarkStart w:id="1491" w:name="_Toc139709177"/>
      <w:r>
        <w:rPr>
          <w:rStyle w:val="CharSectno"/>
        </w:rPr>
        <w:t>166</w:t>
      </w:r>
      <w:r>
        <w:rPr>
          <w:snapToGrid w:val="0"/>
        </w:rPr>
        <w:t>.</w:t>
      </w:r>
      <w:r>
        <w:rPr>
          <w:snapToGrid w:val="0"/>
        </w:rPr>
        <w:tab/>
        <w:t>Protection from civil actions</w:t>
      </w:r>
      <w:bookmarkEnd w:id="1489"/>
      <w:bookmarkEnd w:id="1490"/>
      <w:bookmarkEnd w:id="14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492" w:name="_Toc448647518"/>
      <w:bookmarkStart w:id="1493" w:name="_Toc503061826"/>
      <w:bookmarkStart w:id="1494" w:name="_Toc139709178"/>
      <w:r>
        <w:rPr>
          <w:rStyle w:val="CharSectno"/>
        </w:rPr>
        <w:t>167</w:t>
      </w:r>
      <w:r>
        <w:rPr>
          <w:snapToGrid w:val="0"/>
        </w:rPr>
        <w:t>.</w:t>
      </w:r>
      <w:r>
        <w:rPr>
          <w:snapToGrid w:val="0"/>
        </w:rPr>
        <w:tab/>
        <w:t>Non</w:t>
      </w:r>
      <w:r>
        <w:rPr>
          <w:snapToGrid w:val="0"/>
        </w:rPr>
        <w:noBreakHyphen/>
        <w:t>disclosure of private information</w:t>
      </w:r>
      <w:bookmarkEnd w:id="1492"/>
      <w:bookmarkEnd w:id="1493"/>
      <w:bookmarkEnd w:id="1494"/>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495" w:name="_Toc448647519"/>
      <w:bookmarkStart w:id="1496" w:name="_Toc503061827"/>
      <w:bookmarkStart w:id="1497" w:name="_Toc139709179"/>
      <w:r>
        <w:rPr>
          <w:rStyle w:val="CharSectno"/>
        </w:rPr>
        <w:t>168</w:t>
      </w:r>
      <w:r>
        <w:rPr>
          <w:snapToGrid w:val="0"/>
        </w:rPr>
        <w:t>.</w:t>
      </w:r>
      <w:r>
        <w:rPr>
          <w:snapToGrid w:val="0"/>
        </w:rPr>
        <w:tab/>
        <w:t>Information stored otherwise than in written form</w:t>
      </w:r>
      <w:bookmarkEnd w:id="1495"/>
      <w:bookmarkEnd w:id="1496"/>
      <w:bookmarkEnd w:id="149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498" w:name="_Toc448647520"/>
      <w:bookmarkStart w:id="1499" w:name="_Toc503061828"/>
      <w:bookmarkStart w:id="1500" w:name="_Toc139709180"/>
      <w:r>
        <w:rPr>
          <w:rStyle w:val="CharSectno"/>
        </w:rPr>
        <w:t>169</w:t>
      </w:r>
      <w:r>
        <w:rPr>
          <w:snapToGrid w:val="0"/>
        </w:rPr>
        <w:t>.</w:t>
      </w:r>
      <w:r>
        <w:rPr>
          <w:snapToGrid w:val="0"/>
        </w:rPr>
        <w:tab/>
        <w:t>Regulations</w:t>
      </w:r>
      <w:bookmarkEnd w:id="1498"/>
      <w:bookmarkEnd w:id="1499"/>
      <w:bookmarkEnd w:id="150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501" w:name="_Toc89517511"/>
      <w:bookmarkStart w:id="1502" w:name="_Toc89841754"/>
      <w:bookmarkStart w:id="1503" w:name="_Toc92520554"/>
      <w:bookmarkStart w:id="1504" w:name="_Toc97538285"/>
      <w:bookmarkStart w:id="1505" w:name="_Toc98140529"/>
      <w:bookmarkStart w:id="1506" w:name="_Toc98896920"/>
      <w:bookmarkStart w:id="1507" w:name="_Toc99962575"/>
      <w:bookmarkStart w:id="1508" w:name="_Toc101758033"/>
      <w:bookmarkStart w:id="1509" w:name="_Toc102292802"/>
      <w:bookmarkStart w:id="1510" w:name="_Toc116710008"/>
      <w:bookmarkStart w:id="1511" w:name="_Toc116809761"/>
      <w:bookmarkStart w:id="1512" w:name="_Toc116880467"/>
      <w:bookmarkStart w:id="1513" w:name="_Toc117504053"/>
      <w:bookmarkStart w:id="1514" w:name="_Toc131826619"/>
      <w:bookmarkStart w:id="1515" w:name="_Toc139709181"/>
      <w:r>
        <w:t>Notes</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16" w:name="_Toc139709182"/>
      <w:r>
        <w:rPr>
          <w:snapToGrid w:val="0"/>
        </w:rPr>
        <w:t>Compilation table</w:t>
      </w:r>
      <w:bookmarkEnd w:id="15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Borders>
              <w:bottom w:val="single" w:sz="4" w:space="0" w:color="auto"/>
            </w:tcBorders>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Borders>
              <w:bottom w:val="single" w:sz="4" w:space="0" w:color="auto"/>
            </w:tcBorders>
          </w:tcPr>
          <w:p>
            <w:pPr>
              <w:pStyle w:val="nTable"/>
              <w:spacing w:after="40"/>
              <w:rPr>
                <w:sz w:val="19"/>
              </w:rPr>
            </w:pPr>
            <w:r>
              <w:rPr>
                <w:snapToGrid w:val="0"/>
                <w:sz w:val="19"/>
                <w:lang w:val="en-US"/>
              </w:rPr>
              <w:t>28 of 2006</w:t>
            </w:r>
          </w:p>
        </w:tc>
        <w:tc>
          <w:tcPr>
            <w:tcW w:w="1134" w:type="dxa"/>
            <w:tcBorders>
              <w:bottom w:val="single" w:sz="4" w:space="0" w:color="auto"/>
            </w:tcBorders>
          </w:tcPr>
          <w:p>
            <w:pPr>
              <w:pStyle w:val="nTable"/>
              <w:spacing w:after="40"/>
              <w:rPr>
                <w:sz w:val="19"/>
              </w:rPr>
            </w:pPr>
            <w:r>
              <w:rPr>
                <w:sz w:val="19"/>
              </w:rPr>
              <w:t>26 Jun 2006</w:t>
            </w:r>
          </w:p>
        </w:tc>
        <w:tc>
          <w:tcPr>
            <w:tcW w:w="2551" w:type="dxa"/>
            <w:tcBorders>
              <w:bottom w:val="single" w:sz="4"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17" w:name="_Toc534778309"/>
      <w:bookmarkStart w:id="1518" w:name="_Toc7405063"/>
      <w:bookmarkStart w:id="1519" w:name="_Toc116703346"/>
      <w:bookmarkStart w:id="1520" w:name="_Toc139709183"/>
      <w:r>
        <w:rPr>
          <w:snapToGrid w:val="0"/>
        </w:rPr>
        <w:t>Provisions that have not come into operation</w:t>
      </w:r>
      <w:bookmarkEnd w:id="1517"/>
      <w:bookmarkEnd w:id="1518"/>
      <w:bookmarkEnd w:id="1519"/>
      <w:bookmarkEnd w:id="152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tcBorders>
              <w:bottom w:val="single" w:sz="4" w:space="0" w:color="auto"/>
            </w:tcBorders>
          </w:tcPr>
          <w:p>
            <w:pPr>
              <w:pStyle w:val="nTable"/>
              <w:rPr>
                <w:b/>
                <w:snapToGrid w:val="0"/>
                <w:lang w:val="en-US"/>
              </w:rPr>
            </w:pPr>
            <w:r>
              <w:rPr>
                <w:b/>
                <w:snapToGrid w:val="0"/>
                <w:lang w:val="en-US"/>
              </w:rPr>
              <w:t>Number and Year</w:t>
            </w:r>
          </w:p>
        </w:tc>
        <w:tc>
          <w:tcPr>
            <w:tcW w:w="1195"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tcBorders>
              <w:top w:val="single" w:sz="4" w:space="0" w:color="auto"/>
              <w:bottom w:val="single" w:sz="4" w:space="0" w:color="auto"/>
            </w:tcBorders>
          </w:tcPr>
          <w:p>
            <w:pPr>
              <w:pStyle w:val="nTable"/>
              <w:rPr>
                <w:snapToGrid w:val="0"/>
                <w:lang w:val="en-US"/>
              </w:rPr>
            </w:pPr>
            <w:r>
              <w:rPr>
                <w:sz w:val="19"/>
              </w:rPr>
              <w:t>17 of 2005</w:t>
            </w:r>
          </w:p>
        </w:tc>
        <w:tc>
          <w:tcPr>
            <w:tcW w:w="1195" w:type="dxa"/>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521" w:name="_Toc90957857"/>
      <w:bookmarkStart w:id="1522" w:name="_Toc92182272"/>
      <w:r>
        <w:rPr>
          <w:rStyle w:val="CharSectno"/>
        </w:rPr>
        <w:t>48</w:t>
      </w:r>
      <w:r>
        <w:t>.</w:t>
      </w:r>
      <w:r>
        <w:tab/>
      </w:r>
      <w:r>
        <w:rPr>
          <w:i/>
        </w:rPr>
        <w:t>Equal Opportunity Act 1984</w:t>
      </w:r>
      <w:bookmarkEnd w:id="1521"/>
      <w:bookmarkEnd w:id="152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523" w:name="_Toc102877594"/>
      <w:bookmarkStart w:id="1524" w:name="_Toc115180708"/>
      <w:r>
        <w:rPr>
          <w:rStyle w:val="CharSectno"/>
        </w:rPr>
        <w:t>26</w:t>
      </w:r>
      <w:r>
        <w:t>.</w:t>
      </w:r>
      <w:r>
        <w:tab/>
      </w:r>
      <w:r>
        <w:rPr>
          <w:i/>
        </w:rPr>
        <w:t xml:space="preserve">Equal Opportunity Act 1984 </w:t>
      </w:r>
      <w:r>
        <w:rPr>
          <w:iCs/>
        </w:rPr>
        <w:t>amended</w:t>
      </w:r>
      <w:bookmarkEnd w:id="1523"/>
      <w:bookmarkEnd w:id="1524"/>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609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461F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E6AC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1A0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2409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AED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D6A18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FCCD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180EF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50D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EF88D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DB4EDB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05"/>
    <w:docVar w:name="WAFER_20151207171905" w:val="RemoveTrackChanges"/>
    <w:docVar w:name="WAFER_20151207171905_GUID" w:val="89d2d36d-966a-4915-8ba5-e4382e6eeb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49885</Words>
  <Characters>244441</Characters>
  <Application>Microsoft Office Word</Application>
  <DocSecurity>0</DocSecurity>
  <Lines>6432</Lines>
  <Paragraphs>3383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1984 - 04-d0-03</dc:title>
  <dc:subject/>
  <dc:creator/>
  <cp:keywords/>
  <dc:description/>
  <cp:lastModifiedBy>svcMRProcess</cp:lastModifiedBy>
  <cp:revision>4</cp:revision>
  <cp:lastPrinted>2005-04-06T02:56:00Z</cp:lastPrinted>
  <dcterms:created xsi:type="dcterms:W3CDTF">2018-08-28T14:39:00Z</dcterms:created>
  <dcterms:modified xsi:type="dcterms:W3CDTF">2018-08-28T14:39:00Z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253</vt:i4>
  </property>
  <property fmtid="{D5CDD505-2E9C-101B-9397-08002B2CF9AE}" pid="6" name="AsAtDate">
    <vt:lpwstr>01 Jul 2006</vt:lpwstr>
  </property>
  <property fmtid="{D5CDD505-2E9C-101B-9397-08002B2CF9AE}" pid="7" name="Suffix">
    <vt:lpwstr>04-d0-03</vt:lpwstr>
  </property>
</Properties>
</file>