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_Toc204489237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Old trusts replaced by new trusts</w:t>
      </w:r>
      <w:r>
        <w:rPr>
          <w:noProof/>
        </w:rPr>
        <w:tab/>
      </w:r>
      <w:r>
        <w:rPr>
          <w:noProof/>
        </w:rPr>
        <w:fldChar w:fldCharType="begin"/>
      </w:r>
      <w:r>
        <w:rPr>
          <w:noProof/>
        </w:rPr>
        <w:instrText xml:space="preserve"> PAGEREF _Toc204489238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New trusts and powers</w:t>
      </w:r>
      <w:r>
        <w:rPr>
          <w:noProof/>
        </w:rPr>
        <w:tab/>
      </w:r>
      <w:r>
        <w:rPr>
          <w:noProof/>
        </w:rPr>
        <w:fldChar w:fldCharType="begin"/>
      </w:r>
      <w:r>
        <w:rPr>
          <w:noProof/>
        </w:rPr>
        <w:instrText xml:space="preserve"> PAGEREF _Toc204489239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_Toc204489240 \h </w:instrText>
      </w:r>
      <w:r>
        <w:rPr>
          <w:noProof/>
        </w:rPr>
      </w:r>
      <w:r>
        <w:rPr>
          <w:noProof/>
        </w:rPr>
        <w:fldChar w:fldCharType="separate"/>
      </w:r>
      <w:r>
        <w:rPr>
          <w:noProof/>
        </w:rPr>
        <w:t>5</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_Toc204489242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 xml:space="preserve">An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1" w:name="_Toc411322212"/>
      <w:bookmarkStart w:id="2" w:name="_Toc579501"/>
      <w:bookmarkStart w:id="3" w:name="_Toc1205962"/>
      <w:bookmarkStart w:id="4" w:name="_Toc20448923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5" w:name="_Toc411322213"/>
      <w:bookmarkStart w:id="6" w:name="_Toc579502"/>
      <w:bookmarkStart w:id="7" w:name="_Toc1205963"/>
      <w:bookmarkStart w:id="8" w:name="_Toc204489238"/>
      <w:r>
        <w:rPr>
          <w:rStyle w:val="CharSectno"/>
        </w:rPr>
        <w:t>2</w:t>
      </w:r>
      <w:r>
        <w:rPr>
          <w:snapToGrid w:val="0"/>
        </w:rPr>
        <w:t>.</w:t>
      </w:r>
      <w:r>
        <w:rPr>
          <w:snapToGrid w:val="0"/>
        </w:rPr>
        <w:tab/>
      </w:r>
      <w:bookmarkEnd w:id="5"/>
      <w:bookmarkEnd w:id="6"/>
      <w:r>
        <w:rPr>
          <w:snapToGrid w:val="0"/>
        </w:rPr>
        <w:t>Old trusts replaced by new trusts</w:t>
      </w:r>
      <w:bookmarkEnd w:id="7"/>
      <w:bookmarkEnd w:id="8"/>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9" w:name="_Toc411322214"/>
      <w:bookmarkStart w:id="10" w:name="_Toc579503"/>
      <w:bookmarkStart w:id="11" w:name="_Toc1205964"/>
      <w:bookmarkStart w:id="12" w:name="_Toc204489239"/>
      <w:r>
        <w:rPr>
          <w:rStyle w:val="CharSectno"/>
        </w:rPr>
        <w:t>3</w:t>
      </w:r>
      <w:r>
        <w:rPr>
          <w:snapToGrid w:val="0"/>
        </w:rPr>
        <w:t>.</w:t>
      </w:r>
      <w:r>
        <w:rPr>
          <w:snapToGrid w:val="0"/>
        </w:rPr>
        <w:tab/>
      </w:r>
      <w:bookmarkEnd w:id="9"/>
      <w:bookmarkEnd w:id="10"/>
      <w:r>
        <w:rPr>
          <w:snapToGrid w:val="0"/>
        </w:rPr>
        <w:t>New trusts and powers</w:t>
      </w:r>
      <w:bookmarkEnd w:id="11"/>
      <w:bookmarkEnd w:id="12"/>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First Part of the Schedule,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First Part of the Schedule, or the boundary of any part or subdivision of that land;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First Part of the Schedule,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p>
    <w:p>
      <w:pPr>
        <w:pStyle w:val="Indenta"/>
        <w:rPr>
          <w:snapToGrid w:val="0"/>
        </w:rPr>
      </w:pPr>
      <w:r>
        <w:rPr>
          <w:snapToGrid w:val="0"/>
        </w:rPr>
        <w:tab/>
        <w:t>(d)</w:t>
      </w:r>
      <w:r>
        <w:rPr>
          <w:snapToGrid w:val="0"/>
        </w:rPr>
        <w:tab/>
        <w:t>The Perth Diocesan Trustees is authorised to hold and use the land referred to in the Second Part of the Schedule,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3" w:name="_Toc1205965"/>
    </w:p>
    <w:p>
      <w:pPr>
        <w:pStyle w:val="yScheduleHeading"/>
      </w:pPr>
      <w:bookmarkStart w:id="14" w:name="_Toc204489240"/>
      <w:r>
        <w:rPr>
          <w:rStyle w:val="CharSchNo"/>
        </w:rPr>
        <w:t>Schedule</w:t>
      </w:r>
      <w:bookmarkEnd w:id="13"/>
      <w:bookmarkEnd w:id="14"/>
      <w:r>
        <w:rPr>
          <w:rStyle w:val="CharSchText"/>
        </w:rPr>
        <w:t xml:space="preserve"> </w:t>
      </w:r>
    </w:p>
    <w:p>
      <w:pPr>
        <w:pStyle w:val="yShoulderClause"/>
      </w:pPr>
      <w:r>
        <w:t>[S. 2 and 3]</w:t>
      </w:r>
    </w:p>
    <w:p>
      <w:pPr>
        <w:pStyle w:val="yMiscellaneousHeading"/>
        <w:rPr>
          <w:i/>
          <w:snapToGrid w:val="0"/>
        </w:rPr>
      </w:pPr>
      <w:r>
        <w:rPr>
          <w:i/>
          <w:snapToGrid w:val="0"/>
        </w:rPr>
        <w:t>First Part</w:t>
      </w:r>
    </w:p>
    <w:p>
      <w:pPr>
        <w:pStyle w:val="yMiscellaneousHeading"/>
        <w:rPr>
          <w:snapToGrid w:val="0"/>
        </w:rPr>
      </w:pPr>
      <w:r>
        <w:rPr>
          <w:snapToGrid w:val="0"/>
        </w:rPr>
        <w:t>(Description of the land which is to be used for the Hostel).</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MiscellaneousHeading"/>
        <w:rPr>
          <w:i/>
          <w:snapToGrid w:val="0"/>
        </w:rPr>
      </w:pPr>
      <w:r>
        <w:rPr>
          <w:i/>
          <w:snapToGrid w:val="0"/>
        </w:rPr>
        <w:t>Second Part</w:t>
      </w:r>
    </w:p>
    <w:p>
      <w:pPr>
        <w:pStyle w:val="yMiscellaneousHeading"/>
        <w:spacing w:before="0"/>
        <w:rPr>
          <w:snapToGrid w:val="0"/>
        </w:rPr>
      </w:pPr>
      <w:r>
        <w:rPr>
          <w:snapToGrid w:val="0"/>
        </w:rPr>
        <w:t xml:space="preserve">(Description of land which, or the proceeds of sale of which, </w:t>
      </w:r>
    </w:p>
    <w:p>
      <w:pPr>
        <w:pStyle w:val="yMiscellaneousHeading"/>
        <w:spacing w:before="0"/>
        <w:rPr>
          <w:snapToGrid w:val="0"/>
        </w:rPr>
      </w:pPr>
      <w:r>
        <w:rPr>
          <w:snapToGrid w:val="0"/>
        </w:rPr>
        <w:t>is to be held and used for general ecclesiastical purposes).</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sectPr>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p>
    <w:p>
      <w:pPr>
        <w:pStyle w:val="nHeading2"/>
      </w:pPr>
      <w:bookmarkStart w:id="15" w:name="_Toc204489241"/>
      <w:r>
        <w:t>Notes</w:t>
      </w:r>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(Swanleigh land and endowments) Act 1979</w:t>
      </w:r>
      <w:r>
        <w:rPr>
          <w:snapToGrid w:val="0"/>
        </w:rPr>
        <w:t>.  The following table contains information about that Act</w:t>
      </w:r>
      <w:r>
        <w:rPr>
          <w:snapToGrid w:val="0"/>
          <w:vertAlign w:val="superscript"/>
        </w:rPr>
        <w:t> 3</w:t>
      </w:r>
      <w:r>
        <w:rPr>
          <w:snapToGrid w:val="0"/>
        </w:rPr>
        <w:t>.</w:t>
      </w:r>
    </w:p>
    <w:p>
      <w:pPr>
        <w:pStyle w:val="nHeading3"/>
        <w:rPr>
          <w:snapToGrid w:val="0"/>
        </w:rPr>
      </w:pPr>
      <w:bookmarkStart w:id="16" w:name="_Toc1205966"/>
      <w:bookmarkStart w:id="17" w:name="_Toc204489242"/>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Anglican Church of Australia (Swanleigh land and endowments) Act 1979</w:t>
            </w:r>
          </w:p>
        </w:tc>
        <w:tc>
          <w:tcPr>
            <w:tcW w:w="1134" w:type="dxa"/>
          </w:tcPr>
          <w:p>
            <w:pPr>
              <w:pStyle w:val="nTable"/>
              <w:spacing w:before="120"/>
              <w:rPr>
                <w:sz w:val="19"/>
              </w:rPr>
            </w:pPr>
            <w:r>
              <w:rPr>
                <w:sz w:val="19"/>
              </w:rPr>
              <w:t>101 of 1979</w:t>
            </w:r>
          </w:p>
        </w:tc>
        <w:tc>
          <w:tcPr>
            <w:tcW w:w="1134" w:type="dxa"/>
          </w:tcPr>
          <w:p>
            <w:pPr>
              <w:pStyle w:val="nTable"/>
              <w:spacing w:before="120"/>
              <w:rPr>
                <w:sz w:val="19"/>
              </w:rPr>
            </w:pPr>
            <w:r>
              <w:rPr>
                <w:sz w:val="19"/>
              </w:rPr>
              <w:t>17 Dec 1979</w:t>
            </w:r>
          </w:p>
        </w:tc>
        <w:tc>
          <w:tcPr>
            <w:tcW w:w="2552" w:type="dxa"/>
          </w:tcPr>
          <w:p>
            <w:pPr>
              <w:pStyle w:val="nTable"/>
              <w:spacing w:before="120"/>
              <w:rPr>
                <w:sz w:val="19"/>
              </w:rPr>
            </w:pPr>
            <w:r>
              <w:rPr>
                <w:sz w:val="19"/>
              </w:rPr>
              <w:t>17 Dec 1979</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(Swanleigh land and endowments) Act 1979</w:t>
            </w:r>
            <w:r>
              <w:rPr>
                <w:b/>
                <w:sz w:val="19"/>
              </w:rPr>
              <w:t xml:space="preserve"> as at 3 May 2002</w:t>
            </w:r>
          </w:p>
        </w:tc>
      </w:tr>
    </w:tbl>
    <w:p>
      <w:pPr>
        <w:pStyle w:val="nSubsection"/>
      </w:pPr>
      <w:r>
        <w:rPr>
          <w:vertAlign w:val="superscript"/>
        </w:rPr>
        <w:t>2</w:t>
      </w:r>
      <w:r>
        <w:tab/>
        <w:t xml:space="preserve">Formerly referred to as the </w:t>
      </w:r>
      <w:r>
        <w:rPr>
          <w:i/>
        </w:rPr>
        <w:t xml:space="preserve">Church of England Lands Vesting Act 1892 </w:t>
      </w:r>
      <w:r>
        <w:t xml:space="preserve"> the name of which was changed to the </w:t>
      </w:r>
      <w:r>
        <w:rPr>
          <w:i/>
        </w:rPr>
        <w:t xml:space="preserve">Anglican Church of Australia Lands Vesting Act 1892 </w:t>
      </w:r>
      <w:r>
        <w:t xml:space="preserve"> by No. 121 of 1976 s. 7.  Reference changed under the </w:t>
      </w:r>
      <w:r>
        <w:rPr>
          <w:i/>
        </w:rPr>
        <w:t>Reprints Act 1984</w:t>
      </w:r>
      <w:r>
        <w:t xml:space="preserve"> s. 7(3)(gb).</w:t>
      </w:r>
    </w:p>
    <w:p>
      <w:pPr>
        <w:pStyle w:val="nSubsection"/>
      </w:pPr>
      <w:r>
        <w:rPr>
          <w:vertAlign w:val="superscript"/>
        </w:rPr>
        <w:t>3</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rPr>
          <w:snapToGrid w:val="0"/>
        </w:rPr>
      </w:pPr>
    </w:p>
    <w:p>
      <w:pPr>
        <w:pStyle w:val="nSubsection"/>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Anglican Church of Australia (Swanleigh land and endowments)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1479</Words>
  <Characters>7237</Characters>
  <Application>Microsoft Office Word</Application>
  <DocSecurity>0</DocSecurity>
  <Lines>190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1979 - 01-a0-09</dc:title>
  <dc:subject/>
  <dc:creator/>
  <cp:keywords/>
  <dc:description/>
  <cp:lastModifiedBy>svcMRProcess</cp:lastModifiedBy>
  <cp:revision>4</cp:revision>
  <cp:lastPrinted>2002-05-17T07:48:00Z</cp:lastPrinted>
  <dcterms:created xsi:type="dcterms:W3CDTF">2018-08-20T03:08:00Z</dcterms:created>
  <dcterms:modified xsi:type="dcterms:W3CDTF">2018-08-20T03:08:00Z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01-a0-09</vt:lpwstr>
  </property>
</Properties>
</file>