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11C0A" w14:textId="77777777" w:rsidR="001D4B10" w:rsidRDefault="001D4B10" w:rsidP="001D4B10">
      <w:pPr>
        <w:pStyle w:val="IAlphabetDivider"/>
      </w:pPr>
      <w:r>
        <w:t>Q</w:t>
      </w:r>
    </w:p>
    <w:p w14:paraId="1F9D7849" w14:textId="77777777" w:rsidR="001D4B10" w:rsidRDefault="001D4B10" w:rsidP="001D4B10">
      <w:pPr>
        <w:pStyle w:val="IActName"/>
      </w:pPr>
      <w:r>
        <w:t>Queen Elizabeth II Medical Centre Act 1966</w:t>
      </w:r>
    </w:p>
    <w:p w14:paraId="771C5B63" w14:textId="77777777" w:rsidR="001D4B10" w:rsidRDefault="001D4B10" w:rsidP="001D4B10">
      <w:pPr>
        <w:pStyle w:val="Table01Note"/>
      </w:pPr>
      <w:r>
        <w:t>Formerly “</w:t>
      </w:r>
      <w:r>
        <w:rPr>
          <w:i/>
        </w:rPr>
        <w:t>Perth Medical Centre Act 1966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1D4B10" w14:paraId="05B0C46A" w14:textId="77777777" w:rsidTr="003B4E40">
        <w:trPr>
          <w:cantSplit/>
          <w:jc w:val="center"/>
        </w:trPr>
        <w:tc>
          <w:tcPr>
            <w:tcW w:w="1134" w:type="dxa"/>
          </w:tcPr>
          <w:p w14:paraId="15EAE120" w14:textId="77777777" w:rsidR="001D4B10" w:rsidRDefault="001D4B1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ECB3B59" w14:textId="77777777" w:rsidR="001D4B10" w:rsidRDefault="001D4B10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1D4B10" w14:paraId="17666C3D" w14:textId="77777777" w:rsidTr="003B4E40">
        <w:trPr>
          <w:cantSplit/>
          <w:jc w:val="center"/>
        </w:trPr>
        <w:tc>
          <w:tcPr>
            <w:tcW w:w="1134" w:type="dxa"/>
          </w:tcPr>
          <w:p w14:paraId="696BCC61" w14:textId="77777777" w:rsidR="001D4B10" w:rsidRDefault="001D4B1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78C9614" w14:textId="77777777" w:rsidR="001D4B10" w:rsidRDefault="001D4B10" w:rsidP="003B4E40">
            <w:pPr>
              <w:pStyle w:val="Table01Row"/>
              <w:keepNext/>
            </w:pPr>
            <w:r>
              <w:t>Queen Elizabeth II Medical Centre Trust, The</w:t>
            </w:r>
          </w:p>
        </w:tc>
      </w:tr>
    </w:tbl>
    <w:p w14:paraId="4F531403" w14:textId="77777777" w:rsidR="001D4B10" w:rsidRDefault="001D4B10" w:rsidP="001D4B1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1D4B10" w14:paraId="757D054F" w14:textId="77777777" w:rsidTr="003B4E40">
        <w:trPr>
          <w:cantSplit/>
          <w:jc w:val="center"/>
        </w:trPr>
        <w:tc>
          <w:tcPr>
            <w:tcW w:w="4253" w:type="dxa"/>
          </w:tcPr>
          <w:p w14:paraId="4133853E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Perth Medical Centre Act 1966</w:t>
            </w:r>
          </w:p>
        </w:tc>
        <w:tc>
          <w:tcPr>
            <w:tcW w:w="1134" w:type="dxa"/>
          </w:tcPr>
          <w:p w14:paraId="708B604E" w14:textId="77777777" w:rsidR="001D4B10" w:rsidRDefault="001D4B10" w:rsidP="003B4E40">
            <w:pPr>
              <w:pStyle w:val="Table01Row"/>
            </w:pPr>
            <w:r>
              <w:t>1966/054</w:t>
            </w:r>
          </w:p>
        </w:tc>
        <w:tc>
          <w:tcPr>
            <w:tcW w:w="1134" w:type="dxa"/>
          </w:tcPr>
          <w:p w14:paraId="2DFA86CD" w14:textId="77777777" w:rsidR="001D4B10" w:rsidRDefault="001D4B10" w:rsidP="003B4E40">
            <w:pPr>
              <w:pStyle w:val="Table01Row"/>
            </w:pPr>
            <w:r>
              <w:t>5 Dec 1966</w:t>
            </w:r>
          </w:p>
        </w:tc>
        <w:tc>
          <w:tcPr>
            <w:tcW w:w="3686" w:type="dxa"/>
          </w:tcPr>
          <w:p w14:paraId="7F1220B0" w14:textId="77777777" w:rsidR="001D4B10" w:rsidRDefault="001D4B10" w:rsidP="003B4E40">
            <w:pPr>
              <w:pStyle w:val="Table01Row"/>
            </w:pPr>
            <w:r>
              <w:t xml:space="preserve">13 Sep 1968 (see s. 2 and </w:t>
            </w:r>
            <w:r>
              <w:rPr>
                <w:i/>
              </w:rPr>
              <w:t>Gazette</w:t>
            </w:r>
            <w:r>
              <w:t xml:space="preserve"> 13 Sep 1968 p. 2747)</w:t>
            </w:r>
          </w:p>
        </w:tc>
      </w:tr>
      <w:tr w:rsidR="001D4B10" w14:paraId="2B14CDA9" w14:textId="77777777" w:rsidTr="003B4E40">
        <w:trPr>
          <w:cantSplit/>
          <w:jc w:val="center"/>
        </w:trPr>
        <w:tc>
          <w:tcPr>
            <w:tcW w:w="4253" w:type="dxa"/>
          </w:tcPr>
          <w:p w14:paraId="58418DD3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Perth Medical Centre Act Amendment Act 1973</w:t>
            </w:r>
          </w:p>
        </w:tc>
        <w:tc>
          <w:tcPr>
            <w:tcW w:w="1134" w:type="dxa"/>
          </w:tcPr>
          <w:p w14:paraId="65EAC7AB" w14:textId="77777777" w:rsidR="001D4B10" w:rsidRDefault="001D4B10" w:rsidP="003B4E40">
            <w:pPr>
              <w:pStyle w:val="Table01Row"/>
            </w:pPr>
            <w:r>
              <w:t>1973/072</w:t>
            </w:r>
          </w:p>
        </w:tc>
        <w:tc>
          <w:tcPr>
            <w:tcW w:w="1134" w:type="dxa"/>
          </w:tcPr>
          <w:p w14:paraId="7AFADA29" w14:textId="77777777" w:rsidR="001D4B10" w:rsidRDefault="001D4B10" w:rsidP="003B4E40">
            <w:pPr>
              <w:pStyle w:val="Table01Row"/>
            </w:pPr>
            <w:r>
              <w:t>6 Dec 1973</w:t>
            </w:r>
          </w:p>
        </w:tc>
        <w:tc>
          <w:tcPr>
            <w:tcW w:w="3686" w:type="dxa"/>
          </w:tcPr>
          <w:p w14:paraId="04905E72" w14:textId="77777777" w:rsidR="001D4B10" w:rsidRDefault="001D4B10" w:rsidP="003B4E40">
            <w:pPr>
              <w:pStyle w:val="Table01Row"/>
            </w:pPr>
            <w:r>
              <w:t>s. 4: 12 Sep 1968 (see s. 4(2));</w:t>
            </w:r>
          </w:p>
          <w:p w14:paraId="3183DF28" w14:textId="77777777" w:rsidR="001D4B10" w:rsidRDefault="001D4B10" w:rsidP="003B4E40">
            <w:pPr>
              <w:pStyle w:val="Table01Row"/>
            </w:pPr>
            <w:r>
              <w:t>Act other than s. 4: 6 Dec 1973</w:t>
            </w:r>
          </w:p>
        </w:tc>
      </w:tr>
      <w:tr w:rsidR="001D4B10" w14:paraId="093CFC14" w14:textId="77777777" w:rsidTr="003B4E40">
        <w:trPr>
          <w:cantSplit/>
          <w:jc w:val="center"/>
        </w:trPr>
        <w:tc>
          <w:tcPr>
            <w:tcW w:w="4253" w:type="dxa"/>
          </w:tcPr>
          <w:p w14:paraId="582294D9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Perth Medical Centre Act Amendment Act 1976</w:t>
            </w:r>
          </w:p>
        </w:tc>
        <w:tc>
          <w:tcPr>
            <w:tcW w:w="1134" w:type="dxa"/>
          </w:tcPr>
          <w:p w14:paraId="41B53B79" w14:textId="77777777" w:rsidR="001D4B10" w:rsidRDefault="001D4B10" w:rsidP="003B4E40">
            <w:pPr>
              <w:pStyle w:val="Table01Row"/>
            </w:pPr>
            <w:r>
              <w:t>1976/002</w:t>
            </w:r>
          </w:p>
        </w:tc>
        <w:tc>
          <w:tcPr>
            <w:tcW w:w="1134" w:type="dxa"/>
          </w:tcPr>
          <w:p w14:paraId="60B76759" w14:textId="77777777" w:rsidR="001D4B10" w:rsidRDefault="001D4B10" w:rsidP="003B4E40">
            <w:pPr>
              <w:pStyle w:val="Table01Row"/>
            </w:pPr>
            <w:r>
              <w:t>25 May 1976</w:t>
            </w:r>
          </w:p>
        </w:tc>
        <w:tc>
          <w:tcPr>
            <w:tcW w:w="3686" w:type="dxa"/>
          </w:tcPr>
          <w:p w14:paraId="7704ABBA" w14:textId="77777777" w:rsidR="001D4B10" w:rsidRDefault="001D4B10" w:rsidP="003B4E40">
            <w:pPr>
              <w:pStyle w:val="Table01Row"/>
            </w:pPr>
            <w:r>
              <w:t>25 May 1976</w:t>
            </w:r>
          </w:p>
        </w:tc>
      </w:tr>
      <w:tr w:rsidR="001D4B10" w14:paraId="7EC0A90B" w14:textId="77777777" w:rsidTr="003B4E40">
        <w:trPr>
          <w:cantSplit/>
          <w:jc w:val="center"/>
        </w:trPr>
        <w:tc>
          <w:tcPr>
            <w:tcW w:w="4253" w:type="dxa"/>
          </w:tcPr>
          <w:p w14:paraId="039F4856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Perth Medical Centre Act Amendment Act 1977</w:t>
            </w:r>
          </w:p>
        </w:tc>
        <w:tc>
          <w:tcPr>
            <w:tcW w:w="1134" w:type="dxa"/>
          </w:tcPr>
          <w:p w14:paraId="10A6C025" w14:textId="77777777" w:rsidR="001D4B10" w:rsidRDefault="001D4B10" w:rsidP="003B4E40">
            <w:pPr>
              <w:pStyle w:val="Table01Row"/>
            </w:pPr>
            <w:r>
              <w:t>1977/006</w:t>
            </w:r>
          </w:p>
        </w:tc>
        <w:tc>
          <w:tcPr>
            <w:tcW w:w="1134" w:type="dxa"/>
          </w:tcPr>
          <w:p w14:paraId="6826080E" w14:textId="77777777" w:rsidR="001D4B10" w:rsidRDefault="001D4B10" w:rsidP="003B4E40">
            <w:pPr>
              <w:pStyle w:val="Table01Row"/>
            </w:pPr>
            <w:r>
              <w:t>30 Sep 1977</w:t>
            </w:r>
          </w:p>
        </w:tc>
        <w:tc>
          <w:tcPr>
            <w:tcW w:w="3686" w:type="dxa"/>
          </w:tcPr>
          <w:p w14:paraId="160FFF45" w14:textId="77777777" w:rsidR="001D4B10" w:rsidRDefault="001D4B10" w:rsidP="003B4E40">
            <w:pPr>
              <w:pStyle w:val="Table01Row"/>
            </w:pPr>
            <w:r>
              <w:t>28 Mar 1977 (see s. 2)</w:t>
            </w:r>
          </w:p>
        </w:tc>
      </w:tr>
      <w:tr w:rsidR="001D4B10" w14:paraId="74709CB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02206EE" w14:textId="77777777" w:rsidR="001D4B10" w:rsidRDefault="001D4B10" w:rsidP="003B4E40">
            <w:pPr>
              <w:pStyle w:val="Table01Row"/>
            </w:pPr>
            <w:r>
              <w:rPr>
                <w:b/>
              </w:rPr>
              <w:t>Reprint approved 21 Nov 1978</w:t>
            </w:r>
          </w:p>
        </w:tc>
      </w:tr>
      <w:tr w:rsidR="001D4B10" w14:paraId="0C2A6ECF" w14:textId="77777777" w:rsidTr="003B4E40">
        <w:trPr>
          <w:cantSplit/>
          <w:jc w:val="center"/>
        </w:trPr>
        <w:tc>
          <w:tcPr>
            <w:tcW w:w="4253" w:type="dxa"/>
          </w:tcPr>
          <w:p w14:paraId="1F392AE5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Queen Elizabeth II Medical Centre Amendment Act 1985</w:t>
            </w:r>
          </w:p>
        </w:tc>
        <w:tc>
          <w:tcPr>
            <w:tcW w:w="1134" w:type="dxa"/>
          </w:tcPr>
          <w:p w14:paraId="6F2F43F8" w14:textId="77777777" w:rsidR="001D4B10" w:rsidRDefault="001D4B10" w:rsidP="003B4E40">
            <w:pPr>
              <w:pStyle w:val="Table01Row"/>
            </w:pPr>
            <w:r>
              <w:t>1985/059</w:t>
            </w:r>
          </w:p>
        </w:tc>
        <w:tc>
          <w:tcPr>
            <w:tcW w:w="1134" w:type="dxa"/>
          </w:tcPr>
          <w:p w14:paraId="034F6474" w14:textId="77777777" w:rsidR="001D4B10" w:rsidRDefault="001D4B10" w:rsidP="003B4E40">
            <w:pPr>
              <w:pStyle w:val="Table01Row"/>
            </w:pPr>
            <w:r>
              <w:t>5 Nov 1985</w:t>
            </w:r>
          </w:p>
        </w:tc>
        <w:tc>
          <w:tcPr>
            <w:tcW w:w="3686" w:type="dxa"/>
          </w:tcPr>
          <w:p w14:paraId="17CD6439" w14:textId="77777777" w:rsidR="001D4B10" w:rsidRDefault="001D4B10" w:rsidP="003B4E40">
            <w:pPr>
              <w:pStyle w:val="Table01Row"/>
            </w:pPr>
            <w:r>
              <w:t>s. 1 &amp; 2: 5 Nov 1985;</w:t>
            </w:r>
          </w:p>
          <w:p w14:paraId="3D8AAD62" w14:textId="77777777" w:rsidR="001D4B10" w:rsidRDefault="001D4B10" w:rsidP="003B4E40">
            <w:pPr>
              <w:pStyle w:val="Table01Row"/>
            </w:pPr>
            <w:r>
              <w:t xml:space="preserve">Act other than s. 1 &amp; 2: 1 Nov 1986 (see s. 2 and </w:t>
            </w:r>
            <w:r>
              <w:rPr>
                <w:i/>
              </w:rPr>
              <w:t>Gazette</w:t>
            </w:r>
            <w:r>
              <w:t xml:space="preserve"> 24 Oct 1986 p. 3938)</w:t>
            </w:r>
          </w:p>
        </w:tc>
      </w:tr>
      <w:tr w:rsidR="001D4B10" w14:paraId="049B332F" w14:textId="77777777" w:rsidTr="003B4E40">
        <w:trPr>
          <w:cantSplit/>
          <w:jc w:val="center"/>
        </w:trPr>
        <w:tc>
          <w:tcPr>
            <w:tcW w:w="4253" w:type="dxa"/>
          </w:tcPr>
          <w:p w14:paraId="52E9A562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687A848E" w14:textId="77777777" w:rsidR="001D4B10" w:rsidRDefault="001D4B10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3F3C2144" w14:textId="77777777" w:rsidR="001D4B10" w:rsidRDefault="001D4B10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00D4F3D7" w14:textId="77777777" w:rsidR="001D4B10" w:rsidRDefault="001D4B10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1D4B10" w14:paraId="20659F7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1074EC4" w14:textId="77777777" w:rsidR="001D4B10" w:rsidRDefault="001D4B10" w:rsidP="003B4E40">
            <w:pPr>
              <w:pStyle w:val="Table01Row"/>
            </w:pPr>
            <w:r>
              <w:rPr>
                <w:b/>
              </w:rPr>
              <w:t>Reprinted as at 8 Sep 1988</w:t>
            </w:r>
          </w:p>
        </w:tc>
      </w:tr>
      <w:tr w:rsidR="001D4B10" w14:paraId="14681D2B" w14:textId="77777777" w:rsidTr="003B4E40">
        <w:trPr>
          <w:cantSplit/>
          <w:jc w:val="center"/>
        </w:trPr>
        <w:tc>
          <w:tcPr>
            <w:tcW w:w="4253" w:type="dxa"/>
          </w:tcPr>
          <w:p w14:paraId="75A4304F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Queen Elizabeth II Medical Centre Amendment Act 1991</w:t>
            </w:r>
          </w:p>
        </w:tc>
        <w:tc>
          <w:tcPr>
            <w:tcW w:w="1134" w:type="dxa"/>
          </w:tcPr>
          <w:p w14:paraId="36DE45DA" w14:textId="77777777" w:rsidR="001D4B10" w:rsidRDefault="001D4B10" w:rsidP="003B4E40">
            <w:pPr>
              <w:pStyle w:val="Table01Row"/>
            </w:pPr>
            <w:r>
              <w:t>1991/031</w:t>
            </w:r>
          </w:p>
        </w:tc>
        <w:tc>
          <w:tcPr>
            <w:tcW w:w="1134" w:type="dxa"/>
          </w:tcPr>
          <w:p w14:paraId="082A9F7B" w14:textId="77777777" w:rsidR="001D4B10" w:rsidRDefault="001D4B10" w:rsidP="003B4E40">
            <w:pPr>
              <w:pStyle w:val="Table01Row"/>
            </w:pPr>
            <w:r>
              <w:t>23 Nov 1991</w:t>
            </w:r>
          </w:p>
        </w:tc>
        <w:tc>
          <w:tcPr>
            <w:tcW w:w="3686" w:type="dxa"/>
          </w:tcPr>
          <w:p w14:paraId="6634D8A5" w14:textId="77777777" w:rsidR="001D4B10" w:rsidRDefault="001D4B10" w:rsidP="003B4E40">
            <w:pPr>
              <w:pStyle w:val="Table01Row"/>
            </w:pPr>
            <w:r>
              <w:t>23 Nov 1991 (see s. 2)</w:t>
            </w:r>
          </w:p>
        </w:tc>
      </w:tr>
      <w:tr w:rsidR="001D4B10" w14:paraId="7F38C958" w14:textId="77777777" w:rsidTr="003B4E40">
        <w:trPr>
          <w:cantSplit/>
          <w:jc w:val="center"/>
        </w:trPr>
        <w:tc>
          <w:tcPr>
            <w:tcW w:w="4253" w:type="dxa"/>
          </w:tcPr>
          <w:p w14:paraId="7933AB52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4E406B8A" w14:textId="77777777" w:rsidR="001D4B10" w:rsidRDefault="001D4B10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186A65A0" w14:textId="77777777" w:rsidR="001D4B10" w:rsidRDefault="001D4B10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44C97275" w14:textId="77777777" w:rsidR="001D4B10" w:rsidRDefault="001D4B10" w:rsidP="003B4E40">
            <w:pPr>
              <w:pStyle w:val="Table01Row"/>
            </w:pPr>
            <w:r>
              <w:t>1 Jul 1993 (see s. 2(1))</w:t>
            </w:r>
          </w:p>
        </w:tc>
      </w:tr>
      <w:tr w:rsidR="001D4B10" w14:paraId="4D6FEE9F" w14:textId="77777777" w:rsidTr="003B4E40">
        <w:trPr>
          <w:cantSplit/>
          <w:jc w:val="center"/>
        </w:trPr>
        <w:tc>
          <w:tcPr>
            <w:tcW w:w="4253" w:type="dxa"/>
          </w:tcPr>
          <w:p w14:paraId="409122D0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s. 18</w:t>
            </w:r>
          </w:p>
        </w:tc>
        <w:tc>
          <w:tcPr>
            <w:tcW w:w="1134" w:type="dxa"/>
          </w:tcPr>
          <w:p w14:paraId="1AF16A7E" w14:textId="77777777" w:rsidR="001D4B10" w:rsidRDefault="001D4B10" w:rsidP="003B4E40">
            <w:pPr>
              <w:pStyle w:val="Table01Row"/>
            </w:pPr>
            <w:r>
              <w:t>1994/103</w:t>
            </w:r>
          </w:p>
        </w:tc>
        <w:tc>
          <w:tcPr>
            <w:tcW w:w="1134" w:type="dxa"/>
          </w:tcPr>
          <w:p w14:paraId="3A8F30F3" w14:textId="77777777" w:rsidR="001D4B10" w:rsidRDefault="001D4B10" w:rsidP="003B4E40">
            <w:pPr>
              <w:pStyle w:val="Table01Row"/>
            </w:pPr>
            <w:r>
              <w:t>11 Jan 1995</w:t>
            </w:r>
          </w:p>
        </w:tc>
        <w:tc>
          <w:tcPr>
            <w:tcW w:w="3686" w:type="dxa"/>
          </w:tcPr>
          <w:p w14:paraId="2255B791" w14:textId="77777777" w:rsidR="001D4B10" w:rsidRDefault="001D4B10" w:rsidP="003B4E40">
            <w:pPr>
              <w:pStyle w:val="Table01Row"/>
            </w:pPr>
            <w:r>
              <w:t xml:space="preserve">3 Feb 1995 (see s. 2 and </w:t>
            </w:r>
            <w:r>
              <w:rPr>
                <w:i/>
              </w:rPr>
              <w:t>Gazette</w:t>
            </w:r>
            <w:r>
              <w:t xml:space="preserve"> 3 Feb 1995 p. 333)</w:t>
            </w:r>
          </w:p>
        </w:tc>
      </w:tr>
      <w:tr w:rsidR="001D4B10" w14:paraId="41DD6627" w14:textId="77777777" w:rsidTr="003B4E40">
        <w:trPr>
          <w:cantSplit/>
          <w:jc w:val="center"/>
        </w:trPr>
        <w:tc>
          <w:tcPr>
            <w:tcW w:w="4253" w:type="dxa"/>
          </w:tcPr>
          <w:p w14:paraId="5A222566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s. 61</w:t>
            </w:r>
          </w:p>
        </w:tc>
        <w:tc>
          <w:tcPr>
            <w:tcW w:w="1134" w:type="dxa"/>
          </w:tcPr>
          <w:p w14:paraId="6B019983" w14:textId="77777777" w:rsidR="001D4B10" w:rsidRDefault="001D4B10" w:rsidP="003B4E40">
            <w:pPr>
              <w:pStyle w:val="Table01Row"/>
            </w:pPr>
            <w:r>
              <w:t>1996/002</w:t>
            </w:r>
          </w:p>
        </w:tc>
        <w:tc>
          <w:tcPr>
            <w:tcW w:w="1134" w:type="dxa"/>
          </w:tcPr>
          <w:p w14:paraId="376B202A" w14:textId="77777777" w:rsidR="001D4B10" w:rsidRDefault="001D4B10" w:rsidP="003B4E40">
            <w:pPr>
              <w:pStyle w:val="Table01Row"/>
            </w:pPr>
            <w:r>
              <w:t>24 May 1996</w:t>
            </w:r>
          </w:p>
        </w:tc>
        <w:tc>
          <w:tcPr>
            <w:tcW w:w="3686" w:type="dxa"/>
          </w:tcPr>
          <w:p w14:paraId="23BDC28D" w14:textId="77777777" w:rsidR="001D4B10" w:rsidRDefault="001D4B10" w:rsidP="003B4E40">
            <w:pPr>
              <w:pStyle w:val="Table01Row"/>
            </w:pPr>
            <w:r>
              <w:t xml:space="preserve">7 Apr 1997 (see s. 2 and </w:t>
            </w:r>
            <w:r>
              <w:rPr>
                <w:i/>
              </w:rPr>
              <w:t>Gazette</w:t>
            </w:r>
            <w:r>
              <w:t xml:space="preserve"> 18 Mar 1997 p. 1529)</w:t>
            </w:r>
          </w:p>
        </w:tc>
      </w:tr>
      <w:tr w:rsidR="001D4B10" w14:paraId="52BDF24E" w14:textId="77777777" w:rsidTr="003B4E40">
        <w:trPr>
          <w:cantSplit/>
          <w:jc w:val="center"/>
        </w:trPr>
        <w:tc>
          <w:tcPr>
            <w:tcW w:w="4253" w:type="dxa"/>
          </w:tcPr>
          <w:p w14:paraId="65A4B238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7A55F631" w14:textId="77777777" w:rsidR="001D4B10" w:rsidRDefault="001D4B10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4ED2AC90" w14:textId="77777777" w:rsidR="001D4B10" w:rsidRDefault="001D4B10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0332E669" w14:textId="77777777" w:rsidR="001D4B10" w:rsidRDefault="001D4B10" w:rsidP="003B4E40">
            <w:pPr>
              <w:pStyle w:val="Table01Row"/>
            </w:pPr>
            <w:r>
              <w:t>25 Oct 1996 (see s. 2(1))</w:t>
            </w:r>
          </w:p>
        </w:tc>
      </w:tr>
      <w:tr w:rsidR="001D4B10" w14:paraId="7EC53CA7" w14:textId="77777777" w:rsidTr="003B4E40">
        <w:trPr>
          <w:cantSplit/>
          <w:jc w:val="center"/>
        </w:trPr>
        <w:tc>
          <w:tcPr>
            <w:tcW w:w="4253" w:type="dxa"/>
          </w:tcPr>
          <w:p w14:paraId="5C0581F6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5A57B33A" w14:textId="77777777" w:rsidR="001D4B10" w:rsidRDefault="001D4B10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71839162" w14:textId="77777777" w:rsidR="001D4B10" w:rsidRDefault="001D4B10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5F6D4A38" w14:textId="77777777" w:rsidR="001D4B10" w:rsidRDefault="001D4B10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1D4B10" w14:paraId="05F3B36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FB4CB9A" w14:textId="77777777" w:rsidR="001D4B10" w:rsidRDefault="001D4B10" w:rsidP="003B4E40">
            <w:pPr>
              <w:pStyle w:val="Table01Row"/>
            </w:pPr>
            <w:r>
              <w:rPr>
                <w:b/>
              </w:rPr>
              <w:t>Reprinted as at 3 Aug 2001</w:t>
            </w:r>
          </w:p>
        </w:tc>
      </w:tr>
      <w:tr w:rsidR="001D4B10" w14:paraId="12C93202" w14:textId="77777777" w:rsidTr="003B4E40">
        <w:trPr>
          <w:cantSplit/>
          <w:jc w:val="center"/>
        </w:trPr>
        <w:tc>
          <w:tcPr>
            <w:tcW w:w="4253" w:type="dxa"/>
          </w:tcPr>
          <w:p w14:paraId="71356162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Health Legislation Amendment Act 2004</w:t>
            </w:r>
            <w:r>
              <w:t xml:space="preserve"> Pt. 5</w:t>
            </w:r>
          </w:p>
        </w:tc>
        <w:tc>
          <w:tcPr>
            <w:tcW w:w="1134" w:type="dxa"/>
          </w:tcPr>
          <w:p w14:paraId="27E5E1F1" w14:textId="77777777" w:rsidR="001D4B10" w:rsidRDefault="001D4B10" w:rsidP="003B4E40">
            <w:pPr>
              <w:pStyle w:val="Table01Row"/>
            </w:pPr>
            <w:r>
              <w:t>2004/061</w:t>
            </w:r>
          </w:p>
        </w:tc>
        <w:tc>
          <w:tcPr>
            <w:tcW w:w="1134" w:type="dxa"/>
          </w:tcPr>
          <w:p w14:paraId="39199F69" w14:textId="77777777" w:rsidR="001D4B10" w:rsidRDefault="001D4B10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27055637" w14:textId="77777777" w:rsidR="001D4B10" w:rsidRDefault="001D4B10" w:rsidP="003B4E40">
            <w:pPr>
              <w:pStyle w:val="Table01Row"/>
            </w:pPr>
            <w:r>
              <w:t>24 Nov 2004 (see s. 2)</w:t>
            </w:r>
          </w:p>
        </w:tc>
      </w:tr>
      <w:tr w:rsidR="001D4B10" w14:paraId="149772E2" w14:textId="77777777" w:rsidTr="003B4E40">
        <w:trPr>
          <w:cantSplit/>
          <w:jc w:val="center"/>
        </w:trPr>
        <w:tc>
          <w:tcPr>
            <w:tcW w:w="4253" w:type="dxa"/>
          </w:tcPr>
          <w:p w14:paraId="4B9028C7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141</w:t>
            </w:r>
          </w:p>
        </w:tc>
        <w:tc>
          <w:tcPr>
            <w:tcW w:w="1134" w:type="dxa"/>
          </w:tcPr>
          <w:p w14:paraId="74794104" w14:textId="77777777" w:rsidR="001D4B10" w:rsidRDefault="001D4B10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6AC037C7" w14:textId="77777777" w:rsidR="001D4B10" w:rsidRDefault="001D4B10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6B28BAE9" w14:textId="77777777" w:rsidR="001D4B10" w:rsidRDefault="001D4B10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1D4B10" w14:paraId="11EBB1F4" w14:textId="77777777" w:rsidTr="003B4E40">
        <w:trPr>
          <w:cantSplit/>
          <w:jc w:val="center"/>
        </w:trPr>
        <w:tc>
          <w:tcPr>
            <w:tcW w:w="4253" w:type="dxa"/>
          </w:tcPr>
          <w:p w14:paraId="111F13DB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50</w:t>
            </w:r>
          </w:p>
        </w:tc>
        <w:tc>
          <w:tcPr>
            <w:tcW w:w="1134" w:type="dxa"/>
          </w:tcPr>
          <w:p w14:paraId="70498489" w14:textId="77777777" w:rsidR="001D4B10" w:rsidRDefault="001D4B10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4F6E5CA7" w14:textId="77777777" w:rsidR="001D4B10" w:rsidRDefault="001D4B10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57E54743" w14:textId="77777777" w:rsidR="001D4B10" w:rsidRDefault="001D4B10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1D4B10" w14:paraId="71B55BF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A16A49A" w14:textId="77777777" w:rsidR="001D4B10" w:rsidRDefault="001D4B10" w:rsidP="003B4E40">
            <w:pPr>
              <w:pStyle w:val="Table01Row"/>
            </w:pPr>
            <w:r>
              <w:rPr>
                <w:b/>
              </w:rPr>
              <w:t>Reprint 4 as at 6 Feb 2009</w:t>
            </w:r>
          </w:p>
        </w:tc>
      </w:tr>
      <w:tr w:rsidR="001D4B10" w14:paraId="5EE50C89" w14:textId="77777777" w:rsidTr="003B4E40">
        <w:trPr>
          <w:cantSplit/>
          <w:jc w:val="center"/>
        </w:trPr>
        <w:tc>
          <w:tcPr>
            <w:tcW w:w="4253" w:type="dxa"/>
          </w:tcPr>
          <w:p w14:paraId="55952F00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105</w:t>
            </w:r>
          </w:p>
        </w:tc>
        <w:tc>
          <w:tcPr>
            <w:tcW w:w="1134" w:type="dxa"/>
          </w:tcPr>
          <w:p w14:paraId="5738F5FB" w14:textId="77777777" w:rsidR="001D4B10" w:rsidRDefault="001D4B10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3F417600" w14:textId="77777777" w:rsidR="001D4B10" w:rsidRDefault="001D4B10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4D58B358" w14:textId="77777777" w:rsidR="001D4B10" w:rsidRDefault="001D4B10" w:rsidP="003B4E40">
            <w:pPr>
              <w:pStyle w:val="Table01Row"/>
            </w:pPr>
            <w:r>
              <w:t>22 May 2009 (see s. 2(b))</w:t>
            </w:r>
          </w:p>
        </w:tc>
      </w:tr>
      <w:tr w:rsidR="001D4B10" w14:paraId="4CB482EB" w14:textId="77777777" w:rsidTr="003B4E40">
        <w:trPr>
          <w:cantSplit/>
          <w:jc w:val="center"/>
        </w:trPr>
        <w:tc>
          <w:tcPr>
            <w:tcW w:w="4253" w:type="dxa"/>
          </w:tcPr>
          <w:p w14:paraId="141ECE3F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27 &amp; 51</w:t>
            </w:r>
          </w:p>
        </w:tc>
        <w:tc>
          <w:tcPr>
            <w:tcW w:w="1134" w:type="dxa"/>
          </w:tcPr>
          <w:p w14:paraId="7CDAFEA1" w14:textId="77777777" w:rsidR="001D4B10" w:rsidRDefault="001D4B10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8676C15" w14:textId="77777777" w:rsidR="001D4B10" w:rsidRDefault="001D4B10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2AA5CBD" w14:textId="77777777" w:rsidR="001D4B10" w:rsidRDefault="001D4B10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1D4B10" w14:paraId="347FDE73" w14:textId="77777777" w:rsidTr="003B4E40">
        <w:trPr>
          <w:cantSplit/>
          <w:jc w:val="center"/>
        </w:trPr>
        <w:tc>
          <w:tcPr>
            <w:tcW w:w="4253" w:type="dxa"/>
          </w:tcPr>
          <w:p w14:paraId="440F5D6B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43</w:t>
            </w:r>
          </w:p>
        </w:tc>
        <w:tc>
          <w:tcPr>
            <w:tcW w:w="1134" w:type="dxa"/>
          </w:tcPr>
          <w:p w14:paraId="1C7FA8DE" w14:textId="77777777" w:rsidR="001D4B10" w:rsidRDefault="001D4B10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687DFBB4" w14:textId="77777777" w:rsidR="001D4B10" w:rsidRDefault="001D4B10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442E04ED" w14:textId="77777777" w:rsidR="001D4B10" w:rsidRDefault="001D4B10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1D4B10" w14:paraId="31B33592" w14:textId="77777777" w:rsidTr="003B4E40">
        <w:trPr>
          <w:cantSplit/>
          <w:jc w:val="center"/>
        </w:trPr>
        <w:tc>
          <w:tcPr>
            <w:tcW w:w="4253" w:type="dxa"/>
          </w:tcPr>
          <w:p w14:paraId="2885C044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27</w:t>
            </w:r>
          </w:p>
        </w:tc>
        <w:tc>
          <w:tcPr>
            <w:tcW w:w="1134" w:type="dxa"/>
          </w:tcPr>
          <w:p w14:paraId="2E2DA60E" w14:textId="77777777" w:rsidR="001D4B10" w:rsidRDefault="001D4B10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28482727" w14:textId="77777777" w:rsidR="001D4B10" w:rsidRDefault="001D4B10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7312C241" w14:textId="77777777" w:rsidR="001D4B10" w:rsidRDefault="001D4B10" w:rsidP="003B4E40">
            <w:pPr>
              <w:pStyle w:val="Table01Row"/>
            </w:pPr>
            <w:r>
              <w:t>26 Oct 2011 (see s. 2(b))</w:t>
            </w:r>
          </w:p>
        </w:tc>
      </w:tr>
      <w:tr w:rsidR="001D4B10" w14:paraId="798073D1" w14:textId="77777777" w:rsidTr="003B4E40">
        <w:trPr>
          <w:cantSplit/>
          <w:jc w:val="center"/>
        </w:trPr>
        <w:tc>
          <w:tcPr>
            <w:tcW w:w="4253" w:type="dxa"/>
          </w:tcPr>
          <w:p w14:paraId="431AE28D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Queen Elizabeth II Medical Centre Amendment Act 2013</w:t>
            </w:r>
          </w:p>
        </w:tc>
        <w:tc>
          <w:tcPr>
            <w:tcW w:w="1134" w:type="dxa"/>
          </w:tcPr>
          <w:p w14:paraId="7972241E" w14:textId="77777777" w:rsidR="001D4B10" w:rsidRDefault="001D4B10" w:rsidP="003B4E40">
            <w:pPr>
              <w:pStyle w:val="Table01Row"/>
            </w:pPr>
            <w:r>
              <w:t>2013/006</w:t>
            </w:r>
          </w:p>
        </w:tc>
        <w:tc>
          <w:tcPr>
            <w:tcW w:w="1134" w:type="dxa"/>
          </w:tcPr>
          <w:p w14:paraId="2AE09E7E" w14:textId="77777777" w:rsidR="001D4B10" w:rsidRDefault="001D4B10" w:rsidP="003B4E40">
            <w:pPr>
              <w:pStyle w:val="Table01Row"/>
            </w:pPr>
            <w:r>
              <w:t>19 Aug 2013</w:t>
            </w:r>
          </w:p>
        </w:tc>
        <w:tc>
          <w:tcPr>
            <w:tcW w:w="3686" w:type="dxa"/>
          </w:tcPr>
          <w:p w14:paraId="062D0A8A" w14:textId="77777777" w:rsidR="001D4B10" w:rsidRDefault="001D4B10" w:rsidP="003B4E40">
            <w:pPr>
              <w:pStyle w:val="Table01Row"/>
            </w:pPr>
            <w:r>
              <w:t>s. 1 &amp; 2: 19 Aug 2013 (see s. 2(a));</w:t>
            </w:r>
          </w:p>
          <w:p w14:paraId="08F9FD8B" w14:textId="77777777" w:rsidR="001D4B10" w:rsidRDefault="001D4B10" w:rsidP="003B4E40">
            <w:pPr>
              <w:pStyle w:val="Table01Row"/>
            </w:pPr>
            <w:r>
              <w:t>Act other than s. 1 &amp; 2: 20 Aug 2013 (see s. 2(b))</w:t>
            </w:r>
          </w:p>
        </w:tc>
      </w:tr>
      <w:tr w:rsidR="001D4B10" w14:paraId="144FCD3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FE80D37" w14:textId="77777777" w:rsidR="001D4B10" w:rsidRDefault="001D4B10" w:rsidP="003B4E40">
            <w:pPr>
              <w:pStyle w:val="Table01Row"/>
            </w:pPr>
            <w:r>
              <w:rPr>
                <w:b/>
              </w:rPr>
              <w:t>Reprint 5 as at 13 Dec 2013</w:t>
            </w:r>
          </w:p>
        </w:tc>
      </w:tr>
      <w:tr w:rsidR="001D4B10" w14:paraId="4281E536" w14:textId="77777777" w:rsidTr="003B4E40">
        <w:trPr>
          <w:cantSplit/>
          <w:jc w:val="center"/>
        </w:trPr>
        <w:tc>
          <w:tcPr>
            <w:tcW w:w="4253" w:type="dxa"/>
          </w:tcPr>
          <w:p w14:paraId="5480E02B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s. 301</w:t>
            </w:r>
          </w:p>
        </w:tc>
        <w:tc>
          <w:tcPr>
            <w:tcW w:w="1134" w:type="dxa"/>
          </w:tcPr>
          <w:p w14:paraId="6F24B101" w14:textId="77777777" w:rsidR="001D4B10" w:rsidRDefault="001D4B10" w:rsidP="003B4E40">
            <w:pPr>
              <w:pStyle w:val="Table01Row"/>
            </w:pPr>
            <w:r>
              <w:t>2016/011</w:t>
            </w:r>
          </w:p>
        </w:tc>
        <w:tc>
          <w:tcPr>
            <w:tcW w:w="1134" w:type="dxa"/>
          </w:tcPr>
          <w:p w14:paraId="6DA755F7" w14:textId="77777777" w:rsidR="001D4B10" w:rsidRDefault="001D4B10" w:rsidP="003B4E40">
            <w:pPr>
              <w:pStyle w:val="Table01Row"/>
            </w:pPr>
            <w:r>
              <w:t>26 May 2016</w:t>
            </w:r>
          </w:p>
        </w:tc>
        <w:tc>
          <w:tcPr>
            <w:tcW w:w="3686" w:type="dxa"/>
          </w:tcPr>
          <w:p w14:paraId="4799E66E" w14:textId="77777777" w:rsidR="001D4B10" w:rsidRDefault="001D4B10" w:rsidP="003B4E40">
            <w:pPr>
              <w:pStyle w:val="Table01Row"/>
            </w:pPr>
            <w:r>
              <w:t xml:space="preserve">s. 301(1), (4) &amp; (5): 1 Jul 2016 (see s. 2(b) and </w:t>
            </w:r>
            <w:r>
              <w:rPr>
                <w:i/>
              </w:rPr>
              <w:t>Gazette</w:t>
            </w:r>
            <w:r>
              <w:t xml:space="preserve"> 24 Jun 2016 p. 2291);</w:t>
            </w:r>
          </w:p>
          <w:p w14:paraId="7629F3FB" w14:textId="77777777" w:rsidR="001D4B10" w:rsidRDefault="001D4B10" w:rsidP="003B4E40">
            <w:pPr>
              <w:pStyle w:val="Table01Row"/>
            </w:pPr>
            <w:r>
              <w:t>s. 301 (2), (3), (6) &amp; (7): to be proclaimed (see s. 2(b))</w:t>
            </w:r>
          </w:p>
        </w:tc>
      </w:tr>
      <w:tr w:rsidR="001D4B10" w14:paraId="5B45A75D" w14:textId="77777777" w:rsidTr="003B4E40">
        <w:trPr>
          <w:cantSplit/>
          <w:jc w:val="center"/>
        </w:trPr>
        <w:tc>
          <w:tcPr>
            <w:tcW w:w="4253" w:type="dxa"/>
          </w:tcPr>
          <w:p w14:paraId="0C431A5E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Health Services Amendment Act 2023</w:t>
            </w:r>
            <w:r>
              <w:t xml:space="preserve"> Pt. 5</w:t>
            </w:r>
          </w:p>
        </w:tc>
        <w:tc>
          <w:tcPr>
            <w:tcW w:w="1134" w:type="dxa"/>
          </w:tcPr>
          <w:p w14:paraId="05574226" w14:textId="77777777" w:rsidR="001D4B10" w:rsidRDefault="001D4B10" w:rsidP="003B4E40">
            <w:pPr>
              <w:pStyle w:val="Table01Row"/>
            </w:pPr>
            <w:r>
              <w:t>2023/001</w:t>
            </w:r>
          </w:p>
        </w:tc>
        <w:tc>
          <w:tcPr>
            <w:tcW w:w="1134" w:type="dxa"/>
          </w:tcPr>
          <w:p w14:paraId="7F914F8B" w14:textId="77777777" w:rsidR="001D4B10" w:rsidRDefault="001D4B10" w:rsidP="003B4E40">
            <w:pPr>
              <w:pStyle w:val="Table01Row"/>
            </w:pPr>
            <w:r>
              <w:t>22 Feb 2023</w:t>
            </w:r>
          </w:p>
        </w:tc>
        <w:tc>
          <w:tcPr>
            <w:tcW w:w="3686" w:type="dxa"/>
          </w:tcPr>
          <w:p w14:paraId="04A579FE" w14:textId="77777777" w:rsidR="001D4B10" w:rsidRDefault="001D4B10" w:rsidP="003B4E40">
            <w:pPr>
              <w:pStyle w:val="Table01Row"/>
            </w:pPr>
            <w:r>
              <w:t>To be proclaimed (see s. 2(b))</w:t>
            </w:r>
          </w:p>
        </w:tc>
      </w:tr>
    </w:tbl>
    <w:p w14:paraId="1A328D6E" w14:textId="77777777" w:rsidR="001D4B10" w:rsidRDefault="001D4B10" w:rsidP="001D4B10">
      <w:pPr>
        <w:pStyle w:val="IActName"/>
      </w:pPr>
      <w:r>
        <w:t>Queens Gardens Car Park (Inner City School) Act 2024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1D4B10" w14:paraId="27D235D8" w14:textId="77777777" w:rsidTr="003B4E40">
        <w:trPr>
          <w:cantSplit/>
          <w:jc w:val="center"/>
        </w:trPr>
        <w:tc>
          <w:tcPr>
            <w:tcW w:w="1134" w:type="dxa"/>
          </w:tcPr>
          <w:p w14:paraId="206864FE" w14:textId="77777777" w:rsidR="001D4B10" w:rsidRDefault="001D4B10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FF7284F" w14:textId="77777777" w:rsidR="001D4B10" w:rsidRDefault="001D4B10" w:rsidP="003B4E40">
            <w:pPr>
              <w:pStyle w:val="Table01Row"/>
              <w:keepNext/>
            </w:pPr>
            <w:r>
              <w:t>Minister for Education</w:t>
            </w:r>
          </w:p>
        </w:tc>
      </w:tr>
      <w:tr w:rsidR="001D4B10" w14:paraId="7476DEFE" w14:textId="77777777" w:rsidTr="003B4E40">
        <w:trPr>
          <w:cantSplit/>
          <w:jc w:val="center"/>
        </w:trPr>
        <w:tc>
          <w:tcPr>
            <w:tcW w:w="1134" w:type="dxa"/>
          </w:tcPr>
          <w:p w14:paraId="46685C76" w14:textId="77777777" w:rsidR="001D4B10" w:rsidRDefault="001D4B10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CAFEF2A" w14:textId="77777777" w:rsidR="001D4B10" w:rsidRDefault="001D4B10" w:rsidP="003B4E40">
            <w:pPr>
              <w:pStyle w:val="Table01Row"/>
              <w:keepNext/>
            </w:pPr>
            <w:r>
              <w:t>Department of Education</w:t>
            </w:r>
          </w:p>
        </w:tc>
      </w:tr>
    </w:tbl>
    <w:p w14:paraId="0F55B415" w14:textId="77777777" w:rsidR="001D4B10" w:rsidRDefault="001D4B10" w:rsidP="001D4B10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1D4B10" w14:paraId="3AA53820" w14:textId="77777777" w:rsidTr="003B4E40">
        <w:trPr>
          <w:cantSplit/>
          <w:jc w:val="center"/>
        </w:trPr>
        <w:tc>
          <w:tcPr>
            <w:tcW w:w="4253" w:type="dxa"/>
          </w:tcPr>
          <w:p w14:paraId="65EA3C34" w14:textId="77777777" w:rsidR="001D4B10" w:rsidRDefault="001D4B10" w:rsidP="003B4E40">
            <w:pPr>
              <w:pStyle w:val="Table01Row"/>
            </w:pPr>
            <w:r>
              <w:rPr>
                <w:i/>
              </w:rPr>
              <w:t>Queens Gardens Car Park (Inner City School) Act 2024</w:t>
            </w:r>
          </w:p>
        </w:tc>
        <w:tc>
          <w:tcPr>
            <w:tcW w:w="1134" w:type="dxa"/>
          </w:tcPr>
          <w:p w14:paraId="66148808" w14:textId="77777777" w:rsidR="001D4B10" w:rsidRDefault="001D4B10" w:rsidP="003B4E40">
            <w:pPr>
              <w:pStyle w:val="Table01Row"/>
            </w:pPr>
            <w:r>
              <w:t>2024/034</w:t>
            </w:r>
          </w:p>
        </w:tc>
        <w:tc>
          <w:tcPr>
            <w:tcW w:w="1134" w:type="dxa"/>
          </w:tcPr>
          <w:p w14:paraId="3CB37F63" w14:textId="77777777" w:rsidR="001D4B10" w:rsidRDefault="001D4B10" w:rsidP="003B4E40">
            <w:pPr>
              <w:pStyle w:val="Table01Row"/>
            </w:pPr>
            <w:r>
              <w:t>22 Oct 2024</w:t>
            </w:r>
          </w:p>
        </w:tc>
        <w:tc>
          <w:tcPr>
            <w:tcW w:w="3686" w:type="dxa"/>
          </w:tcPr>
          <w:p w14:paraId="4D2AC2B2" w14:textId="77777777" w:rsidR="001D4B10" w:rsidRDefault="001D4B10" w:rsidP="003B4E40">
            <w:pPr>
              <w:pStyle w:val="Table01Row"/>
            </w:pPr>
            <w:r>
              <w:t>Pt. 1 (other than s. 3 &amp; 4): 22 Oct 2024 (see s. 2(a));</w:t>
            </w:r>
          </w:p>
          <w:p w14:paraId="7C7BF64F" w14:textId="77777777" w:rsidR="001D4B10" w:rsidRDefault="001D4B10" w:rsidP="003B4E40">
            <w:pPr>
              <w:pStyle w:val="Table01Row"/>
            </w:pPr>
            <w:r>
              <w:t>Act other than s. 1 &amp; 2: 23 Oct 2024 (see s. 2(b))</w:t>
            </w:r>
          </w:p>
        </w:tc>
      </w:tr>
    </w:tbl>
    <w:p w14:paraId="27BDAE08" w14:textId="77777777" w:rsidR="009B761E" w:rsidRPr="001D4B10" w:rsidRDefault="009B761E" w:rsidP="001D4B10"/>
    <w:sectPr w:rsidR="009B761E" w:rsidRPr="001D4B10" w:rsidSect="001D4B10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10"/>
    <w:rsid w:val="001D4B10"/>
    <w:rsid w:val="006E2A4A"/>
    <w:rsid w:val="009B761E"/>
    <w:rsid w:val="00B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0DA26"/>
  <w15:chartTrackingRefBased/>
  <w15:docId w15:val="{932D02C5-BFB5-4687-B4A7-65AFF505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4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B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B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B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B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B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B10"/>
    <w:rPr>
      <w:b/>
      <w:bCs/>
      <w:smallCaps/>
      <w:color w:val="0F4761" w:themeColor="accent1" w:themeShade="BF"/>
      <w:spacing w:val="5"/>
    </w:rPr>
  </w:style>
  <w:style w:type="paragraph" w:customStyle="1" w:styleId="IAlphabetDivider">
    <w:name w:val="IAlphabetDivider"/>
    <w:rsid w:val="001D4B10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1D4B10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paragraph" w:customStyle="1" w:styleId="Table01Row">
    <w:name w:val="Table01Row"/>
    <w:qFormat/>
    <w:rsid w:val="001D4B10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Note">
    <w:name w:val="Table01Note"/>
    <w:qFormat/>
    <w:rsid w:val="001D4B10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2783</Characters>
  <Application>Microsoft Office Word</Application>
  <DocSecurity>0</DocSecurity>
  <Lines>23</Lines>
  <Paragraphs>6</Paragraphs>
  <ScaleCrop>false</ScaleCrop>
  <Company>PCOWA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2026-10-02T05:04:00Z</dcterms:created>
  <dcterms:modified xsi:type="dcterms:W3CDTF">2026-10-02T05:04:00Z</dcterms:modified>
</cp:coreProperties>
</file>