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B5050" w14:textId="77777777" w:rsidR="00994413" w:rsidRDefault="00994413" w:rsidP="00994413">
      <w:pPr>
        <w:pStyle w:val="IAlphabetDivider"/>
      </w:pPr>
      <w:r>
        <w:t>Y</w:t>
      </w:r>
    </w:p>
    <w:p w14:paraId="3584C3D6" w14:textId="77777777" w:rsidR="00994413" w:rsidRDefault="00994413" w:rsidP="00994413">
      <w:pPr>
        <w:pStyle w:val="IActName"/>
      </w:pPr>
      <w:r>
        <w:t>Yallingup Foreshore Land Act 2006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94413" w14:paraId="530C9737" w14:textId="77777777" w:rsidTr="003B4E40">
        <w:trPr>
          <w:cantSplit/>
          <w:jc w:val="center"/>
        </w:trPr>
        <w:tc>
          <w:tcPr>
            <w:tcW w:w="1134" w:type="dxa"/>
          </w:tcPr>
          <w:p w14:paraId="4159BA1D" w14:textId="77777777" w:rsidR="00994413" w:rsidRDefault="00994413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A45CE6B" w14:textId="77777777" w:rsidR="00994413" w:rsidRDefault="00994413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994413" w14:paraId="697CFC84" w14:textId="77777777" w:rsidTr="003B4E40">
        <w:trPr>
          <w:cantSplit/>
          <w:jc w:val="center"/>
        </w:trPr>
        <w:tc>
          <w:tcPr>
            <w:tcW w:w="1134" w:type="dxa"/>
          </w:tcPr>
          <w:p w14:paraId="2512099A" w14:textId="77777777" w:rsidR="00994413" w:rsidRDefault="00994413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0070CA5" w14:textId="77777777" w:rsidR="00994413" w:rsidRDefault="00994413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7AF04757" w14:textId="77777777" w:rsidR="00994413" w:rsidRDefault="00994413" w:rsidP="00994413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94413" w14:paraId="1C1B4721" w14:textId="77777777" w:rsidTr="003B4E40">
        <w:trPr>
          <w:cantSplit/>
          <w:jc w:val="center"/>
        </w:trPr>
        <w:tc>
          <w:tcPr>
            <w:tcW w:w="4253" w:type="dxa"/>
          </w:tcPr>
          <w:p w14:paraId="6EEDCA51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Yallingup Foreshore Land Act 2006</w:t>
            </w:r>
          </w:p>
        </w:tc>
        <w:tc>
          <w:tcPr>
            <w:tcW w:w="1134" w:type="dxa"/>
          </w:tcPr>
          <w:p w14:paraId="33776D0D" w14:textId="77777777" w:rsidR="00994413" w:rsidRDefault="00994413" w:rsidP="003B4E40">
            <w:pPr>
              <w:pStyle w:val="Table01Row"/>
            </w:pPr>
            <w:r>
              <w:t>2006/009</w:t>
            </w:r>
          </w:p>
        </w:tc>
        <w:tc>
          <w:tcPr>
            <w:tcW w:w="1134" w:type="dxa"/>
          </w:tcPr>
          <w:p w14:paraId="079F6DA8" w14:textId="77777777" w:rsidR="00994413" w:rsidRDefault="00994413" w:rsidP="003B4E40">
            <w:pPr>
              <w:pStyle w:val="Table01Row"/>
            </w:pPr>
            <w:r>
              <w:t>8 May 2006</w:t>
            </w:r>
          </w:p>
        </w:tc>
        <w:tc>
          <w:tcPr>
            <w:tcW w:w="3686" w:type="dxa"/>
          </w:tcPr>
          <w:p w14:paraId="0A3E8905" w14:textId="77777777" w:rsidR="00994413" w:rsidRDefault="00994413" w:rsidP="003B4E40">
            <w:pPr>
              <w:pStyle w:val="Table01Row"/>
            </w:pPr>
            <w:r>
              <w:t>8 May 2006 (see s. 2)</w:t>
            </w:r>
          </w:p>
        </w:tc>
      </w:tr>
      <w:tr w:rsidR="00994413" w14:paraId="2CF7E5EA" w14:textId="77777777" w:rsidTr="003B4E40">
        <w:trPr>
          <w:cantSplit/>
          <w:jc w:val="center"/>
        </w:trPr>
        <w:tc>
          <w:tcPr>
            <w:tcW w:w="4253" w:type="dxa"/>
          </w:tcPr>
          <w:p w14:paraId="5D848D4F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</w:t>
            </w:r>
          </w:p>
        </w:tc>
        <w:tc>
          <w:tcPr>
            <w:tcW w:w="1134" w:type="dxa"/>
          </w:tcPr>
          <w:p w14:paraId="412E051D" w14:textId="77777777" w:rsidR="00994413" w:rsidRDefault="00994413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1D86F537" w14:textId="77777777" w:rsidR="00994413" w:rsidRDefault="00994413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5D7A03FD" w14:textId="77777777" w:rsidR="00994413" w:rsidRDefault="00994413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</w:tbl>
    <w:p w14:paraId="3D3C1627" w14:textId="77777777" w:rsidR="00994413" w:rsidRDefault="00994413" w:rsidP="00994413">
      <w:pPr>
        <w:pStyle w:val="IActName"/>
      </w:pPr>
      <w:r>
        <w:t>Young Offenders Act 1994</w:t>
      </w:r>
    </w:p>
    <w:p w14:paraId="452AAF55" w14:textId="77777777" w:rsidR="00994413" w:rsidRDefault="00994413" w:rsidP="00994413">
      <w:pPr>
        <w:pStyle w:val="Table01Note"/>
      </w:pPr>
      <w:r>
        <w:t>Note: In order to give effect to the Cross‑border Justice Act 2008, the Young Offenders Act 1994 must be applied with the modifications prescribed by the Cross‑border Justice Regulations 2009.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94413" w14:paraId="157B69D1" w14:textId="77777777" w:rsidTr="003B4E40">
        <w:trPr>
          <w:cantSplit/>
          <w:jc w:val="center"/>
        </w:trPr>
        <w:tc>
          <w:tcPr>
            <w:tcW w:w="1134" w:type="dxa"/>
          </w:tcPr>
          <w:p w14:paraId="11952F91" w14:textId="77777777" w:rsidR="00994413" w:rsidRDefault="00994413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34E7F6E" w14:textId="77777777" w:rsidR="00994413" w:rsidRDefault="00994413" w:rsidP="003B4E40">
            <w:pPr>
              <w:pStyle w:val="Table01Row"/>
              <w:keepNext/>
            </w:pPr>
            <w:r>
              <w:t>Minister for Corrective Services</w:t>
            </w:r>
          </w:p>
        </w:tc>
      </w:tr>
      <w:tr w:rsidR="00994413" w14:paraId="514F170D" w14:textId="77777777" w:rsidTr="003B4E40">
        <w:trPr>
          <w:cantSplit/>
          <w:jc w:val="center"/>
        </w:trPr>
        <w:tc>
          <w:tcPr>
            <w:tcW w:w="1134" w:type="dxa"/>
          </w:tcPr>
          <w:p w14:paraId="3A973C03" w14:textId="77777777" w:rsidR="00994413" w:rsidRDefault="00994413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6E604B2" w14:textId="77777777" w:rsidR="00994413" w:rsidRDefault="00994413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62342743" w14:textId="77777777" w:rsidR="00994413" w:rsidRDefault="00994413" w:rsidP="00994413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94413" w14:paraId="048CE4B2" w14:textId="77777777" w:rsidTr="003B4E40">
        <w:trPr>
          <w:cantSplit/>
          <w:jc w:val="center"/>
        </w:trPr>
        <w:tc>
          <w:tcPr>
            <w:tcW w:w="4253" w:type="dxa"/>
          </w:tcPr>
          <w:p w14:paraId="05D31181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Young Offenders Act 1994</w:t>
            </w:r>
          </w:p>
        </w:tc>
        <w:tc>
          <w:tcPr>
            <w:tcW w:w="1134" w:type="dxa"/>
          </w:tcPr>
          <w:p w14:paraId="0D534561" w14:textId="77777777" w:rsidR="00994413" w:rsidRDefault="00994413" w:rsidP="003B4E40">
            <w:pPr>
              <w:pStyle w:val="Table01Row"/>
            </w:pPr>
            <w:r>
              <w:t>1994/104</w:t>
            </w:r>
          </w:p>
        </w:tc>
        <w:tc>
          <w:tcPr>
            <w:tcW w:w="1134" w:type="dxa"/>
          </w:tcPr>
          <w:p w14:paraId="4E99409A" w14:textId="77777777" w:rsidR="00994413" w:rsidRDefault="00994413" w:rsidP="003B4E40">
            <w:pPr>
              <w:pStyle w:val="Table01Row"/>
            </w:pPr>
            <w:r>
              <w:t>11 Jan 1995</w:t>
            </w:r>
          </w:p>
        </w:tc>
        <w:tc>
          <w:tcPr>
            <w:tcW w:w="3686" w:type="dxa"/>
          </w:tcPr>
          <w:p w14:paraId="68502DC8" w14:textId="77777777" w:rsidR="00994413" w:rsidRDefault="00994413" w:rsidP="003B4E40">
            <w:pPr>
              <w:pStyle w:val="Table01Row"/>
            </w:pPr>
            <w:r>
              <w:t>s. 1 &amp; 2: 11 Jan 1995;</w:t>
            </w:r>
          </w:p>
          <w:p w14:paraId="66F949B0" w14:textId="77777777" w:rsidR="00994413" w:rsidRDefault="00994413" w:rsidP="003B4E40">
            <w:pPr>
              <w:pStyle w:val="Table01Row"/>
            </w:pPr>
            <w:r>
              <w:t xml:space="preserve">Act other than s. 1 &amp; 2: 13 Mar 1995 (see s. 2 and </w:t>
            </w:r>
            <w:r>
              <w:rPr>
                <w:i/>
              </w:rPr>
              <w:t>Gazette</w:t>
            </w:r>
            <w:r>
              <w:t xml:space="preserve"> 10 Mar 1995 p. 895)</w:t>
            </w:r>
          </w:p>
        </w:tc>
      </w:tr>
      <w:tr w:rsidR="00994413" w14:paraId="746CA034" w14:textId="77777777" w:rsidTr="003B4E40">
        <w:trPr>
          <w:cantSplit/>
          <w:jc w:val="center"/>
        </w:trPr>
        <w:tc>
          <w:tcPr>
            <w:tcW w:w="4253" w:type="dxa"/>
          </w:tcPr>
          <w:p w14:paraId="2C2E2887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Criminal Law Amendment Act 1994</w:t>
            </w:r>
            <w:r>
              <w:t xml:space="preserve"> s. 13(6) &amp; 20</w:t>
            </w:r>
          </w:p>
        </w:tc>
        <w:tc>
          <w:tcPr>
            <w:tcW w:w="1134" w:type="dxa"/>
          </w:tcPr>
          <w:p w14:paraId="01D58ECD" w14:textId="77777777" w:rsidR="00994413" w:rsidRDefault="00994413" w:rsidP="003B4E40">
            <w:pPr>
              <w:pStyle w:val="Table01Row"/>
            </w:pPr>
            <w:r>
              <w:t>1994/082</w:t>
            </w:r>
          </w:p>
        </w:tc>
        <w:tc>
          <w:tcPr>
            <w:tcW w:w="1134" w:type="dxa"/>
          </w:tcPr>
          <w:p w14:paraId="78D3F415" w14:textId="77777777" w:rsidR="00994413" w:rsidRDefault="00994413" w:rsidP="003B4E40">
            <w:pPr>
              <w:pStyle w:val="Table01Row"/>
            </w:pPr>
            <w:r>
              <w:t>23 Dec 1994</w:t>
            </w:r>
          </w:p>
        </w:tc>
        <w:tc>
          <w:tcPr>
            <w:tcW w:w="3686" w:type="dxa"/>
          </w:tcPr>
          <w:p w14:paraId="7647D0E0" w14:textId="77777777" w:rsidR="00994413" w:rsidRDefault="00994413" w:rsidP="003B4E40">
            <w:pPr>
              <w:pStyle w:val="Table01Row"/>
            </w:pPr>
            <w:r>
              <w:t xml:space="preserve">s. 13(6): 20 Jan 1995 (see s. 2(3)); </w:t>
            </w:r>
          </w:p>
          <w:p w14:paraId="3C250CE6" w14:textId="77777777" w:rsidR="00994413" w:rsidRDefault="00994413" w:rsidP="003B4E40">
            <w:pPr>
              <w:pStyle w:val="Table01Row"/>
            </w:pPr>
            <w:r>
              <w:t xml:space="preserve">s. 20: 13 Mar 1995 (see s. 2(4) and </w:t>
            </w:r>
            <w:r>
              <w:rPr>
                <w:i/>
              </w:rPr>
              <w:t>Gazette</w:t>
            </w:r>
            <w:r>
              <w:t xml:space="preserve"> 10 Mar 1995 p. 895)</w:t>
            </w:r>
          </w:p>
        </w:tc>
      </w:tr>
      <w:tr w:rsidR="00994413" w14:paraId="353F5F62" w14:textId="77777777" w:rsidTr="003B4E40">
        <w:trPr>
          <w:cantSplit/>
          <w:jc w:val="center"/>
        </w:trPr>
        <w:tc>
          <w:tcPr>
            <w:tcW w:w="4253" w:type="dxa"/>
          </w:tcPr>
          <w:p w14:paraId="064AE421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Acts Amendment (Fines, Penalties and Infringement Notices) Act 1994</w:t>
            </w:r>
            <w:r>
              <w:t xml:space="preserve"> Pt. 22</w:t>
            </w:r>
          </w:p>
        </w:tc>
        <w:tc>
          <w:tcPr>
            <w:tcW w:w="1134" w:type="dxa"/>
          </w:tcPr>
          <w:p w14:paraId="021E7592" w14:textId="77777777" w:rsidR="00994413" w:rsidRDefault="00994413" w:rsidP="003B4E40">
            <w:pPr>
              <w:pStyle w:val="Table01Row"/>
            </w:pPr>
            <w:r>
              <w:t>1994/092</w:t>
            </w:r>
          </w:p>
        </w:tc>
        <w:tc>
          <w:tcPr>
            <w:tcW w:w="1134" w:type="dxa"/>
          </w:tcPr>
          <w:p w14:paraId="659122A0" w14:textId="77777777" w:rsidR="00994413" w:rsidRDefault="00994413" w:rsidP="003B4E40">
            <w:pPr>
              <w:pStyle w:val="Table01Row"/>
            </w:pPr>
            <w:r>
              <w:t>23 Dec 1994</w:t>
            </w:r>
          </w:p>
        </w:tc>
        <w:tc>
          <w:tcPr>
            <w:tcW w:w="3686" w:type="dxa"/>
          </w:tcPr>
          <w:p w14:paraId="0BEA4400" w14:textId="77777777" w:rsidR="00994413" w:rsidRDefault="00994413" w:rsidP="003B4E40">
            <w:pPr>
              <w:pStyle w:val="Table01Row"/>
            </w:pPr>
            <w:r>
              <w:t>11 Jan 1995 (see s. 2(2))</w:t>
            </w:r>
          </w:p>
        </w:tc>
      </w:tr>
      <w:tr w:rsidR="00994413" w14:paraId="7CD41F0D" w14:textId="77777777" w:rsidTr="003B4E40">
        <w:trPr>
          <w:cantSplit/>
          <w:jc w:val="center"/>
        </w:trPr>
        <w:tc>
          <w:tcPr>
            <w:tcW w:w="4253" w:type="dxa"/>
          </w:tcPr>
          <w:p w14:paraId="5B3B12F5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86</w:t>
            </w:r>
          </w:p>
        </w:tc>
        <w:tc>
          <w:tcPr>
            <w:tcW w:w="1134" w:type="dxa"/>
          </w:tcPr>
          <w:p w14:paraId="0453317A" w14:textId="77777777" w:rsidR="00994413" w:rsidRDefault="00994413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069DBB17" w14:textId="77777777" w:rsidR="00994413" w:rsidRDefault="00994413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6C1F0372" w14:textId="77777777" w:rsidR="00994413" w:rsidRDefault="00994413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994413" w14:paraId="7E78660A" w14:textId="77777777" w:rsidTr="003B4E40">
        <w:trPr>
          <w:cantSplit/>
          <w:jc w:val="center"/>
        </w:trPr>
        <w:tc>
          <w:tcPr>
            <w:tcW w:w="4253" w:type="dxa"/>
          </w:tcPr>
          <w:p w14:paraId="70B832A0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Coroners Act 1996</w:t>
            </w:r>
            <w:r>
              <w:t xml:space="preserve"> s. 61</w:t>
            </w:r>
          </w:p>
        </w:tc>
        <w:tc>
          <w:tcPr>
            <w:tcW w:w="1134" w:type="dxa"/>
          </w:tcPr>
          <w:p w14:paraId="657B1C88" w14:textId="77777777" w:rsidR="00994413" w:rsidRDefault="00994413" w:rsidP="003B4E40">
            <w:pPr>
              <w:pStyle w:val="Table01Row"/>
            </w:pPr>
            <w:r>
              <w:t>1996/002</w:t>
            </w:r>
          </w:p>
        </w:tc>
        <w:tc>
          <w:tcPr>
            <w:tcW w:w="1134" w:type="dxa"/>
          </w:tcPr>
          <w:p w14:paraId="3F0289B6" w14:textId="77777777" w:rsidR="00994413" w:rsidRDefault="00994413" w:rsidP="003B4E40">
            <w:pPr>
              <w:pStyle w:val="Table01Row"/>
            </w:pPr>
            <w:r>
              <w:t>24 May 1996</w:t>
            </w:r>
          </w:p>
        </w:tc>
        <w:tc>
          <w:tcPr>
            <w:tcW w:w="3686" w:type="dxa"/>
          </w:tcPr>
          <w:p w14:paraId="5F69F211" w14:textId="77777777" w:rsidR="00994413" w:rsidRDefault="00994413" w:rsidP="003B4E40">
            <w:pPr>
              <w:pStyle w:val="Table01Row"/>
            </w:pPr>
            <w:r>
              <w:t xml:space="preserve">7 Apr 1997 (see s. 2 and </w:t>
            </w:r>
            <w:r>
              <w:rPr>
                <w:i/>
              </w:rPr>
              <w:t>Gazette</w:t>
            </w:r>
            <w:r>
              <w:t xml:space="preserve"> 18 Mar 1997 p. 1529)</w:t>
            </w:r>
          </w:p>
        </w:tc>
      </w:tr>
      <w:tr w:rsidR="00994413" w14:paraId="47F03918" w14:textId="77777777" w:rsidTr="003B4E40">
        <w:trPr>
          <w:cantSplit/>
          <w:jc w:val="center"/>
        </w:trPr>
        <w:tc>
          <w:tcPr>
            <w:tcW w:w="4253" w:type="dxa"/>
          </w:tcPr>
          <w:p w14:paraId="6BEF951A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Criminal Law Amendment Act 1996</w:t>
            </w:r>
            <w:r>
              <w:t xml:space="preserve"> Pt. 6</w:t>
            </w:r>
          </w:p>
        </w:tc>
        <w:tc>
          <w:tcPr>
            <w:tcW w:w="1134" w:type="dxa"/>
          </w:tcPr>
          <w:p w14:paraId="6137EFDE" w14:textId="77777777" w:rsidR="00994413" w:rsidRDefault="00994413" w:rsidP="003B4E40">
            <w:pPr>
              <w:pStyle w:val="Table01Row"/>
            </w:pPr>
            <w:r>
              <w:t>1996/036</w:t>
            </w:r>
          </w:p>
        </w:tc>
        <w:tc>
          <w:tcPr>
            <w:tcW w:w="1134" w:type="dxa"/>
          </w:tcPr>
          <w:p w14:paraId="39FA075E" w14:textId="77777777" w:rsidR="00994413" w:rsidRDefault="00994413" w:rsidP="003B4E40">
            <w:pPr>
              <w:pStyle w:val="Table01Row"/>
            </w:pPr>
            <w:r>
              <w:t>10 Oct 1996</w:t>
            </w:r>
          </w:p>
        </w:tc>
        <w:tc>
          <w:tcPr>
            <w:tcW w:w="3686" w:type="dxa"/>
          </w:tcPr>
          <w:p w14:paraId="47F97452" w14:textId="77777777" w:rsidR="00994413" w:rsidRDefault="00994413" w:rsidP="003B4E40">
            <w:pPr>
              <w:pStyle w:val="Table01Row"/>
            </w:pPr>
            <w:r>
              <w:t>Repealed by 1998/029 s. 7</w:t>
            </w:r>
          </w:p>
        </w:tc>
      </w:tr>
      <w:tr w:rsidR="00994413" w14:paraId="1E57CD35" w14:textId="77777777" w:rsidTr="003B4E40">
        <w:trPr>
          <w:cantSplit/>
          <w:jc w:val="center"/>
        </w:trPr>
        <w:tc>
          <w:tcPr>
            <w:tcW w:w="4253" w:type="dxa"/>
          </w:tcPr>
          <w:p w14:paraId="65CB163F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Mental Health (Consequential Provisions) Act 1996</w:t>
            </w:r>
            <w:r>
              <w:t xml:space="preserve"> Pt. 22</w:t>
            </w:r>
          </w:p>
        </w:tc>
        <w:tc>
          <w:tcPr>
            <w:tcW w:w="1134" w:type="dxa"/>
          </w:tcPr>
          <w:p w14:paraId="3B21687F" w14:textId="77777777" w:rsidR="00994413" w:rsidRDefault="00994413" w:rsidP="003B4E40">
            <w:pPr>
              <w:pStyle w:val="Table01Row"/>
            </w:pPr>
            <w:r>
              <w:t>1996/069</w:t>
            </w:r>
          </w:p>
        </w:tc>
        <w:tc>
          <w:tcPr>
            <w:tcW w:w="1134" w:type="dxa"/>
          </w:tcPr>
          <w:p w14:paraId="0BB2A269" w14:textId="77777777" w:rsidR="00994413" w:rsidRDefault="00994413" w:rsidP="003B4E40">
            <w:pPr>
              <w:pStyle w:val="Table01Row"/>
            </w:pPr>
            <w:r>
              <w:t>13 Nov 1996</w:t>
            </w:r>
          </w:p>
        </w:tc>
        <w:tc>
          <w:tcPr>
            <w:tcW w:w="3686" w:type="dxa"/>
          </w:tcPr>
          <w:p w14:paraId="5F0D5A8D" w14:textId="77777777" w:rsidR="00994413" w:rsidRDefault="00994413" w:rsidP="003B4E40">
            <w:pPr>
              <w:pStyle w:val="Table01Row"/>
            </w:pPr>
            <w:r>
              <w:t>13 Nov 1997 (see s. 2)</w:t>
            </w:r>
          </w:p>
        </w:tc>
      </w:tr>
      <w:tr w:rsidR="00994413" w14:paraId="1E5FB18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9683901" w14:textId="77777777" w:rsidR="00994413" w:rsidRDefault="00994413" w:rsidP="003B4E40">
            <w:pPr>
              <w:pStyle w:val="Table01Row"/>
            </w:pPr>
            <w:r>
              <w:rPr>
                <w:b/>
              </w:rPr>
              <w:t>Reprinted as at 26 Nov 1996 (not including 1996/002, 1996/036 &amp; 1996/069)</w:t>
            </w:r>
          </w:p>
        </w:tc>
      </w:tr>
      <w:tr w:rsidR="00994413" w14:paraId="46D0F79A" w14:textId="77777777" w:rsidTr="003B4E40">
        <w:trPr>
          <w:cantSplit/>
          <w:jc w:val="center"/>
        </w:trPr>
        <w:tc>
          <w:tcPr>
            <w:tcW w:w="4253" w:type="dxa"/>
          </w:tcPr>
          <w:p w14:paraId="582A83E6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Criminal Law Amendment Act (No. 2) 1998</w:t>
            </w:r>
            <w:r>
              <w:t xml:space="preserve"> Pt. 7</w:t>
            </w:r>
          </w:p>
        </w:tc>
        <w:tc>
          <w:tcPr>
            <w:tcW w:w="1134" w:type="dxa"/>
          </w:tcPr>
          <w:p w14:paraId="7212F20F" w14:textId="77777777" w:rsidR="00994413" w:rsidRDefault="00994413" w:rsidP="003B4E40">
            <w:pPr>
              <w:pStyle w:val="Table01Row"/>
            </w:pPr>
            <w:r>
              <w:t>1998/029</w:t>
            </w:r>
          </w:p>
        </w:tc>
        <w:tc>
          <w:tcPr>
            <w:tcW w:w="1134" w:type="dxa"/>
          </w:tcPr>
          <w:p w14:paraId="5BDD0BAE" w14:textId="77777777" w:rsidR="00994413" w:rsidRDefault="00994413" w:rsidP="003B4E40">
            <w:pPr>
              <w:pStyle w:val="Table01Row"/>
            </w:pPr>
            <w:r>
              <w:t>6 Jul 1998</w:t>
            </w:r>
          </w:p>
        </w:tc>
        <w:tc>
          <w:tcPr>
            <w:tcW w:w="3686" w:type="dxa"/>
          </w:tcPr>
          <w:p w14:paraId="4A15F125" w14:textId="77777777" w:rsidR="00994413" w:rsidRDefault="00994413" w:rsidP="003B4E40">
            <w:pPr>
              <w:pStyle w:val="Table01Row"/>
            </w:pPr>
            <w:r>
              <w:t>3 Aug 1998</w:t>
            </w:r>
          </w:p>
        </w:tc>
      </w:tr>
      <w:tr w:rsidR="00994413" w14:paraId="68088FF6" w14:textId="77777777" w:rsidTr="003B4E40">
        <w:trPr>
          <w:cantSplit/>
          <w:jc w:val="center"/>
        </w:trPr>
        <w:tc>
          <w:tcPr>
            <w:tcW w:w="4253" w:type="dxa"/>
          </w:tcPr>
          <w:p w14:paraId="59B79CA5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Police Amendment Act 1998</w:t>
            </w:r>
            <w:r>
              <w:t xml:space="preserve"> Pt. 3</w:t>
            </w:r>
          </w:p>
        </w:tc>
        <w:tc>
          <w:tcPr>
            <w:tcW w:w="1134" w:type="dxa"/>
          </w:tcPr>
          <w:p w14:paraId="74014DA4" w14:textId="77777777" w:rsidR="00994413" w:rsidRDefault="00994413" w:rsidP="003B4E40">
            <w:pPr>
              <w:pStyle w:val="Table01Row"/>
            </w:pPr>
            <w:r>
              <w:t>1998/047</w:t>
            </w:r>
          </w:p>
        </w:tc>
        <w:tc>
          <w:tcPr>
            <w:tcW w:w="1134" w:type="dxa"/>
          </w:tcPr>
          <w:p w14:paraId="710C7566" w14:textId="77777777" w:rsidR="00994413" w:rsidRDefault="00994413" w:rsidP="003B4E40">
            <w:pPr>
              <w:pStyle w:val="Table01Row"/>
            </w:pPr>
            <w:r>
              <w:t>19 Nov 1998</w:t>
            </w:r>
          </w:p>
        </w:tc>
        <w:tc>
          <w:tcPr>
            <w:tcW w:w="3686" w:type="dxa"/>
          </w:tcPr>
          <w:p w14:paraId="0600CEC2" w14:textId="77777777" w:rsidR="00994413" w:rsidRDefault="00994413" w:rsidP="003B4E40">
            <w:pPr>
              <w:pStyle w:val="Table01Row"/>
            </w:pPr>
            <w:r>
              <w:t xml:space="preserve">5 Dec 1998 (see s. 2 and </w:t>
            </w:r>
            <w:r>
              <w:rPr>
                <w:i/>
              </w:rPr>
              <w:t>Gazette</w:t>
            </w:r>
            <w:r>
              <w:t xml:space="preserve"> 4 Dec 1998 p. 6447)</w:t>
            </w:r>
          </w:p>
        </w:tc>
      </w:tr>
      <w:tr w:rsidR="00994413" w14:paraId="33C9B4DE" w14:textId="77777777" w:rsidTr="003B4E40">
        <w:trPr>
          <w:cantSplit/>
          <w:jc w:val="center"/>
        </w:trPr>
        <w:tc>
          <w:tcPr>
            <w:tcW w:w="4253" w:type="dxa"/>
          </w:tcPr>
          <w:p w14:paraId="2B87C602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s. 247</w:t>
            </w:r>
          </w:p>
        </w:tc>
        <w:tc>
          <w:tcPr>
            <w:tcW w:w="1134" w:type="dxa"/>
          </w:tcPr>
          <w:p w14:paraId="12C3F4F3" w14:textId="77777777" w:rsidR="00994413" w:rsidRDefault="00994413" w:rsidP="003B4E40">
            <w:pPr>
              <w:pStyle w:val="Table01Row"/>
            </w:pPr>
            <w:r>
              <w:t>1999/036</w:t>
            </w:r>
          </w:p>
        </w:tc>
        <w:tc>
          <w:tcPr>
            <w:tcW w:w="1134" w:type="dxa"/>
          </w:tcPr>
          <w:p w14:paraId="0298C6ED" w14:textId="77777777" w:rsidR="00994413" w:rsidRDefault="00994413" w:rsidP="003B4E40">
            <w:pPr>
              <w:pStyle w:val="Table01Row"/>
            </w:pPr>
            <w:r>
              <w:t>2 Nov 1999</w:t>
            </w:r>
          </w:p>
        </w:tc>
        <w:tc>
          <w:tcPr>
            <w:tcW w:w="3686" w:type="dxa"/>
          </w:tcPr>
          <w:p w14:paraId="3A1431DD" w14:textId="77777777" w:rsidR="00994413" w:rsidRDefault="00994413" w:rsidP="003B4E40">
            <w:pPr>
              <w:pStyle w:val="Table01Row"/>
            </w:pPr>
            <w:r>
              <w:t xml:space="preserve">1 Jan 2001 (see s. 2 and </w:t>
            </w:r>
            <w:r>
              <w:rPr>
                <w:i/>
              </w:rPr>
              <w:t>Gazette</w:t>
            </w:r>
            <w:r>
              <w:t xml:space="preserve"> 29 Dec 2000 p. 7904)</w:t>
            </w:r>
          </w:p>
        </w:tc>
      </w:tr>
      <w:tr w:rsidR="00994413" w14:paraId="2BDE8337" w14:textId="77777777" w:rsidTr="003B4E40">
        <w:trPr>
          <w:cantSplit/>
          <w:jc w:val="center"/>
        </w:trPr>
        <w:tc>
          <w:tcPr>
            <w:tcW w:w="4253" w:type="dxa"/>
          </w:tcPr>
          <w:p w14:paraId="5C2C815D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Court Security and Custodial Services (Consequential Provisions) Act 1999</w:t>
            </w:r>
            <w:r>
              <w:t xml:space="preserve"> Pt. 12</w:t>
            </w:r>
          </w:p>
        </w:tc>
        <w:tc>
          <w:tcPr>
            <w:tcW w:w="1134" w:type="dxa"/>
          </w:tcPr>
          <w:p w14:paraId="326BA906" w14:textId="77777777" w:rsidR="00994413" w:rsidRDefault="00994413" w:rsidP="003B4E40">
            <w:pPr>
              <w:pStyle w:val="Table01Row"/>
            </w:pPr>
            <w:r>
              <w:t>1999/047</w:t>
            </w:r>
          </w:p>
        </w:tc>
        <w:tc>
          <w:tcPr>
            <w:tcW w:w="1134" w:type="dxa"/>
          </w:tcPr>
          <w:p w14:paraId="674015A8" w14:textId="77777777" w:rsidR="00994413" w:rsidRDefault="00994413" w:rsidP="003B4E40">
            <w:pPr>
              <w:pStyle w:val="Table01Row"/>
            </w:pPr>
            <w:r>
              <w:t>8 Dec 1999</w:t>
            </w:r>
          </w:p>
        </w:tc>
        <w:tc>
          <w:tcPr>
            <w:tcW w:w="3686" w:type="dxa"/>
          </w:tcPr>
          <w:p w14:paraId="208BBD01" w14:textId="77777777" w:rsidR="00994413" w:rsidRDefault="00994413" w:rsidP="003B4E40">
            <w:pPr>
              <w:pStyle w:val="Table01Row"/>
            </w:pPr>
            <w:r>
              <w:t xml:space="preserve">18 Dec 1999 (see s. 2 and </w:t>
            </w:r>
            <w:r>
              <w:rPr>
                <w:i/>
              </w:rPr>
              <w:t>Gazette</w:t>
            </w:r>
            <w:r>
              <w:t xml:space="preserve"> 17 Dec 1999 p. 6175‑6)</w:t>
            </w:r>
          </w:p>
        </w:tc>
      </w:tr>
      <w:tr w:rsidR="00994413" w14:paraId="51924894" w14:textId="77777777" w:rsidTr="003B4E40">
        <w:trPr>
          <w:cantSplit/>
          <w:jc w:val="center"/>
        </w:trPr>
        <w:tc>
          <w:tcPr>
            <w:tcW w:w="4253" w:type="dxa"/>
          </w:tcPr>
          <w:p w14:paraId="125CA322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Sentencing Legislation Amendment and Repeal Act 1999</w:t>
            </w:r>
            <w:r>
              <w:t xml:space="preserve"> s. 26</w:t>
            </w:r>
          </w:p>
        </w:tc>
        <w:tc>
          <w:tcPr>
            <w:tcW w:w="1134" w:type="dxa"/>
          </w:tcPr>
          <w:p w14:paraId="06EB1424" w14:textId="77777777" w:rsidR="00994413" w:rsidRDefault="00994413" w:rsidP="003B4E40">
            <w:pPr>
              <w:pStyle w:val="Table01Row"/>
            </w:pPr>
            <w:r>
              <w:t>1999/057</w:t>
            </w:r>
          </w:p>
        </w:tc>
        <w:tc>
          <w:tcPr>
            <w:tcW w:w="1134" w:type="dxa"/>
          </w:tcPr>
          <w:p w14:paraId="037052D1" w14:textId="77777777" w:rsidR="00994413" w:rsidRDefault="00994413" w:rsidP="003B4E40">
            <w:pPr>
              <w:pStyle w:val="Table01Row"/>
            </w:pPr>
            <w:r>
              <w:t>16 Dec 1999</w:t>
            </w:r>
          </w:p>
        </w:tc>
        <w:tc>
          <w:tcPr>
            <w:tcW w:w="3686" w:type="dxa"/>
          </w:tcPr>
          <w:p w14:paraId="0725D613" w14:textId="77777777" w:rsidR="00994413" w:rsidRDefault="00994413" w:rsidP="003B4E40">
            <w:pPr>
              <w:pStyle w:val="Table01Row"/>
            </w:pPr>
            <w:r>
              <w:t>Repealed by 2003/050 s. 31</w:t>
            </w:r>
          </w:p>
        </w:tc>
      </w:tr>
      <w:tr w:rsidR="00994413" w14:paraId="240B10D0" w14:textId="77777777" w:rsidTr="003B4E40">
        <w:trPr>
          <w:cantSplit/>
          <w:jc w:val="center"/>
        </w:trPr>
        <w:tc>
          <w:tcPr>
            <w:tcW w:w="4253" w:type="dxa"/>
          </w:tcPr>
          <w:p w14:paraId="73F74003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Prostitution Act 2000</w:t>
            </w:r>
            <w:r>
              <w:t xml:space="preserve"> s. 64</w:t>
            </w:r>
          </w:p>
        </w:tc>
        <w:tc>
          <w:tcPr>
            <w:tcW w:w="1134" w:type="dxa"/>
          </w:tcPr>
          <w:p w14:paraId="6F5FA2A8" w14:textId="77777777" w:rsidR="00994413" w:rsidRDefault="00994413" w:rsidP="003B4E40">
            <w:pPr>
              <w:pStyle w:val="Table01Row"/>
            </w:pPr>
            <w:r>
              <w:t>2000/017</w:t>
            </w:r>
          </w:p>
        </w:tc>
        <w:tc>
          <w:tcPr>
            <w:tcW w:w="1134" w:type="dxa"/>
          </w:tcPr>
          <w:p w14:paraId="42EFF2B4" w14:textId="77777777" w:rsidR="00994413" w:rsidRDefault="00994413" w:rsidP="003B4E40">
            <w:pPr>
              <w:pStyle w:val="Table01Row"/>
            </w:pPr>
            <w:r>
              <w:t>22 Jun 2000</w:t>
            </w:r>
          </w:p>
        </w:tc>
        <w:tc>
          <w:tcPr>
            <w:tcW w:w="3686" w:type="dxa"/>
          </w:tcPr>
          <w:p w14:paraId="0A3EBDFC" w14:textId="77777777" w:rsidR="00994413" w:rsidRDefault="00994413" w:rsidP="003B4E40">
            <w:pPr>
              <w:pStyle w:val="Table01Row"/>
            </w:pPr>
            <w:r>
              <w:t xml:space="preserve">29 Jul 2000 (see s. 2 and </w:t>
            </w:r>
            <w:r>
              <w:rPr>
                <w:i/>
              </w:rPr>
              <w:t>Gazette</w:t>
            </w:r>
            <w:r>
              <w:t xml:space="preserve"> 28 Jul 2000 p. 3987)</w:t>
            </w:r>
          </w:p>
        </w:tc>
      </w:tr>
      <w:tr w:rsidR="00994413" w14:paraId="4829F48D" w14:textId="77777777" w:rsidTr="003B4E40">
        <w:trPr>
          <w:cantSplit/>
          <w:jc w:val="center"/>
        </w:trPr>
        <w:tc>
          <w:tcPr>
            <w:tcW w:w="4253" w:type="dxa"/>
          </w:tcPr>
          <w:p w14:paraId="5790D21B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Protective Custody Act 2000</w:t>
            </w:r>
            <w:r>
              <w:t xml:space="preserve"> s. 30</w:t>
            </w:r>
          </w:p>
        </w:tc>
        <w:tc>
          <w:tcPr>
            <w:tcW w:w="1134" w:type="dxa"/>
          </w:tcPr>
          <w:p w14:paraId="69D927C7" w14:textId="77777777" w:rsidR="00994413" w:rsidRDefault="00994413" w:rsidP="003B4E40">
            <w:pPr>
              <w:pStyle w:val="Table01Row"/>
            </w:pPr>
            <w:r>
              <w:t>2000/050</w:t>
            </w:r>
          </w:p>
        </w:tc>
        <w:tc>
          <w:tcPr>
            <w:tcW w:w="1134" w:type="dxa"/>
          </w:tcPr>
          <w:p w14:paraId="4AD7F28E" w14:textId="77777777" w:rsidR="00994413" w:rsidRDefault="00994413" w:rsidP="003B4E40">
            <w:pPr>
              <w:pStyle w:val="Table01Row"/>
            </w:pPr>
            <w:r>
              <w:t>28 Nov 2000</w:t>
            </w:r>
          </w:p>
        </w:tc>
        <w:tc>
          <w:tcPr>
            <w:tcW w:w="3686" w:type="dxa"/>
          </w:tcPr>
          <w:p w14:paraId="598115B0" w14:textId="77777777" w:rsidR="00994413" w:rsidRDefault="00994413" w:rsidP="003B4E40">
            <w:pPr>
              <w:pStyle w:val="Table01Row"/>
            </w:pPr>
            <w:r>
              <w:t xml:space="preserve">1 Jan 2001 (see s. 2 and </w:t>
            </w:r>
            <w:r>
              <w:rPr>
                <w:i/>
              </w:rPr>
              <w:t>Gazette</w:t>
            </w:r>
            <w:r>
              <w:t xml:space="preserve"> 29 Dec 2000 p. 7903)</w:t>
            </w:r>
          </w:p>
        </w:tc>
      </w:tr>
      <w:tr w:rsidR="00994413" w14:paraId="6C718B0C" w14:textId="77777777" w:rsidTr="003B4E40">
        <w:trPr>
          <w:cantSplit/>
          <w:jc w:val="center"/>
        </w:trPr>
        <w:tc>
          <w:tcPr>
            <w:tcW w:w="4253" w:type="dxa"/>
          </w:tcPr>
          <w:p w14:paraId="0C97A97B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Sentencing Amendment Act 2000</w:t>
            </w:r>
            <w:r>
              <w:t xml:space="preserve"> Pt. 2 Div. 2</w:t>
            </w:r>
          </w:p>
        </w:tc>
        <w:tc>
          <w:tcPr>
            <w:tcW w:w="1134" w:type="dxa"/>
          </w:tcPr>
          <w:p w14:paraId="314D8882" w14:textId="77777777" w:rsidR="00994413" w:rsidRDefault="00994413" w:rsidP="003B4E40">
            <w:pPr>
              <w:pStyle w:val="Table01Row"/>
            </w:pPr>
            <w:r>
              <w:t>2000/064</w:t>
            </w:r>
          </w:p>
        </w:tc>
        <w:tc>
          <w:tcPr>
            <w:tcW w:w="1134" w:type="dxa"/>
          </w:tcPr>
          <w:p w14:paraId="067ABF3E" w14:textId="77777777" w:rsidR="00994413" w:rsidRDefault="00994413" w:rsidP="003B4E40">
            <w:pPr>
              <w:pStyle w:val="Table01Row"/>
            </w:pPr>
            <w:r>
              <w:t>6 Dec 2000</w:t>
            </w:r>
          </w:p>
        </w:tc>
        <w:tc>
          <w:tcPr>
            <w:tcW w:w="3686" w:type="dxa"/>
          </w:tcPr>
          <w:p w14:paraId="2E076319" w14:textId="77777777" w:rsidR="00994413" w:rsidRDefault="00994413" w:rsidP="003B4E40">
            <w:pPr>
              <w:pStyle w:val="Table01Row"/>
            </w:pPr>
            <w:r>
              <w:t>Repealed by 2003/050 s. 32</w:t>
            </w:r>
          </w:p>
        </w:tc>
      </w:tr>
      <w:tr w:rsidR="00994413" w14:paraId="4F72E65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AF04AD0" w14:textId="77777777" w:rsidR="00994413" w:rsidRDefault="00994413" w:rsidP="003B4E40">
            <w:pPr>
              <w:pStyle w:val="Table01Row"/>
            </w:pPr>
            <w:r>
              <w:rPr>
                <w:b/>
              </w:rPr>
              <w:t>Reprinted as at 8 Dec 2000 (not including 1999/036, 1999/057, 2000/050 &amp; 2000/064)</w:t>
            </w:r>
          </w:p>
        </w:tc>
      </w:tr>
      <w:tr w:rsidR="00994413" w14:paraId="46162AAB" w14:textId="77777777" w:rsidTr="003B4E40">
        <w:trPr>
          <w:cantSplit/>
          <w:jc w:val="center"/>
        </w:trPr>
        <w:tc>
          <w:tcPr>
            <w:tcW w:w="4253" w:type="dxa"/>
          </w:tcPr>
          <w:p w14:paraId="05FBEDE7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Criminal Law Amendment Act 2001</w:t>
            </w:r>
            <w:r>
              <w:t xml:space="preserve"> s. 10(4)</w:t>
            </w:r>
          </w:p>
        </w:tc>
        <w:tc>
          <w:tcPr>
            <w:tcW w:w="1134" w:type="dxa"/>
          </w:tcPr>
          <w:p w14:paraId="2CE27D47" w14:textId="77777777" w:rsidR="00994413" w:rsidRDefault="00994413" w:rsidP="003B4E40">
            <w:pPr>
              <w:pStyle w:val="Table01Row"/>
            </w:pPr>
            <w:r>
              <w:t>2001/023</w:t>
            </w:r>
          </w:p>
        </w:tc>
        <w:tc>
          <w:tcPr>
            <w:tcW w:w="1134" w:type="dxa"/>
          </w:tcPr>
          <w:p w14:paraId="07ECD5C7" w14:textId="77777777" w:rsidR="00994413" w:rsidRDefault="00994413" w:rsidP="003B4E40">
            <w:pPr>
              <w:pStyle w:val="Table01Row"/>
            </w:pPr>
            <w:r>
              <w:t>26 Nov 2001</w:t>
            </w:r>
          </w:p>
        </w:tc>
        <w:tc>
          <w:tcPr>
            <w:tcW w:w="3686" w:type="dxa"/>
          </w:tcPr>
          <w:p w14:paraId="23D1E3A0" w14:textId="77777777" w:rsidR="00994413" w:rsidRDefault="00994413" w:rsidP="003B4E40">
            <w:pPr>
              <w:pStyle w:val="Table01Row"/>
            </w:pPr>
            <w:r>
              <w:t>24 Dec 2001</w:t>
            </w:r>
          </w:p>
        </w:tc>
      </w:tr>
      <w:tr w:rsidR="00994413" w14:paraId="1D95D18F" w14:textId="77777777" w:rsidTr="003B4E40">
        <w:trPr>
          <w:cantSplit/>
          <w:jc w:val="center"/>
        </w:trPr>
        <w:tc>
          <w:tcPr>
            <w:tcW w:w="4253" w:type="dxa"/>
          </w:tcPr>
          <w:p w14:paraId="5B6FCF24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s. 29(3) &amp; 104</w:t>
            </w:r>
          </w:p>
        </w:tc>
        <w:tc>
          <w:tcPr>
            <w:tcW w:w="1134" w:type="dxa"/>
          </w:tcPr>
          <w:p w14:paraId="6B6A7CEE" w14:textId="77777777" w:rsidR="00994413" w:rsidRDefault="00994413" w:rsidP="003B4E40">
            <w:pPr>
              <w:pStyle w:val="Table01Row"/>
            </w:pPr>
            <w:r>
              <w:t>2003/050</w:t>
            </w:r>
          </w:p>
        </w:tc>
        <w:tc>
          <w:tcPr>
            <w:tcW w:w="1134" w:type="dxa"/>
          </w:tcPr>
          <w:p w14:paraId="6F47A308" w14:textId="77777777" w:rsidR="00994413" w:rsidRDefault="00994413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2A464B64" w14:textId="77777777" w:rsidR="00994413" w:rsidRDefault="00994413" w:rsidP="003B4E40">
            <w:pPr>
              <w:pStyle w:val="Table01Row"/>
            </w:pPr>
            <w:r>
              <w:t xml:space="preserve">s. 29(3): 31 Aug 2003 (see s. 2 and </w:t>
            </w:r>
            <w:r>
              <w:rPr>
                <w:i/>
              </w:rPr>
              <w:t>Gazette</w:t>
            </w:r>
            <w:r>
              <w:t xml:space="preserve"> 29 Aug 2003 p. 3833); </w:t>
            </w:r>
          </w:p>
          <w:p w14:paraId="65C6FAF1" w14:textId="77777777" w:rsidR="00994413" w:rsidRDefault="00994413" w:rsidP="003B4E40">
            <w:pPr>
              <w:pStyle w:val="Table01Row"/>
            </w:pPr>
            <w:r>
              <w:t xml:space="preserve">s. 104: 15 May 2004 (see s. 2 and </w:t>
            </w:r>
            <w:r>
              <w:rPr>
                <w:i/>
              </w:rPr>
              <w:t>Gazette</w:t>
            </w:r>
            <w:r>
              <w:t xml:space="preserve"> 14 May 2004 p. 1445)</w:t>
            </w:r>
          </w:p>
        </w:tc>
      </w:tr>
      <w:tr w:rsidR="00994413" w14:paraId="5A6F5362" w14:textId="77777777" w:rsidTr="003B4E40">
        <w:trPr>
          <w:cantSplit/>
          <w:jc w:val="center"/>
        </w:trPr>
        <w:tc>
          <w:tcPr>
            <w:tcW w:w="4253" w:type="dxa"/>
          </w:tcPr>
          <w:p w14:paraId="179524E8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s. 73</w:t>
            </w:r>
          </w:p>
        </w:tc>
        <w:tc>
          <w:tcPr>
            <w:tcW w:w="1134" w:type="dxa"/>
          </w:tcPr>
          <w:p w14:paraId="4FB59679" w14:textId="77777777" w:rsidR="00994413" w:rsidRDefault="00994413" w:rsidP="003B4E40">
            <w:pPr>
              <w:pStyle w:val="Table01Row"/>
            </w:pPr>
            <w:r>
              <w:t>2003/065</w:t>
            </w:r>
          </w:p>
        </w:tc>
        <w:tc>
          <w:tcPr>
            <w:tcW w:w="1134" w:type="dxa"/>
          </w:tcPr>
          <w:p w14:paraId="045A70A9" w14:textId="77777777" w:rsidR="00994413" w:rsidRDefault="00994413" w:rsidP="003B4E40">
            <w:pPr>
              <w:pStyle w:val="Table01Row"/>
            </w:pPr>
            <w:r>
              <w:t>4 Dec 2003</w:t>
            </w:r>
          </w:p>
        </w:tc>
        <w:tc>
          <w:tcPr>
            <w:tcW w:w="3686" w:type="dxa"/>
          </w:tcPr>
          <w:p w14:paraId="1CA0A890" w14:textId="77777777" w:rsidR="00994413" w:rsidRDefault="00994413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  <w:tr w:rsidR="00994413" w14:paraId="5BC02069" w14:textId="77777777" w:rsidTr="003B4E40">
        <w:trPr>
          <w:cantSplit/>
          <w:jc w:val="center"/>
        </w:trPr>
        <w:tc>
          <w:tcPr>
            <w:tcW w:w="4253" w:type="dxa"/>
          </w:tcPr>
          <w:p w14:paraId="7BDEC3D8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Inspector of Custodial Services Act 2003</w:t>
            </w:r>
            <w:r>
              <w:t xml:space="preserve"> s. 56(1)</w:t>
            </w:r>
          </w:p>
        </w:tc>
        <w:tc>
          <w:tcPr>
            <w:tcW w:w="1134" w:type="dxa"/>
          </w:tcPr>
          <w:p w14:paraId="2C0C2F3B" w14:textId="77777777" w:rsidR="00994413" w:rsidRDefault="00994413" w:rsidP="003B4E40">
            <w:pPr>
              <w:pStyle w:val="Table01Row"/>
            </w:pPr>
            <w:r>
              <w:t>2003/075</w:t>
            </w:r>
          </w:p>
        </w:tc>
        <w:tc>
          <w:tcPr>
            <w:tcW w:w="1134" w:type="dxa"/>
          </w:tcPr>
          <w:p w14:paraId="6A7CA45A" w14:textId="77777777" w:rsidR="00994413" w:rsidRDefault="00994413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4AB9FA32" w14:textId="77777777" w:rsidR="00994413" w:rsidRDefault="00994413" w:rsidP="003B4E40">
            <w:pPr>
              <w:pStyle w:val="Table01Row"/>
            </w:pPr>
            <w:r>
              <w:t>15 Dec 2003 (see s. 2)</w:t>
            </w:r>
          </w:p>
        </w:tc>
      </w:tr>
      <w:tr w:rsidR="00994413" w14:paraId="75F169AA" w14:textId="77777777" w:rsidTr="003B4E40">
        <w:trPr>
          <w:cantSplit/>
          <w:jc w:val="center"/>
        </w:trPr>
        <w:tc>
          <w:tcPr>
            <w:tcW w:w="4253" w:type="dxa"/>
          </w:tcPr>
          <w:p w14:paraId="74A84A96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s. 24 &amp; 26</w:t>
            </w:r>
          </w:p>
        </w:tc>
        <w:tc>
          <w:tcPr>
            <w:tcW w:w="1134" w:type="dxa"/>
          </w:tcPr>
          <w:p w14:paraId="774252A7" w14:textId="77777777" w:rsidR="00994413" w:rsidRDefault="00994413" w:rsidP="003B4E40">
            <w:pPr>
              <w:pStyle w:val="Table01Row"/>
            </w:pPr>
            <w:r>
              <w:t>2004/004</w:t>
            </w:r>
          </w:p>
        </w:tc>
        <w:tc>
          <w:tcPr>
            <w:tcW w:w="1134" w:type="dxa"/>
          </w:tcPr>
          <w:p w14:paraId="4669BBBE" w14:textId="77777777" w:rsidR="00994413" w:rsidRDefault="00994413" w:rsidP="003B4E40">
            <w:pPr>
              <w:pStyle w:val="Table01Row"/>
            </w:pPr>
            <w:r>
              <w:t>23 Apr 2004</w:t>
            </w:r>
          </w:p>
        </w:tc>
        <w:tc>
          <w:tcPr>
            <w:tcW w:w="3686" w:type="dxa"/>
          </w:tcPr>
          <w:p w14:paraId="6154313A" w14:textId="77777777" w:rsidR="00994413" w:rsidRDefault="00994413" w:rsidP="003B4E40">
            <w:pPr>
              <w:pStyle w:val="Table01Row"/>
            </w:pPr>
            <w:r>
              <w:t>21 May 2004 (see s. 2)</w:t>
            </w:r>
          </w:p>
        </w:tc>
      </w:tr>
      <w:tr w:rsidR="00994413" w14:paraId="3DAFB4BE" w14:textId="77777777" w:rsidTr="003B4E40">
        <w:trPr>
          <w:cantSplit/>
          <w:jc w:val="center"/>
        </w:trPr>
        <w:tc>
          <w:tcPr>
            <w:tcW w:w="4253" w:type="dxa"/>
          </w:tcPr>
          <w:p w14:paraId="496F98AA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Sentencing Legislation Amendment Act 2004</w:t>
            </w:r>
            <w:r>
              <w:t xml:space="preserve"> s. 17</w:t>
            </w:r>
          </w:p>
        </w:tc>
        <w:tc>
          <w:tcPr>
            <w:tcW w:w="1134" w:type="dxa"/>
          </w:tcPr>
          <w:p w14:paraId="59409FFA" w14:textId="77777777" w:rsidR="00994413" w:rsidRDefault="00994413" w:rsidP="003B4E40">
            <w:pPr>
              <w:pStyle w:val="Table01Row"/>
            </w:pPr>
            <w:r>
              <w:t>2004/027</w:t>
            </w:r>
          </w:p>
        </w:tc>
        <w:tc>
          <w:tcPr>
            <w:tcW w:w="1134" w:type="dxa"/>
          </w:tcPr>
          <w:p w14:paraId="1F461B14" w14:textId="77777777" w:rsidR="00994413" w:rsidRDefault="00994413" w:rsidP="003B4E40">
            <w:pPr>
              <w:pStyle w:val="Table01Row"/>
            </w:pPr>
            <w:r>
              <w:t>14 Oct 2004</w:t>
            </w:r>
          </w:p>
        </w:tc>
        <w:tc>
          <w:tcPr>
            <w:tcW w:w="3686" w:type="dxa"/>
          </w:tcPr>
          <w:p w14:paraId="5F899F43" w14:textId="77777777" w:rsidR="00994413" w:rsidRDefault="00994413" w:rsidP="003B4E40">
            <w:pPr>
              <w:pStyle w:val="Table01Row"/>
            </w:pPr>
            <w:r>
              <w:t xml:space="preserve">31 May 2006 (see s. 2 and </w:t>
            </w:r>
            <w:r>
              <w:rPr>
                <w:i/>
              </w:rPr>
              <w:t>Gazette</w:t>
            </w:r>
            <w:r>
              <w:t xml:space="preserve"> 30 May 2006 p. 1965)</w:t>
            </w:r>
          </w:p>
        </w:tc>
      </w:tr>
      <w:tr w:rsidR="00994413" w14:paraId="7750D0A7" w14:textId="77777777" w:rsidTr="003B4E40">
        <w:trPr>
          <w:cantSplit/>
          <w:jc w:val="center"/>
        </w:trPr>
        <w:tc>
          <w:tcPr>
            <w:tcW w:w="4253" w:type="dxa"/>
          </w:tcPr>
          <w:p w14:paraId="18B5A9FA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Sch. 2 cl. 27</w:t>
            </w:r>
          </w:p>
        </w:tc>
        <w:tc>
          <w:tcPr>
            <w:tcW w:w="1134" w:type="dxa"/>
          </w:tcPr>
          <w:p w14:paraId="0C46A434" w14:textId="77777777" w:rsidR="00994413" w:rsidRDefault="00994413" w:rsidP="003B4E40">
            <w:pPr>
              <w:pStyle w:val="Table01Row"/>
            </w:pPr>
            <w:r>
              <w:t>2004/034</w:t>
            </w:r>
          </w:p>
        </w:tc>
        <w:tc>
          <w:tcPr>
            <w:tcW w:w="1134" w:type="dxa"/>
          </w:tcPr>
          <w:p w14:paraId="0D162434" w14:textId="77777777" w:rsidR="00994413" w:rsidRDefault="00994413" w:rsidP="003B4E40">
            <w:pPr>
              <w:pStyle w:val="Table01Row"/>
            </w:pPr>
            <w:r>
              <w:t>20 Oct 2004</w:t>
            </w:r>
          </w:p>
        </w:tc>
        <w:tc>
          <w:tcPr>
            <w:tcW w:w="3686" w:type="dxa"/>
          </w:tcPr>
          <w:p w14:paraId="2577930B" w14:textId="77777777" w:rsidR="00994413" w:rsidRDefault="00994413" w:rsidP="003B4E40">
            <w:pPr>
              <w:pStyle w:val="Table01Row"/>
            </w:pPr>
            <w:r>
              <w:t xml:space="preserve">1 Mar 2006 (see s. 2 and </w:t>
            </w:r>
            <w:r>
              <w:rPr>
                <w:i/>
              </w:rPr>
              <w:t>Gazette</w:t>
            </w:r>
            <w:r>
              <w:t xml:space="preserve"> 14 Feb 2006 p. 695)</w:t>
            </w:r>
          </w:p>
        </w:tc>
      </w:tr>
      <w:tr w:rsidR="00994413" w14:paraId="36DC7F1D" w14:textId="77777777" w:rsidTr="003B4E40">
        <w:trPr>
          <w:cantSplit/>
          <w:jc w:val="center"/>
        </w:trPr>
        <w:tc>
          <w:tcPr>
            <w:tcW w:w="4253" w:type="dxa"/>
          </w:tcPr>
          <w:p w14:paraId="726197B1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s. 174</w:t>
            </w:r>
          </w:p>
        </w:tc>
        <w:tc>
          <w:tcPr>
            <w:tcW w:w="1134" w:type="dxa"/>
          </w:tcPr>
          <w:p w14:paraId="2505596A" w14:textId="77777777" w:rsidR="00994413" w:rsidRDefault="00994413" w:rsidP="003B4E40">
            <w:pPr>
              <w:pStyle w:val="Table01Row"/>
            </w:pPr>
            <w:r>
              <w:t>2004/042</w:t>
            </w:r>
          </w:p>
        </w:tc>
        <w:tc>
          <w:tcPr>
            <w:tcW w:w="1134" w:type="dxa"/>
          </w:tcPr>
          <w:p w14:paraId="5943F193" w14:textId="77777777" w:rsidR="00994413" w:rsidRDefault="00994413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1E978BD7" w14:textId="77777777" w:rsidR="00994413" w:rsidRDefault="00994413" w:rsidP="003B4E40">
            <w:pPr>
              <w:pStyle w:val="Table01Row"/>
            </w:pPr>
            <w:r>
              <w:t xml:space="preserve">4 Jan 2005 (see s. 2 and </w:t>
            </w:r>
            <w:r>
              <w:rPr>
                <w:i/>
              </w:rPr>
              <w:t>Gazette</w:t>
            </w:r>
            <w:r>
              <w:t xml:space="preserve"> 31 Dec 2004 p. 7131)</w:t>
            </w:r>
          </w:p>
        </w:tc>
      </w:tr>
      <w:tr w:rsidR="00994413" w14:paraId="4B766573" w14:textId="77777777" w:rsidTr="003B4E40">
        <w:trPr>
          <w:cantSplit/>
          <w:jc w:val="center"/>
        </w:trPr>
        <w:tc>
          <w:tcPr>
            <w:tcW w:w="4253" w:type="dxa"/>
          </w:tcPr>
          <w:p w14:paraId="4405445E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Young Offenders Amendment Act 2004</w:t>
            </w:r>
          </w:p>
        </w:tc>
        <w:tc>
          <w:tcPr>
            <w:tcW w:w="1134" w:type="dxa"/>
          </w:tcPr>
          <w:p w14:paraId="191C92E8" w14:textId="77777777" w:rsidR="00994413" w:rsidRDefault="00994413" w:rsidP="003B4E40">
            <w:pPr>
              <w:pStyle w:val="Table01Row"/>
            </w:pPr>
            <w:r>
              <w:t>2004/058</w:t>
            </w:r>
          </w:p>
        </w:tc>
        <w:tc>
          <w:tcPr>
            <w:tcW w:w="1134" w:type="dxa"/>
          </w:tcPr>
          <w:p w14:paraId="783C9011" w14:textId="77777777" w:rsidR="00994413" w:rsidRDefault="00994413" w:rsidP="003B4E40">
            <w:pPr>
              <w:pStyle w:val="Table01Row"/>
            </w:pPr>
            <w:r>
              <w:t>22 Nov 2004</w:t>
            </w:r>
          </w:p>
        </w:tc>
        <w:tc>
          <w:tcPr>
            <w:tcW w:w="3686" w:type="dxa"/>
          </w:tcPr>
          <w:p w14:paraId="466FC872" w14:textId="77777777" w:rsidR="00994413" w:rsidRDefault="00994413" w:rsidP="003B4E40">
            <w:pPr>
              <w:pStyle w:val="Table01Row"/>
            </w:pPr>
            <w:r>
              <w:t>s. 1 &amp; 2: 22 Nov 2004;</w:t>
            </w:r>
          </w:p>
          <w:p w14:paraId="4969A963" w14:textId="77777777" w:rsidR="00994413" w:rsidRDefault="00994413" w:rsidP="003B4E40">
            <w:pPr>
              <w:pStyle w:val="Table01Row"/>
            </w:pPr>
            <w:r>
              <w:t xml:space="preserve">Act other than s. 1, 2, 6, 7, 40 &amp; Sch. 1: 1 Jan 2005 (see s. 2 and </w:t>
            </w:r>
            <w:r>
              <w:rPr>
                <w:i/>
              </w:rPr>
              <w:t>Gazette</w:t>
            </w:r>
            <w:r>
              <w:t xml:space="preserve"> 31 Dec 2004 p. 7132); </w:t>
            </w:r>
          </w:p>
          <w:p w14:paraId="75940AFC" w14:textId="77777777" w:rsidR="00994413" w:rsidRDefault="00994413" w:rsidP="003B4E40">
            <w:pPr>
              <w:pStyle w:val="Table01Row"/>
            </w:pPr>
            <w:r>
              <w:t xml:space="preserve">s. 6, 7 &amp; 40 &amp; Sch. 1: 1 Jul 2005 (see s. 2 and </w:t>
            </w:r>
            <w:r>
              <w:rPr>
                <w:i/>
              </w:rPr>
              <w:t>Gazette</w:t>
            </w:r>
            <w:r>
              <w:t xml:space="preserve"> 31 Dec 2004 p. 7132)</w:t>
            </w:r>
          </w:p>
        </w:tc>
      </w:tr>
      <w:tr w:rsidR="00994413" w14:paraId="7A3BD35E" w14:textId="77777777" w:rsidTr="003B4E40">
        <w:trPr>
          <w:cantSplit/>
          <w:jc w:val="center"/>
        </w:trPr>
        <w:tc>
          <w:tcPr>
            <w:tcW w:w="4253" w:type="dxa"/>
          </w:tcPr>
          <w:p w14:paraId="181EC904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701268EE" w14:textId="77777777" w:rsidR="00994413" w:rsidRDefault="00994413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0D50616F" w14:textId="77777777" w:rsidR="00994413" w:rsidRDefault="00994413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5FB6933F" w14:textId="77777777" w:rsidR="00994413" w:rsidRDefault="00994413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994413" w14:paraId="6237BF65" w14:textId="77777777" w:rsidTr="003B4E40">
        <w:trPr>
          <w:cantSplit/>
          <w:jc w:val="center"/>
        </w:trPr>
        <w:tc>
          <w:tcPr>
            <w:tcW w:w="4253" w:type="dxa"/>
          </w:tcPr>
          <w:p w14:paraId="6428A42C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Misuse of Drugs Amendment Act 2004</w:t>
            </w:r>
            <w:r>
              <w:t xml:space="preserve"> s. 9(4)</w:t>
            </w:r>
          </w:p>
        </w:tc>
        <w:tc>
          <w:tcPr>
            <w:tcW w:w="1134" w:type="dxa"/>
          </w:tcPr>
          <w:p w14:paraId="062F22E6" w14:textId="77777777" w:rsidR="00994413" w:rsidRDefault="00994413" w:rsidP="003B4E40">
            <w:pPr>
              <w:pStyle w:val="Table01Row"/>
            </w:pPr>
            <w:r>
              <w:t>2004/062</w:t>
            </w:r>
          </w:p>
        </w:tc>
        <w:tc>
          <w:tcPr>
            <w:tcW w:w="1134" w:type="dxa"/>
          </w:tcPr>
          <w:p w14:paraId="595A8F25" w14:textId="77777777" w:rsidR="00994413" w:rsidRDefault="00994413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02326420" w14:textId="77777777" w:rsidR="00994413" w:rsidRDefault="00994413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10 Dec 2004 p. 5965)</w:t>
            </w:r>
          </w:p>
        </w:tc>
      </w:tr>
      <w:tr w:rsidR="00994413" w14:paraId="7332EDED" w14:textId="77777777" w:rsidTr="003B4E40">
        <w:trPr>
          <w:cantSplit/>
          <w:jc w:val="center"/>
        </w:trPr>
        <w:tc>
          <w:tcPr>
            <w:tcW w:w="4253" w:type="dxa"/>
          </w:tcPr>
          <w:p w14:paraId="0FB66023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Pt. 15, s. 80 &amp; 82</w:t>
            </w:r>
          </w:p>
        </w:tc>
        <w:tc>
          <w:tcPr>
            <w:tcW w:w="1134" w:type="dxa"/>
          </w:tcPr>
          <w:p w14:paraId="6292CC0B" w14:textId="77777777" w:rsidR="00994413" w:rsidRDefault="00994413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34AABE14" w14:textId="77777777" w:rsidR="00994413" w:rsidRDefault="00994413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154AD751" w14:textId="77777777" w:rsidR="00994413" w:rsidRDefault="00994413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994413" w14:paraId="0F311A1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3DEA373" w14:textId="77777777" w:rsidR="00994413" w:rsidRDefault="00994413" w:rsidP="003B4E40">
            <w:pPr>
              <w:pStyle w:val="Table01Row"/>
            </w:pPr>
            <w:r>
              <w:rPr>
                <w:b/>
              </w:rPr>
              <w:t>Reprint 3 as at 15 Jul 2005 (not including 2004/027 &amp; 2004/034)</w:t>
            </w:r>
          </w:p>
        </w:tc>
      </w:tr>
      <w:tr w:rsidR="00994413" w14:paraId="366BC457" w14:textId="77777777" w:rsidTr="003B4E40">
        <w:trPr>
          <w:cantSplit/>
          <w:jc w:val="center"/>
        </w:trPr>
        <w:tc>
          <w:tcPr>
            <w:tcW w:w="4253" w:type="dxa"/>
          </w:tcPr>
          <w:p w14:paraId="69C3B23C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Parole and Sentencing Legislation Amendment Act 2006</w:t>
            </w:r>
            <w:r>
              <w:t xml:space="preserve"> Pt. 5</w:t>
            </w:r>
          </w:p>
        </w:tc>
        <w:tc>
          <w:tcPr>
            <w:tcW w:w="1134" w:type="dxa"/>
          </w:tcPr>
          <w:p w14:paraId="139990A0" w14:textId="77777777" w:rsidR="00994413" w:rsidRDefault="00994413" w:rsidP="003B4E40">
            <w:pPr>
              <w:pStyle w:val="Table01Row"/>
            </w:pPr>
            <w:r>
              <w:t>2006/041</w:t>
            </w:r>
          </w:p>
        </w:tc>
        <w:tc>
          <w:tcPr>
            <w:tcW w:w="1134" w:type="dxa"/>
          </w:tcPr>
          <w:p w14:paraId="054E0207" w14:textId="77777777" w:rsidR="00994413" w:rsidRDefault="00994413" w:rsidP="003B4E40">
            <w:pPr>
              <w:pStyle w:val="Table01Row"/>
            </w:pPr>
            <w:r>
              <w:t>22 Sep 2006</w:t>
            </w:r>
          </w:p>
        </w:tc>
        <w:tc>
          <w:tcPr>
            <w:tcW w:w="3686" w:type="dxa"/>
          </w:tcPr>
          <w:p w14:paraId="1CB066FD" w14:textId="77777777" w:rsidR="00994413" w:rsidRDefault="00994413" w:rsidP="003B4E40">
            <w:pPr>
              <w:pStyle w:val="Table01Row"/>
            </w:pPr>
            <w:r>
              <w:t xml:space="preserve">28 Jan 2007 (see s. 2 and </w:t>
            </w:r>
            <w:r>
              <w:rPr>
                <w:i/>
              </w:rPr>
              <w:t>Gazette</w:t>
            </w:r>
            <w:r>
              <w:t xml:space="preserve"> 29 Dec 2006 p. 5867)</w:t>
            </w:r>
          </w:p>
        </w:tc>
      </w:tr>
      <w:tr w:rsidR="00994413" w14:paraId="1E355B81" w14:textId="77777777" w:rsidTr="003B4E40">
        <w:trPr>
          <w:cantSplit/>
          <w:jc w:val="center"/>
        </w:trPr>
        <w:tc>
          <w:tcPr>
            <w:tcW w:w="4253" w:type="dxa"/>
          </w:tcPr>
          <w:p w14:paraId="5F57FB92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Prisons and Sentencing Legislation Amendment Act 2006</w:t>
            </w:r>
            <w:r>
              <w:t xml:space="preserve"> Pt. 13</w:t>
            </w:r>
          </w:p>
        </w:tc>
        <w:tc>
          <w:tcPr>
            <w:tcW w:w="1134" w:type="dxa"/>
          </w:tcPr>
          <w:p w14:paraId="4D5AF232" w14:textId="77777777" w:rsidR="00994413" w:rsidRDefault="00994413" w:rsidP="003B4E40">
            <w:pPr>
              <w:pStyle w:val="Table01Row"/>
            </w:pPr>
            <w:r>
              <w:t>2006/065</w:t>
            </w:r>
          </w:p>
        </w:tc>
        <w:tc>
          <w:tcPr>
            <w:tcW w:w="1134" w:type="dxa"/>
          </w:tcPr>
          <w:p w14:paraId="350A400E" w14:textId="77777777" w:rsidR="00994413" w:rsidRDefault="00994413" w:rsidP="003B4E40">
            <w:pPr>
              <w:pStyle w:val="Table01Row"/>
            </w:pPr>
            <w:r>
              <w:t>8 Dec 2006</w:t>
            </w:r>
          </w:p>
        </w:tc>
        <w:tc>
          <w:tcPr>
            <w:tcW w:w="3686" w:type="dxa"/>
          </w:tcPr>
          <w:p w14:paraId="65483565" w14:textId="77777777" w:rsidR="00994413" w:rsidRDefault="00994413" w:rsidP="003B4E40">
            <w:pPr>
              <w:pStyle w:val="Table01Row"/>
            </w:pPr>
            <w:r>
              <w:t xml:space="preserve">4 Apr 2007 (see s. 2 and </w:t>
            </w:r>
            <w:r>
              <w:rPr>
                <w:i/>
              </w:rPr>
              <w:t>Gazette</w:t>
            </w:r>
            <w:r>
              <w:t xml:space="preserve"> 3 Apr 2007 p. 1491)</w:t>
            </w:r>
          </w:p>
        </w:tc>
      </w:tr>
      <w:tr w:rsidR="00994413" w14:paraId="6A221E8F" w14:textId="77777777" w:rsidTr="003B4E40">
        <w:trPr>
          <w:cantSplit/>
          <w:jc w:val="center"/>
        </w:trPr>
        <w:tc>
          <w:tcPr>
            <w:tcW w:w="4253" w:type="dxa"/>
          </w:tcPr>
          <w:p w14:paraId="0004285A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Road Traffic Amendment (Drugs) Act 2007</w:t>
            </w:r>
            <w:r>
              <w:t xml:space="preserve"> Pt. 3</w:t>
            </w:r>
          </w:p>
        </w:tc>
        <w:tc>
          <w:tcPr>
            <w:tcW w:w="1134" w:type="dxa"/>
          </w:tcPr>
          <w:p w14:paraId="3A8CB8EC" w14:textId="77777777" w:rsidR="00994413" w:rsidRDefault="00994413" w:rsidP="003B4E40">
            <w:pPr>
              <w:pStyle w:val="Table01Row"/>
            </w:pPr>
            <w:r>
              <w:t>2007/006</w:t>
            </w:r>
          </w:p>
        </w:tc>
        <w:tc>
          <w:tcPr>
            <w:tcW w:w="1134" w:type="dxa"/>
          </w:tcPr>
          <w:p w14:paraId="439F005D" w14:textId="77777777" w:rsidR="00994413" w:rsidRDefault="00994413" w:rsidP="003B4E40">
            <w:pPr>
              <w:pStyle w:val="Table01Row"/>
            </w:pPr>
            <w:r>
              <w:t>23 May 2007</w:t>
            </w:r>
          </w:p>
        </w:tc>
        <w:tc>
          <w:tcPr>
            <w:tcW w:w="3686" w:type="dxa"/>
          </w:tcPr>
          <w:p w14:paraId="45DDD430" w14:textId="77777777" w:rsidR="00994413" w:rsidRDefault="00994413" w:rsidP="003B4E40">
            <w:pPr>
              <w:pStyle w:val="Table01Row"/>
            </w:pPr>
            <w:r>
              <w:t xml:space="preserve">12 Oct 2007 (see s. 2 and </w:t>
            </w:r>
            <w:r>
              <w:rPr>
                <w:i/>
              </w:rPr>
              <w:t>Gazette</w:t>
            </w:r>
            <w:r>
              <w:t xml:space="preserve"> 11 Oct 2007 p. 5475)</w:t>
            </w:r>
          </w:p>
        </w:tc>
      </w:tr>
      <w:tr w:rsidR="00994413" w14:paraId="3CDB8EA6" w14:textId="77777777" w:rsidTr="003B4E40">
        <w:trPr>
          <w:cantSplit/>
          <w:jc w:val="center"/>
        </w:trPr>
        <w:tc>
          <w:tcPr>
            <w:tcW w:w="4253" w:type="dxa"/>
          </w:tcPr>
          <w:p w14:paraId="39FB4E15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Road Traffic Amendment Act (No. 2) 2007</w:t>
            </w:r>
            <w:r>
              <w:t xml:space="preserve"> Pt. 3</w:t>
            </w:r>
          </w:p>
        </w:tc>
        <w:tc>
          <w:tcPr>
            <w:tcW w:w="1134" w:type="dxa"/>
          </w:tcPr>
          <w:p w14:paraId="78EF5850" w14:textId="77777777" w:rsidR="00994413" w:rsidRDefault="00994413" w:rsidP="003B4E40">
            <w:pPr>
              <w:pStyle w:val="Table01Row"/>
            </w:pPr>
            <w:r>
              <w:t>2007/039</w:t>
            </w:r>
          </w:p>
        </w:tc>
        <w:tc>
          <w:tcPr>
            <w:tcW w:w="1134" w:type="dxa"/>
          </w:tcPr>
          <w:p w14:paraId="111BE95B" w14:textId="77777777" w:rsidR="00994413" w:rsidRDefault="00994413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76D3F7EF" w14:textId="77777777" w:rsidR="00994413" w:rsidRDefault="00994413" w:rsidP="003B4E40">
            <w:pPr>
              <w:pStyle w:val="Table01Row"/>
            </w:pPr>
            <w:r>
              <w:t xml:space="preserve">15 Mar 2008 (see s. 2(k) and </w:t>
            </w:r>
            <w:r>
              <w:rPr>
                <w:i/>
              </w:rPr>
              <w:t>Gazette</w:t>
            </w:r>
            <w:r>
              <w:t xml:space="preserve"> 14 Mar 2008 p. 829)</w:t>
            </w:r>
          </w:p>
        </w:tc>
      </w:tr>
      <w:tr w:rsidR="00994413" w14:paraId="56708FF3" w14:textId="77777777" w:rsidTr="003B4E40">
        <w:trPr>
          <w:cantSplit/>
          <w:jc w:val="center"/>
        </w:trPr>
        <w:tc>
          <w:tcPr>
            <w:tcW w:w="4253" w:type="dxa"/>
          </w:tcPr>
          <w:p w14:paraId="4DFC55D6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s. 132</w:t>
            </w:r>
          </w:p>
        </w:tc>
        <w:tc>
          <w:tcPr>
            <w:tcW w:w="1134" w:type="dxa"/>
          </w:tcPr>
          <w:p w14:paraId="6475E348" w14:textId="77777777" w:rsidR="00994413" w:rsidRDefault="00994413" w:rsidP="003B4E40">
            <w:pPr>
              <w:pStyle w:val="Table01Row"/>
            </w:pPr>
            <w:r>
              <w:t>2008/005</w:t>
            </w:r>
          </w:p>
        </w:tc>
        <w:tc>
          <w:tcPr>
            <w:tcW w:w="1134" w:type="dxa"/>
          </w:tcPr>
          <w:p w14:paraId="199D3A9E" w14:textId="77777777" w:rsidR="00994413" w:rsidRDefault="00994413" w:rsidP="003B4E40">
            <w:pPr>
              <w:pStyle w:val="Table01Row"/>
            </w:pPr>
            <w:r>
              <w:t>31 Mar 2008</w:t>
            </w:r>
          </w:p>
        </w:tc>
        <w:tc>
          <w:tcPr>
            <w:tcW w:w="3686" w:type="dxa"/>
          </w:tcPr>
          <w:p w14:paraId="3FDE83BC" w14:textId="77777777" w:rsidR="00994413" w:rsidRDefault="00994413" w:rsidP="003B4E40">
            <w:pPr>
              <w:pStyle w:val="Table01Row"/>
            </w:pPr>
            <w:r>
              <w:t xml:space="preserve">31 Jul 2008 (see s. 2(d) and </w:t>
            </w:r>
            <w:r>
              <w:rPr>
                <w:i/>
              </w:rPr>
              <w:t>Gazette</w:t>
            </w:r>
            <w:r>
              <w:t xml:space="preserve"> 11 Jul 2008 p. 3253)</w:t>
            </w:r>
          </w:p>
        </w:tc>
      </w:tr>
      <w:tr w:rsidR="00994413" w14:paraId="017F22E1" w14:textId="77777777" w:rsidTr="003B4E40">
        <w:trPr>
          <w:cantSplit/>
          <w:jc w:val="center"/>
        </w:trPr>
        <w:tc>
          <w:tcPr>
            <w:tcW w:w="4253" w:type="dxa"/>
          </w:tcPr>
          <w:p w14:paraId="374F3026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Prostitution Amendment Act 2008</w:t>
            </w:r>
            <w:r>
              <w:t xml:space="preserve"> s. 36</w:t>
            </w:r>
          </w:p>
        </w:tc>
        <w:tc>
          <w:tcPr>
            <w:tcW w:w="1134" w:type="dxa"/>
          </w:tcPr>
          <w:p w14:paraId="73F6F798" w14:textId="77777777" w:rsidR="00994413" w:rsidRDefault="00994413" w:rsidP="003B4E40">
            <w:pPr>
              <w:pStyle w:val="Table01Row"/>
            </w:pPr>
            <w:r>
              <w:t>2008/013</w:t>
            </w:r>
          </w:p>
        </w:tc>
        <w:tc>
          <w:tcPr>
            <w:tcW w:w="1134" w:type="dxa"/>
          </w:tcPr>
          <w:p w14:paraId="64858198" w14:textId="77777777" w:rsidR="00994413" w:rsidRDefault="00994413" w:rsidP="003B4E40">
            <w:pPr>
              <w:pStyle w:val="Table01Row"/>
            </w:pPr>
            <w:r>
              <w:t>14 Apr 2008</w:t>
            </w:r>
          </w:p>
        </w:tc>
        <w:tc>
          <w:tcPr>
            <w:tcW w:w="3686" w:type="dxa"/>
          </w:tcPr>
          <w:p w14:paraId="70C99C53" w14:textId="77777777" w:rsidR="00994413" w:rsidRDefault="00994413" w:rsidP="003B4E40">
            <w:pPr>
              <w:pStyle w:val="Table01Row"/>
            </w:pPr>
            <w:r>
              <w:t>To be proclaimed (see s. 2(b))</w:t>
            </w:r>
          </w:p>
        </w:tc>
      </w:tr>
      <w:tr w:rsidR="00994413" w14:paraId="3A0D7268" w14:textId="77777777" w:rsidTr="003B4E40">
        <w:trPr>
          <w:cantSplit/>
          <w:jc w:val="center"/>
        </w:trPr>
        <w:tc>
          <w:tcPr>
            <w:tcW w:w="4253" w:type="dxa"/>
          </w:tcPr>
          <w:p w14:paraId="0569B5A2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Parental Support and Responsibility Act 2008</w:t>
            </w:r>
            <w:r>
              <w:t xml:space="preserve"> Pt. 7 Div. 2</w:t>
            </w:r>
          </w:p>
        </w:tc>
        <w:tc>
          <w:tcPr>
            <w:tcW w:w="1134" w:type="dxa"/>
          </w:tcPr>
          <w:p w14:paraId="4369BB8E" w14:textId="77777777" w:rsidR="00994413" w:rsidRDefault="00994413" w:rsidP="003B4E40">
            <w:pPr>
              <w:pStyle w:val="Table01Row"/>
            </w:pPr>
            <w:r>
              <w:t>2008/014</w:t>
            </w:r>
          </w:p>
        </w:tc>
        <w:tc>
          <w:tcPr>
            <w:tcW w:w="1134" w:type="dxa"/>
          </w:tcPr>
          <w:p w14:paraId="4A4D024C" w14:textId="77777777" w:rsidR="00994413" w:rsidRDefault="00994413" w:rsidP="003B4E40">
            <w:pPr>
              <w:pStyle w:val="Table01Row"/>
            </w:pPr>
            <w:r>
              <w:t>15 Apr 2008</w:t>
            </w:r>
          </w:p>
        </w:tc>
        <w:tc>
          <w:tcPr>
            <w:tcW w:w="3686" w:type="dxa"/>
          </w:tcPr>
          <w:p w14:paraId="075DF1AF" w14:textId="77777777" w:rsidR="00994413" w:rsidRDefault="00994413" w:rsidP="003B4E40">
            <w:pPr>
              <w:pStyle w:val="Table01Row"/>
            </w:pPr>
            <w:r>
              <w:t xml:space="preserve">28 Mar 2009 (see s. 2 and </w:t>
            </w:r>
            <w:r>
              <w:rPr>
                <w:i/>
              </w:rPr>
              <w:t>Gazette</w:t>
            </w:r>
            <w:r>
              <w:t xml:space="preserve"> 27 Mar 2009 p. 917)</w:t>
            </w:r>
          </w:p>
        </w:tc>
      </w:tr>
      <w:tr w:rsidR="00994413" w14:paraId="6A8ED695" w14:textId="77777777" w:rsidTr="003B4E40">
        <w:trPr>
          <w:cantSplit/>
          <w:jc w:val="center"/>
        </w:trPr>
        <w:tc>
          <w:tcPr>
            <w:tcW w:w="4253" w:type="dxa"/>
          </w:tcPr>
          <w:p w14:paraId="30EAE396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s. 714</w:t>
            </w:r>
          </w:p>
        </w:tc>
        <w:tc>
          <w:tcPr>
            <w:tcW w:w="1134" w:type="dxa"/>
          </w:tcPr>
          <w:p w14:paraId="3E29C93C" w14:textId="77777777" w:rsidR="00994413" w:rsidRDefault="00994413" w:rsidP="003B4E40">
            <w:pPr>
              <w:pStyle w:val="Table01Row"/>
            </w:pPr>
            <w:r>
              <w:t>2008/021</w:t>
            </w:r>
          </w:p>
        </w:tc>
        <w:tc>
          <w:tcPr>
            <w:tcW w:w="1134" w:type="dxa"/>
          </w:tcPr>
          <w:p w14:paraId="6419D12C" w14:textId="77777777" w:rsidR="00994413" w:rsidRDefault="00994413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4D7A5EAC" w14:textId="77777777" w:rsidR="00994413" w:rsidRDefault="00994413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511)</w:t>
            </w:r>
          </w:p>
        </w:tc>
      </w:tr>
      <w:tr w:rsidR="00994413" w14:paraId="1B4A1A6A" w14:textId="77777777" w:rsidTr="003B4E40">
        <w:trPr>
          <w:cantSplit/>
          <w:jc w:val="center"/>
        </w:trPr>
        <w:tc>
          <w:tcPr>
            <w:tcW w:w="4253" w:type="dxa"/>
          </w:tcPr>
          <w:p w14:paraId="04CAF3C4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Sch. 3 cl. 55</w:t>
            </w:r>
          </w:p>
        </w:tc>
        <w:tc>
          <w:tcPr>
            <w:tcW w:w="1134" w:type="dxa"/>
          </w:tcPr>
          <w:p w14:paraId="78F64D50" w14:textId="77777777" w:rsidR="00994413" w:rsidRDefault="00994413" w:rsidP="003B4E40">
            <w:pPr>
              <w:pStyle w:val="Table01Row"/>
            </w:pPr>
            <w:r>
              <w:t>2008/022</w:t>
            </w:r>
          </w:p>
        </w:tc>
        <w:tc>
          <w:tcPr>
            <w:tcW w:w="1134" w:type="dxa"/>
          </w:tcPr>
          <w:p w14:paraId="1C00EF39" w14:textId="77777777" w:rsidR="00994413" w:rsidRDefault="00994413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6AE62C9B" w14:textId="77777777" w:rsidR="00994413" w:rsidRDefault="00994413" w:rsidP="003B4E40">
            <w:pPr>
              <w:pStyle w:val="Table01Row"/>
            </w:pPr>
            <w:r>
              <w:t xml:space="preserve">1 Dec 2008 (see s. 2 and </w:t>
            </w:r>
            <w:r>
              <w:rPr>
                <w:i/>
              </w:rPr>
              <w:t>Gazette</w:t>
            </w:r>
            <w:r>
              <w:t xml:space="preserve"> 25 Nov 2008 p. 4989)</w:t>
            </w:r>
          </w:p>
        </w:tc>
      </w:tr>
      <w:tr w:rsidR="00994413" w14:paraId="63569E5D" w14:textId="77777777" w:rsidTr="003B4E40">
        <w:trPr>
          <w:cantSplit/>
          <w:jc w:val="center"/>
        </w:trPr>
        <w:tc>
          <w:tcPr>
            <w:tcW w:w="4253" w:type="dxa"/>
          </w:tcPr>
          <w:p w14:paraId="04E421C3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s. 41</w:t>
            </w:r>
          </w:p>
        </w:tc>
        <w:tc>
          <w:tcPr>
            <w:tcW w:w="1134" w:type="dxa"/>
          </w:tcPr>
          <w:p w14:paraId="3EEFF3BB" w14:textId="77777777" w:rsidR="00994413" w:rsidRDefault="00994413" w:rsidP="003B4E40">
            <w:pPr>
              <w:pStyle w:val="Table01Row"/>
            </w:pPr>
            <w:r>
              <w:t>2008/029</w:t>
            </w:r>
          </w:p>
        </w:tc>
        <w:tc>
          <w:tcPr>
            <w:tcW w:w="1134" w:type="dxa"/>
          </w:tcPr>
          <w:p w14:paraId="16662820" w14:textId="77777777" w:rsidR="00994413" w:rsidRDefault="00994413" w:rsidP="003B4E40">
            <w:pPr>
              <w:pStyle w:val="Table01Row"/>
            </w:pPr>
            <w:r>
              <w:t>27 Jun 2008</w:t>
            </w:r>
          </w:p>
        </w:tc>
        <w:tc>
          <w:tcPr>
            <w:tcW w:w="3686" w:type="dxa"/>
          </w:tcPr>
          <w:p w14:paraId="681E0946" w14:textId="77777777" w:rsidR="00994413" w:rsidRDefault="00994413" w:rsidP="003B4E40">
            <w:pPr>
              <w:pStyle w:val="Table01Row"/>
            </w:pPr>
            <w:r>
              <w:t xml:space="preserve">1 Aug 2008 (see s. 2(d) and </w:t>
            </w:r>
            <w:r>
              <w:rPr>
                <w:i/>
              </w:rPr>
              <w:t>Gazette</w:t>
            </w:r>
            <w:r>
              <w:t xml:space="preserve"> 22 Jul 2008 p. 3353)</w:t>
            </w:r>
          </w:p>
        </w:tc>
      </w:tr>
      <w:tr w:rsidR="00994413" w14:paraId="4662C4F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D06511F" w14:textId="77777777" w:rsidR="00994413" w:rsidRDefault="00994413" w:rsidP="003B4E40">
            <w:pPr>
              <w:pStyle w:val="Table01Row"/>
            </w:pPr>
            <w:r>
              <w:rPr>
                <w:b/>
              </w:rPr>
              <w:t>Reprint 4 as at 2 Jan 2009 (not including 2008/013, 2008/014 &amp; 2008/021)</w:t>
            </w:r>
          </w:p>
        </w:tc>
      </w:tr>
      <w:tr w:rsidR="00994413" w14:paraId="1F80F3A8" w14:textId="77777777" w:rsidTr="003B4E40">
        <w:trPr>
          <w:cantSplit/>
          <w:jc w:val="center"/>
        </w:trPr>
        <w:tc>
          <w:tcPr>
            <w:tcW w:w="4253" w:type="dxa"/>
          </w:tcPr>
          <w:p w14:paraId="562BF6A0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6FA1345C" w14:textId="77777777" w:rsidR="00994413" w:rsidRDefault="00994413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16629E44" w14:textId="77777777" w:rsidR="00994413" w:rsidRDefault="00994413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605E5F75" w14:textId="77777777" w:rsidR="00994413" w:rsidRDefault="00994413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994413" w14:paraId="6E38D29A" w14:textId="77777777" w:rsidTr="003B4E40">
        <w:trPr>
          <w:cantSplit/>
          <w:jc w:val="center"/>
        </w:trPr>
        <w:tc>
          <w:tcPr>
            <w:tcW w:w="4253" w:type="dxa"/>
          </w:tcPr>
          <w:p w14:paraId="311039F1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Pt. 5 Div. 51</w:t>
            </w:r>
          </w:p>
        </w:tc>
        <w:tc>
          <w:tcPr>
            <w:tcW w:w="1134" w:type="dxa"/>
          </w:tcPr>
          <w:p w14:paraId="568B9815" w14:textId="77777777" w:rsidR="00994413" w:rsidRDefault="00994413" w:rsidP="003B4E40">
            <w:pPr>
              <w:pStyle w:val="Table01Row"/>
            </w:pPr>
            <w:r>
              <w:t>2010/035</w:t>
            </w:r>
          </w:p>
        </w:tc>
        <w:tc>
          <w:tcPr>
            <w:tcW w:w="1134" w:type="dxa"/>
          </w:tcPr>
          <w:p w14:paraId="44564D0C" w14:textId="77777777" w:rsidR="00994413" w:rsidRDefault="00994413" w:rsidP="003B4E40">
            <w:pPr>
              <w:pStyle w:val="Table01Row"/>
            </w:pPr>
            <w:r>
              <w:t>30 Aug 2010</w:t>
            </w:r>
          </w:p>
        </w:tc>
        <w:tc>
          <w:tcPr>
            <w:tcW w:w="3686" w:type="dxa"/>
          </w:tcPr>
          <w:p w14:paraId="3DD6A305" w14:textId="77777777" w:rsidR="00994413" w:rsidRDefault="00994413" w:rsidP="003B4E40">
            <w:pPr>
              <w:pStyle w:val="Table01Row"/>
            </w:pPr>
            <w:r>
              <w:t xml:space="preserve">18 Oct 2010 (see s. 2(b) and </w:t>
            </w:r>
            <w:r>
              <w:rPr>
                <w:i/>
              </w:rPr>
              <w:t>Gazette</w:t>
            </w:r>
            <w:r>
              <w:t xml:space="preserve"> 1 Oct 2010 p. 5075‑6)</w:t>
            </w:r>
          </w:p>
        </w:tc>
      </w:tr>
      <w:tr w:rsidR="00994413" w14:paraId="75C90BD7" w14:textId="77777777" w:rsidTr="003B4E40">
        <w:trPr>
          <w:cantSplit/>
          <w:jc w:val="center"/>
        </w:trPr>
        <w:tc>
          <w:tcPr>
            <w:tcW w:w="4253" w:type="dxa"/>
          </w:tcPr>
          <w:p w14:paraId="14F44B58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Cannabis Law Reform Act 2010</w:t>
            </w:r>
            <w:r>
              <w:t xml:space="preserve"> Pt. 5</w:t>
            </w:r>
          </w:p>
        </w:tc>
        <w:tc>
          <w:tcPr>
            <w:tcW w:w="1134" w:type="dxa"/>
          </w:tcPr>
          <w:p w14:paraId="7AFB29EF" w14:textId="77777777" w:rsidR="00994413" w:rsidRDefault="00994413" w:rsidP="003B4E40">
            <w:pPr>
              <w:pStyle w:val="Table01Row"/>
            </w:pPr>
            <w:r>
              <w:t>2010/045</w:t>
            </w:r>
          </w:p>
        </w:tc>
        <w:tc>
          <w:tcPr>
            <w:tcW w:w="1134" w:type="dxa"/>
          </w:tcPr>
          <w:p w14:paraId="1084B428" w14:textId="77777777" w:rsidR="00994413" w:rsidRDefault="00994413" w:rsidP="003B4E40">
            <w:pPr>
              <w:pStyle w:val="Table01Row"/>
            </w:pPr>
            <w:r>
              <w:t>28 Oct 2010</w:t>
            </w:r>
          </w:p>
        </w:tc>
        <w:tc>
          <w:tcPr>
            <w:tcW w:w="3686" w:type="dxa"/>
          </w:tcPr>
          <w:p w14:paraId="4E001F99" w14:textId="77777777" w:rsidR="00994413" w:rsidRDefault="00994413" w:rsidP="003B4E40">
            <w:pPr>
              <w:pStyle w:val="Table01Row"/>
            </w:pPr>
            <w:r>
              <w:t xml:space="preserve">1 Aug 2011 (see s. 2(b) and </w:t>
            </w:r>
            <w:r>
              <w:rPr>
                <w:i/>
              </w:rPr>
              <w:t>Gazette</w:t>
            </w:r>
            <w:r>
              <w:t xml:space="preserve"> 29 Jul 2011 p. 3127)</w:t>
            </w:r>
          </w:p>
        </w:tc>
      </w:tr>
      <w:tr w:rsidR="00994413" w14:paraId="706D3269" w14:textId="77777777" w:rsidTr="003B4E40">
        <w:trPr>
          <w:cantSplit/>
          <w:jc w:val="center"/>
        </w:trPr>
        <w:tc>
          <w:tcPr>
            <w:tcW w:w="4253" w:type="dxa"/>
          </w:tcPr>
          <w:p w14:paraId="3CD84073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Young Offenders Legislation Amendment (Research Information) Act 2011</w:t>
            </w:r>
            <w:r>
              <w:t xml:space="preserve"> Pt. 3</w:t>
            </w:r>
          </w:p>
        </w:tc>
        <w:tc>
          <w:tcPr>
            <w:tcW w:w="1134" w:type="dxa"/>
          </w:tcPr>
          <w:p w14:paraId="4F2D53AB" w14:textId="77777777" w:rsidR="00994413" w:rsidRDefault="00994413" w:rsidP="003B4E40">
            <w:pPr>
              <w:pStyle w:val="Table01Row"/>
            </w:pPr>
            <w:r>
              <w:t>2011/026</w:t>
            </w:r>
          </w:p>
        </w:tc>
        <w:tc>
          <w:tcPr>
            <w:tcW w:w="1134" w:type="dxa"/>
          </w:tcPr>
          <w:p w14:paraId="18EFA36F" w14:textId="77777777" w:rsidR="00994413" w:rsidRDefault="00994413" w:rsidP="003B4E40">
            <w:pPr>
              <w:pStyle w:val="Table01Row"/>
            </w:pPr>
            <w:r>
              <w:t>11 Jul 2011</w:t>
            </w:r>
          </w:p>
        </w:tc>
        <w:tc>
          <w:tcPr>
            <w:tcW w:w="3686" w:type="dxa"/>
          </w:tcPr>
          <w:p w14:paraId="3C5DAAC6" w14:textId="77777777" w:rsidR="00994413" w:rsidRDefault="00994413" w:rsidP="003B4E40">
            <w:pPr>
              <w:pStyle w:val="Table01Row"/>
            </w:pPr>
            <w:r>
              <w:t>12 Jul 2011 (see s. 2(b))</w:t>
            </w:r>
          </w:p>
        </w:tc>
      </w:tr>
      <w:tr w:rsidR="00994413" w14:paraId="6995E640" w14:textId="77777777" w:rsidTr="003B4E40">
        <w:trPr>
          <w:cantSplit/>
          <w:jc w:val="center"/>
        </w:trPr>
        <w:tc>
          <w:tcPr>
            <w:tcW w:w="4253" w:type="dxa"/>
          </w:tcPr>
          <w:p w14:paraId="2833E719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4 Div. 54</w:t>
            </w:r>
          </w:p>
        </w:tc>
        <w:tc>
          <w:tcPr>
            <w:tcW w:w="1134" w:type="dxa"/>
          </w:tcPr>
          <w:p w14:paraId="6A3574C9" w14:textId="77777777" w:rsidR="00994413" w:rsidRDefault="00994413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1FCE2088" w14:textId="77777777" w:rsidR="00994413" w:rsidRDefault="00994413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41C2CF42" w14:textId="77777777" w:rsidR="00994413" w:rsidRDefault="00994413" w:rsidP="003B4E40">
            <w:pPr>
              <w:pStyle w:val="Table01Row"/>
            </w:pPr>
            <w:r>
              <w:t xml:space="preserve">27 Apr 2015 (see s. 2(d)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994413" w14:paraId="737F9B6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6AF05D5" w14:textId="77777777" w:rsidR="00994413" w:rsidRDefault="00994413" w:rsidP="003B4E40">
            <w:pPr>
              <w:pStyle w:val="Table01Row"/>
            </w:pPr>
            <w:r>
              <w:rPr>
                <w:b/>
              </w:rPr>
              <w:t>Reprint 5 as at 10 Aug 2012 (not including 2008/013 &amp; 2012/008)</w:t>
            </w:r>
          </w:p>
        </w:tc>
      </w:tr>
      <w:tr w:rsidR="00994413" w14:paraId="5770BBBE" w14:textId="77777777" w:rsidTr="003B4E40">
        <w:trPr>
          <w:cantSplit/>
          <w:jc w:val="center"/>
        </w:trPr>
        <w:tc>
          <w:tcPr>
            <w:tcW w:w="4253" w:type="dxa"/>
          </w:tcPr>
          <w:p w14:paraId="01790B19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Criminal Organisations Control Act 2012</w:t>
            </w:r>
            <w:r>
              <w:t xml:space="preserve"> s. 182</w:t>
            </w:r>
          </w:p>
        </w:tc>
        <w:tc>
          <w:tcPr>
            <w:tcW w:w="1134" w:type="dxa"/>
          </w:tcPr>
          <w:p w14:paraId="1BAB6160" w14:textId="77777777" w:rsidR="00994413" w:rsidRDefault="00994413" w:rsidP="003B4E40">
            <w:pPr>
              <w:pStyle w:val="Table01Row"/>
            </w:pPr>
            <w:r>
              <w:t>2012/049</w:t>
            </w:r>
          </w:p>
        </w:tc>
        <w:tc>
          <w:tcPr>
            <w:tcW w:w="1134" w:type="dxa"/>
          </w:tcPr>
          <w:p w14:paraId="18C3688F" w14:textId="77777777" w:rsidR="00994413" w:rsidRDefault="00994413" w:rsidP="003B4E40">
            <w:pPr>
              <w:pStyle w:val="Table01Row"/>
            </w:pPr>
            <w:r>
              <w:t>29 Nov 2012</w:t>
            </w:r>
          </w:p>
        </w:tc>
        <w:tc>
          <w:tcPr>
            <w:tcW w:w="3686" w:type="dxa"/>
          </w:tcPr>
          <w:p w14:paraId="1B8EFC46" w14:textId="77777777" w:rsidR="00994413" w:rsidRDefault="00994413" w:rsidP="003B4E40">
            <w:pPr>
              <w:pStyle w:val="Table01Row"/>
            </w:pPr>
            <w:r>
              <w:t xml:space="preserve">2 Nov 2013 (see s. 2(b) and </w:t>
            </w:r>
            <w:r>
              <w:rPr>
                <w:i/>
              </w:rPr>
              <w:t>Gazette</w:t>
            </w:r>
            <w:r>
              <w:t xml:space="preserve"> 1 Nov 2013 p. 4891)</w:t>
            </w:r>
          </w:p>
        </w:tc>
      </w:tr>
      <w:tr w:rsidR="00994413" w14:paraId="6368C431" w14:textId="77777777" w:rsidTr="003B4E40">
        <w:trPr>
          <w:cantSplit/>
          <w:jc w:val="center"/>
        </w:trPr>
        <w:tc>
          <w:tcPr>
            <w:tcW w:w="4253" w:type="dxa"/>
          </w:tcPr>
          <w:p w14:paraId="1ADF53F6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Courts and Tribunals (Electronic Processes Facilitation) Act 2013</w:t>
            </w:r>
            <w:r>
              <w:t xml:space="preserve"> Pt. 3 Div. 21 (s. 136‑142)</w:t>
            </w:r>
          </w:p>
        </w:tc>
        <w:tc>
          <w:tcPr>
            <w:tcW w:w="1134" w:type="dxa"/>
          </w:tcPr>
          <w:p w14:paraId="04A4BDC4" w14:textId="77777777" w:rsidR="00994413" w:rsidRDefault="00994413" w:rsidP="003B4E40">
            <w:pPr>
              <w:pStyle w:val="Table01Row"/>
            </w:pPr>
            <w:r>
              <w:t>2013/020</w:t>
            </w:r>
          </w:p>
        </w:tc>
        <w:tc>
          <w:tcPr>
            <w:tcW w:w="1134" w:type="dxa"/>
          </w:tcPr>
          <w:p w14:paraId="3F10C0ED" w14:textId="77777777" w:rsidR="00994413" w:rsidRDefault="00994413" w:rsidP="003B4E40">
            <w:pPr>
              <w:pStyle w:val="Table01Row"/>
            </w:pPr>
            <w:r>
              <w:t>4 Nov 2013</w:t>
            </w:r>
          </w:p>
        </w:tc>
        <w:tc>
          <w:tcPr>
            <w:tcW w:w="3686" w:type="dxa"/>
          </w:tcPr>
          <w:p w14:paraId="00C60AD6" w14:textId="77777777" w:rsidR="00994413" w:rsidRDefault="00994413" w:rsidP="003B4E40">
            <w:pPr>
              <w:pStyle w:val="Table01Row"/>
            </w:pPr>
            <w:r>
              <w:t xml:space="preserve">Pt. 3 Div. 21 other than s. 138 &amp; 139: 25 Nov 2013 (see s. 2(b) and </w:t>
            </w:r>
            <w:r>
              <w:rPr>
                <w:i/>
              </w:rPr>
              <w:t>Gazette</w:t>
            </w:r>
            <w:r>
              <w:t xml:space="preserve"> 22 Nov 2013 p. 5391);</w:t>
            </w:r>
          </w:p>
          <w:p w14:paraId="489A52D6" w14:textId="77777777" w:rsidR="00994413" w:rsidRDefault="00994413" w:rsidP="003B4E40">
            <w:pPr>
              <w:pStyle w:val="Table01Row"/>
            </w:pPr>
            <w:r>
              <w:t>s. 138 &amp; 139: to be proclaimed (see s. 2(b))</w:t>
            </w:r>
          </w:p>
        </w:tc>
      </w:tr>
      <w:tr w:rsidR="00994413" w14:paraId="26F12A29" w14:textId="77777777" w:rsidTr="003B4E40">
        <w:trPr>
          <w:cantSplit/>
          <w:jc w:val="center"/>
        </w:trPr>
        <w:tc>
          <w:tcPr>
            <w:tcW w:w="4253" w:type="dxa"/>
          </w:tcPr>
          <w:p w14:paraId="453B790C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Pt. 4 Div. 4 Subdiv. 24</w:t>
            </w:r>
          </w:p>
        </w:tc>
        <w:tc>
          <w:tcPr>
            <w:tcW w:w="1134" w:type="dxa"/>
          </w:tcPr>
          <w:p w14:paraId="159F94C2" w14:textId="77777777" w:rsidR="00994413" w:rsidRDefault="00994413" w:rsidP="003B4E40">
            <w:pPr>
              <w:pStyle w:val="Table01Row"/>
            </w:pPr>
            <w:r>
              <w:t>2014/025</w:t>
            </w:r>
          </w:p>
        </w:tc>
        <w:tc>
          <w:tcPr>
            <w:tcW w:w="1134" w:type="dxa"/>
          </w:tcPr>
          <w:p w14:paraId="261A9053" w14:textId="77777777" w:rsidR="00994413" w:rsidRDefault="00994413" w:rsidP="003B4E40">
            <w:pPr>
              <w:pStyle w:val="Table01Row"/>
            </w:pPr>
            <w:r>
              <w:t>3 Nov 2014</w:t>
            </w:r>
          </w:p>
        </w:tc>
        <w:tc>
          <w:tcPr>
            <w:tcW w:w="3686" w:type="dxa"/>
          </w:tcPr>
          <w:p w14:paraId="641F7C51" w14:textId="77777777" w:rsidR="00994413" w:rsidRDefault="00994413" w:rsidP="003B4E40">
            <w:pPr>
              <w:pStyle w:val="Table01Row"/>
            </w:pPr>
            <w:r>
              <w:t xml:space="preserve">30 Nov 2015 (see s. 2(b) and </w:t>
            </w:r>
            <w:r>
              <w:rPr>
                <w:i/>
              </w:rPr>
              <w:t>Gazette</w:t>
            </w:r>
            <w:r>
              <w:t xml:space="preserve"> 13 Nov 2015 p. 4632)</w:t>
            </w:r>
          </w:p>
        </w:tc>
      </w:tr>
      <w:tr w:rsidR="00994413" w14:paraId="24E434E3" w14:textId="77777777" w:rsidTr="003B4E40">
        <w:trPr>
          <w:cantSplit/>
          <w:jc w:val="center"/>
        </w:trPr>
        <w:tc>
          <w:tcPr>
            <w:tcW w:w="4253" w:type="dxa"/>
          </w:tcPr>
          <w:p w14:paraId="0CEB2E9B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Custodial Legislation (Officers Discipline) Amendment Act 2014</w:t>
            </w:r>
            <w:r>
              <w:t xml:space="preserve"> Pt. 3</w:t>
            </w:r>
          </w:p>
        </w:tc>
        <w:tc>
          <w:tcPr>
            <w:tcW w:w="1134" w:type="dxa"/>
          </w:tcPr>
          <w:p w14:paraId="35679D44" w14:textId="77777777" w:rsidR="00994413" w:rsidRDefault="00994413" w:rsidP="003B4E40">
            <w:pPr>
              <w:pStyle w:val="Table01Row"/>
            </w:pPr>
            <w:r>
              <w:t>2014/029</w:t>
            </w:r>
          </w:p>
        </w:tc>
        <w:tc>
          <w:tcPr>
            <w:tcW w:w="1134" w:type="dxa"/>
          </w:tcPr>
          <w:p w14:paraId="630912F1" w14:textId="77777777" w:rsidR="00994413" w:rsidRDefault="00994413" w:rsidP="003B4E40">
            <w:pPr>
              <w:pStyle w:val="Table01Row"/>
            </w:pPr>
            <w:r>
              <w:t>3 Dec 2014</w:t>
            </w:r>
          </w:p>
        </w:tc>
        <w:tc>
          <w:tcPr>
            <w:tcW w:w="3686" w:type="dxa"/>
          </w:tcPr>
          <w:p w14:paraId="6E288E33" w14:textId="77777777" w:rsidR="00994413" w:rsidRDefault="00994413" w:rsidP="003B4E40">
            <w:pPr>
              <w:pStyle w:val="Table01Row"/>
            </w:pPr>
            <w:r>
              <w:t xml:space="preserve">24 Aug 2015 (see s. 2(b) and </w:t>
            </w:r>
            <w:r>
              <w:rPr>
                <w:i/>
              </w:rPr>
              <w:t>Gazette</w:t>
            </w:r>
            <w:r>
              <w:t xml:space="preserve"> 21 Aug 2015 p. 3310)</w:t>
            </w:r>
          </w:p>
        </w:tc>
      </w:tr>
      <w:tr w:rsidR="00994413" w14:paraId="7D5A1CF0" w14:textId="77777777" w:rsidTr="003B4E40">
        <w:trPr>
          <w:cantSplit/>
          <w:jc w:val="center"/>
        </w:trPr>
        <w:tc>
          <w:tcPr>
            <w:tcW w:w="4253" w:type="dxa"/>
          </w:tcPr>
          <w:p w14:paraId="61CDB3C4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Declared Places (Mentally Impaired Accused) Act 2015</w:t>
            </w:r>
            <w:r>
              <w:t xml:space="preserve"> s. 89</w:t>
            </w:r>
          </w:p>
        </w:tc>
        <w:tc>
          <w:tcPr>
            <w:tcW w:w="1134" w:type="dxa"/>
          </w:tcPr>
          <w:p w14:paraId="2B765519" w14:textId="77777777" w:rsidR="00994413" w:rsidRDefault="00994413" w:rsidP="003B4E40">
            <w:pPr>
              <w:pStyle w:val="Table01Row"/>
            </w:pPr>
            <w:r>
              <w:t>2015/004</w:t>
            </w:r>
          </w:p>
        </w:tc>
        <w:tc>
          <w:tcPr>
            <w:tcW w:w="1134" w:type="dxa"/>
          </w:tcPr>
          <w:p w14:paraId="75AB7353" w14:textId="77777777" w:rsidR="00994413" w:rsidRDefault="00994413" w:rsidP="003B4E40">
            <w:pPr>
              <w:pStyle w:val="Table01Row"/>
            </w:pPr>
            <w:r>
              <w:t>3 Mar 2015</w:t>
            </w:r>
          </w:p>
        </w:tc>
        <w:tc>
          <w:tcPr>
            <w:tcW w:w="3686" w:type="dxa"/>
          </w:tcPr>
          <w:p w14:paraId="4D742FC9" w14:textId="77777777" w:rsidR="00994413" w:rsidRDefault="00994413" w:rsidP="003B4E40">
            <w:pPr>
              <w:pStyle w:val="Table01Row"/>
            </w:pPr>
            <w:r>
              <w:t xml:space="preserve">17 Jun 2015 (see s. 2(b) and </w:t>
            </w:r>
            <w:r>
              <w:rPr>
                <w:i/>
              </w:rPr>
              <w:t>Gazette</w:t>
            </w:r>
            <w:r>
              <w:t xml:space="preserve"> 16 Jun 2015 p. 2071)</w:t>
            </w:r>
          </w:p>
        </w:tc>
      </w:tr>
      <w:tr w:rsidR="00994413" w14:paraId="77A2B6BF" w14:textId="77777777" w:rsidTr="003B4E40">
        <w:trPr>
          <w:cantSplit/>
          <w:jc w:val="center"/>
        </w:trPr>
        <w:tc>
          <w:tcPr>
            <w:tcW w:w="4253" w:type="dxa"/>
          </w:tcPr>
          <w:p w14:paraId="05152B1D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Children and Community Services Legislation Amendment and Repeal Act 2015</w:t>
            </w:r>
            <w:r>
              <w:t xml:space="preserve"> Pt. 2 Div. 3 Subdiv. 3</w:t>
            </w:r>
          </w:p>
        </w:tc>
        <w:tc>
          <w:tcPr>
            <w:tcW w:w="1134" w:type="dxa"/>
          </w:tcPr>
          <w:p w14:paraId="182397D5" w14:textId="77777777" w:rsidR="00994413" w:rsidRDefault="00994413" w:rsidP="003B4E40">
            <w:pPr>
              <w:pStyle w:val="Table01Row"/>
            </w:pPr>
            <w:r>
              <w:t>2015/023</w:t>
            </w:r>
          </w:p>
        </w:tc>
        <w:tc>
          <w:tcPr>
            <w:tcW w:w="1134" w:type="dxa"/>
          </w:tcPr>
          <w:p w14:paraId="288484DF" w14:textId="77777777" w:rsidR="00994413" w:rsidRDefault="00994413" w:rsidP="003B4E40">
            <w:pPr>
              <w:pStyle w:val="Table01Row"/>
            </w:pPr>
            <w:r>
              <w:t>17 Sep 2015</w:t>
            </w:r>
          </w:p>
        </w:tc>
        <w:tc>
          <w:tcPr>
            <w:tcW w:w="3686" w:type="dxa"/>
          </w:tcPr>
          <w:p w14:paraId="7EEA2537" w14:textId="77777777" w:rsidR="00994413" w:rsidRDefault="00994413" w:rsidP="003B4E40">
            <w:pPr>
              <w:pStyle w:val="Table01Row"/>
            </w:pPr>
            <w:r>
              <w:t xml:space="preserve">1 Jan 2016 (see s. 2(b) and </w:t>
            </w:r>
            <w:r>
              <w:rPr>
                <w:i/>
              </w:rPr>
              <w:t>Gazette</w:t>
            </w:r>
            <w:r>
              <w:t xml:space="preserve"> 15 Dec 2015 p. 5027)</w:t>
            </w:r>
          </w:p>
        </w:tc>
      </w:tr>
      <w:tr w:rsidR="00994413" w14:paraId="00BE92D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849C2AF" w14:textId="77777777" w:rsidR="00994413" w:rsidRDefault="00994413" w:rsidP="003B4E40">
            <w:pPr>
              <w:pStyle w:val="Table01Row"/>
            </w:pPr>
            <w:r>
              <w:rPr>
                <w:b/>
              </w:rPr>
              <w:t>Reprint 6 as at 9 Oct 2015 (not including 2008/013, 2013/020 s. 138 &amp; 139, 2014/025 &amp; 2015/023)</w:t>
            </w:r>
          </w:p>
        </w:tc>
      </w:tr>
      <w:tr w:rsidR="00994413" w14:paraId="01A6079F" w14:textId="77777777" w:rsidTr="003B4E40">
        <w:trPr>
          <w:cantSplit/>
          <w:jc w:val="center"/>
        </w:trPr>
        <w:tc>
          <w:tcPr>
            <w:tcW w:w="4253" w:type="dxa"/>
          </w:tcPr>
          <w:p w14:paraId="2A12E3DF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Liquor Legislation Amendment Act 2015</w:t>
            </w:r>
            <w:r>
              <w:t xml:space="preserve"> Pt. 3</w:t>
            </w:r>
          </w:p>
        </w:tc>
        <w:tc>
          <w:tcPr>
            <w:tcW w:w="1134" w:type="dxa"/>
          </w:tcPr>
          <w:p w14:paraId="31BC9F3B" w14:textId="77777777" w:rsidR="00994413" w:rsidRDefault="00994413" w:rsidP="003B4E40">
            <w:pPr>
              <w:pStyle w:val="Table01Row"/>
            </w:pPr>
            <w:r>
              <w:t>2015/035</w:t>
            </w:r>
          </w:p>
        </w:tc>
        <w:tc>
          <w:tcPr>
            <w:tcW w:w="1134" w:type="dxa"/>
          </w:tcPr>
          <w:p w14:paraId="2C3568C6" w14:textId="77777777" w:rsidR="00994413" w:rsidRDefault="00994413" w:rsidP="003B4E40">
            <w:pPr>
              <w:pStyle w:val="Table01Row"/>
            </w:pPr>
            <w:r>
              <w:t>2 Nov 2015</w:t>
            </w:r>
          </w:p>
        </w:tc>
        <w:tc>
          <w:tcPr>
            <w:tcW w:w="3686" w:type="dxa"/>
          </w:tcPr>
          <w:p w14:paraId="180136F5" w14:textId="77777777" w:rsidR="00994413" w:rsidRDefault="00994413" w:rsidP="003B4E40">
            <w:pPr>
              <w:pStyle w:val="Table01Row"/>
            </w:pPr>
            <w:r>
              <w:t>To be proclaimed (see s. 2(b))</w:t>
            </w:r>
          </w:p>
        </w:tc>
      </w:tr>
      <w:tr w:rsidR="00994413" w14:paraId="2F869FBF" w14:textId="77777777" w:rsidTr="003B4E40">
        <w:trPr>
          <w:cantSplit/>
          <w:jc w:val="center"/>
        </w:trPr>
        <w:tc>
          <w:tcPr>
            <w:tcW w:w="4253" w:type="dxa"/>
          </w:tcPr>
          <w:p w14:paraId="597F19D7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Graffiti Vandalism Act 2016</w:t>
            </w:r>
            <w:r>
              <w:t xml:space="preserve"> Pt. 6 Div. 3</w:t>
            </w:r>
          </w:p>
        </w:tc>
        <w:tc>
          <w:tcPr>
            <w:tcW w:w="1134" w:type="dxa"/>
          </w:tcPr>
          <w:p w14:paraId="7C0F42B4" w14:textId="77777777" w:rsidR="00994413" w:rsidRDefault="00994413" w:rsidP="003B4E40">
            <w:pPr>
              <w:pStyle w:val="Table01Row"/>
            </w:pPr>
            <w:r>
              <w:t>2016/016</w:t>
            </w:r>
          </w:p>
        </w:tc>
        <w:tc>
          <w:tcPr>
            <w:tcW w:w="1134" w:type="dxa"/>
          </w:tcPr>
          <w:p w14:paraId="707EEF2B" w14:textId="77777777" w:rsidR="00994413" w:rsidRDefault="00994413" w:rsidP="003B4E40">
            <w:pPr>
              <w:pStyle w:val="Table01Row"/>
            </w:pPr>
            <w:r>
              <w:t>11 Jul 2016</w:t>
            </w:r>
          </w:p>
        </w:tc>
        <w:tc>
          <w:tcPr>
            <w:tcW w:w="3686" w:type="dxa"/>
          </w:tcPr>
          <w:p w14:paraId="50AA4785" w14:textId="77777777" w:rsidR="00994413" w:rsidRDefault="00994413" w:rsidP="003B4E40">
            <w:pPr>
              <w:pStyle w:val="Table01Row"/>
            </w:pPr>
            <w:r>
              <w:t xml:space="preserve">12 Oct 2016 (see s. 2(b) and </w:t>
            </w:r>
            <w:r>
              <w:rPr>
                <w:i/>
              </w:rPr>
              <w:t>Gazette</w:t>
            </w:r>
            <w:r>
              <w:t xml:space="preserve"> 11 Oct 2016 p. 4531)</w:t>
            </w:r>
          </w:p>
        </w:tc>
      </w:tr>
      <w:tr w:rsidR="00994413" w14:paraId="614F7951" w14:textId="77777777" w:rsidTr="003B4E40">
        <w:trPr>
          <w:cantSplit/>
          <w:jc w:val="center"/>
        </w:trPr>
        <w:tc>
          <w:tcPr>
            <w:tcW w:w="4253" w:type="dxa"/>
          </w:tcPr>
          <w:p w14:paraId="5AAB217A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Dangerous Sexual Offenders Legislation Amendment Act 2016</w:t>
            </w:r>
            <w:r>
              <w:t xml:space="preserve"> Pt. 8</w:t>
            </w:r>
          </w:p>
        </w:tc>
        <w:tc>
          <w:tcPr>
            <w:tcW w:w="1134" w:type="dxa"/>
          </w:tcPr>
          <w:p w14:paraId="72301CE9" w14:textId="77777777" w:rsidR="00994413" w:rsidRDefault="00994413" w:rsidP="003B4E40">
            <w:pPr>
              <w:pStyle w:val="Table01Row"/>
            </w:pPr>
            <w:r>
              <w:t>2016/017</w:t>
            </w:r>
          </w:p>
        </w:tc>
        <w:tc>
          <w:tcPr>
            <w:tcW w:w="1134" w:type="dxa"/>
          </w:tcPr>
          <w:p w14:paraId="3AD1FD72" w14:textId="77777777" w:rsidR="00994413" w:rsidRDefault="00994413" w:rsidP="003B4E40">
            <w:pPr>
              <w:pStyle w:val="Table01Row"/>
            </w:pPr>
            <w:r>
              <w:t>11 Jul 2016</w:t>
            </w:r>
          </w:p>
        </w:tc>
        <w:tc>
          <w:tcPr>
            <w:tcW w:w="3686" w:type="dxa"/>
          </w:tcPr>
          <w:p w14:paraId="24F4E059" w14:textId="77777777" w:rsidR="00994413" w:rsidRDefault="00994413" w:rsidP="003B4E40">
            <w:pPr>
              <w:pStyle w:val="Table01Row"/>
            </w:pPr>
            <w:r>
              <w:t xml:space="preserve">10 Sep 2016 (see s. 2(b) and </w:t>
            </w:r>
            <w:r>
              <w:rPr>
                <w:i/>
              </w:rPr>
              <w:t>Gazette</w:t>
            </w:r>
            <w:r>
              <w:t xml:space="preserve"> 9 Sep 2016 p. 3871)</w:t>
            </w:r>
          </w:p>
        </w:tc>
      </w:tr>
      <w:tr w:rsidR="00994413" w14:paraId="24DEED83" w14:textId="77777777" w:rsidTr="003B4E40">
        <w:trPr>
          <w:cantSplit/>
          <w:jc w:val="center"/>
        </w:trPr>
        <w:tc>
          <w:tcPr>
            <w:tcW w:w="4253" w:type="dxa"/>
          </w:tcPr>
          <w:p w14:paraId="40EE011A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Road Traffic Legislation Amendment Act 2016</w:t>
            </w:r>
            <w:r>
              <w:t xml:space="preserve"> s. 21 &amp; Pt. 3 Div. 1 Subdiv. 2</w:t>
            </w:r>
          </w:p>
        </w:tc>
        <w:tc>
          <w:tcPr>
            <w:tcW w:w="1134" w:type="dxa"/>
          </w:tcPr>
          <w:p w14:paraId="05AD12C6" w14:textId="77777777" w:rsidR="00994413" w:rsidRDefault="00994413" w:rsidP="003B4E40">
            <w:pPr>
              <w:pStyle w:val="Table01Row"/>
            </w:pPr>
            <w:r>
              <w:t>2016/025</w:t>
            </w:r>
          </w:p>
        </w:tc>
        <w:tc>
          <w:tcPr>
            <w:tcW w:w="1134" w:type="dxa"/>
          </w:tcPr>
          <w:p w14:paraId="5BB5DE9D" w14:textId="77777777" w:rsidR="00994413" w:rsidRDefault="00994413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6B2A1F13" w14:textId="77777777" w:rsidR="00994413" w:rsidRDefault="00994413" w:rsidP="003B4E40">
            <w:pPr>
              <w:pStyle w:val="Table01Row"/>
            </w:pPr>
            <w:r>
              <w:t>s. 21: 22 Sep 2016 (see s. 2(b));</w:t>
            </w:r>
          </w:p>
          <w:p w14:paraId="49F70746" w14:textId="77777777" w:rsidR="00994413" w:rsidRDefault="00994413" w:rsidP="003B4E40">
            <w:pPr>
              <w:pStyle w:val="Table01Row"/>
            </w:pPr>
            <w:r>
              <w:t xml:space="preserve">Pt. 3 Div. 1 Subdiv. 2: 28 Nov 2016 (see s. 2(c) and </w:t>
            </w:r>
            <w:r>
              <w:rPr>
                <w:i/>
              </w:rPr>
              <w:t>Gazette</w:t>
            </w:r>
            <w:r>
              <w:t xml:space="preserve"> 25 Nov 2016 p. 5279)</w:t>
            </w:r>
          </w:p>
        </w:tc>
      </w:tr>
      <w:tr w:rsidR="00994413" w14:paraId="69AF4ED9" w14:textId="77777777" w:rsidTr="003B4E40">
        <w:trPr>
          <w:cantSplit/>
          <w:jc w:val="center"/>
        </w:trPr>
        <w:tc>
          <w:tcPr>
            <w:tcW w:w="4253" w:type="dxa"/>
          </w:tcPr>
          <w:p w14:paraId="174A6F58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Road Traffic Amendment (Impounding and Confiscation of Vehicles) Act 2016</w:t>
            </w:r>
            <w:r>
              <w:t xml:space="preserve"> Pt. 3 Div. 4</w:t>
            </w:r>
          </w:p>
        </w:tc>
        <w:tc>
          <w:tcPr>
            <w:tcW w:w="1134" w:type="dxa"/>
          </w:tcPr>
          <w:p w14:paraId="1D9E31A7" w14:textId="77777777" w:rsidR="00994413" w:rsidRDefault="00994413" w:rsidP="003B4E40">
            <w:pPr>
              <w:pStyle w:val="Table01Row"/>
            </w:pPr>
            <w:r>
              <w:t>2016/051</w:t>
            </w:r>
          </w:p>
        </w:tc>
        <w:tc>
          <w:tcPr>
            <w:tcW w:w="1134" w:type="dxa"/>
          </w:tcPr>
          <w:p w14:paraId="58E38D5D" w14:textId="77777777" w:rsidR="00994413" w:rsidRDefault="00994413" w:rsidP="003B4E40">
            <w:pPr>
              <w:pStyle w:val="Table01Row"/>
            </w:pPr>
            <w:r>
              <w:t>28 Nov 2016</w:t>
            </w:r>
          </w:p>
        </w:tc>
        <w:tc>
          <w:tcPr>
            <w:tcW w:w="3686" w:type="dxa"/>
          </w:tcPr>
          <w:p w14:paraId="2CB2FD61" w14:textId="77777777" w:rsidR="00994413" w:rsidRDefault="00994413" w:rsidP="003B4E40">
            <w:pPr>
              <w:pStyle w:val="Table01Row"/>
            </w:pPr>
            <w:r>
              <w:t xml:space="preserve">14 Jan 2017 (see s. 2(1)(b) &amp; (2) &amp; </w:t>
            </w:r>
            <w:r>
              <w:rPr>
                <w:i/>
              </w:rPr>
              <w:t>Gazette</w:t>
            </w:r>
            <w:r>
              <w:t xml:space="preserve"> 13 Jan 2017 p. 338)</w:t>
            </w:r>
          </w:p>
        </w:tc>
      </w:tr>
      <w:tr w:rsidR="00994413" w14:paraId="52BB5A8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570C828" w14:textId="77777777" w:rsidR="00994413" w:rsidRDefault="00994413" w:rsidP="003B4E40">
            <w:pPr>
              <w:pStyle w:val="Table01Row"/>
            </w:pPr>
            <w:r>
              <w:rPr>
                <w:b/>
              </w:rPr>
              <w:t>Reprint 7 as at 1 Jun 2018 (not including 2008/013, 2013/020 s. 138 &amp; 139 &amp; 2015/035)</w:t>
            </w:r>
          </w:p>
        </w:tc>
      </w:tr>
      <w:tr w:rsidR="00994413" w14:paraId="350F9534" w14:textId="77777777" w:rsidTr="003B4E40">
        <w:trPr>
          <w:cantSplit/>
          <w:jc w:val="center"/>
        </w:trPr>
        <w:tc>
          <w:tcPr>
            <w:tcW w:w="4253" w:type="dxa"/>
          </w:tcPr>
          <w:p w14:paraId="788CEF7D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Industrial Relations Amendment Act 2018</w:t>
            </w:r>
            <w:r>
              <w:t xml:space="preserve"> s. 72</w:t>
            </w:r>
          </w:p>
        </w:tc>
        <w:tc>
          <w:tcPr>
            <w:tcW w:w="1134" w:type="dxa"/>
          </w:tcPr>
          <w:p w14:paraId="51CC97AE" w14:textId="77777777" w:rsidR="00994413" w:rsidRDefault="00994413" w:rsidP="003B4E40">
            <w:pPr>
              <w:pStyle w:val="Table01Row"/>
            </w:pPr>
            <w:r>
              <w:t>2018/039</w:t>
            </w:r>
          </w:p>
        </w:tc>
        <w:tc>
          <w:tcPr>
            <w:tcW w:w="1134" w:type="dxa"/>
          </w:tcPr>
          <w:p w14:paraId="30E3BF0F" w14:textId="77777777" w:rsidR="00994413" w:rsidRDefault="00994413" w:rsidP="003B4E40">
            <w:pPr>
              <w:pStyle w:val="Table01Row"/>
            </w:pPr>
            <w:r>
              <w:t>12 Dec 2018</w:t>
            </w:r>
          </w:p>
        </w:tc>
        <w:tc>
          <w:tcPr>
            <w:tcW w:w="3686" w:type="dxa"/>
          </w:tcPr>
          <w:p w14:paraId="2C257BEA" w14:textId="77777777" w:rsidR="00994413" w:rsidRDefault="00994413" w:rsidP="003B4E40">
            <w:pPr>
              <w:pStyle w:val="Table01Row"/>
            </w:pPr>
            <w:r>
              <w:t xml:space="preserve">19 Dec 2018 (see s. 2(b) and </w:t>
            </w:r>
            <w:r>
              <w:rPr>
                <w:i/>
              </w:rPr>
              <w:t>Gazette</w:t>
            </w:r>
            <w:r>
              <w:t xml:space="preserve"> 18 Dec 2018 p. 4835)</w:t>
            </w:r>
          </w:p>
        </w:tc>
      </w:tr>
      <w:tr w:rsidR="00994413" w14:paraId="13828AB4" w14:textId="77777777" w:rsidTr="003B4E40">
        <w:trPr>
          <w:cantSplit/>
          <w:jc w:val="center"/>
        </w:trPr>
        <w:tc>
          <w:tcPr>
            <w:tcW w:w="4253" w:type="dxa"/>
          </w:tcPr>
          <w:p w14:paraId="31DBB386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Road Traffic Amendment (Impaired Driving and Penalties) Act 2020</w:t>
            </w:r>
            <w:r>
              <w:t xml:space="preserve"> Pt. 3 Div. 4</w:t>
            </w:r>
          </w:p>
        </w:tc>
        <w:tc>
          <w:tcPr>
            <w:tcW w:w="1134" w:type="dxa"/>
          </w:tcPr>
          <w:p w14:paraId="5482E808" w14:textId="77777777" w:rsidR="00994413" w:rsidRDefault="00994413" w:rsidP="003B4E40">
            <w:pPr>
              <w:pStyle w:val="Table01Row"/>
            </w:pPr>
            <w:r>
              <w:t>2020/027</w:t>
            </w:r>
          </w:p>
        </w:tc>
        <w:tc>
          <w:tcPr>
            <w:tcW w:w="1134" w:type="dxa"/>
          </w:tcPr>
          <w:p w14:paraId="3D0C5844" w14:textId="77777777" w:rsidR="00994413" w:rsidRDefault="00994413" w:rsidP="003B4E40">
            <w:pPr>
              <w:pStyle w:val="Table01Row"/>
            </w:pPr>
            <w:r>
              <w:t>9 Jul 2020</w:t>
            </w:r>
          </w:p>
        </w:tc>
        <w:tc>
          <w:tcPr>
            <w:tcW w:w="3686" w:type="dxa"/>
          </w:tcPr>
          <w:p w14:paraId="1DA30EFC" w14:textId="77777777" w:rsidR="00994413" w:rsidRDefault="00994413" w:rsidP="003B4E40">
            <w:pPr>
              <w:pStyle w:val="Table01Row"/>
            </w:pPr>
            <w:r>
              <w:t>1 Jul 2021 (see s. 2(1)(b) and SL 2021/54 cl. 2(d))</w:t>
            </w:r>
          </w:p>
        </w:tc>
      </w:tr>
      <w:tr w:rsidR="00994413" w14:paraId="687AD175" w14:textId="77777777" w:rsidTr="003B4E40">
        <w:trPr>
          <w:cantSplit/>
          <w:jc w:val="center"/>
        </w:trPr>
        <w:tc>
          <w:tcPr>
            <w:tcW w:w="4253" w:type="dxa"/>
          </w:tcPr>
          <w:p w14:paraId="120FD4DD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High Risk Serious Offenders Act 2020</w:t>
            </w:r>
            <w:r>
              <w:t xml:space="preserve"> s. 121</w:t>
            </w:r>
          </w:p>
        </w:tc>
        <w:tc>
          <w:tcPr>
            <w:tcW w:w="1134" w:type="dxa"/>
          </w:tcPr>
          <w:p w14:paraId="0465E1FA" w14:textId="77777777" w:rsidR="00994413" w:rsidRDefault="00994413" w:rsidP="003B4E40">
            <w:pPr>
              <w:pStyle w:val="Table01Row"/>
            </w:pPr>
            <w:r>
              <w:t>2020/029</w:t>
            </w:r>
          </w:p>
        </w:tc>
        <w:tc>
          <w:tcPr>
            <w:tcW w:w="1134" w:type="dxa"/>
          </w:tcPr>
          <w:p w14:paraId="539AF66E" w14:textId="77777777" w:rsidR="00994413" w:rsidRDefault="00994413" w:rsidP="003B4E40">
            <w:pPr>
              <w:pStyle w:val="Table01Row"/>
            </w:pPr>
            <w:r>
              <w:t>9 Jul 2020</w:t>
            </w:r>
          </w:p>
        </w:tc>
        <w:tc>
          <w:tcPr>
            <w:tcW w:w="3686" w:type="dxa"/>
          </w:tcPr>
          <w:p w14:paraId="7AECC627" w14:textId="77777777" w:rsidR="00994413" w:rsidRDefault="00994413" w:rsidP="003B4E40">
            <w:pPr>
              <w:pStyle w:val="Table01Row"/>
            </w:pPr>
            <w:r>
              <w:t>26 Aug 2020 (see s. 2(1)(c) &amp; SL 2020/131 cl. 2)</w:t>
            </w:r>
          </w:p>
        </w:tc>
      </w:tr>
      <w:tr w:rsidR="00994413" w14:paraId="1604E47B" w14:textId="77777777" w:rsidTr="003B4E40">
        <w:trPr>
          <w:cantSplit/>
          <w:jc w:val="center"/>
        </w:trPr>
        <w:tc>
          <w:tcPr>
            <w:tcW w:w="4253" w:type="dxa"/>
          </w:tcPr>
          <w:p w14:paraId="4AC2691E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Pt. 17 Div. 23</w:t>
            </w:r>
          </w:p>
        </w:tc>
        <w:tc>
          <w:tcPr>
            <w:tcW w:w="1134" w:type="dxa"/>
          </w:tcPr>
          <w:p w14:paraId="1F478828" w14:textId="77777777" w:rsidR="00994413" w:rsidRDefault="00994413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163F1B5C" w14:textId="77777777" w:rsidR="00994413" w:rsidRDefault="00994413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0E094E13" w14:textId="77777777" w:rsidR="00994413" w:rsidRDefault="00994413" w:rsidP="003B4E40">
            <w:pPr>
              <w:pStyle w:val="Table01Row"/>
            </w:pPr>
            <w:r>
              <w:t>1 Jul 2022 (see s. 2(c) and SL 2022/113 cl. 2)</w:t>
            </w:r>
          </w:p>
        </w:tc>
      </w:tr>
      <w:tr w:rsidR="00994413" w14:paraId="403E1630" w14:textId="77777777" w:rsidTr="003B4E40">
        <w:trPr>
          <w:cantSplit/>
          <w:jc w:val="center"/>
        </w:trPr>
        <w:tc>
          <w:tcPr>
            <w:tcW w:w="4253" w:type="dxa"/>
          </w:tcPr>
          <w:p w14:paraId="54BDF14A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Sentencing Legislation Amendment (Persons Linked to Terrorism) Act 2022</w:t>
            </w:r>
            <w:r>
              <w:t xml:space="preserve"> Pt. 3</w:t>
            </w:r>
          </w:p>
        </w:tc>
        <w:tc>
          <w:tcPr>
            <w:tcW w:w="1134" w:type="dxa"/>
          </w:tcPr>
          <w:p w14:paraId="15DE7CFA" w14:textId="77777777" w:rsidR="00994413" w:rsidRDefault="00994413" w:rsidP="003B4E40">
            <w:pPr>
              <w:pStyle w:val="Table01Row"/>
            </w:pPr>
            <w:r>
              <w:t>2022/014</w:t>
            </w:r>
          </w:p>
        </w:tc>
        <w:tc>
          <w:tcPr>
            <w:tcW w:w="1134" w:type="dxa"/>
          </w:tcPr>
          <w:p w14:paraId="136D352D" w14:textId="77777777" w:rsidR="00994413" w:rsidRDefault="00994413" w:rsidP="003B4E40">
            <w:pPr>
              <w:pStyle w:val="Table01Row"/>
            </w:pPr>
            <w:r>
              <w:t>18 May 2022</w:t>
            </w:r>
          </w:p>
        </w:tc>
        <w:tc>
          <w:tcPr>
            <w:tcW w:w="3686" w:type="dxa"/>
          </w:tcPr>
          <w:p w14:paraId="5F9DB538" w14:textId="77777777" w:rsidR="00994413" w:rsidRDefault="00994413" w:rsidP="003B4E40">
            <w:pPr>
              <w:pStyle w:val="Table01Row"/>
            </w:pPr>
            <w:r>
              <w:t>11 Nov 2022 (see s. 2(b) and SL 2022/182 cl. 2)</w:t>
            </w:r>
          </w:p>
        </w:tc>
      </w:tr>
      <w:tr w:rsidR="00994413" w14:paraId="11BBF3CD" w14:textId="77777777" w:rsidTr="003B4E40">
        <w:trPr>
          <w:cantSplit/>
          <w:jc w:val="center"/>
        </w:trPr>
        <w:tc>
          <w:tcPr>
            <w:tcW w:w="4253" w:type="dxa"/>
          </w:tcPr>
          <w:p w14:paraId="28E5F80B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Pt. 15 Div. 29, s. 409, 410 &amp; 411</w:t>
            </w:r>
          </w:p>
        </w:tc>
        <w:tc>
          <w:tcPr>
            <w:tcW w:w="1134" w:type="dxa"/>
          </w:tcPr>
          <w:p w14:paraId="19699836" w14:textId="77777777" w:rsidR="00994413" w:rsidRDefault="00994413" w:rsidP="003B4E40">
            <w:pPr>
              <w:pStyle w:val="Table01Row"/>
            </w:pPr>
            <w:r>
              <w:t>2023/010</w:t>
            </w:r>
          </w:p>
        </w:tc>
        <w:tc>
          <w:tcPr>
            <w:tcW w:w="1134" w:type="dxa"/>
          </w:tcPr>
          <w:p w14:paraId="03011DC5" w14:textId="77777777" w:rsidR="00994413" w:rsidRDefault="00994413" w:rsidP="003B4E40">
            <w:pPr>
              <w:pStyle w:val="Table01Row"/>
            </w:pPr>
            <w:r>
              <w:t>13 Apr 2023</w:t>
            </w:r>
          </w:p>
        </w:tc>
        <w:tc>
          <w:tcPr>
            <w:tcW w:w="3686" w:type="dxa"/>
          </w:tcPr>
          <w:p w14:paraId="5CDFD359" w14:textId="77777777" w:rsidR="00994413" w:rsidRDefault="00994413" w:rsidP="003B4E40">
            <w:pPr>
              <w:pStyle w:val="Table01Row"/>
            </w:pPr>
            <w:r>
              <w:t>1 Sep 2024 (see s. 2(b) and SL 2024/175 cl. 2)</w:t>
            </w:r>
          </w:p>
        </w:tc>
      </w:tr>
      <w:tr w:rsidR="00994413" w14:paraId="620C7A3B" w14:textId="77777777" w:rsidTr="003B4E40">
        <w:trPr>
          <w:cantSplit/>
          <w:jc w:val="center"/>
        </w:trPr>
        <w:tc>
          <w:tcPr>
            <w:tcW w:w="4253" w:type="dxa"/>
          </w:tcPr>
          <w:p w14:paraId="7284AA41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Young Offenders Amendment Act 2023</w:t>
            </w:r>
          </w:p>
        </w:tc>
        <w:tc>
          <w:tcPr>
            <w:tcW w:w="1134" w:type="dxa"/>
          </w:tcPr>
          <w:p w14:paraId="668474F3" w14:textId="77777777" w:rsidR="00994413" w:rsidRDefault="00994413" w:rsidP="003B4E40">
            <w:pPr>
              <w:pStyle w:val="Table01Row"/>
            </w:pPr>
            <w:r>
              <w:t>2023/015</w:t>
            </w:r>
          </w:p>
        </w:tc>
        <w:tc>
          <w:tcPr>
            <w:tcW w:w="1134" w:type="dxa"/>
          </w:tcPr>
          <w:p w14:paraId="02877981" w14:textId="77777777" w:rsidR="00994413" w:rsidRDefault="00994413" w:rsidP="003B4E40">
            <w:pPr>
              <w:pStyle w:val="Table01Row"/>
            </w:pPr>
            <w:r>
              <w:t>26 Jun 2023</w:t>
            </w:r>
          </w:p>
        </w:tc>
        <w:tc>
          <w:tcPr>
            <w:tcW w:w="3686" w:type="dxa"/>
          </w:tcPr>
          <w:p w14:paraId="224CFA92" w14:textId="77777777" w:rsidR="00994413" w:rsidRDefault="00994413" w:rsidP="003B4E40">
            <w:pPr>
              <w:pStyle w:val="Table01Row"/>
            </w:pPr>
            <w:r>
              <w:t>s. 1 &amp; 2: 26 Jun 2023 (see s. 2(a));</w:t>
            </w:r>
          </w:p>
          <w:p w14:paraId="7E356910" w14:textId="77777777" w:rsidR="00994413" w:rsidRDefault="00994413" w:rsidP="003B4E40">
            <w:pPr>
              <w:pStyle w:val="Table01Row"/>
            </w:pPr>
            <w:r>
              <w:t>Act other than s. 1 &amp; 2: 27 Jun 2023 (see s. 2(b))</w:t>
            </w:r>
          </w:p>
        </w:tc>
      </w:tr>
      <w:tr w:rsidR="00994413" w14:paraId="06EDE40A" w14:textId="77777777" w:rsidTr="003B4E40">
        <w:trPr>
          <w:cantSplit/>
          <w:jc w:val="center"/>
        </w:trPr>
        <w:tc>
          <w:tcPr>
            <w:tcW w:w="4253" w:type="dxa"/>
          </w:tcPr>
          <w:p w14:paraId="13BA072C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Pt. 15 Div. 3 Subdiv. 20</w:t>
            </w:r>
          </w:p>
        </w:tc>
        <w:tc>
          <w:tcPr>
            <w:tcW w:w="1134" w:type="dxa"/>
          </w:tcPr>
          <w:p w14:paraId="62B1DF60" w14:textId="77777777" w:rsidR="00994413" w:rsidRDefault="00994413" w:rsidP="003B4E40">
            <w:pPr>
              <w:pStyle w:val="Table01Row"/>
            </w:pPr>
            <w:r>
              <w:t>2023/021</w:t>
            </w:r>
          </w:p>
        </w:tc>
        <w:tc>
          <w:tcPr>
            <w:tcW w:w="1134" w:type="dxa"/>
          </w:tcPr>
          <w:p w14:paraId="5CD34F26" w14:textId="77777777" w:rsidR="00994413" w:rsidRDefault="00994413" w:rsidP="003B4E40">
            <w:pPr>
              <w:pStyle w:val="Table01Row"/>
            </w:pPr>
            <w:r>
              <w:t>24 Oct 2023</w:t>
            </w:r>
          </w:p>
        </w:tc>
        <w:tc>
          <w:tcPr>
            <w:tcW w:w="3686" w:type="dxa"/>
          </w:tcPr>
          <w:p w14:paraId="31904683" w14:textId="77777777" w:rsidR="00994413" w:rsidRDefault="00994413" w:rsidP="003B4E40">
            <w:pPr>
              <w:pStyle w:val="Table01Row"/>
            </w:pPr>
            <w:r>
              <w:t>1 Jul 2024 (see s. 2(d) and SL 2024/34 cl. 2)</w:t>
            </w:r>
          </w:p>
        </w:tc>
      </w:tr>
      <w:tr w:rsidR="00994413" w14:paraId="27517078" w14:textId="77777777" w:rsidTr="003B4E40">
        <w:trPr>
          <w:cantSplit/>
          <w:jc w:val="center"/>
        </w:trPr>
        <w:tc>
          <w:tcPr>
            <w:tcW w:w="4253" w:type="dxa"/>
          </w:tcPr>
          <w:p w14:paraId="6F51FBF1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Western Australian Marine Amendment Act 2023</w:t>
            </w:r>
            <w:r>
              <w:t xml:space="preserve"> s. 39</w:t>
            </w:r>
          </w:p>
        </w:tc>
        <w:tc>
          <w:tcPr>
            <w:tcW w:w="1134" w:type="dxa"/>
          </w:tcPr>
          <w:p w14:paraId="373B421D" w14:textId="77777777" w:rsidR="00994413" w:rsidRDefault="00994413" w:rsidP="003B4E40">
            <w:pPr>
              <w:pStyle w:val="Table01Row"/>
            </w:pPr>
            <w:r>
              <w:t>2023/031</w:t>
            </w:r>
          </w:p>
        </w:tc>
        <w:tc>
          <w:tcPr>
            <w:tcW w:w="1134" w:type="dxa"/>
          </w:tcPr>
          <w:p w14:paraId="77642C39" w14:textId="77777777" w:rsidR="00994413" w:rsidRDefault="00994413" w:rsidP="003B4E40">
            <w:pPr>
              <w:pStyle w:val="Table01Row"/>
            </w:pPr>
            <w:r>
              <w:t>11 Dec 2023</w:t>
            </w:r>
          </w:p>
        </w:tc>
        <w:tc>
          <w:tcPr>
            <w:tcW w:w="3686" w:type="dxa"/>
          </w:tcPr>
          <w:p w14:paraId="590170CE" w14:textId="77777777" w:rsidR="00994413" w:rsidRDefault="00994413" w:rsidP="003B4E40">
            <w:pPr>
              <w:pStyle w:val="Table01Row"/>
            </w:pPr>
            <w:r>
              <w:t>21 Dec 2023 (see s. 2(c) and SL2023/202 cl. 2(a))</w:t>
            </w:r>
          </w:p>
        </w:tc>
      </w:tr>
      <w:tr w:rsidR="00994413" w14:paraId="77008152" w14:textId="77777777" w:rsidTr="003B4E40">
        <w:trPr>
          <w:cantSplit/>
          <w:jc w:val="center"/>
        </w:trPr>
        <w:tc>
          <w:tcPr>
            <w:tcW w:w="4253" w:type="dxa"/>
          </w:tcPr>
          <w:p w14:paraId="7A547911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Criminal Code Amendment Act 2024</w:t>
            </w:r>
            <w:r>
              <w:t xml:space="preserve"> s. 9</w:t>
            </w:r>
          </w:p>
        </w:tc>
        <w:tc>
          <w:tcPr>
            <w:tcW w:w="1134" w:type="dxa"/>
          </w:tcPr>
          <w:p w14:paraId="15B57A56" w14:textId="77777777" w:rsidR="00994413" w:rsidRDefault="00994413" w:rsidP="003B4E40">
            <w:pPr>
              <w:pStyle w:val="Table01Row"/>
            </w:pPr>
            <w:r>
              <w:t>2024/016</w:t>
            </w:r>
          </w:p>
        </w:tc>
        <w:tc>
          <w:tcPr>
            <w:tcW w:w="1134" w:type="dxa"/>
          </w:tcPr>
          <w:p w14:paraId="6E230424" w14:textId="77777777" w:rsidR="00994413" w:rsidRDefault="00994413" w:rsidP="003B4E40">
            <w:pPr>
              <w:pStyle w:val="Table01Row"/>
            </w:pPr>
            <w:r>
              <w:t>14 May 2024</w:t>
            </w:r>
          </w:p>
        </w:tc>
        <w:tc>
          <w:tcPr>
            <w:tcW w:w="3686" w:type="dxa"/>
          </w:tcPr>
          <w:p w14:paraId="5062BD2F" w14:textId="77777777" w:rsidR="00994413" w:rsidRDefault="00994413" w:rsidP="003B4E40">
            <w:pPr>
              <w:pStyle w:val="Table01Row"/>
            </w:pPr>
            <w:r>
              <w:t>1 Jul 2024 (see s. 2(b) and SL 2024/125 cl. 2)</w:t>
            </w:r>
          </w:p>
        </w:tc>
      </w:tr>
      <w:tr w:rsidR="00994413" w14:paraId="539FE6C3" w14:textId="77777777" w:rsidTr="003B4E40">
        <w:trPr>
          <w:cantSplit/>
          <w:jc w:val="center"/>
        </w:trPr>
        <w:tc>
          <w:tcPr>
            <w:tcW w:w="4253" w:type="dxa"/>
          </w:tcPr>
          <w:p w14:paraId="696E3167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Police Legislation Amendment Act 2024</w:t>
            </w:r>
            <w:r>
              <w:t xml:space="preserve"> Pt. 4</w:t>
            </w:r>
          </w:p>
        </w:tc>
        <w:tc>
          <w:tcPr>
            <w:tcW w:w="1134" w:type="dxa"/>
          </w:tcPr>
          <w:p w14:paraId="436A3E1E" w14:textId="77777777" w:rsidR="00994413" w:rsidRDefault="00994413" w:rsidP="003B4E40">
            <w:pPr>
              <w:pStyle w:val="Table01Row"/>
            </w:pPr>
            <w:r>
              <w:t>2024/033</w:t>
            </w:r>
          </w:p>
        </w:tc>
        <w:tc>
          <w:tcPr>
            <w:tcW w:w="1134" w:type="dxa"/>
          </w:tcPr>
          <w:p w14:paraId="5DDDEED8" w14:textId="77777777" w:rsidR="00994413" w:rsidRDefault="00994413" w:rsidP="003B4E40">
            <w:pPr>
              <w:pStyle w:val="Table01Row"/>
            </w:pPr>
            <w:r>
              <w:t>26 Sep 2024</w:t>
            </w:r>
          </w:p>
        </w:tc>
        <w:tc>
          <w:tcPr>
            <w:tcW w:w="3686" w:type="dxa"/>
          </w:tcPr>
          <w:p w14:paraId="2620CE87" w14:textId="77777777" w:rsidR="00994413" w:rsidRDefault="00994413" w:rsidP="003B4E40">
            <w:pPr>
              <w:pStyle w:val="Table01Row"/>
            </w:pPr>
            <w:r>
              <w:t>20 Dec 2024 (see s. 2(1)(b) and SL 2024/277 cl. 2)</w:t>
            </w:r>
          </w:p>
        </w:tc>
      </w:tr>
      <w:tr w:rsidR="00994413" w14:paraId="328A0061" w14:textId="77777777" w:rsidTr="003B4E40">
        <w:trPr>
          <w:cantSplit/>
          <w:jc w:val="center"/>
        </w:trPr>
        <w:tc>
          <w:tcPr>
            <w:tcW w:w="4253" w:type="dxa"/>
          </w:tcPr>
          <w:p w14:paraId="386498E3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Community Protection (Offender Reporting) Amendment Act 2024</w:t>
            </w:r>
            <w:r>
              <w:t xml:space="preserve"> Pt. 3 Div. 2 Subdiv. 4</w:t>
            </w:r>
          </w:p>
        </w:tc>
        <w:tc>
          <w:tcPr>
            <w:tcW w:w="1134" w:type="dxa"/>
          </w:tcPr>
          <w:p w14:paraId="064A1256" w14:textId="77777777" w:rsidR="00994413" w:rsidRDefault="00994413" w:rsidP="003B4E40">
            <w:pPr>
              <w:pStyle w:val="Table01Row"/>
            </w:pPr>
            <w:r>
              <w:t>2024/035</w:t>
            </w:r>
          </w:p>
        </w:tc>
        <w:tc>
          <w:tcPr>
            <w:tcW w:w="1134" w:type="dxa"/>
          </w:tcPr>
          <w:p w14:paraId="62AE26DC" w14:textId="77777777" w:rsidR="00994413" w:rsidRDefault="00994413" w:rsidP="003B4E40">
            <w:pPr>
              <w:pStyle w:val="Table01Row"/>
            </w:pPr>
            <w:r>
              <w:t>22 Oct 2024</w:t>
            </w:r>
          </w:p>
        </w:tc>
        <w:tc>
          <w:tcPr>
            <w:tcW w:w="3686" w:type="dxa"/>
          </w:tcPr>
          <w:p w14:paraId="4E15B9E9" w14:textId="77777777" w:rsidR="00994413" w:rsidRDefault="00994413" w:rsidP="003B4E40">
            <w:pPr>
              <w:pStyle w:val="Table01Row"/>
            </w:pPr>
            <w:r>
              <w:t>31 Dec 2025 (see s. 2(b) and SL 2025/201 cl. 2)</w:t>
            </w:r>
          </w:p>
        </w:tc>
      </w:tr>
      <w:tr w:rsidR="00994413" w14:paraId="7B9D7215" w14:textId="77777777" w:rsidTr="003B4E40">
        <w:trPr>
          <w:cantSplit/>
          <w:jc w:val="center"/>
        </w:trPr>
        <w:tc>
          <w:tcPr>
            <w:tcW w:w="4253" w:type="dxa"/>
          </w:tcPr>
          <w:p w14:paraId="733D4FD1" w14:textId="77777777" w:rsidR="00994413" w:rsidRDefault="00994413" w:rsidP="003B4E40">
            <w:pPr>
              <w:pStyle w:val="Table01Row"/>
            </w:pPr>
            <w:r>
              <w:rPr>
                <w:i/>
              </w:rPr>
              <w:t>Young Offenders and Prisons Legislation Amendment Act 2024</w:t>
            </w:r>
            <w:r>
              <w:t xml:space="preserve"> Pt. 3</w:t>
            </w:r>
          </w:p>
        </w:tc>
        <w:tc>
          <w:tcPr>
            <w:tcW w:w="1134" w:type="dxa"/>
          </w:tcPr>
          <w:p w14:paraId="122C092D" w14:textId="77777777" w:rsidR="00994413" w:rsidRDefault="00994413" w:rsidP="003B4E40">
            <w:pPr>
              <w:pStyle w:val="Table01Row"/>
            </w:pPr>
            <w:r>
              <w:t>2024/048</w:t>
            </w:r>
          </w:p>
        </w:tc>
        <w:tc>
          <w:tcPr>
            <w:tcW w:w="1134" w:type="dxa"/>
          </w:tcPr>
          <w:p w14:paraId="3E68CDC0" w14:textId="77777777" w:rsidR="00994413" w:rsidRDefault="00994413" w:rsidP="003B4E40">
            <w:pPr>
              <w:pStyle w:val="Table01Row"/>
            </w:pPr>
            <w:r>
              <w:t>6 Dec 2024</w:t>
            </w:r>
          </w:p>
        </w:tc>
        <w:tc>
          <w:tcPr>
            <w:tcW w:w="3686" w:type="dxa"/>
          </w:tcPr>
          <w:p w14:paraId="55AA26C0" w14:textId="77777777" w:rsidR="00994413" w:rsidRDefault="00994413" w:rsidP="003B4E40">
            <w:pPr>
              <w:pStyle w:val="Table01Row"/>
            </w:pPr>
            <w:r>
              <w:t>To be proclaimed (see s. 2(b))</w:t>
            </w:r>
          </w:p>
        </w:tc>
      </w:tr>
    </w:tbl>
    <w:p w14:paraId="6087C3CA" w14:textId="77777777" w:rsidR="009B761E" w:rsidRPr="00994413" w:rsidRDefault="009B761E" w:rsidP="00994413"/>
    <w:sectPr w:rsidR="009B761E" w:rsidRPr="00994413" w:rsidSect="00994413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413"/>
    <w:rsid w:val="006E2A4A"/>
    <w:rsid w:val="00994413"/>
    <w:rsid w:val="009B761E"/>
    <w:rsid w:val="00BD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25D87"/>
  <w15:chartTrackingRefBased/>
  <w15:docId w15:val="{DB91E40E-CDB9-49AF-9C9B-78006B49D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4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44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4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44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44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44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44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44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44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44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44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4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44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44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44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44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44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44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44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4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4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44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44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44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44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44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4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4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4413"/>
    <w:rPr>
      <w:b/>
      <w:bCs/>
      <w:smallCaps/>
      <w:color w:val="0F4761" w:themeColor="accent1" w:themeShade="BF"/>
      <w:spacing w:val="5"/>
    </w:rPr>
  </w:style>
  <w:style w:type="paragraph" w:customStyle="1" w:styleId="IAlphabetDivider">
    <w:name w:val="IAlphabetDivider"/>
    <w:rsid w:val="00994413"/>
    <w:pPr>
      <w:pageBreakBefore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kern w:val="0"/>
      <w:sz w:val="28"/>
      <w:szCs w:val="20"/>
      <w:lang w:eastAsia="en-AU"/>
      <w14:ligatures w14:val="none"/>
    </w:rPr>
  </w:style>
  <w:style w:type="paragraph" w:customStyle="1" w:styleId="IActName">
    <w:name w:val="IActName"/>
    <w:basedOn w:val="Normal"/>
    <w:rsid w:val="00994413"/>
    <w:pPr>
      <w:keepNext/>
      <w:suppressAutoHyphens/>
      <w:spacing w:before="240" w:after="0" w:line="240" w:lineRule="auto"/>
      <w:ind w:left="284" w:hanging="284"/>
      <w:outlineLvl w:val="2"/>
    </w:pPr>
    <w:rPr>
      <w:rFonts w:ascii="Times New Roman" w:eastAsia="Times New Roman" w:hAnsi="Times New Roman" w:cs="Times New Roman"/>
      <w:b/>
      <w:i/>
      <w:kern w:val="0"/>
      <w:sz w:val="24"/>
      <w:szCs w:val="20"/>
      <w:lang w:eastAsia="en-AU"/>
      <w14:ligatures w14:val="none"/>
    </w:rPr>
  </w:style>
  <w:style w:type="paragraph" w:customStyle="1" w:styleId="Table01Row">
    <w:name w:val="Table01Row"/>
    <w:qFormat/>
    <w:rsid w:val="00994413"/>
    <w:pPr>
      <w:spacing w:before="40" w:after="40" w:line="240" w:lineRule="auto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  <w:style w:type="paragraph" w:customStyle="1" w:styleId="Table01Note">
    <w:name w:val="Table01Note"/>
    <w:qFormat/>
    <w:rsid w:val="00994413"/>
    <w:pPr>
      <w:keepNext/>
      <w:spacing w:before="80" w:after="40" w:line="240" w:lineRule="auto"/>
      <w:ind w:left="113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1483</Words>
  <Characters>8454</Characters>
  <Application>Microsoft Office Word</Application>
  <DocSecurity>0</DocSecurity>
  <Lines>70</Lines>
  <Paragraphs>19</Paragraphs>
  <ScaleCrop>false</ScaleCrop>
  <Company>PCOWA</Company>
  <LinksUpToDate>false</LinksUpToDate>
  <CharactersWithSpaces>9918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 Repository Process</dc:creator>
  <cp:keywords/>
  <dc:description/>
  <cp:lastModifiedBy>Master Repository Process</cp:lastModifiedBy>
  <cp:revision>1</cp:revision>
  <dcterms:created xsi:type="dcterms:W3CDTF">2026-10-02T05:04:00Z</dcterms:created>
  <dcterms:modified xsi:type="dcterms:W3CDTF">2026-10-02T05:04:00Z</dcterms:modified>
</cp:coreProperties>
</file>